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9E35D3" w14:textId="12C27D51" w:rsidR="005D556D" w:rsidRPr="004A43ED" w:rsidRDefault="000D77A3" w:rsidP="004A43ED">
      <w:pPr>
        <w:pStyle w:val="Ttulo1"/>
        <w:spacing w:before="0"/>
        <w:rPr>
          <w:lang w:val="pt-BR"/>
        </w:rPr>
      </w:pPr>
      <w:r w:rsidRPr="004A43ED">
        <w:rPr>
          <w:lang w:val="pt-BR"/>
        </w:rPr>
        <w:t>Joyas</w:t>
      </w:r>
      <w:r w:rsidR="003E2D8F" w:rsidRPr="004A43ED">
        <w:rPr>
          <w:lang w:val="pt-BR"/>
        </w:rPr>
        <w:t xml:space="preserve"> de Arabia </w:t>
      </w:r>
      <w:r w:rsidR="006031E7" w:rsidRPr="004A43ED">
        <w:rPr>
          <w:lang w:val="pt-BR"/>
        </w:rPr>
        <w:t>Saud</w:t>
      </w:r>
      <w:r w:rsidR="00EB5EA4" w:rsidRPr="004A43ED">
        <w:rPr>
          <w:lang w:val="pt-BR"/>
        </w:rPr>
        <w:t>í</w:t>
      </w:r>
    </w:p>
    <w:p w14:paraId="0CEAF5FA" w14:textId="77777777" w:rsidR="004A43ED" w:rsidRDefault="004A43ED" w:rsidP="004A43ED">
      <w:pPr>
        <w:pStyle w:val="Ttulo"/>
        <w:spacing w:after="0"/>
        <w:rPr>
          <w:lang w:val="pt-BR"/>
        </w:rPr>
      </w:pPr>
    </w:p>
    <w:p w14:paraId="13AE7DD5" w14:textId="40F4DDBA" w:rsidR="003226B0" w:rsidRDefault="009A427E" w:rsidP="004A43ED">
      <w:pPr>
        <w:pStyle w:val="Ttulo"/>
        <w:spacing w:after="0"/>
        <w:rPr>
          <w:lang w:val="pt-BR"/>
        </w:rPr>
      </w:pPr>
      <w:r w:rsidRPr="004A43ED">
        <w:rPr>
          <w:lang w:val="pt-BR"/>
        </w:rPr>
        <w:t>Ref:  C</w:t>
      </w:r>
      <w:r w:rsidR="00DD2E92" w:rsidRPr="004A43ED">
        <w:rPr>
          <w:lang w:val="pt-BR"/>
        </w:rPr>
        <w:t xml:space="preserve"> </w:t>
      </w:r>
      <w:r w:rsidR="00172737" w:rsidRPr="004A43ED">
        <w:rPr>
          <w:lang w:val="pt-BR"/>
        </w:rPr>
        <w:t>40</w:t>
      </w:r>
      <w:r w:rsidR="0013701E" w:rsidRPr="004A43ED">
        <w:rPr>
          <w:lang w:val="pt-BR"/>
        </w:rPr>
        <w:t>9</w:t>
      </w:r>
      <w:r w:rsidR="002F0A2F" w:rsidRPr="004A43ED">
        <w:rPr>
          <w:lang w:val="pt-BR"/>
        </w:rPr>
        <w:t>1</w:t>
      </w:r>
    </w:p>
    <w:p w14:paraId="11CD75E6" w14:textId="77777777" w:rsidR="004A43ED" w:rsidRPr="004A43ED" w:rsidRDefault="004A43ED" w:rsidP="004A43ED">
      <w:pPr>
        <w:rPr>
          <w:lang w:val="pt-BR" w:eastAsia="ar-SA"/>
        </w:rPr>
      </w:pPr>
    </w:p>
    <w:p w14:paraId="76F78B0A" w14:textId="333CDF47" w:rsidR="005D556D" w:rsidRPr="00827C4D" w:rsidRDefault="001911F5" w:rsidP="00827C4D">
      <w:pPr>
        <w:pStyle w:val="Precio"/>
      </w:pPr>
      <w:r w:rsidRPr="00827C4D">
        <w:t>7</w:t>
      </w:r>
      <w:r w:rsidR="00172737" w:rsidRPr="00827C4D">
        <w:t xml:space="preserve"> </w:t>
      </w:r>
      <w:r w:rsidR="005D556D" w:rsidRPr="00827C4D">
        <w:t xml:space="preserve">días desde </w:t>
      </w:r>
      <w:r w:rsidR="00C6798F" w:rsidRPr="00827C4D">
        <w:t>3</w:t>
      </w:r>
      <w:r w:rsidR="00B46C07" w:rsidRPr="00827C4D">
        <w:t>.</w:t>
      </w:r>
      <w:r w:rsidR="00C6798F" w:rsidRPr="00827C4D">
        <w:t>125</w:t>
      </w:r>
      <w:r w:rsidR="00DE0C06" w:rsidRPr="00827C4D">
        <w:t xml:space="preserve"> $</w:t>
      </w:r>
    </w:p>
    <w:p w14:paraId="119DFA6B" w14:textId="77777777" w:rsidR="00FC76D1" w:rsidRPr="000A3FCD" w:rsidRDefault="00FC76D1">
      <w:pPr>
        <w:rPr>
          <w:rFonts w:ascii="Arial" w:hAnsi="Arial" w:cs="Arial"/>
          <w:b/>
          <w:i/>
          <w:u w:val="single"/>
        </w:rPr>
      </w:pPr>
    </w:p>
    <w:p w14:paraId="488F7903" w14:textId="380C7539" w:rsidR="004E63BA" w:rsidRPr="00314BFA" w:rsidRDefault="004E63BA" w:rsidP="00314BFA">
      <w:pPr>
        <w:pStyle w:val="Subttulo"/>
      </w:pPr>
      <w:bookmarkStart w:id="0" w:name="_Hlk126676867"/>
      <w:bookmarkStart w:id="1" w:name="_Hlk123037560"/>
      <w:bookmarkStart w:id="2" w:name="_Hlk5378422"/>
      <w:r w:rsidRPr="00314BFA">
        <w:t xml:space="preserve">Día 01 – </w:t>
      </w:r>
      <w:r w:rsidR="003E2D8F" w:rsidRPr="00314BFA">
        <w:t>Riad</w:t>
      </w:r>
    </w:p>
    <w:p w14:paraId="61A38481" w14:textId="5A69822A" w:rsidR="00401535" w:rsidRPr="003226B0" w:rsidRDefault="0017095C" w:rsidP="004E63BA">
      <w:pPr>
        <w:jc w:val="both"/>
        <w:rPr>
          <w:rFonts w:ascii="Calibri" w:hAnsi="Calibri" w:cs="Calibri"/>
          <w:color w:val="000000" w:themeColor="text1"/>
          <w:sz w:val="18"/>
          <w:szCs w:val="18"/>
        </w:rPr>
      </w:pPr>
      <w:r w:rsidRPr="003226B0">
        <w:rPr>
          <w:rFonts w:ascii="Calibri" w:hAnsi="Calibri" w:cs="Calibri"/>
          <w:color w:val="000000" w:themeColor="text1"/>
          <w:sz w:val="18"/>
          <w:szCs w:val="18"/>
        </w:rPr>
        <w:t>Llegada al aeropuerto internacional de Riad (aeropuerto del King Khalid). Asistencia de nuestro personal</w:t>
      </w:r>
      <w:r w:rsidR="00993FDC" w:rsidRPr="003226B0">
        <w:rPr>
          <w:rFonts w:ascii="Calibri" w:hAnsi="Calibri" w:cs="Calibri"/>
          <w:color w:val="000000" w:themeColor="text1"/>
          <w:sz w:val="18"/>
          <w:szCs w:val="18"/>
        </w:rPr>
        <w:t xml:space="preserve"> </w:t>
      </w:r>
      <w:r w:rsidR="00E728C6" w:rsidRPr="003226B0">
        <w:rPr>
          <w:rFonts w:ascii="Calibri" w:hAnsi="Calibri" w:cs="Calibri"/>
          <w:color w:val="000000" w:themeColor="text1"/>
          <w:sz w:val="18"/>
          <w:szCs w:val="18"/>
        </w:rPr>
        <w:t xml:space="preserve">y </w:t>
      </w:r>
      <w:r w:rsidR="00E728C6" w:rsidRPr="003226B0">
        <w:rPr>
          <w:rFonts w:ascii="Calibri" w:hAnsi="Calibri" w:cs="Calibri"/>
          <w:b/>
          <w:bCs/>
          <w:color w:val="000000" w:themeColor="text1"/>
          <w:sz w:val="18"/>
          <w:szCs w:val="18"/>
        </w:rPr>
        <w:t>traslado</w:t>
      </w:r>
      <w:r w:rsidR="00E533DB" w:rsidRPr="003226B0">
        <w:rPr>
          <w:rFonts w:ascii="Calibri" w:hAnsi="Calibri" w:cs="Calibri"/>
          <w:b/>
          <w:bCs/>
          <w:color w:val="000000" w:themeColor="text1"/>
          <w:sz w:val="18"/>
          <w:szCs w:val="18"/>
        </w:rPr>
        <w:t xml:space="preserve"> </w:t>
      </w:r>
      <w:r w:rsidRPr="003226B0">
        <w:rPr>
          <w:rFonts w:ascii="Calibri" w:hAnsi="Calibri" w:cs="Calibri"/>
          <w:color w:val="000000" w:themeColor="text1"/>
          <w:sz w:val="18"/>
          <w:szCs w:val="18"/>
        </w:rPr>
        <w:t>al hotel</w:t>
      </w:r>
      <w:r w:rsidR="00993FDC" w:rsidRPr="003226B0">
        <w:rPr>
          <w:rFonts w:ascii="Calibri" w:hAnsi="Calibri" w:cs="Calibri"/>
          <w:color w:val="000000" w:themeColor="text1"/>
          <w:sz w:val="18"/>
          <w:szCs w:val="18"/>
        </w:rPr>
        <w:t xml:space="preserve">. </w:t>
      </w:r>
      <w:r w:rsidR="00E728C6" w:rsidRPr="003226B0">
        <w:rPr>
          <w:rFonts w:ascii="Calibri" w:hAnsi="Calibri" w:cs="Calibri"/>
          <w:color w:val="000000" w:themeColor="text1"/>
          <w:sz w:val="18"/>
          <w:szCs w:val="18"/>
        </w:rPr>
        <w:t xml:space="preserve"> </w:t>
      </w:r>
      <w:r w:rsidR="00E728C6" w:rsidRPr="003226B0">
        <w:rPr>
          <w:rFonts w:ascii="Calibri" w:hAnsi="Calibri" w:cs="Calibri"/>
          <w:b/>
          <w:bCs/>
          <w:color w:val="000000" w:themeColor="text1"/>
          <w:sz w:val="18"/>
          <w:szCs w:val="18"/>
        </w:rPr>
        <w:t>A</w:t>
      </w:r>
      <w:r w:rsidR="00401535" w:rsidRPr="003226B0">
        <w:rPr>
          <w:rFonts w:ascii="Calibri" w:hAnsi="Calibri" w:cs="Calibri"/>
          <w:b/>
          <w:bCs/>
          <w:color w:val="000000" w:themeColor="text1"/>
          <w:sz w:val="18"/>
          <w:szCs w:val="18"/>
        </w:rPr>
        <w:t>lojamiento</w:t>
      </w:r>
      <w:r w:rsidR="00E533DB" w:rsidRPr="003226B0">
        <w:rPr>
          <w:rFonts w:ascii="Calibri" w:hAnsi="Calibri" w:cs="Calibri"/>
          <w:b/>
          <w:bCs/>
          <w:color w:val="000000" w:themeColor="text1"/>
          <w:sz w:val="18"/>
          <w:szCs w:val="18"/>
        </w:rPr>
        <w:t>.</w:t>
      </w:r>
      <w:r w:rsidR="00E533DB" w:rsidRPr="003226B0">
        <w:rPr>
          <w:rFonts w:ascii="Calibri" w:hAnsi="Calibri" w:cs="Calibri"/>
          <w:color w:val="000000" w:themeColor="text1"/>
          <w:sz w:val="18"/>
          <w:szCs w:val="18"/>
        </w:rPr>
        <w:t xml:space="preserve"> </w:t>
      </w:r>
    </w:p>
    <w:p w14:paraId="450E2D4A" w14:textId="73611F1A" w:rsidR="0017095C" w:rsidRPr="003226B0" w:rsidRDefault="0017095C" w:rsidP="004E63BA">
      <w:pPr>
        <w:jc w:val="both"/>
        <w:rPr>
          <w:rFonts w:ascii="Calibri" w:hAnsi="Calibri" w:cs="Calibri"/>
          <w:color w:val="000000" w:themeColor="text1"/>
          <w:sz w:val="18"/>
          <w:szCs w:val="18"/>
        </w:rPr>
      </w:pPr>
      <w:r w:rsidRPr="003226B0">
        <w:rPr>
          <w:rFonts w:ascii="Calibri" w:hAnsi="Calibri" w:cs="Calibri"/>
          <w:color w:val="000000" w:themeColor="text1"/>
          <w:sz w:val="18"/>
          <w:szCs w:val="18"/>
        </w:rPr>
        <w:t xml:space="preserve">Al final de la tarde le incluiremos un </w:t>
      </w:r>
      <w:r w:rsidRPr="003226B0">
        <w:rPr>
          <w:rFonts w:ascii="Calibri" w:hAnsi="Calibri" w:cs="Calibri"/>
          <w:b/>
          <w:bCs/>
          <w:color w:val="000000" w:themeColor="text1"/>
          <w:sz w:val="18"/>
          <w:szCs w:val="18"/>
        </w:rPr>
        <w:t xml:space="preserve">traslado con entrada </w:t>
      </w:r>
      <w:r w:rsidRPr="003226B0">
        <w:rPr>
          <w:rFonts w:ascii="Calibri" w:hAnsi="Calibri" w:cs="Calibri"/>
          <w:color w:val="000000" w:themeColor="text1"/>
          <w:sz w:val="18"/>
          <w:szCs w:val="18"/>
        </w:rPr>
        <w:t xml:space="preserve">incluida al </w:t>
      </w:r>
      <w:r w:rsidRPr="003226B0">
        <w:rPr>
          <w:rFonts w:ascii="Calibri" w:hAnsi="Calibri" w:cs="Calibri"/>
          <w:b/>
          <w:bCs/>
          <w:color w:val="000000" w:themeColor="text1"/>
          <w:sz w:val="18"/>
          <w:szCs w:val="18"/>
        </w:rPr>
        <w:t>BOULEVARD RYAD,</w:t>
      </w:r>
      <w:r w:rsidRPr="003226B0">
        <w:rPr>
          <w:rFonts w:ascii="Calibri" w:hAnsi="Calibri" w:cs="Calibri"/>
          <w:color w:val="000000" w:themeColor="text1"/>
          <w:sz w:val="18"/>
          <w:szCs w:val="18"/>
        </w:rPr>
        <w:t xml:space="preserve"> que le sorprenderá por su vida y su actividad. </w:t>
      </w:r>
      <w:r w:rsidR="002B7149" w:rsidRPr="003226B0">
        <w:rPr>
          <w:rFonts w:ascii="Calibri" w:hAnsi="Calibri" w:cs="Calibri"/>
          <w:color w:val="000000" w:themeColor="text1"/>
          <w:sz w:val="18"/>
          <w:szCs w:val="18"/>
        </w:rPr>
        <w:t xml:space="preserve">El </w:t>
      </w:r>
      <w:r w:rsidR="00A26055" w:rsidRPr="003226B0">
        <w:rPr>
          <w:rFonts w:ascii="Calibri" w:hAnsi="Calibri" w:cs="Calibri"/>
          <w:color w:val="000000" w:themeColor="text1"/>
          <w:sz w:val="18"/>
          <w:szCs w:val="18"/>
        </w:rPr>
        <w:t xml:space="preserve">parque cuenta con curiosas atracciones, </w:t>
      </w:r>
      <w:r w:rsidR="00E533DB" w:rsidRPr="003226B0">
        <w:rPr>
          <w:rFonts w:ascii="Calibri" w:hAnsi="Calibri" w:cs="Calibri"/>
          <w:color w:val="000000" w:themeColor="text1"/>
          <w:sz w:val="18"/>
          <w:szCs w:val="18"/>
        </w:rPr>
        <w:t>numerosos r</w:t>
      </w:r>
      <w:r w:rsidR="00A26055" w:rsidRPr="003226B0">
        <w:rPr>
          <w:rFonts w:ascii="Calibri" w:hAnsi="Calibri" w:cs="Calibri"/>
          <w:color w:val="000000" w:themeColor="text1"/>
          <w:sz w:val="18"/>
          <w:szCs w:val="18"/>
        </w:rPr>
        <w:t>estaurantes</w:t>
      </w:r>
      <w:r w:rsidR="00F97E01" w:rsidRPr="003226B0">
        <w:rPr>
          <w:rFonts w:ascii="Calibri" w:hAnsi="Calibri" w:cs="Calibri"/>
          <w:color w:val="000000" w:themeColor="text1"/>
          <w:sz w:val="18"/>
          <w:szCs w:val="18"/>
        </w:rPr>
        <w:t xml:space="preserve">, </w:t>
      </w:r>
      <w:r w:rsidR="000F71B7" w:rsidRPr="003226B0">
        <w:rPr>
          <w:rFonts w:ascii="Calibri" w:hAnsi="Calibri" w:cs="Calibri"/>
          <w:color w:val="000000" w:themeColor="text1"/>
          <w:sz w:val="18"/>
          <w:szCs w:val="18"/>
        </w:rPr>
        <w:t xml:space="preserve">shows </w:t>
      </w:r>
      <w:r w:rsidR="00F97E01" w:rsidRPr="003226B0">
        <w:rPr>
          <w:rFonts w:ascii="Calibri" w:hAnsi="Calibri" w:cs="Calibri"/>
          <w:color w:val="000000" w:themeColor="text1"/>
          <w:sz w:val="18"/>
          <w:szCs w:val="18"/>
        </w:rPr>
        <w:t xml:space="preserve">en vivo </w:t>
      </w:r>
      <w:r w:rsidR="00D4421E" w:rsidRPr="003226B0">
        <w:rPr>
          <w:rFonts w:ascii="Calibri" w:hAnsi="Calibri" w:cs="Calibri"/>
          <w:color w:val="000000" w:themeColor="text1"/>
          <w:sz w:val="18"/>
          <w:szCs w:val="18"/>
        </w:rPr>
        <w:t xml:space="preserve">y un llamativo espectáculo de agua con fuentes de colores. </w:t>
      </w:r>
      <w:r w:rsidRPr="003226B0">
        <w:rPr>
          <w:rFonts w:ascii="Calibri" w:hAnsi="Calibri" w:cs="Calibri"/>
          <w:color w:val="000000" w:themeColor="text1"/>
          <w:sz w:val="18"/>
          <w:szCs w:val="18"/>
        </w:rPr>
        <w:t xml:space="preserve">Tiempo libre para pasear, disfrutar del lugar y cenar en alguno de sus restaurantes. Regreso al hotel. </w:t>
      </w:r>
    </w:p>
    <w:p w14:paraId="157E8B2B" w14:textId="77777777" w:rsidR="004E63BA" w:rsidRPr="003226B0" w:rsidRDefault="004E63BA" w:rsidP="004E63BA">
      <w:pPr>
        <w:rPr>
          <w:rFonts w:ascii="Calibri" w:hAnsi="Calibri" w:cs="Calibri"/>
          <w:color w:val="000000" w:themeColor="text1"/>
          <w:sz w:val="18"/>
          <w:szCs w:val="18"/>
          <w:lang w:eastAsia="en-US"/>
        </w:rPr>
      </w:pPr>
    </w:p>
    <w:p w14:paraId="32ADB2EF" w14:textId="5D870D22" w:rsidR="004E63BA" w:rsidRPr="00314BFA" w:rsidRDefault="004E63BA" w:rsidP="00314BFA">
      <w:pPr>
        <w:pStyle w:val="Subttulo"/>
      </w:pPr>
      <w:r w:rsidRPr="00314BFA">
        <w:t xml:space="preserve">Día 02 – </w:t>
      </w:r>
      <w:r w:rsidR="003E2D8F" w:rsidRPr="00314BFA">
        <w:t>Riad</w:t>
      </w:r>
    </w:p>
    <w:p w14:paraId="1B2D77E7" w14:textId="77777777" w:rsidR="002E3A75" w:rsidRPr="003226B0" w:rsidRDefault="0017095C" w:rsidP="0017095C">
      <w:pPr>
        <w:jc w:val="both"/>
        <w:rPr>
          <w:rFonts w:ascii="Calibri" w:hAnsi="Calibri" w:cs="Calibri"/>
          <w:color w:val="000000" w:themeColor="text1"/>
          <w:sz w:val="18"/>
          <w:szCs w:val="18"/>
        </w:rPr>
      </w:pPr>
      <w:r w:rsidRPr="003226B0">
        <w:rPr>
          <w:rFonts w:ascii="Calibri" w:hAnsi="Calibri" w:cs="Calibri"/>
          <w:b/>
          <w:bCs/>
          <w:color w:val="000000" w:themeColor="text1"/>
          <w:sz w:val="18"/>
          <w:szCs w:val="18"/>
        </w:rPr>
        <w:t>Desayuno y Alojamiento</w:t>
      </w:r>
      <w:r w:rsidRPr="003226B0">
        <w:rPr>
          <w:rFonts w:ascii="Calibri" w:hAnsi="Calibri" w:cs="Calibri"/>
          <w:color w:val="000000" w:themeColor="text1"/>
          <w:sz w:val="18"/>
          <w:szCs w:val="18"/>
        </w:rPr>
        <w:t xml:space="preserve"> en el hotel. </w:t>
      </w:r>
    </w:p>
    <w:p w14:paraId="3C0B6408" w14:textId="7EB558BD" w:rsidR="0017095C" w:rsidRPr="003226B0" w:rsidRDefault="0017095C" w:rsidP="0017095C">
      <w:pPr>
        <w:jc w:val="both"/>
        <w:rPr>
          <w:rFonts w:ascii="Calibri" w:hAnsi="Calibri" w:cs="Calibri"/>
          <w:b/>
          <w:bCs/>
          <w:color w:val="000000" w:themeColor="text1"/>
          <w:sz w:val="18"/>
          <w:szCs w:val="18"/>
        </w:rPr>
      </w:pPr>
      <w:r w:rsidRPr="003226B0">
        <w:rPr>
          <w:rFonts w:ascii="Calibri" w:hAnsi="Calibri" w:cs="Calibri"/>
          <w:color w:val="000000" w:themeColor="text1"/>
          <w:sz w:val="18"/>
          <w:szCs w:val="18"/>
        </w:rPr>
        <w:t xml:space="preserve">Durante el día de hoy (orden de actividades variables según época del año) conoceremos la impresionante capital de Arabia Saudita. Incluiremos la </w:t>
      </w:r>
      <w:r w:rsidRPr="003226B0">
        <w:rPr>
          <w:rFonts w:ascii="Calibri" w:hAnsi="Calibri" w:cs="Calibri"/>
          <w:b/>
          <w:bCs/>
          <w:color w:val="000000" w:themeColor="text1"/>
          <w:sz w:val="18"/>
          <w:szCs w:val="18"/>
        </w:rPr>
        <w:t>subida a la torre</w:t>
      </w:r>
      <w:r w:rsidRPr="003226B0">
        <w:rPr>
          <w:rFonts w:ascii="Calibri" w:hAnsi="Calibri" w:cs="Calibri"/>
          <w:color w:val="000000" w:themeColor="text1"/>
          <w:sz w:val="18"/>
          <w:szCs w:val="18"/>
        </w:rPr>
        <w:t xml:space="preserve"> de algo más de 300 m de altura, del </w:t>
      </w:r>
      <w:r w:rsidRPr="003226B0">
        <w:rPr>
          <w:rFonts w:ascii="Calibri" w:hAnsi="Calibri" w:cs="Calibri"/>
          <w:b/>
          <w:bCs/>
          <w:color w:val="000000" w:themeColor="text1"/>
          <w:sz w:val="18"/>
          <w:szCs w:val="18"/>
        </w:rPr>
        <w:t>“Kingdom Centre”,</w:t>
      </w:r>
      <w:r w:rsidRPr="003226B0">
        <w:rPr>
          <w:rFonts w:ascii="Calibri" w:hAnsi="Calibri" w:cs="Calibri"/>
          <w:color w:val="000000" w:themeColor="text1"/>
          <w:sz w:val="18"/>
          <w:szCs w:val="18"/>
        </w:rPr>
        <w:t xml:space="preserve"> con su hermoso diseño y su mirador “en forma de puente” que ofrece vistas espectaculares sobre la ciudad. </w:t>
      </w:r>
      <w:r w:rsidRPr="003226B0">
        <w:rPr>
          <w:rFonts w:ascii="Calibri" w:hAnsi="Calibri" w:cs="Calibri"/>
          <w:b/>
          <w:bCs/>
          <w:color w:val="000000" w:themeColor="text1"/>
          <w:sz w:val="18"/>
          <w:szCs w:val="18"/>
        </w:rPr>
        <w:t>Visitaremos</w:t>
      </w:r>
      <w:r w:rsidRPr="003226B0">
        <w:rPr>
          <w:rFonts w:ascii="Calibri" w:hAnsi="Calibri" w:cs="Calibri"/>
          <w:color w:val="000000" w:themeColor="text1"/>
          <w:sz w:val="18"/>
          <w:szCs w:val="18"/>
        </w:rPr>
        <w:t xml:space="preserve"> el </w:t>
      </w:r>
      <w:r w:rsidRPr="003226B0">
        <w:rPr>
          <w:rFonts w:ascii="Calibri" w:hAnsi="Calibri" w:cs="Calibri"/>
          <w:b/>
          <w:bCs/>
          <w:color w:val="000000" w:themeColor="text1"/>
          <w:sz w:val="18"/>
          <w:szCs w:val="18"/>
        </w:rPr>
        <w:t>National Museum</w:t>
      </w:r>
      <w:r w:rsidR="00DE1413" w:rsidRPr="003226B0">
        <w:rPr>
          <w:rFonts w:ascii="Calibri" w:hAnsi="Calibri" w:cs="Calibri"/>
          <w:b/>
          <w:bCs/>
          <w:color w:val="000000" w:themeColor="text1"/>
          <w:sz w:val="18"/>
          <w:szCs w:val="18"/>
        </w:rPr>
        <w:t xml:space="preserve">, </w:t>
      </w:r>
      <w:r w:rsidRPr="003226B0">
        <w:rPr>
          <w:rFonts w:ascii="Calibri" w:hAnsi="Calibri" w:cs="Calibri"/>
          <w:color w:val="000000" w:themeColor="text1"/>
          <w:sz w:val="18"/>
          <w:szCs w:val="18"/>
        </w:rPr>
        <w:t xml:space="preserve">conoceremos la </w:t>
      </w:r>
      <w:r w:rsidRPr="003226B0">
        <w:rPr>
          <w:rFonts w:ascii="Calibri" w:hAnsi="Calibri" w:cs="Calibri"/>
          <w:b/>
          <w:bCs/>
          <w:color w:val="000000" w:themeColor="text1"/>
          <w:sz w:val="18"/>
          <w:szCs w:val="18"/>
        </w:rPr>
        <w:t>Fortaleza de Masmak,</w:t>
      </w:r>
      <w:r w:rsidRPr="003226B0">
        <w:rPr>
          <w:rFonts w:ascii="Calibri" w:hAnsi="Calibri" w:cs="Calibri"/>
          <w:color w:val="000000" w:themeColor="text1"/>
          <w:sz w:val="18"/>
          <w:szCs w:val="18"/>
        </w:rPr>
        <w:t xml:space="preserve"> cuyo interior nos permite entender el cambio que se desarrolló en esta ciudad durante el último siglo. </w:t>
      </w:r>
      <w:r w:rsidR="00482B0A" w:rsidRPr="003226B0">
        <w:rPr>
          <w:rFonts w:ascii="Calibri" w:hAnsi="Calibri" w:cs="Calibri"/>
          <w:color w:val="000000" w:themeColor="text1"/>
          <w:sz w:val="18"/>
          <w:szCs w:val="18"/>
        </w:rPr>
        <w:t xml:space="preserve">Podrán pasear </w:t>
      </w:r>
      <w:r w:rsidRPr="003226B0">
        <w:rPr>
          <w:rFonts w:ascii="Calibri" w:hAnsi="Calibri" w:cs="Calibri"/>
          <w:color w:val="000000" w:themeColor="text1"/>
          <w:sz w:val="18"/>
          <w:szCs w:val="18"/>
        </w:rPr>
        <w:t>por el barrio con sus zocos y vida comercial. Tiempo libre para almorzar en un centro comercial -Mall-</w:t>
      </w:r>
      <w:r w:rsidR="000F0CC1" w:rsidRPr="003226B0">
        <w:rPr>
          <w:rFonts w:ascii="Calibri" w:hAnsi="Calibri" w:cs="Calibri"/>
          <w:color w:val="000000" w:themeColor="text1"/>
          <w:sz w:val="18"/>
          <w:szCs w:val="18"/>
        </w:rPr>
        <w:t xml:space="preserve">. </w:t>
      </w:r>
      <w:r w:rsidRPr="003226B0">
        <w:rPr>
          <w:rFonts w:ascii="Calibri" w:hAnsi="Calibri" w:cs="Calibri"/>
          <w:color w:val="000000" w:themeColor="text1"/>
          <w:sz w:val="18"/>
          <w:szCs w:val="18"/>
        </w:rPr>
        <w:t xml:space="preserve">Por la tarde </w:t>
      </w:r>
      <w:r w:rsidRPr="003226B0">
        <w:rPr>
          <w:rFonts w:ascii="Calibri" w:hAnsi="Calibri" w:cs="Calibri"/>
          <w:b/>
          <w:bCs/>
          <w:color w:val="000000" w:themeColor="text1"/>
          <w:sz w:val="18"/>
          <w:szCs w:val="18"/>
        </w:rPr>
        <w:t>visitaremos</w:t>
      </w:r>
      <w:r w:rsidRPr="003226B0">
        <w:rPr>
          <w:rFonts w:ascii="Calibri" w:hAnsi="Calibri" w:cs="Calibri"/>
          <w:color w:val="000000" w:themeColor="text1"/>
          <w:sz w:val="18"/>
          <w:szCs w:val="18"/>
        </w:rPr>
        <w:t xml:space="preserve"> también el distrito de </w:t>
      </w:r>
      <w:r w:rsidRPr="003226B0">
        <w:rPr>
          <w:rFonts w:ascii="Calibri" w:hAnsi="Calibri" w:cs="Calibri"/>
          <w:b/>
          <w:bCs/>
          <w:color w:val="000000" w:themeColor="text1"/>
          <w:sz w:val="18"/>
          <w:szCs w:val="18"/>
        </w:rPr>
        <w:t>AL TURAIF en DIRIYA,</w:t>
      </w:r>
      <w:r w:rsidRPr="003226B0">
        <w:rPr>
          <w:rFonts w:ascii="Calibri" w:hAnsi="Calibri" w:cs="Calibri"/>
          <w:color w:val="000000" w:themeColor="text1"/>
          <w:sz w:val="18"/>
          <w:szCs w:val="18"/>
        </w:rPr>
        <w:t xml:space="preserve"> zona declarada Patrimonio de la Humanidad por la UNESCO. Este lugar albergó la primera capital de la dinastía saudí, que podremos descubrir gracias a los vestigios de sus numerosos palacios y al conjunto urbano en los confines del oasis de Ad-Diriya. Al final de la tarde </w:t>
      </w:r>
      <w:r w:rsidRPr="003226B0">
        <w:rPr>
          <w:rFonts w:ascii="Calibri" w:hAnsi="Calibri" w:cs="Calibri"/>
          <w:b/>
          <w:bCs/>
          <w:color w:val="000000" w:themeColor="text1"/>
          <w:sz w:val="18"/>
          <w:szCs w:val="18"/>
        </w:rPr>
        <w:t>visitaremos</w:t>
      </w:r>
      <w:r w:rsidRPr="003226B0">
        <w:rPr>
          <w:rFonts w:ascii="Calibri" w:hAnsi="Calibri" w:cs="Calibri"/>
          <w:color w:val="000000" w:themeColor="text1"/>
          <w:sz w:val="18"/>
          <w:szCs w:val="18"/>
        </w:rPr>
        <w:t xml:space="preserve"> la </w:t>
      </w:r>
      <w:r w:rsidRPr="003226B0">
        <w:rPr>
          <w:rFonts w:ascii="Calibri" w:hAnsi="Calibri" w:cs="Calibri"/>
          <w:b/>
          <w:bCs/>
          <w:color w:val="000000" w:themeColor="text1"/>
          <w:sz w:val="18"/>
          <w:szCs w:val="18"/>
        </w:rPr>
        <w:t>mezquita Al Rajhi</w:t>
      </w:r>
      <w:r w:rsidRPr="003226B0">
        <w:rPr>
          <w:rFonts w:ascii="Calibri" w:hAnsi="Calibri" w:cs="Calibri"/>
          <w:color w:val="000000" w:themeColor="text1"/>
          <w:sz w:val="18"/>
          <w:szCs w:val="18"/>
        </w:rPr>
        <w:t>, la mayor mezquita de Riad con su arquitectura de estilo andaluz, presenciaremos una oración y tendremos una introducción al islam que seguro que nos hará aprender algo sobre esta religión. Regreso al hotel.</w:t>
      </w:r>
    </w:p>
    <w:bookmarkEnd w:id="0"/>
    <w:p w14:paraId="778CAE69" w14:textId="77777777" w:rsidR="0017095C" w:rsidRPr="003226B0" w:rsidRDefault="0017095C" w:rsidP="004E63BA">
      <w:pPr>
        <w:rPr>
          <w:rFonts w:ascii="Calibri" w:hAnsi="Calibri" w:cs="Calibri"/>
          <w:b/>
          <w:bCs/>
          <w:color w:val="000000" w:themeColor="text1"/>
          <w:sz w:val="18"/>
          <w:szCs w:val="18"/>
        </w:rPr>
      </w:pPr>
    </w:p>
    <w:bookmarkEnd w:id="1"/>
    <w:p w14:paraId="1EA783DF" w14:textId="7B9B4843" w:rsidR="00530DDB" w:rsidRPr="00314BFA" w:rsidRDefault="00530DDB" w:rsidP="00314BFA">
      <w:pPr>
        <w:pStyle w:val="Subttulo"/>
      </w:pPr>
      <w:r w:rsidRPr="00314BFA">
        <w:t>Día 0</w:t>
      </w:r>
      <w:r w:rsidR="0013701E" w:rsidRPr="00314BFA">
        <w:t>3</w:t>
      </w:r>
      <w:r w:rsidRPr="00314BFA">
        <w:t xml:space="preserve"> –</w:t>
      </w:r>
      <w:r w:rsidR="003E2D8F" w:rsidRPr="00314BFA">
        <w:t xml:space="preserve"> Riad – Al Qasab – Shaqra – Ushaiqer - Bouraida</w:t>
      </w:r>
    </w:p>
    <w:p w14:paraId="6079B2E3" w14:textId="1F4F8339" w:rsidR="0017095C" w:rsidRPr="003226B0" w:rsidRDefault="0017095C" w:rsidP="0017095C">
      <w:pPr>
        <w:pStyle w:val="Sinespaciado"/>
        <w:jc w:val="both"/>
        <w:rPr>
          <w:b/>
          <w:bCs/>
          <w:color w:val="000000" w:themeColor="text1"/>
          <w:szCs w:val="18"/>
        </w:rPr>
      </w:pPr>
      <w:bookmarkStart w:id="3" w:name="_Hlk126676888"/>
      <w:r w:rsidRPr="003226B0">
        <w:rPr>
          <w:b/>
          <w:bCs/>
          <w:color w:val="000000" w:themeColor="text1"/>
          <w:szCs w:val="18"/>
        </w:rPr>
        <w:t>Desayuno</w:t>
      </w:r>
      <w:r w:rsidRPr="003226B0">
        <w:rPr>
          <w:color w:val="000000" w:themeColor="text1"/>
          <w:szCs w:val="18"/>
        </w:rPr>
        <w:t xml:space="preserve">. Hoy seguimos la antigua ruta de peregrinos que desde Irak viajaban hacia La Meca, con sus numerosas ciudades históricas en pequeños oasis que las jalonan. </w:t>
      </w:r>
      <w:r w:rsidRPr="003226B0">
        <w:rPr>
          <w:b/>
          <w:bCs/>
          <w:color w:val="000000" w:themeColor="text1"/>
          <w:szCs w:val="18"/>
        </w:rPr>
        <w:t>AL QASAB</w:t>
      </w:r>
      <w:r w:rsidRPr="003226B0">
        <w:rPr>
          <w:color w:val="000000" w:themeColor="text1"/>
          <w:szCs w:val="18"/>
        </w:rPr>
        <w:t xml:space="preserve"> fue conocida desde la antigüedad por su producción de sal y trigo, también por sus poetas. Conoceremos la ciudad amurallada y las pequeñas lagunas salinas donde aún se producen 200 000 toneladas de sal al año. </w:t>
      </w:r>
      <w:r w:rsidR="000F71A5" w:rsidRPr="003226B0">
        <w:rPr>
          <w:color w:val="000000" w:themeColor="text1"/>
          <w:szCs w:val="18"/>
        </w:rPr>
        <w:t>Continuación a</w:t>
      </w:r>
      <w:r w:rsidRPr="003226B0">
        <w:rPr>
          <w:color w:val="000000" w:themeColor="text1"/>
          <w:szCs w:val="18"/>
        </w:rPr>
        <w:t xml:space="preserve"> </w:t>
      </w:r>
      <w:r w:rsidRPr="003226B0">
        <w:rPr>
          <w:b/>
          <w:bCs/>
          <w:color w:val="000000" w:themeColor="text1"/>
          <w:szCs w:val="18"/>
        </w:rPr>
        <w:t>SHAQRA</w:t>
      </w:r>
      <w:r w:rsidRPr="003226B0">
        <w:rPr>
          <w:color w:val="000000" w:themeColor="text1"/>
          <w:szCs w:val="18"/>
        </w:rPr>
        <w:t xml:space="preserve">, una ciudad que está creciendo junto a su universidad. </w:t>
      </w:r>
      <w:r w:rsidRPr="003226B0">
        <w:rPr>
          <w:b/>
          <w:bCs/>
          <w:color w:val="000000" w:themeColor="text1"/>
          <w:szCs w:val="18"/>
        </w:rPr>
        <w:t>Visitamos</w:t>
      </w:r>
      <w:r w:rsidRPr="003226B0">
        <w:rPr>
          <w:color w:val="000000" w:themeColor="text1"/>
          <w:szCs w:val="18"/>
        </w:rPr>
        <w:t xml:space="preserve"> la ciudad antigua bien fortificada, con su antiguo mercado y sus callejones de adobe. Continuamos a </w:t>
      </w:r>
      <w:r w:rsidRPr="003226B0">
        <w:rPr>
          <w:b/>
          <w:bCs/>
          <w:color w:val="000000" w:themeColor="text1"/>
          <w:szCs w:val="18"/>
        </w:rPr>
        <w:t>USHAIQER</w:t>
      </w:r>
      <w:r w:rsidRPr="003226B0">
        <w:rPr>
          <w:color w:val="000000" w:themeColor="text1"/>
          <w:szCs w:val="18"/>
        </w:rPr>
        <w:t xml:space="preserve">. </w:t>
      </w:r>
      <w:r w:rsidRPr="003226B0">
        <w:rPr>
          <w:b/>
          <w:bCs/>
          <w:color w:val="000000" w:themeColor="text1"/>
          <w:szCs w:val="18"/>
        </w:rPr>
        <w:t>Almuerzo</w:t>
      </w:r>
      <w:r w:rsidRPr="003226B0">
        <w:rPr>
          <w:color w:val="000000" w:themeColor="text1"/>
          <w:szCs w:val="18"/>
        </w:rPr>
        <w:t xml:space="preserve"> </w:t>
      </w:r>
      <w:r w:rsidRPr="003226B0">
        <w:rPr>
          <w:b/>
          <w:bCs/>
          <w:color w:val="000000" w:themeColor="text1"/>
          <w:szCs w:val="18"/>
        </w:rPr>
        <w:t>incluido</w:t>
      </w:r>
      <w:r w:rsidRPr="003226B0">
        <w:rPr>
          <w:color w:val="000000" w:themeColor="text1"/>
          <w:szCs w:val="18"/>
        </w:rPr>
        <w:t xml:space="preserve"> antes de trasladarnos a </w:t>
      </w:r>
      <w:r w:rsidRPr="003226B0">
        <w:rPr>
          <w:b/>
          <w:bCs/>
          <w:color w:val="000000" w:themeColor="text1"/>
          <w:szCs w:val="18"/>
        </w:rPr>
        <w:t>USHAIQER HERITAGE VILLAGE</w:t>
      </w:r>
      <w:r w:rsidRPr="003226B0">
        <w:rPr>
          <w:color w:val="000000" w:themeColor="text1"/>
          <w:szCs w:val="18"/>
        </w:rPr>
        <w:t>, un pueblo que fue parada importante para los peregrinos debido a sus manantiales y la belleza de su oasis (</w:t>
      </w:r>
      <w:r w:rsidRPr="003226B0">
        <w:rPr>
          <w:b/>
          <w:bCs/>
          <w:color w:val="000000" w:themeColor="text1"/>
          <w:szCs w:val="18"/>
        </w:rPr>
        <w:t>entrada incluida</w:t>
      </w:r>
      <w:r w:rsidRPr="003226B0">
        <w:rPr>
          <w:color w:val="000000" w:themeColor="text1"/>
          <w:szCs w:val="18"/>
        </w:rPr>
        <w:t xml:space="preserve">). Podremos conocer también su pequeño museo y sus casas de arquitectura Najdi. Continuación a </w:t>
      </w:r>
      <w:r w:rsidRPr="003226B0">
        <w:rPr>
          <w:b/>
          <w:bCs/>
          <w:color w:val="000000" w:themeColor="text1"/>
          <w:szCs w:val="18"/>
        </w:rPr>
        <w:t>BOURAIDA,</w:t>
      </w:r>
      <w:r w:rsidRPr="003226B0">
        <w:rPr>
          <w:color w:val="000000" w:themeColor="text1"/>
          <w:szCs w:val="18"/>
        </w:rPr>
        <w:t xml:space="preserve"> capital de la provincia de El Qasim con más de 600 mil habitantes</w:t>
      </w:r>
      <w:r w:rsidR="00C25358" w:rsidRPr="003226B0">
        <w:rPr>
          <w:color w:val="000000" w:themeColor="text1"/>
          <w:szCs w:val="18"/>
        </w:rPr>
        <w:t>,</w:t>
      </w:r>
      <w:r w:rsidRPr="003226B0">
        <w:rPr>
          <w:color w:val="000000" w:themeColor="text1"/>
          <w:szCs w:val="18"/>
        </w:rPr>
        <w:t xml:space="preserve"> ubicada en un gran oasis. Llegada al final de la tarde y tiempo libre. </w:t>
      </w:r>
      <w:r w:rsidRPr="003226B0">
        <w:rPr>
          <w:b/>
          <w:bCs/>
          <w:color w:val="000000" w:themeColor="text1"/>
          <w:szCs w:val="18"/>
        </w:rPr>
        <w:t>Alojamiento</w:t>
      </w:r>
      <w:r w:rsidRPr="003226B0">
        <w:rPr>
          <w:color w:val="000000" w:themeColor="text1"/>
          <w:szCs w:val="18"/>
        </w:rPr>
        <w:t xml:space="preserve">. </w:t>
      </w:r>
    </w:p>
    <w:bookmarkEnd w:id="3"/>
    <w:p w14:paraId="159F13B6" w14:textId="77777777" w:rsidR="00925331" w:rsidRPr="003226B0" w:rsidRDefault="00925331" w:rsidP="00B46C07">
      <w:pPr>
        <w:pStyle w:val="Sinespaciado"/>
        <w:jc w:val="both"/>
        <w:rPr>
          <w:color w:val="000000" w:themeColor="text1"/>
          <w:szCs w:val="18"/>
        </w:rPr>
      </w:pPr>
    </w:p>
    <w:p w14:paraId="0766D623" w14:textId="3EE81E35" w:rsidR="009206AF" w:rsidRPr="00314BFA" w:rsidRDefault="009206AF" w:rsidP="00314BFA">
      <w:pPr>
        <w:pStyle w:val="Subttulo"/>
      </w:pPr>
      <w:r w:rsidRPr="00314BFA">
        <w:t>Día 0</w:t>
      </w:r>
      <w:r w:rsidR="0013701E" w:rsidRPr="00314BFA">
        <w:t>4</w:t>
      </w:r>
      <w:r w:rsidRPr="00314BFA">
        <w:t xml:space="preserve"> – </w:t>
      </w:r>
      <w:r w:rsidR="003E2D8F" w:rsidRPr="00314BFA">
        <w:t>Bouraida - Medina</w:t>
      </w:r>
    </w:p>
    <w:p w14:paraId="50DC3A6C" w14:textId="6152321E" w:rsidR="0017095C" w:rsidRPr="003226B0" w:rsidRDefault="0017095C" w:rsidP="0017095C">
      <w:pPr>
        <w:pStyle w:val="Sinespaciado"/>
        <w:jc w:val="both"/>
        <w:rPr>
          <w:b/>
          <w:bCs/>
          <w:color w:val="000000" w:themeColor="text1"/>
          <w:szCs w:val="18"/>
        </w:rPr>
      </w:pPr>
      <w:bookmarkStart w:id="4" w:name="_Hlk126676942"/>
      <w:r w:rsidRPr="003226B0">
        <w:rPr>
          <w:b/>
          <w:bCs/>
          <w:color w:val="000000" w:themeColor="text1"/>
          <w:szCs w:val="18"/>
        </w:rPr>
        <w:t>Desayuno</w:t>
      </w:r>
      <w:r w:rsidRPr="003226B0">
        <w:rPr>
          <w:color w:val="000000" w:themeColor="text1"/>
          <w:szCs w:val="18"/>
        </w:rPr>
        <w:t xml:space="preserve">. A primera hora iremos a conocer el mayor </w:t>
      </w:r>
      <w:r w:rsidRPr="003226B0">
        <w:rPr>
          <w:b/>
          <w:bCs/>
          <w:color w:val="000000" w:themeColor="text1"/>
          <w:szCs w:val="18"/>
        </w:rPr>
        <w:t>MERCADO DE CAMELLOS</w:t>
      </w:r>
      <w:r w:rsidRPr="003226B0">
        <w:rPr>
          <w:color w:val="000000" w:themeColor="text1"/>
          <w:szCs w:val="18"/>
        </w:rPr>
        <w:t xml:space="preserve"> del mundo, ubicado en Bouraida. Conoceremos “</w:t>
      </w:r>
      <w:r w:rsidRPr="003226B0">
        <w:rPr>
          <w:b/>
          <w:bCs/>
          <w:color w:val="000000" w:themeColor="text1"/>
          <w:szCs w:val="18"/>
        </w:rPr>
        <w:t>la ciudad del dátil</w:t>
      </w:r>
      <w:r w:rsidRPr="003226B0">
        <w:rPr>
          <w:color w:val="000000" w:themeColor="text1"/>
          <w:szCs w:val="18"/>
        </w:rPr>
        <w:t xml:space="preserve">” y podremos degustar este dulce fruto de la palmera. Tras ello, tendremos tiempo para pasear por el centro de la ciudad, con su mercado de verduras, su gran mezquita, sus zocos de joyas y su actividad. Conoceremos el </w:t>
      </w:r>
      <w:r w:rsidRPr="003226B0">
        <w:rPr>
          <w:b/>
          <w:bCs/>
          <w:color w:val="000000" w:themeColor="text1"/>
          <w:szCs w:val="18"/>
        </w:rPr>
        <w:t>Museo de Al Oqilat</w:t>
      </w:r>
      <w:r w:rsidRPr="003226B0">
        <w:rPr>
          <w:color w:val="000000" w:themeColor="text1"/>
          <w:szCs w:val="18"/>
        </w:rPr>
        <w:t xml:space="preserve"> que nos habla sobre las tradiciones de Arabia y las costumbres de la región. Tiempo libre para almorzar. Llegada al final de la tarde a la ciudad santa de </w:t>
      </w:r>
      <w:r w:rsidRPr="003226B0">
        <w:rPr>
          <w:b/>
          <w:bCs/>
          <w:color w:val="000000" w:themeColor="text1"/>
          <w:szCs w:val="18"/>
        </w:rPr>
        <w:t>MEDINA,</w:t>
      </w:r>
      <w:r w:rsidRPr="003226B0">
        <w:rPr>
          <w:color w:val="000000" w:themeColor="text1"/>
          <w:szCs w:val="18"/>
        </w:rPr>
        <w:t xml:space="preserve"> “la ciudad luminosa”. Nos encontramos en un </w:t>
      </w:r>
      <w:r w:rsidRPr="00827C4D">
        <w:rPr>
          <w:color w:val="000000" w:themeColor="text1"/>
          <w:szCs w:val="18"/>
        </w:rPr>
        <w:t xml:space="preserve">imponente destino histórico y religioso al ser una de las dos ciudades más sagradas del islam. A Medina llegan cada año millones de peregrinos y ha sido ciudad prohibida para los no musulmanes hasta hace muy poco tiempo. Respete a sus habitantes y creencias y utilice el modo de vestir requerido. Por la noche, iremos a ver - desde fuera la </w:t>
      </w:r>
      <w:r w:rsidRPr="00827C4D">
        <w:rPr>
          <w:b/>
          <w:bCs/>
          <w:color w:val="000000" w:themeColor="text1"/>
          <w:szCs w:val="18"/>
        </w:rPr>
        <w:t xml:space="preserve">mezquita Al </w:t>
      </w:r>
      <w:r w:rsidR="00BC729E" w:rsidRPr="00827C4D">
        <w:rPr>
          <w:b/>
          <w:bCs/>
          <w:color w:val="000000" w:themeColor="text1"/>
          <w:szCs w:val="18"/>
        </w:rPr>
        <w:t>Masjid</w:t>
      </w:r>
      <w:r w:rsidR="00BC729E" w:rsidRPr="00827C4D">
        <w:rPr>
          <w:color w:val="000000" w:themeColor="text1"/>
          <w:szCs w:val="18"/>
        </w:rPr>
        <w:t>,</w:t>
      </w:r>
      <w:r w:rsidRPr="00827C4D">
        <w:rPr>
          <w:color w:val="000000" w:themeColor="text1"/>
          <w:szCs w:val="18"/>
        </w:rPr>
        <w:t xml:space="preserve"> construida por el propio profeta y lugar donde está enterrado</w:t>
      </w:r>
      <w:r w:rsidR="000F0CC1" w:rsidRPr="00827C4D">
        <w:rPr>
          <w:color w:val="000000" w:themeColor="text1"/>
          <w:szCs w:val="18"/>
        </w:rPr>
        <w:t xml:space="preserve">. </w:t>
      </w:r>
      <w:r w:rsidRPr="00827C4D">
        <w:rPr>
          <w:b/>
          <w:bCs/>
          <w:color w:val="000000" w:themeColor="text1"/>
          <w:szCs w:val="18"/>
        </w:rPr>
        <w:t xml:space="preserve">Cena </w:t>
      </w:r>
      <w:r w:rsidR="00740526" w:rsidRPr="00827C4D">
        <w:rPr>
          <w:b/>
          <w:bCs/>
          <w:color w:val="000000" w:themeColor="text1"/>
          <w:szCs w:val="18"/>
        </w:rPr>
        <w:t xml:space="preserve">en restaurante local </w:t>
      </w:r>
      <w:r w:rsidRPr="00827C4D">
        <w:rPr>
          <w:b/>
          <w:bCs/>
          <w:color w:val="000000" w:themeColor="text1"/>
          <w:szCs w:val="18"/>
        </w:rPr>
        <w:t>y alojamiento</w:t>
      </w:r>
      <w:r w:rsidRPr="00827C4D">
        <w:rPr>
          <w:color w:val="000000" w:themeColor="text1"/>
          <w:szCs w:val="18"/>
        </w:rPr>
        <w:t>.</w:t>
      </w:r>
      <w:r w:rsidRPr="003226B0">
        <w:rPr>
          <w:color w:val="000000" w:themeColor="text1"/>
          <w:szCs w:val="18"/>
        </w:rPr>
        <w:t xml:space="preserve"> </w:t>
      </w:r>
    </w:p>
    <w:bookmarkEnd w:id="4"/>
    <w:p w14:paraId="63A93D51" w14:textId="52AA5D3A" w:rsidR="00371FE0" w:rsidRPr="003226B0" w:rsidRDefault="00371FE0" w:rsidP="00B46C07">
      <w:pPr>
        <w:pStyle w:val="Sinespaciado"/>
        <w:jc w:val="both"/>
        <w:rPr>
          <w:b/>
          <w:bCs/>
          <w:color w:val="000000" w:themeColor="text1"/>
          <w:szCs w:val="18"/>
        </w:rPr>
      </w:pPr>
    </w:p>
    <w:p w14:paraId="4442C9C1" w14:textId="397AAF28" w:rsidR="009206AF" w:rsidRPr="00314BFA" w:rsidRDefault="009206AF" w:rsidP="00314BFA">
      <w:pPr>
        <w:pStyle w:val="Subttulo"/>
      </w:pPr>
      <w:r w:rsidRPr="00314BFA">
        <w:t>Día 0</w:t>
      </w:r>
      <w:r w:rsidR="0013701E" w:rsidRPr="00314BFA">
        <w:t>5</w:t>
      </w:r>
      <w:r w:rsidRPr="00314BFA">
        <w:t xml:space="preserve"> –</w:t>
      </w:r>
      <w:r w:rsidR="0013701E" w:rsidRPr="00314BFA">
        <w:t xml:space="preserve"> </w:t>
      </w:r>
      <w:r w:rsidR="00AF1F7C" w:rsidRPr="00314BFA">
        <w:t xml:space="preserve">Medina – </w:t>
      </w:r>
      <w:r w:rsidR="0017095C" w:rsidRPr="00314BFA">
        <w:t>Yeda</w:t>
      </w:r>
    </w:p>
    <w:p w14:paraId="11BEEF8F" w14:textId="75CF9F41" w:rsidR="00AF1F7C" w:rsidRDefault="0017095C" w:rsidP="00B46C07">
      <w:pPr>
        <w:pStyle w:val="Sinespaciado"/>
        <w:jc w:val="both"/>
        <w:rPr>
          <w:color w:val="000000" w:themeColor="text1"/>
          <w:szCs w:val="18"/>
        </w:rPr>
      </w:pPr>
      <w:r w:rsidRPr="003226B0">
        <w:rPr>
          <w:b/>
          <w:bCs/>
          <w:color w:val="000000" w:themeColor="text1"/>
          <w:szCs w:val="18"/>
        </w:rPr>
        <w:t>Desayuno</w:t>
      </w:r>
      <w:r w:rsidRPr="003226B0">
        <w:rPr>
          <w:color w:val="000000" w:themeColor="text1"/>
          <w:szCs w:val="18"/>
        </w:rPr>
        <w:t xml:space="preserve">. Por la mañana, en Medina, </w:t>
      </w:r>
      <w:r w:rsidRPr="003226B0">
        <w:rPr>
          <w:b/>
          <w:bCs/>
          <w:color w:val="000000" w:themeColor="text1"/>
          <w:szCs w:val="18"/>
        </w:rPr>
        <w:t>pasearemos</w:t>
      </w:r>
      <w:r w:rsidRPr="003226B0">
        <w:rPr>
          <w:color w:val="000000" w:themeColor="text1"/>
          <w:szCs w:val="18"/>
        </w:rPr>
        <w:t xml:space="preserve"> alrededor de la inmensa </w:t>
      </w:r>
      <w:r w:rsidRPr="003226B0">
        <w:rPr>
          <w:b/>
          <w:bCs/>
          <w:color w:val="000000" w:themeColor="text1"/>
          <w:szCs w:val="18"/>
        </w:rPr>
        <w:t>MEZQUITA DEL PROFETA</w:t>
      </w:r>
      <w:r w:rsidRPr="003226B0">
        <w:rPr>
          <w:color w:val="000000" w:themeColor="text1"/>
          <w:szCs w:val="18"/>
        </w:rPr>
        <w:t xml:space="preserve"> (Al Masjid an Nabawi), con sus 10 minaretes y capacidad para un millón de visitantes. En la </w:t>
      </w:r>
      <w:r w:rsidRPr="003226B0">
        <w:rPr>
          <w:b/>
          <w:bCs/>
          <w:color w:val="000000" w:themeColor="text1"/>
          <w:szCs w:val="18"/>
        </w:rPr>
        <w:t>colina de UHUD</w:t>
      </w:r>
      <w:r w:rsidRPr="003226B0">
        <w:rPr>
          <w:color w:val="000000" w:themeColor="text1"/>
          <w:szCs w:val="18"/>
        </w:rPr>
        <w:t xml:space="preserve"> se enfrentaron las fuerzas del profeta contra las tropas de La Meca y podrá caminar por su inmensa explanada y subir a la colina, pero recuerde hacerlo en silencio y respetando a los cientos de peregrinos que nos rodearán cualquier día. En la </w:t>
      </w:r>
      <w:r w:rsidRPr="003226B0">
        <w:rPr>
          <w:b/>
          <w:bCs/>
          <w:color w:val="000000" w:themeColor="text1"/>
          <w:szCs w:val="18"/>
        </w:rPr>
        <w:t>Mezquita de QUBA</w:t>
      </w:r>
      <w:r w:rsidRPr="003226B0">
        <w:rPr>
          <w:color w:val="000000" w:themeColor="text1"/>
          <w:szCs w:val="18"/>
        </w:rPr>
        <w:t xml:space="preserve">, en el año 622, el profeta y sus seguidores colocaron la primera piedra de la que sería la primera mezquita de la historia, aunque el edificio actual sea más reciente. Desde aquí, iremos caminando hasta el </w:t>
      </w:r>
      <w:r w:rsidRPr="003226B0">
        <w:rPr>
          <w:b/>
          <w:bCs/>
          <w:color w:val="000000" w:themeColor="text1"/>
          <w:szCs w:val="18"/>
        </w:rPr>
        <w:t>jardín y pozo de Ethiq</w:t>
      </w:r>
      <w:r w:rsidRPr="003226B0">
        <w:rPr>
          <w:color w:val="000000" w:themeColor="text1"/>
          <w:szCs w:val="18"/>
        </w:rPr>
        <w:t xml:space="preserve">, donde las diferentes tribus del lugar salieron a saludar y a dar de beber agua al Profeta y a sus compañeros recién llegados a Medina tras su persecución en La Meca. </w:t>
      </w:r>
      <w:r w:rsidR="000F0CC1" w:rsidRPr="003226B0">
        <w:rPr>
          <w:color w:val="000000" w:themeColor="text1"/>
          <w:szCs w:val="18"/>
        </w:rPr>
        <w:t>T</w:t>
      </w:r>
      <w:r w:rsidRPr="003226B0">
        <w:rPr>
          <w:color w:val="000000" w:themeColor="text1"/>
          <w:szCs w:val="18"/>
        </w:rPr>
        <w:t xml:space="preserve">iempo libre en el centro de la ciudad para pasear o visitar el Museo del Ferrocarril de Hejaz (en la antigua estación de tren otomana). Por la tarde viajamos hacia </w:t>
      </w:r>
      <w:r w:rsidRPr="003226B0">
        <w:rPr>
          <w:b/>
          <w:bCs/>
          <w:color w:val="000000" w:themeColor="text1"/>
          <w:szCs w:val="18"/>
        </w:rPr>
        <w:t>YEDA,</w:t>
      </w:r>
      <w:r w:rsidRPr="003226B0">
        <w:rPr>
          <w:color w:val="000000" w:themeColor="text1"/>
          <w:szCs w:val="18"/>
        </w:rPr>
        <w:t xml:space="preserve"> la segunda ciudad del país. Antes de ir al hotel, visitaremos la mezquita de Al-Rahma, más conocida como la </w:t>
      </w:r>
      <w:r w:rsidRPr="003226B0">
        <w:rPr>
          <w:b/>
          <w:bCs/>
          <w:color w:val="000000" w:themeColor="text1"/>
          <w:szCs w:val="18"/>
        </w:rPr>
        <w:t>mezquita flotante</w:t>
      </w:r>
      <w:r w:rsidRPr="003226B0">
        <w:rPr>
          <w:color w:val="000000" w:themeColor="text1"/>
          <w:szCs w:val="18"/>
        </w:rPr>
        <w:t xml:space="preserve">, por estar construida a orillas del Mar Rojo con pilares sobre el agua. Disfrutaremos también del animado Puerto Deportivo, cercano a las pistas </w:t>
      </w:r>
      <w:r w:rsidR="000F0CC1" w:rsidRPr="003226B0">
        <w:rPr>
          <w:color w:val="000000" w:themeColor="text1"/>
          <w:szCs w:val="18"/>
        </w:rPr>
        <w:t>d</w:t>
      </w:r>
      <w:r w:rsidRPr="003226B0">
        <w:rPr>
          <w:color w:val="000000" w:themeColor="text1"/>
          <w:szCs w:val="18"/>
        </w:rPr>
        <w:t xml:space="preserve">el circuito de Fórmula 1. Traslado al hotel. </w:t>
      </w:r>
      <w:r w:rsidRPr="003226B0">
        <w:rPr>
          <w:b/>
          <w:bCs/>
          <w:color w:val="000000" w:themeColor="text1"/>
          <w:szCs w:val="18"/>
        </w:rPr>
        <w:t>Alojamiento</w:t>
      </w:r>
      <w:r w:rsidRPr="003226B0">
        <w:rPr>
          <w:color w:val="000000" w:themeColor="text1"/>
          <w:szCs w:val="18"/>
        </w:rPr>
        <w:t>.</w:t>
      </w:r>
    </w:p>
    <w:p w14:paraId="4A6D55C9" w14:textId="77777777" w:rsidR="00D41D32" w:rsidRDefault="00D41D32" w:rsidP="00B46C07">
      <w:pPr>
        <w:pStyle w:val="Sinespaciado"/>
        <w:jc w:val="both"/>
        <w:rPr>
          <w:color w:val="000000" w:themeColor="text1"/>
          <w:szCs w:val="18"/>
        </w:rPr>
      </w:pPr>
    </w:p>
    <w:p w14:paraId="684B52D7" w14:textId="4C20EAEB" w:rsidR="0065231C" w:rsidRPr="00314BFA" w:rsidRDefault="0065231C" w:rsidP="00314BFA">
      <w:pPr>
        <w:pStyle w:val="Subttulo"/>
      </w:pPr>
      <w:r w:rsidRPr="00314BFA">
        <w:t>Día 0</w:t>
      </w:r>
      <w:r w:rsidR="0013701E" w:rsidRPr="00314BFA">
        <w:t>6</w:t>
      </w:r>
      <w:r w:rsidRPr="00314BFA">
        <w:t xml:space="preserve"> –</w:t>
      </w:r>
      <w:r w:rsidR="00424711" w:rsidRPr="00314BFA">
        <w:t xml:space="preserve"> </w:t>
      </w:r>
      <w:r w:rsidR="004F6C12" w:rsidRPr="00314BFA">
        <w:t>Yeda</w:t>
      </w:r>
    </w:p>
    <w:p w14:paraId="50C697B1" w14:textId="77777777" w:rsidR="00CD7BA7" w:rsidRPr="003226B0" w:rsidRDefault="004F6C12" w:rsidP="004F6C12">
      <w:pPr>
        <w:pStyle w:val="Sinespaciado"/>
        <w:jc w:val="both"/>
        <w:rPr>
          <w:color w:val="000000" w:themeColor="text1"/>
          <w:szCs w:val="18"/>
        </w:rPr>
      </w:pPr>
      <w:bookmarkStart w:id="5" w:name="_Hlk126676810"/>
      <w:r w:rsidRPr="003226B0">
        <w:rPr>
          <w:b/>
          <w:bCs/>
          <w:color w:val="000000" w:themeColor="text1"/>
          <w:szCs w:val="18"/>
        </w:rPr>
        <w:t>Desayuno y alojamiento</w:t>
      </w:r>
      <w:r w:rsidRPr="003226B0">
        <w:rPr>
          <w:color w:val="000000" w:themeColor="text1"/>
          <w:szCs w:val="18"/>
        </w:rPr>
        <w:t xml:space="preserve"> en el hotel.</w:t>
      </w:r>
    </w:p>
    <w:p w14:paraId="0E101B28" w14:textId="77777777" w:rsidR="00D41D32" w:rsidRDefault="004F6C12" w:rsidP="004F6C12">
      <w:pPr>
        <w:pStyle w:val="Sinespaciado"/>
        <w:jc w:val="both"/>
        <w:rPr>
          <w:color w:val="000000" w:themeColor="text1"/>
          <w:szCs w:val="18"/>
        </w:rPr>
      </w:pPr>
      <w:r w:rsidRPr="003226B0">
        <w:rPr>
          <w:color w:val="000000" w:themeColor="text1"/>
          <w:szCs w:val="18"/>
        </w:rPr>
        <w:t xml:space="preserve">Dia completo en Yeda. </w:t>
      </w:r>
      <w:r w:rsidRPr="003226B0">
        <w:rPr>
          <w:b/>
          <w:bCs/>
          <w:color w:val="000000" w:themeColor="text1"/>
          <w:szCs w:val="18"/>
        </w:rPr>
        <w:t>Conoceremos</w:t>
      </w:r>
      <w:r w:rsidRPr="003226B0">
        <w:rPr>
          <w:color w:val="000000" w:themeColor="text1"/>
          <w:szCs w:val="18"/>
        </w:rPr>
        <w:t xml:space="preserve"> esta ciudad </w:t>
      </w:r>
      <w:r w:rsidR="000F0CC1" w:rsidRPr="003226B0">
        <w:rPr>
          <w:color w:val="000000" w:themeColor="text1"/>
          <w:szCs w:val="18"/>
        </w:rPr>
        <w:t>que, e</w:t>
      </w:r>
      <w:r w:rsidRPr="003226B0">
        <w:rPr>
          <w:color w:val="000000" w:themeColor="text1"/>
          <w:szCs w:val="18"/>
        </w:rPr>
        <w:t xml:space="preserve">n este momento está siendo reconstruida para hacer de ella una gran megalópolis mundial. </w:t>
      </w:r>
    </w:p>
    <w:p w14:paraId="4B3F76BE" w14:textId="77777777" w:rsidR="00D41D32" w:rsidRDefault="00D41D32" w:rsidP="004F6C12">
      <w:pPr>
        <w:pStyle w:val="Sinespaciado"/>
        <w:jc w:val="both"/>
        <w:rPr>
          <w:color w:val="000000" w:themeColor="text1"/>
          <w:szCs w:val="18"/>
        </w:rPr>
      </w:pPr>
    </w:p>
    <w:p w14:paraId="150097F1" w14:textId="77777777" w:rsidR="00D41D32" w:rsidRDefault="00D41D32" w:rsidP="004F6C12">
      <w:pPr>
        <w:pStyle w:val="Sinespaciado"/>
        <w:jc w:val="both"/>
        <w:rPr>
          <w:color w:val="000000" w:themeColor="text1"/>
          <w:szCs w:val="18"/>
        </w:rPr>
      </w:pPr>
    </w:p>
    <w:p w14:paraId="00DF078A" w14:textId="63AEB10D" w:rsidR="0074756A" w:rsidRPr="00827C4D" w:rsidRDefault="004F6C12" w:rsidP="0074756A">
      <w:pPr>
        <w:pStyle w:val="Sinespaciado"/>
        <w:jc w:val="both"/>
        <w:rPr>
          <w:color w:val="000000" w:themeColor="text1"/>
          <w:szCs w:val="18"/>
        </w:rPr>
      </w:pPr>
      <w:r w:rsidRPr="00827C4D">
        <w:rPr>
          <w:color w:val="000000" w:themeColor="text1"/>
          <w:szCs w:val="18"/>
        </w:rPr>
        <w:lastRenderedPageBreak/>
        <w:t xml:space="preserve">Destaca la construcción de la </w:t>
      </w:r>
      <w:r w:rsidRPr="00827C4D">
        <w:rPr>
          <w:b/>
          <w:bCs/>
          <w:color w:val="000000" w:themeColor="text1"/>
          <w:szCs w:val="18"/>
        </w:rPr>
        <w:t>Jeddah Tower</w:t>
      </w:r>
      <w:r w:rsidRPr="00827C4D">
        <w:rPr>
          <w:color w:val="000000" w:themeColor="text1"/>
          <w:szCs w:val="18"/>
        </w:rPr>
        <w:t xml:space="preserve">, que será el edificio más alto del mundo con más de mil metros de altura. </w:t>
      </w:r>
      <w:r w:rsidR="003F1A57" w:rsidRPr="00827C4D">
        <w:rPr>
          <w:color w:val="000000" w:themeColor="text1"/>
          <w:szCs w:val="18"/>
        </w:rPr>
        <w:t>Seguiremos la</w:t>
      </w:r>
      <w:r w:rsidRPr="00827C4D">
        <w:rPr>
          <w:color w:val="000000" w:themeColor="text1"/>
          <w:szCs w:val="18"/>
        </w:rPr>
        <w:t xml:space="preserve"> </w:t>
      </w:r>
      <w:r w:rsidRPr="00827C4D">
        <w:rPr>
          <w:b/>
          <w:bCs/>
          <w:color w:val="000000" w:themeColor="text1"/>
          <w:szCs w:val="18"/>
        </w:rPr>
        <w:t>Cornisa</w:t>
      </w:r>
      <w:r w:rsidRPr="00827C4D">
        <w:rPr>
          <w:color w:val="000000" w:themeColor="text1"/>
          <w:szCs w:val="18"/>
        </w:rPr>
        <w:t xml:space="preserve">, con sus bonitas vistas, sus mezquitas junto al mar y sus zonas de recreo. Contemplaremos la </w:t>
      </w:r>
      <w:r w:rsidRPr="00827C4D">
        <w:rPr>
          <w:b/>
          <w:bCs/>
          <w:color w:val="000000" w:themeColor="text1"/>
          <w:szCs w:val="18"/>
        </w:rPr>
        <w:t>Fuente del Rey Fahd</w:t>
      </w:r>
      <w:r w:rsidRPr="00827C4D">
        <w:rPr>
          <w:color w:val="000000" w:themeColor="text1"/>
          <w:szCs w:val="18"/>
        </w:rPr>
        <w:t xml:space="preserve">, la más alta de su tipo en el mundo. Pararemos </w:t>
      </w:r>
      <w:r w:rsidR="000F0CC1" w:rsidRPr="00827C4D">
        <w:rPr>
          <w:color w:val="000000" w:themeColor="text1"/>
          <w:szCs w:val="18"/>
        </w:rPr>
        <w:t>en el</w:t>
      </w:r>
      <w:r w:rsidRPr="00827C4D">
        <w:rPr>
          <w:color w:val="000000" w:themeColor="text1"/>
          <w:szCs w:val="18"/>
        </w:rPr>
        <w:t xml:space="preserve"> </w:t>
      </w:r>
      <w:r w:rsidRPr="00827C4D">
        <w:rPr>
          <w:b/>
          <w:bCs/>
          <w:color w:val="000000" w:themeColor="text1"/>
          <w:szCs w:val="18"/>
        </w:rPr>
        <w:t>mercado de pescado</w:t>
      </w:r>
      <w:r w:rsidRPr="00827C4D">
        <w:rPr>
          <w:color w:val="000000" w:themeColor="text1"/>
          <w:szCs w:val="18"/>
        </w:rPr>
        <w:t xml:space="preserve">. Incluiremos la entrada a </w:t>
      </w:r>
      <w:r w:rsidRPr="00827C4D">
        <w:rPr>
          <w:b/>
          <w:bCs/>
          <w:color w:val="000000" w:themeColor="text1"/>
          <w:szCs w:val="18"/>
        </w:rPr>
        <w:t>“Tabeyat International city”</w:t>
      </w:r>
      <w:r w:rsidRPr="00827C4D">
        <w:rPr>
          <w:color w:val="000000" w:themeColor="text1"/>
          <w:szCs w:val="18"/>
        </w:rPr>
        <w:t xml:space="preserve"> un conjunto arquitectónico de gran belleza con sus muy interesantes museos de historia y etnografía. </w:t>
      </w:r>
      <w:r w:rsidR="0074756A" w:rsidRPr="00827C4D">
        <w:rPr>
          <w:color w:val="000000" w:themeColor="text1"/>
          <w:szCs w:val="18"/>
        </w:rPr>
        <w:t xml:space="preserve">Tiempo libre para almorzar en un centro comercial -Mall-. Por la tarde, daremos un </w:t>
      </w:r>
      <w:r w:rsidR="0074756A" w:rsidRPr="00827C4D">
        <w:rPr>
          <w:b/>
          <w:bCs/>
          <w:color w:val="000000" w:themeColor="text1"/>
          <w:szCs w:val="18"/>
        </w:rPr>
        <w:t>paseo</w:t>
      </w:r>
      <w:r w:rsidR="0074756A" w:rsidRPr="00827C4D">
        <w:rPr>
          <w:color w:val="000000" w:themeColor="text1"/>
          <w:szCs w:val="18"/>
        </w:rPr>
        <w:t xml:space="preserve"> por su centro histórico, más conocido como </w:t>
      </w:r>
      <w:r w:rsidR="0074756A" w:rsidRPr="00827C4D">
        <w:rPr>
          <w:b/>
          <w:bCs/>
          <w:color w:val="000000" w:themeColor="text1"/>
          <w:szCs w:val="18"/>
        </w:rPr>
        <w:t>Al-Balad</w:t>
      </w:r>
      <w:r w:rsidR="0074756A" w:rsidRPr="00827C4D">
        <w:rPr>
          <w:color w:val="000000" w:themeColor="text1"/>
          <w:szCs w:val="18"/>
        </w:rPr>
        <w:t xml:space="preserve">, declarado patrimonio de la Humanidad por la UNESCO, con su impresionante conjunto de callejones medievales y sus casas hechas con coral y balcones de madera. Conoceremos por dentro la elegante casa de </w:t>
      </w:r>
      <w:r w:rsidR="0074756A" w:rsidRPr="00827C4D">
        <w:rPr>
          <w:b/>
          <w:bCs/>
          <w:color w:val="000000" w:themeColor="text1"/>
          <w:szCs w:val="18"/>
        </w:rPr>
        <w:t>Beit Sallum</w:t>
      </w:r>
      <w:r w:rsidR="0074756A" w:rsidRPr="00827C4D">
        <w:rPr>
          <w:color w:val="000000" w:themeColor="text1"/>
          <w:szCs w:val="18"/>
        </w:rPr>
        <w:t xml:space="preserve">, hoy convertida en museo. Regreso al hotel. </w:t>
      </w:r>
    </w:p>
    <w:p w14:paraId="0730DD07" w14:textId="77777777" w:rsidR="0074756A" w:rsidRPr="00827C4D" w:rsidRDefault="0074756A" w:rsidP="0074756A">
      <w:pPr>
        <w:pStyle w:val="Sinespaciado"/>
        <w:jc w:val="both"/>
        <w:rPr>
          <w:b/>
          <w:bCs/>
          <w:color w:val="000000" w:themeColor="text1"/>
          <w:szCs w:val="18"/>
        </w:rPr>
      </w:pPr>
    </w:p>
    <w:bookmarkEnd w:id="5"/>
    <w:p w14:paraId="7A075C06" w14:textId="16D3CE3F" w:rsidR="00B46C07" w:rsidRPr="00827C4D" w:rsidRDefault="00B46C07" w:rsidP="00314BFA">
      <w:pPr>
        <w:pStyle w:val="Subttulo"/>
      </w:pPr>
      <w:r w:rsidRPr="00827C4D">
        <w:t xml:space="preserve">Dia </w:t>
      </w:r>
      <w:r w:rsidR="0013701E" w:rsidRPr="00827C4D">
        <w:t>0</w:t>
      </w:r>
      <w:r w:rsidR="004F6C12" w:rsidRPr="00827C4D">
        <w:t>7</w:t>
      </w:r>
      <w:r w:rsidR="00BF0A0F" w:rsidRPr="00827C4D">
        <w:t xml:space="preserve"> - </w:t>
      </w:r>
      <w:r w:rsidR="0096347A" w:rsidRPr="00827C4D">
        <w:t xml:space="preserve">Yeda </w:t>
      </w:r>
      <w:r w:rsidR="00BF0A0F" w:rsidRPr="00827C4D">
        <w:t>– Ciudad de origen</w:t>
      </w:r>
    </w:p>
    <w:p w14:paraId="07624679" w14:textId="305F86D4" w:rsidR="00E223E2" w:rsidRPr="00827C4D" w:rsidRDefault="00E939C7" w:rsidP="00E223E2">
      <w:pPr>
        <w:jc w:val="both"/>
        <w:rPr>
          <w:rFonts w:ascii="Calibri" w:hAnsi="Calibri" w:cs="Calibri"/>
          <w:color w:val="000000" w:themeColor="text1"/>
          <w:sz w:val="18"/>
          <w:szCs w:val="18"/>
        </w:rPr>
      </w:pPr>
      <w:r w:rsidRPr="00827C4D">
        <w:rPr>
          <w:rFonts w:ascii="Calibri" w:hAnsi="Calibri" w:cs="Calibri"/>
          <w:b/>
          <w:color w:val="000000" w:themeColor="text1"/>
          <w:sz w:val="18"/>
          <w:szCs w:val="18"/>
        </w:rPr>
        <w:t>Desayuno</w:t>
      </w:r>
      <w:r w:rsidRPr="00827C4D">
        <w:rPr>
          <w:rFonts w:ascii="Calibri" w:hAnsi="Calibri" w:cs="Calibri"/>
          <w:color w:val="000000" w:themeColor="text1"/>
          <w:sz w:val="18"/>
          <w:szCs w:val="18"/>
        </w:rPr>
        <w:t xml:space="preserve"> </w:t>
      </w:r>
      <w:r w:rsidR="00BF0A0F" w:rsidRPr="00827C4D">
        <w:rPr>
          <w:rFonts w:ascii="Calibri" w:hAnsi="Calibri" w:cs="Calibri"/>
          <w:color w:val="000000" w:themeColor="text1"/>
          <w:sz w:val="18"/>
          <w:szCs w:val="18"/>
        </w:rPr>
        <w:t>y</w:t>
      </w:r>
      <w:r w:rsidRPr="00827C4D">
        <w:rPr>
          <w:rFonts w:ascii="Calibri" w:hAnsi="Calibri" w:cs="Calibri"/>
          <w:color w:val="000000" w:themeColor="text1"/>
          <w:sz w:val="18"/>
          <w:szCs w:val="18"/>
        </w:rPr>
        <w:t xml:space="preserve"> </w:t>
      </w:r>
      <w:r w:rsidRPr="00827C4D">
        <w:rPr>
          <w:rFonts w:ascii="Calibri" w:hAnsi="Calibri" w:cs="Calibri"/>
          <w:b/>
          <w:color w:val="000000" w:themeColor="text1"/>
          <w:sz w:val="18"/>
          <w:szCs w:val="18"/>
        </w:rPr>
        <w:t>traslado</w:t>
      </w:r>
      <w:r w:rsidRPr="00827C4D">
        <w:rPr>
          <w:rFonts w:ascii="Calibri" w:hAnsi="Calibri" w:cs="Calibri"/>
          <w:color w:val="000000" w:themeColor="text1"/>
          <w:sz w:val="18"/>
          <w:szCs w:val="18"/>
        </w:rPr>
        <w:t xml:space="preserve"> al aeropuerto.</w:t>
      </w:r>
      <w:r w:rsidR="00AB78BA" w:rsidRPr="00827C4D">
        <w:rPr>
          <w:rFonts w:ascii="Calibri" w:hAnsi="Calibri" w:cs="Calibri"/>
          <w:color w:val="000000" w:themeColor="text1"/>
          <w:sz w:val="18"/>
          <w:szCs w:val="18"/>
        </w:rPr>
        <w:t xml:space="preserve"> </w:t>
      </w:r>
      <w:r w:rsidR="00E223E2" w:rsidRPr="00827C4D">
        <w:rPr>
          <w:rFonts w:ascii="Calibri" w:hAnsi="Calibri" w:cs="Calibri"/>
          <w:color w:val="000000" w:themeColor="text1"/>
          <w:sz w:val="18"/>
          <w:szCs w:val="18"/>
        </w:rPr>
        <w:t>Fin de nuestros servicios</w:t>
      </w:r>
      <w:r w:rsidR="00E347D3" w:rsidRPr="00827C4D">
        <w:rPr>
          <w:rFonts w:ascii="Calibri" w:hAnsi="Calibri" w:cs="Calibri"/>
          <w:color w:val="000000" w:themeColor="text1"/>
          <w:sz w:val="18"/>
          <w:szCs w:val="18"/>
        </w:rPr>
        <w:t>.</w:t>
      </w:r>
    </w:p>
    <w:bookmarkEnd w:id="2"/>
    <w:p w14:paraId="60363FD6" w14:textId="36282422" w:rsidR="00E939C7" w:rsidRPr="00827C4D" w:rsidRDefault="00E939C7">
      <w:pPr>
        <w:rPr>
          <w:rFonts w:ascii="Calibri" w:hAnsi="Calibri" w:cs="Calibri"/>
          <w:b/>
          <w:color w:val="000000" w:themeColor="text1"/>
          <w:sz w:val="18"/>
          <w:szCs w:val="18"/>
        </w:rPr>
      </w:pPr>
    </w:p>
    <w:p w14:paraId="1C3BD135" w14:textId="77777777" w:rsidR="00C20851" w:rsidRPr="00827C4D" w:rsidRDefault="00C20851">
      <w:pPr>
        <w:rPr>
          <w:rFonts w:ascii="Calibri" w:hAnsi="Calibri" w:cs="Calibri"/>
          <w:b/>
          <w:color w:val="000000" w:themeColor="text1"/>
          <w:sz w:val="18"/>
          <w:szCs w:val="18"/>
        </w:rPr>
      </w:pPr>
    </w:p>
    <w:p w14:paraId="3DD59746" w14:textId="2F6B6ECD" w:rsidR="00A624E1" w:rsidRPr="00827C4D" w:rsidRDefault="00A624E1" w:rsidP="00314BFA">
      <w:pPr>
        <w:pStyle w:val="Ttulo"/>
      </w:pPr>
      <w:r w:rsidRPr="00827C4D">
        <w:t>Fechas de inicio</w:t>
      </w:r>
      <w:r w:rsidR="008F370F" w:rsidRPr="00827C4D">
        <w:t>:</w:t>
      </w:r>
    </w:p>
    <w:p w14:paraId="20D17EE7" w14:textId="625D73D7" w:rsidR="00D76DC7" w:rsidRDefault="00D76DC7" w:rsidP="00D76DC7">
      <w:pPr>
        <w:rPr>
          <w:rFonts w:ascii="Calibri" w:hAnsi="Calibri" w:cs="Calibri"/>
          <w:bCs/>
          <w:color w:val="000000" w:themeColor="text1"/>
        </w:rPr>
      </w:pPr>
      <w:r w:rsidRPr="00827C4D">
        <w:rPr>
          <w:rFonts w:ascii="Calibri" w:hAnsi="Calibri" w:cs="Calibri"/>
          <w:b/>
          <w:color w:val="000000" w:themeColor="text1"/>
        </w:rPr>
        <w:t xml:space="preserve">Jueves: </w:t>
      </w:r>
      <w:r w:rsidRPr="00827C4D">
        <w:rPr>
          <w:rFonts w:ascii="Calibri" w:hAnsi="Calibri" w:cs="Calibri"/>
          <w:bCs/>
          <w:color w:val="000000" w:themeColor="text1"/>
        </w:rPr>
        <w:t xml:space="preserve">Del </w:t>
      </w:r>
      <w:r w:rsidR="00066A92" w:rsidRPr="00827C4D">
        <w:rPr>
          <w:rFonts w:ascii="Calibri" w:hAnsi="Calibri" w:cs="Calibri"/>
          <w:bCs/>
          <w:color w:val="000000" w:themeColor="text1"/>
        </w:rPr>
        <w:t>11/Ene</w:t>
      </w:r>
      <w:r w:rsidRPr="00827C4D">
        <w:rPr>
          <w:rFonts w:ascii="Calibri" w:hAnsi="Calibri" w:cs="Calibri"/>
          <w:bCs/>
          <w:color w:val="000000" w:themeColor="text1"/>
        </w:rPr>
        <w:t xml:space="preserve"> al 19/Dic</w:t>
      </w:r>
      <w:r w:rsidR="00066A92" w:rsidRPr="00827C4D">
        <w:rPr>
          <w:rFonts w:ascii="Calibri" w:hAnsi="Calibri" w:cs="Calibri"/>
          <w:bCs/>
          <w:color w:val="000000" w:themeColor="text1"/>
        </w:rPr>
        <w:t xml:space="preserve"> de </w:t>
      </w:r>
      <w:r w:rsidRPr="00827C4D">
        <w:rPr>
          <w:rFonts w:ascii="Calibri" w:hAnsi="Calibri" w:cs="Calibri"/>
          <w:bCs/>
          <w:color w:val="000000" w:themeColor="text1"/>
        </w:rPr>
        <w:t>2024</w:t>
      </w:r>
    </w:p>
    <w:p w14:paraId="35267E8C" w14:textId="77777777" w:rsidR="00D76DC7" w:rsidRPr="00314BFA" w:rsidRDefault="00D76DC7" w:rsidP="00436B49">
      <w:pPr>
        <w:rPr>
          <w:rFonts w:ascii="Calibri" w:hAnsi="Calibri" w:cs="Calibri"/>
          <w:bCs/>
          <w:color w:val="000000" w:themeColor="text1"/>
        </w:rPr>
      </w:pPr>
    </w:p>
    <w:p w14:paraId="2D20737A" w14:textId="77777777" w:rsidR="00202EA6" w:rsidRPr="003226B0" w:rsidRDefault="00202EA6" w:rsidP="00202EA6">
      <w:pPr>
        <w:rPr>
          <w:rFonts w:ascii="Calibri" w:hAnsi="Calibri" w:cs="Calibri"/>
          <w:bCs/>
          <w:color w:val="000000" w:themeColor="text1"/>
          <w:sz w:val="18"/>
          <w:szCs w:val="18"/>
          <w:u w:val="single"/>
        </w:rPr>
      </w:pPr>
      <w:bookmarkStart w:id="6" w:name="_Hlk5378765"/>
    </w:p>
    <w:p w14:paraId="4B8BD9D1" w14:textId="77777777" w:rsidR="00314BFA" w:rsidRDefault="00314BFA" w:rsidP="00C20851">
      <w:pPr>
        <w:rPr>
          <w:rFonts w:ascii="Calibri" w:hAnsi="Calibri" w:cs="Calibri"/>
          <w:b/>
          <w:color w:val="000000" w:themeColor="text1"/>
          <w:sz w:val="18"/>
          <w:szCs w:val="18"/>
        </w:rPr>
      </w:pPr>
    </w:p>
    <w:p w14:paraId="602D295B" w14:textId="4F300C3A" w:rsidR="00BF0A0F" w:rsidRPr="00827C4D" w:rsidRDefault="002D77E8" w:rsidP="00C20851">
      <w:pPr>
        <w:rPr>
          <w:rFonts w:ascii="Calibri" w:hAnsi="Calibri" w:cs="Calibri"/>
          <w:b/>
          <w:color w:val="000000" w:themeColor="text1"/>
          <w:sz w:val="18"/>
          <w:szCs w:val="18"/>
        </w:rPr>
      </w:pPr>
      <w:r w:rsidRPr="00827C4D">
        <w:rPr>
          <w:rFonts w:ascii="Calibri" w:hAnsi="Calibri" w:cs="Calibri"/>
          <w:b/>
          <w:color w:val="000000" w:themeColor="text1"/>
          <w:sz w:val="18"/>
          <w:szCs w:val="18"/>
        </w:rPr>
        <w:t>Salidas garantizadas mínimo 2 pax</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9"/>
        <w:gridCol w:w="1275"/>
        <w:gridCol w:w="1276"/>
      </w:tblGrid>
      <w:tr w:rsidR="003226B0" w:rsidRPr="00827C4D" w14:paraId="53AED7DE" w14:textId="77777777" w:rsidTr="00CC1744">
        <w:trPr>
          <w:trHeight w:val="265"/>
        </w:trPr>
        <w:tc>
          <w:tcPr>
            <w:tcW w:w="3969" w:type="dxa"/>
            <w:shd w:val="clear" w:color="auto" w:fill="auto"/>
            <w:vAlign w:val="center"/>
          </w:tcPr>
          <w:p w14:paraId="631DF497" w14:textId="31B6E6AF" w:rsidR="00C50C5F" w:rsidRPr="00827C4D" w:rsidRDefault="00C50C5F" w:rsidP="00314BFA">
            <w:pPr>
              <w:pStyle w:val="Ttulo"/>
            </w:pPr>
            <w:r w:rsidRPr="00827C4D">
              <w:t xml:space="preserve">Precios por persona en </w:t>
            </w:r>
            <w:r w:rsidR="00DE0C06" w:rsidRPr="00827C4D">
              <w:t>U</w:t>
            </w:r>
            <w:r w:rsidR="00263D01" w:rsidRPr="00827C4D">
              <w:t>SD</w:t>
            </w:r>
          </w:p>
        </w:tc>
        <w:tc>
          <w:tcPr>
            <w:tcW w:w="1275" w:type="dxa"/>
            <w:shd w:val="clear" w:color="auto" w:fill="auto"/>
            <w:vAlign w:val="center"/>
          </w:tcPr>
          <w:p w14:paraId="0F3D26CA" w14:textId="01156AAD" w:rsidR="00C50C5F" w:rsidRPr="00827C4D" w:rsidRDefault="00C50C5F">
            <w:pPr>
              <w:jc w:val="center"/>
              <w:rPr>
                <w:rFonts w:ascii="Calibri" w:hAnsi="Calibri" w:cs="Calibri"/>
                <w:b/>
                <w:color w:val="000000" w:themeColor="text1"/>
              </w:rPr>
            </w:pPr>
            <w:r w:rsidRPr="00827C4D">
              <w:rPr>
                <w:rFonts w:ascii="Calibri" w:hAnsi="Calibri" w:cs="Calibri"/>
                <w:b/>
                <w:color w:val="000000" w:themeColor="text1"/>
              </w:rPr>
              <w:t>Dbl/Tpl</w:t>
            </w:r>
          </w:p>
        </w:tc>
        <w:tc>
          <w:tcPr>
            <w:tcW w:w="1276" w:type="dxa"/>
            <w:shd w:val="clear" w:color="auto" w:fill="auto"/>
            <w:vAlign w:val="center"/>
          </w:tcPr>
          <w:p w14:paraId="3805D65F" w14:textId="36BF476C" w:rsidR="00C50C5F" w:rsidRPr="00827C4D" w:rsidRDefault="00C50C5F">
            <w:pPr>
              <w:jc w:val="center"/>
              <w:rPr>
                <w:rFonts w:ascii="Calibri" w:hAnsi="Calibri" w:cs="Calibri"/>
                <w:b/>
                <w:color w:val="000000" w:themeColor="text1"/>
              </w:rPr>
            </w:pPr>
            <w:r w:rsidRPr="00827C4D">
              <w:rPr>
                <w:rFonts w:ascii="Calibri" w:hAnsi="Calibri" w:cs="Calibri"/>
                <w:b/>
                <w:color w:val="000000" w:themeColor="text1"/>
              </w:rPr>
              <w:t>S. Sgl</w:t>
            </w:r>
          </w:p>
        </w:tc>
      </w:tr>
      <w:tr w:rsidR="003226B0" w:rsidRPr="00827C4D" w14:paraId="713047D1" w14:textId="77777777" w:rsidTr="00CC1744">
        <w:trPr>
          <w:trHeight w:val="283"/>
        </w:trPr>
        <w:tc>
          <w:tcPr>
            <w:tcW w:w="3969" w:type="dxa"/>
            <w:shd w:val="clear" w:color="auto" w:fill="auto"/>
            <w:vAlign w:val="center"/>
          </w:tcPr>
          <w:p w14:paraId="759C51C3" w14:textId="14B771F8" w:rsidR="00C50C5F" w:rsidRPr="00827C4D" w:rsidRDefault="009B4F99" w:rsidP="00202EA6">
            <w:pPr>
              <w:rPr>
                <w:rFonts w:ascii="Calibri" w:hAnsi="Calibri" w:cs="Calibri"/>
                <w:bCs/>
                <w:color w:val="000000" w:themeColor="text1"/>
              </w:rPr>
            </w:pPr>
            <w:r w:rsidRPr="00827C4D">
              <w:rPr>
                <w:rFonts w:ascii="Calibri" w:hAnsi="Calibri" w:cs="Calibri"/>
                <w:bCs/>
                <w:color w:val="000000" w:themeColor="text1"/>
              </w:rPr>
              <w:t>11/Ene-19/Dic</w:t>
            </w:r>
          </w:p>
        </w:tc>
        <w:tc>
          <w:tcPr>
            <w:tcW w:w="1275" w:type="dxa"/>
            <w:shd w:val="clear" w:color="auto" w:fill="auto"/>
            <w:vAlign w:val="center"/>
          </w:tcPr>
          <w:p w14:paraId="08F9982F" w14:textId="284563BA" w:rsidR="004A4158" w:rsidRPr="00827C4D" w:rsidRDefault="00177696" w:rsidP="004A4158">
            <w:pPr>
              <w:jc w:val="center"/>
              <w:rPr>
                <w:rFonts w:ascii="Calibri" w:hAnsi="Calibri" w:cs="Calibri"/>
                <w:bCs/>
                <w:color w:val="000000" w:themeColor="text1"/>
                <w:sz w:val="18"/>
                <w:szCs w:val="18"/>
                <w:lang w:val="en-US"/>
              </w:rPr>
            </w:pPr>
            <w:r w:rsidRPr="00827C4D">
              <w:rPr>
                <w:rFonts w:ascii="Calibri" w:hAnsi="Calibri" w:cs="Calibri"/>
                <w:bCs/>
                <w:color w:val="000000" w:themeColor="text1"/>
                <w:sz w:val="18"/>
                <w:szCs w:val="18"/>
                <w:lang w:val="en-US"/>
              </w:rPr>
              <w:t>3</w:t>
            </w:r>
            <w:r w:rsidR="004A4158" w:rsidRPr="00827C4D">
              <w:rPr>
                <w:rFonts w:ascii="Calibri" w:hAnsi="Calibri" w:cs="Calibri"/>
                <w:bCs/>
                <w:color w:val="000000" w:themeColor="text1"/>
                <w:sz w:val="18"/>
                <w:szCs w:val="18"/>
                <w:lang w:val="en-US"/>
              </w:rPr>
              <w:t>.</w:t>
            </w:r>
            <w:r w:rsidRPr="00827C4D">
              <w:rPr>
                <w:rFonts w:ascii="Calibri" w:hAnsi="Calibri" w:cs="Calibri"/>
                <w:bCs/>
                <w:color w:val="000000" w:themeColor="text1"/>
                <w:sz w:val="18"/>
                <w:szCs w:val="18"/>
                <w:lang w:val="en-US"/>
              </w:rPr>
              <w:t>12</w:t>
            </w:r>
            <w:r w:rsidR="004132AB" w:rsidRPr="00827C4D">
              <w:rPr>
                <w:rFonts w:ascii="Calibri" w:hAnsi="Calibri" w:cs="Calibri"/>
                <w:bCs/>
                <w:color w:val="000000" w:themeColor="text1"/>
                <w:sz w:val="18"/>
                <w:szCs w:val="18"/>
                <w:lang w:val="en-US"/>
              </w:rPr>
              <w:t>5</w:t>
            </w:r>
          </w:p>
        </w:tc>
        <w:tc>
          <w:tcPr>
            <w:tcW w:w="1276" w:type="dxa"/>
            <w:shd w:val="clear" w:color="auto" w:fill="auto"/>
            <w:vAlign w:val="center"/>
          </w:tcPr>
          <w:p w14:paraId="6A4FFDBE" w14:textId="4C63A63E" w:rsidR="00C50C5F" w:rsidRPr="00827C4D" w:rsidRDefault="003D12A0">
            <w:pPr>
              <w:jc w:val="center"/>
              <w:rPr>
                <w:rFonts w:ascii="Calibri" w:hAnsi="Calibri" w:cs="Calibri"/>
                <w:bCs/>
                <w:color w:val="000000" w:themeColor="text1"/>
                <w:sz w:val="18"/>
                <w:szCs w:val="18"/>
                <w:lang w:val="en-US"/>
              </w:rPr>
            </w:pPr>
            <w:r w:rsidRPr="00827C4D">
              <w:rPr>
                <w:rFonts w:ascii="Calibri" w:hAnsi="Calibri" w:cs="Calibri"/>
                <w:bCs/>
                <w:color w:val="000000" w:themeColor="text1"/>
                <w:sz w:val="18"/>
                <w:szCs w:val="18"/>
                <w:lang w:val="en-US"/>
              </w:rPr>
              <w:t>77</w:t>
            </w:r>
            <w:r w:rsidR="006F3AAD" w:rsidRPr="00827C4D">
              <w:rPr>
                <w:rFonts w:ascii="Calibri" w:hAnsi="Calibri" w:cs="Calibri"/>
                <w:bCs/>
                <w:color w:val="000000" w:themeColor="text1"/>
                <w:sz w:val="18"/>
                <w:szCs w:val="18"/>
                <w:lang w:val="en-US"/>
              </w:rPr>
              <w:t>0</w:t>
            </w:r>
          </w:p>
        </w:tc>
      </w:tr>
      <w:bookmarkEnd w:id="6"/>
    </w:tbl>
    <w:p w14:paraId="51E56005" w14:textId="77777777" w:rsidR="00DE3B77" w:rsidRPr="00827C4D" w:rsidRDefault="00DE3B77" w:rsidP="00977AE1">
      <w:pPr>
        <w:rPr>
          <w:rFonts w:ascii="Calibri" w:hAnsi="Calibri" w:cs="Calibri"/>
          <w:b/>
          <w:color w:val="000000" w:themeColor="text1"/>
          <w:sz w:val="18"/>
          <w:szCs w:val="18"/>
        </w:rPr>
      </w:pPr>
    </w:p>
    <w:p w14:paraId="180FAD4C" w14:textId="478686AA" w:rsidR="006031E7" w:rsidRPr="00827C4D" w:rsidRDefault="006031E7" w:rsidP="00314BFA">
      <w:pPr>
        <w:pStyle w:val="Ttulo"/>
      </w:pPr>
      <w:bookmarkStart w:id="7" w:name="_Hlk5378731"/>
      <w:r w:rsidRPr="00827C4D">
        <w:t>El precio incluye</w:t>
      </w:r>
      <w:r w:rsidR="008F370F" w:rsidRPr="00827C4D">
        <w:t>:</w:t>
      </w:r>
    </w:p>
    <w:p w14:paraId="2C77FB53" w14:textId="3FB98DD4" w:rsidR="006031E7" w:rsidRPr="00827C4D" w:rsidRDefault="006031E7" w:rsidP="006031E7">
      <w:pPr>
        <w:rPr>
          <w:rFonts w:ascii="Calibri" w:hAnsi="Calibri" w:cs="Calibri"/>
          <w:color w:val="000000" w:themeColor="text1"/>
          <w:sz w:val="18"/>
          <w:szCs w:val="18"/>
        </w:rPr>
      </w:pPr>
      <w:r w:rsidRPr="00827C4D">
        <w:rPr>
          <w:rFonts w:ascii="Calibri" w:hAnsi="Calibri" w:cs="Calibri"/>
          <w:color w:val="000000" w:themeColor="text1"/>
          <w:sz w:val="18"/>
          <w:szCs w:val="18"/>
        </w:rPr>
        <w:t xml:space="preserve">- </w:t>
      </w:r>
      <w:r w:rsidR="00D313C7" w:rsidRPr="00827C4D">
        <w:rPr>
          <w:rFonts w:ascii="Calibri" w:hAnsi="Calibri" w:cs="Calibri"/>
          <w:color w:val="000000" w:themeColor="text1"/>
          <w:sz w:val="18"/>
          <w:szCs w:val="18"/>
        </w:rPr>
        <w:t>6</w:t>
      </w:r>
      <w:r w:rsidRPr="00827C4D">
        <w:rPr>
          <w:rFonts w:ascii="Calibri" w:hAnsi="Calibri" w:cs="Calibri"/>
          <w:color w:val="000000" w:themeColor="text1"/>
          <w:sz w:val="18"/>
          <w:szCs w:val="18"/>
        </w:rPr>
        <w:t xml:space="preserve"> n</w:t>
      </w:r>
      <w:r w:rsidR="00D313C7" w:rsidRPr="00827C4D">
        <w:rPr>
          <w:rFonts w:ascii="Calibri" w:hAnsi="Calibri" w:cs="Calibri"/>
          <w:color w:val="000000" w:themeColor="text1"/>
          <w:sz w:val="18"/>
          <w:szCs w:val="18"/>
        </w:rPr>
        <w:t xml:space="preserve">oches </w:t>
      </w:r>
      <w:r w:rsidRPr="00827C4D">
        <w:rPr>
          <w:rFonts w:ascii="Calibri" w:hAnsi="Calibri" w:cs="Calibri"/>
          <w:color w:val="000000" w:themeColor="text1"/>
          <w:sz w:val="18"/>
          <w:szCs w:val="18"/>
        </w:rPr>
        <w:t>en régimen de alojamiento y desayuno</w:t>
      </w:r>
      <w:r w:rsidR="00BC729E" w:rsidRPr="00827C4D">
        <w:rPr>
          <w:rFonts w:ascii="Calibri" w:hAnsi="Calibri" w:cs="Calibri"/>
          <w:color w:val="000000" w:themeColor="text1"/>
          <w:sz w:val="18"/>
          <w:szCs w:val="18"/>
        </w:rPr>
        <w:t>.</w:t>
      </w:r>
    </w:p>
    <w:p w14:paraId="41C2173F" w14:textId="3324BF59" w:rsidR="001715CC" w:rsidRPr="00827C4D" w:rsidRDefault="001715CC" w:rsidP="001715CC">
      <w:pPr>
        <w:rPr>
          <w:rFonts w:ascii="Calibri" w:hAnsi="Calibri" w:cs="Calibri"/>
          <w:color w:val="000000" w:themeColor="text1"/>
          <w:sz w:val="18"/>
          <w:szCs w:val="18"/>
        </w:rPr>
      </w:pPr>
      <w:bookmarkStart w:id="8" w:name="_Hlk126674927"/>
      <w:r w:rsidRPr="00827C4D">
        <w:rPr>
          <w:rFonts w:ascii="Calibri" w:hAnsi="Calibri" w:cs="Calibri"/>
          <w:color w:val="000000" w:themeColor="text1"/>
          <w:sz w:val="18"/>
          <w:szCs w:val="18"/>
        </w:rPr>
        <w:t>-</w:t>
      </w:r>
      <w:r w:rsidR="00B70FD3" w:rsidRPr="00827C4D">
        <w:rPr>
          <w:rFonts w:ascii="Calibri" w:hAnsi="Calibri" w:cs="Calibri"/>
          <w:color w:val="000000" w:themeColor="text1"/>
          <w:sz w:val="18"/>
          <w:szCs w:val="18"/>
        </w:rPr>
        <w:t>Transporte en vehículo con aire acondicionado</w:t>
      </w:r>
      <w:r w:rsidRPr="00827C4D">
        <w:rPr>
          <w:rFonts w:ascii="Calibri" w:hAnsi="Calibri" w:cs="Calibri"/>
          <w:color w:val="000000" w:themeColor="text1"/>
          <w:sz w:val="18"/>
          <w:szCs w:val="18"/>
        </w:rPr>
        <w:t>.</w:t>
      </w:r>
    </w:p>
    <w:p w14:paraId="36DBDE27" w14:textId="5967EDC5" w:rsidR="006007AE" w:rsidRPr="00827C4D" w:rsidRDefault="006007AE" w:rsidP="001715CC">
      <w:pPr>
        <w:rPr>
          <w:rFonts w:ascii="Calibri" w:hAnsi="Calibri" w:cs="Calibri"/>
          <w:color w:val="000000" w:themeColor="text1"/>
          <w:sz w:val="18"/>
          <w:szCs w:val="18"/>
        </w:rPr>
      </w:pPr>
      <w:r w:rsidRPr="00827C4D">
        <w:rPr>
          <w:rFonts w:ascii="Calibri" w:hAnsi="Calibri" w:cs="Calibri"/>
          <w:color w:val="000000" w:themeColor="text1"/>
          <w:sz w:val="18"/>
          <w:szCs w:val="18"/>
        </w:rPr>
        <w:t>- Asistencia y guía de habla hispana.</w:t>
      </w:r>
    </w:p>
    <w:p w14:paraId="4E02ACEB" w14:textId="74670EEC" w:rsidR="001715CC" w:rsidRPr="00827C4D" w:rsidRDefault="001715CC" w:rsidP="001715CC">
      <w:pPr>
        <w:rPr>
          <w:rFonts w:ascii="Calibri" w:hAnsi="Calibri" w:cs="Calibri"/>
          <w:color w:val="000000" w:themeColor="text1"/>
          <w:sz w:val="18"/>
          <w:szCs w:val="18"/>
        </w:rPr>
      </w:pPr>
      <w:r w:rsidRPr="00827C4D">
        <w:rPr>
          <w:rFonts w:ascii="Calibri" w:hAnsi="Calibri" w:cs="Calibri"/>
          <w:color w:val="000000" w:themeColor="text1"/>
          <w:sz w:val="18"/>
          <w:szCs w:val="18"/>
        </w:rPr>
        <w:t>- Las visitas indicadas en el itinerario</w:t>
      </w:r>
      <w:r w:rsidR="00BC729E" w:rsidRPr="00827C4D">
        <w:rPr>
          <w:rFonts w:ascii="Calibri" w:hAnsi="Calibri" w:cs="Calibri"/>
          <w:color w:val="000000" w:themeColor="text1"/>
          <w:sz w:val="18"/>
          <w:szCs w:val="18"/>
        </w:rPr>
        <w:t>.</w:t>
      </w:r>
    </w:p>
    <w:p w14:paraId="28094D18" w14:textId="13B14874" w:rsidR="006031E7" w:rsidRPr="00827C4D" w:rsidRDefault="006031E7" w:rsidP="006031E7">
      <w:pPr>
        <w:rPr>
          <w:rFonts w:ascii="Calibri" w:hAnsi="Calibri" w:cs="Calibri"/>
          <w:color w:val="000000" w:themeColor="text1"/>
          <w:sz w:val="18"/>
          <w:szCs w:val="18"/>
        </w:rPr>
      </w:pPr>
      <w:r w:rsidRPr="00827C4D">
        <w:rPr>
          <w:rFonts w:ascii="Calibri" w:hAnsi="Calibri" w:cs="Calibri"/>
          <w:color w:val="000000" w:themeColor="text1"/>
          <w:sz w:val="18"/>
          <w:szCs w:val="18"/>
        </w:rPr>
        <w:t xml:space="preserve">- </w:t>
      </w:r>
      <w:r w:rsidR="001326C3" w:rsidRPr="00827C4D">
        <w:rPr>
          <w:rFonts w:ascii="Calibri" w:hAnsi="Calibri" w:cs="Calibri"/>
          <w:color w:val="000000" w:themeColor="text1"/>
          <w:sz w:val="18"/>
          <w:szCs w:val="18"/>
        </w:rPr>
        <w:t xml:space="preserve">1 almuerzo en ruta + </w:t>
      </w:r>
      <w:r w:rsidR="001715CC" w:rsidRPr="00827C4D">
        <w:rPr>
          <w:rFonts w:ascii="Calibri" w:hAnsi="Calibri" w:cs="Calibri"/>
          <w:color w:val="000000" w:themeColor="text1"/>
          <w:sz w:val="18"/>
          <w:szCs w:val="18"/>
        </w:rPr>
        <w:t>1</w:t>
      </w:r>
      <w:r w:rsidRPr="00827C4D">
        <w:rPr>
          <w:rFonts w:ascii="Calibri" w:hAnsi="Calibri" w:cs="Calibri"/>
          <w:color w:val="000000" w:themeColor="text1"/>
          <w:sz w:val="18"/>
          <w:szCs w:val="18"/>
        </w:rPr>
        <w:t xml:space="preserve"> cena incluida en un restaurante local en Medina</w:t>
      </w:r>
      <w:r w:rsidR="00BC729E" w:rsidRPr="00827C4D">
        <w:rPr>
          <w:rFonts w:ascii="Calibri" w:hAnsi="Calibri" w:cs="Calibri"/>
          <w:color w:val="000000" w:themeColor="text1"/>
          <w:sz w:val="18"/>
          <w:szCs w:val="18"/>
        </w:rPr>
        <w:t>.</w:t>
      </w:r>
    </w:p>
    <w:bookmarkEnd w:id="8"/>
    <w:p w14:paraId="07DF480C" w14:textId="133556B8" w:rsidR="006031E7" w:rsidRPr="00827C4D" w:rsidRDefault="006031E7" w:rsidP="006031E7">
      <w:pPr>
        <w:rPr>
          <w:rFonts w:ascii="Calibri" w:hAnsi="Calibri" w:cs="Calibri"/>
          <w:color w:val="000000" w:themeColor="text1"/>
          <w:sz w:val="18"/>
          <w:szCs w:val="18"/>
        </w:rPr>
      </w:pPr>
      <w:r w:rsidRPr="00827C4D">
        <w:rPr>
          <w:rFonts w:ascii="Calibri" w:hAnsi="Calibri" w:cs="Calibri"/>
          <w:color w:val="000000" w:themeColor="text1"/>
          <w:sz w:val="18"/>
          <w:szCs w:val="18"/>
        </w:rPr>
        <w:t>- Impuesto de municipio en los hoteles</w:t>
      </w:r>
      <w:r w:rsidR="00BC729E" w:rsidRPr="00827C4D">
        <w:rPr>
          <w:rFonts w:ascii="Calibri" w:hAnsi="Calibri" w:cs="Calibri"/>
          <w:color w:val="000000" w:themeColor="text1"/>
          <w:sz w:val="18"/>
          <w:szCs w:val="18"/>
        </w:rPr>
        <w:t>.</w:t>
      </w:r>
      <w:r w:rsidRPr="00827C4D">
        <w:rPr>
          <w:rFonts w:ascii="Calibri" w:hAnsi="Calibri" w:cs="Calibri"/>
          <w:color w:val="000000" w:themeColor="text1"/>
          <w:sz w:val="18"/>
          <w:szCs w:val="18"/>
        </w:rPr>
        <w:t xml:space="preserve"> </w:t>
      </w:r>
    </w:p>
    <w:p w14:paraId="6E7B91B6" w14:textId="4ED67346" w:rsidR="000C7CA0" w:rsidRPr="003226B0" w:rsidRDefault="000C7CA0" w:rsidP="006031E7">
      <w:pPr>
        <w:rPr>
          <w:rFonts w:ascii="Calibri" w:hAnsi="Calibri" w:cs="Calibri"/>
          <w:color w:val="000000" w:themeColor="text1"/>
          <w:sz w:val="18"/>
          <w:szCs w:val="18"/>
        </w:rPr>
      </w:pPr>
      <w:r w:rsidRPr="00827C4D">
        <w:rPr>
          <w:rFonts w:ascii="Calibri" w:hAnsi="Calibri" w:cs="Calibri"/>
          <w:color w:val="000000" w:themeColor="text1"/>
          <w:sz w:val="18"/>
          <w:szCs w:val="18"/>
        </w:rPr>
        <w:t>- Seguro de viaje.</w:t>
      </w:r>
    </w:p>
    <w:p w14:paraId="72720FD4" w14:textId="77777777" w:rsidR="000C7CA0" w:rsidRPr="003226B0" w:rsidRDefault="000C7CA0" w:rsidP="006031E7">
      <w:pPr>
        <w:rPr>
          <w:rFonts w:ascii="Calibri" w:hAnsi="Calibri" w:cs="Calibri"/>
          <w:color w:val="000000" w:themeColor="text1"/>
          <w:sz w:val="18"/>
          <w:szCs w:val="18"/>
        </w:rPr>
      </w:pPr>
    </w:p>
    <w:p w14:paraId="6F193F2F" w14:textId="77777777" w:rsidR="006031E7" w:rsidRPr="003226B0" w:rsidRDefault="006031E7" w:rsidP="006956AE">
      <w:pPr>
        <w:ind w:hanging="360"/>
        <w:rPr>
          <w:rFonts w:ascii="Calibri" w:hAnsi="Calibri" w:cs="Calibri"/>
          <w:color w:val="000000" w:themeColor="text1"/>
          <w:sz w:val="18"/>
          <w:szCs w:val="18"/>
        </w:rPr>
      </w:pPr>
    </w:p>
    <w:p w14:paraId="1A01DC03" w14:textId="0EE8F995" w:rsidR="006031E7" w:rsidRPr="00314BFA" w:rsidRDefault="006031E7" w:rsidP="00314BFA">
      <w:pPr>
        <w:pStyle w:val="Ttulo"/>
      </w:pPr>
      <w:r w:rsidRPr="00314BFA">
        <w:t>El precio no incluye</w:t>
      </w:r>
      <w:r w:rsidR="008F370F">
        <w:t>:</w:t>
      </w:r>
    </w:p>
    <w:p w14:paraId="55576957" w14:textId="1CD61DEC" w:rsidR="006031E7" w:rsidRPr="003226B0" w:rsidRDefault="006031E7" w:rsidP="006031E7">
      <w:pPr>
        <w:ind w:left="360" w:hanging="360"/>
        <w:rPr>
          <w:rFonts w:ascii="Calibri" w:hAnsi="Calibri" w:cs="Calibri"/>
          <w:color w:val="000000" w:themeColor="text1"/>
          <w:sz w:val="18"/>
          <w:szCs w:val="18"/>
        </w:rPr>
      </w:pPr>
      <w:r w:rsidRPr="003226B0">
        <w:rPr>
          <w:rFonts w:ascii="Calibri" w:hAnsi="Calibri" w:cs="Calibri"/>
          <w:color w:val="000000" w:themeColor="text1"/>
          <w:sz w:val="18"/>
          <w:szCs w:val="18"/>
        </w:rPr>
        <w:t>- Visado</w:t>
      </w:r>
      <w:r w:rsidR="000C7CA0" w:rsidRPr="003226B0">
        <w:rPr>
          <w:rFonts w:ascii="Calibri" w:hAnsi="Calibri" w:cs="Calibri"/>
          <w:color w:val="000000" w:themeColor="text1"/>
          <w:sz w:val="18"/>
          <w:szCs w:val="18"/>
        </w:rPr>
        <w:t>.</w:t>
      </w:r>
      <w:r w:rsidRPr="003226B0">
        <w:rPr>
          <w:rFonts w:ascii="Calibri" w:hAnsi="Calibri" w:cs="Calibri"/>
          <w:color w:val="000000" w:themeColor="text1"/>
          <w:sz w:val="18"/>
          <w:szCs w:val="18"/>
        </w:rPr>
        <w:t xml:space="preserve"> </w:t>
      </w:r>
    </w:p>
    <w:p w14:paraId="15711FAD" w14:textId="5D469B68" w:rsidR="006031E7" w:rsidRPr="003226B0" w:rsidRDefault="006031E7" w:rsidP="006031E7">
      <w:pPr>
        <w:ind w:left="360" w:hanging="360"/>
        <w:rPr>
          <w:rFonts w:ascii="Calibri" w:hAnsi="Calibri" w:cs="Calibri"/>
          <w:color w:val="000000" w:themeColor="text1"/>
          <w:sz w:val="18"/>
          <w:szCs w:val="18"/>
        </w:rPr>
      </w:pPr>
      <w:bookmarkStart w:id="9" w:name="_Hlk126677255"/>
      <w:r w:rsidRPr="003226B0">
        <w:rPr>
          <w:rFonts w:ascii="Calibri" w:hAnsi="Calibri" w:cs="Calibri"/>
          <w:color w:val="000000" w:themeColor="text1"/>
          <w:sz w:val="18"/>
          <w:szCs w:val="18"/>
        </w:rPr>
        <w:t>- Bebidas en la</w:t>
      </w:r>
      <w:r w:rsidR="001326C3" w:rsidRPr="003226B0">
        <w:rPr>
          <w:rFonts w:ascii="Calibri" w:hAnsi="Calibri" w:cs="Calibri"/>
          <w:color w:val="000000" w:themeColor="text1"/>
          <w:sz w:val="18"/>
          <w:szCs w:val="18"/>
        </w:rPr>
        <w:t xml:space="preserve">s comidas </w:t>
      </w:r>
      <w:r w:rsidR="001911F5" w:rsidRPr="003226B0">
        <w:rPr>
          <w:rFonts w:ascii="Calibri" w:hAnsi="Calibri" w:cs="Calibri"/>
          <w:color w:val="000000" w:themeColor="text1"/>
          <w:sz w:val="18"/>
          <w:szCs w:val="18"/>
        </w:rPr>
        <w:t>indicada</w:t>
      </w:r>
      <w:r w:rsidR="001326C3" w:rsidRPr="003226B0">
        <w:rPr>
          <w:rFonts w:ascii="Calibri" w:hAnsi="Calibri" w:cs="Calibri"/>
          <w:color w:val="000000" w:themeColor="text1"/>
          <w:sz w:val="18"/>
          <w:szCs w:val="18"/>
        </w:rPr>
        <w:t>s</w:t>
      </w:r>
      <w:r w:rsidR="000C7CA0" w:rsidRPr="003226B0">
        <w:rPr>
          <w:rFonts w:ascii="Calibri" w:hAnsi="Calibri" w:cs="Calibri"/>
          <w:color w:val="000000" w:themeColor="text1"/>
          <w:sz w:val="18"/>
          <w:szCs w:val="18"/>
        </w:rPr>
        <w:t>.</w:t>
      </w:r>
    </w:p>
    <w:bookmarkEnd w:id="9"/>
    <w:p w14:paraId="2FD8E6FF" w14:textId="091E6629" w:rsidR="006031E7" w:rsidRPr="003226B0" w:rsidRDefault="006031E7" w:rsidP="006031E7">
      <w:pPr>
        <w:ind w:left="360" w:hanging="360"/>
        <w:rPr>
          <w:rFonts w:ascii="Calibri" w:hAnsi="Calibri" w:cs="Calibri"/>
          <w:color w:val="000000" w:themeColor="text1"/>
          <w:sz w:val="18"/>
          <w:szCs w:val="18"/>
        </w:rPr>
      </w:pPr>
      <w:r w:rsidRPr="003226B0">
        <w:rPr>
          <w:rFonts w:ascii="Calibri" w:hAnsi="Calibri" w:cs="Calibri"/>
          <w:color w:val="000000" w:themeColor="text1"/>
          <w:sz w:val="18"/>
          <w:szCs w:val="18"/>
        </w:rPr>
        <w:t>- Propinas</w:t>
      </w:r>
      <w:r w:rsidR="00972EE7">
        <w:rPr>
          <w:rFonts w:ascii="Calibri" w:hAnsi="Calibri" w:cs="Calibri"/>
          <w:color w:val="000000" w:themeColor="text1"/>
          <w:sz w:val="18"/>
          <w:szCs w:val="18"/>
        </w:rPr>
        <w:t>.</w:t>
      </w:r>
      <w:r w:rsidRPr="003226B0">
        <w:rPr>
          <w:rFonts w:ascii="Calibri" w:hAnsi="Calibri" w:cs="Calibri"/>
          <w:color w:val="000000" w:themeColor="text1"/>
          <w:sz w:val="18"/>
          <w:szCs w:val="18"/>
        </w:rPr>
        <w:t xml:space="preserve"> </w:t>
      </w:r>
    </w:p>
    <w:p w14:paraId="2F22927D" w14:textId="32CE1D86" w:rsidR="006031E7" w:rsidRPr="003226B0" w:rsidRDefault="006031E7" w:rsidP="006031E7">
      <w:pPr>
        <w:ind w:left="360" w:hanging="360"/>
        <w:rPr>
          <w:rFonts w:ascii="Calibri" w:hAnsi="Calibri" w:cs="Calibri"/>
          <w:color w:val="000000" w:themeColor="text1"/>
          <w:sz w:val="18"/>
          <w:szCs w:val="18"/>
        </w:rPr>
      </w:pPr>
      <w:r w:rsidRPr="003226B0">
        <w:rPr>
          <w:rFonts w:ascii="Calibri" w:hAnsi="Calibri" w:cs="Calibri"/>
          <w:color w:val="000000" w:themeColor="text1"/>
          <w:sz w:val="18"/>
          <w:szCs w:val="18"/>
        </w:rPr>
        <w:t>- Todo lo que no está indicado en el itinerario o en el apartado “el precio incluye”</w:t>
      </w:r>
      <w:r w:rsidR="000C7CA0" w:rsidRPr="003226B0">
        <w:rPr>
          <w:rFonts w:ascii="Calibri" w:hAnsi="Calibri" w:cs="Calibri"/>
          <w:color w:val="000000" w:themeColor="text1"/>
          <w:sz w:val="18"/>
          <w:szCs w:val="18"/>
        </w:rPr>
        <w:t>.</w:t>
      </w:r>
    </w:p>
    <w:p w14:paraId="2EF1075C" w14:textId="63CEADE0" w:rsidR="006956AE" w:rsidRPr="003226B0" w:rsidRDefault="006956AE" w:rsidP="006956AE">
      <w:pPr>
        <w:ind w:hanging="360"/>
        <w:rPr>
          <w:rFonts w:ascii="Calibri" w:hAnsi="Calibri" w:cs="Calibri"/>
          <w:color w:val="000000" w:themeColor="text1"/>
          <w:sz w:val="18"/>
          <w:szCs w:val="18"/>
        </w:rPr>
      </w:pPr>
    </w:p>
    <w:p w14:paraId="0AF14352" w14:textId="2FEFC63E" w:rsidR="006956AE" w:rsidRPr="003226B0" w:rsidRDefault="006956AE" w:rsidP="006956AE">
      <w:pPr>
        <w:ind w:hanging="360"/>
        <w:rPr>
          <w:rFonts w:ascii="Calibri" w:hAnsi="Calibri" w:cs="Calibri"/>
          <w:color w:val="000000" w:themeColor="text1"/>
          <w:sz w:val="18"/>
          <w:szCs w:val="18"/>
        </w:rPr>
      </w:pPr>
    </w:p>
    <w:p w14:paraId="48C592F3" w14:textId="77777777" w:rsidR="00445FCC" w:rsidRPr="00314BFA" w:rsidRDefault="00445FCC" w:rsidP="008F370F">
      <w:pPr>
        <w:pStyle w:val="Ttulo"/>
        <w:spacing w:after="0"/>
      </w:pPr>
      <w:bookmarkStart w:id="10" w:name="_Hlk20393752"/>
      <w:bookmarkEnd w:id="7"/>
      <w:r w:rsidRPr="00314BFA">
        <w:t>Hoteles previstos</w:t>
      </w:r>
      <w:r w:rsidR="0094557B" w:rsidRPr="00314BFA">
        <w:t xml:space="preserve"> </w:t>
      </w:r>
      <w:r w:rsidRPr="00314BFA">
        <w:t>(o similares):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2"/>
        <w:gridCol w:w="5387"/>
      </w:tblGrid>
      <w:tr w:rsidR="003226B0" w:rsidRPr="00827C4D" w14:paraId="5671D2F3" w14:textId="587F4599" w:rsidTr="006956AE">
        <w:trPr>
          <w:trHeight w:val="170"/>
        </w:trPr>
        <w:tc>
          <w:tcPr>
            <w:tcW w:w="1242" w:type="dxa"/>
            <w:shd w:val="clear" w:color="auto" w:fill="auto"/>
          </w:tcPr>
          <w:p w14:paraId="5EA33EAE" w14:textId="77777777" w:rsidR="006956AE" w:rsidRPr="00827C4D" w:rsidRDefault="006956AE" w:rsidP="008F370F">
            <w:pPr>
              <w:jc w:val="center"/>
              <w:rPr>
                <w:rFonts w:ascii="Calibri" w:hAnsi="Calibri" w:cs="Calibri"/>
                <w:b/>
                <w:color w:val="000000" w:themeColor="text1"/>
              </w:rPr>
            </w:pPr>
            <w:r w:rsidRPr="00827C4D">
              <w:rPr>
                <w:rFonts w:ascii="Calibri" w:hAnsi="Calibri" w:cs="Calibri"/>
                <w:b/>
                <w:color w:val="000000" w:themeColor="text1"/>
              </w:rPr>
              <w:t>Ciudad</w:t>
            </w:r>
          </w:p>
        </w:tc>
        <w:tc>
          <w:tcPr>
            <w:tcW w:w="5387" w:type="dxa"/>
          </w:tcPr>
          <w:p w14:paraId="37A88136" w14:textId="7E2C646F" w:rsidR="006956AE" w:rsidRPr="00827C4D" w:rsidRDefault="006956AE" w:rsidP="008F370F">
            <w:pPr>
              <w:jc w:val="center"/>
              <w:rPr>
                <w:rFonts w:ascii="Calibri" w:hAnsi="Calibri" w:cs="Calibri"/>
                <w:b/>
                <w:color w:val="000000" w:themeColor="text1"/>
                <w:lang w:val="en-US"/>
              </w:rPr>
            </w:pPr>
            <w:r w:rsidRPr="00827C4D">
              <w:rPr>
                <w:rFonts w:ascii="Calibri" w:hAnsi="Calibri" w:cs="Calibri"/>
                <w:b/>
                <w:color w:val="000000" w:themeColor="text1"/>
                <w:lang w:val="en-US"/>
              </w:rPr>
              <w:t>Hoteles</w:t>
            </w:r>
          </w:p>
        </w:tc>
      </w:tr>
      <w:tr w:rsidR="003226B0" w:rsidRPr="00827C4D" w14:paraId="5C03780D" w14:textId="3442305F" w:rsidTr="006956AE">
        <w:trPr>
          <w:trHeight w:val="170"/>
        </w:trPr>
        <w:tc>
          <w:tcPr>
            <w:tcW w:w="1242" w:type="dxa"/>
            <w:shd w:val="clear" w:color="auto" w:fill="auto"/>
            <w:vAlign w:val="center"/>
          </w:tcPr>
          <w:p w14:paraId="67B6A86A" w14:textId="065DF7B2" w:rsidR="006956AE" w:rsidRPr="00827C4D" w:rsidRDefault="006956AE" w:rsidP="000D0022">
            <w:pPr>
              <w:jc w:val="center"/>
              <w:rPr>
                <w:rFonts w:ascii="Calibri" w:hAnsi="Calibri" w:cs="Calibri"/>
                <w:b/>
                <w:color w:val="000000" w:themeColor="text1"/>
                <w:sz w:val="18"/>
                <w:szCs w:val="18"/>
                <w:lang w:val="en-US"/>
              </w:rPr>
            </w:pPr>
            <w:r w:rsidRPr="00827C4D">
              <w:rPr>
                <w:rFonts w:ascii="Calibri" w:hAnsi="Calibri" w:cs="Calibri"/>
                <w:b/>
                <w:color w:val="000000" w:themeColor="text1"/>
                <w:sz w:val="18"/>
                <w:szCs w:val="18"/>
                <w:lang w:val="en-US"/>
              </w:rPr>
              <w:t>Riad</w:t>
            </w:r>
          </w:p>
        </w:tc>
        <w:tc>
          <w:tcPr>
            <w:tcW w:w="5387" w:type="dxa"/>
            <w:vAlign w:val="center"/>
          </w:tcPr>
          <w:p w14:paraId="6567D92D" w14:textId="6E41DAAE" w:rsidR="006956AE" w:rsidRPr="00827C4D" w:rsidRDefault="006956AE" w:rsidP="000262A4">
            <w:pPr>
              <w:jc w:val="center"/>
              <w:rPr>
                <w:rFonts w:ascii="Calibri" w:hAnsi="Calibri" w:cs="Calibri"/>
                <w:color w:val="000000" w:themeColor="text1"/>
                <w:sz w:val="18"/>
                <w:szCs w:val="18"/>
                <w:lang w:val="en-US"/>
              </w:rPr>
            </w:pPr>
            <w:r w:rsidRPr="00827C4D">
              <w:rPr>
                <w:rFonts w:ascii="Calibri" w:hAnsi="Calibri" w:cs="Calibri"/>
                <w:color w:val="000000" w:themeColor="text1"/>
                <w:sz w:val="18"/>
                <w:szCs w:val="18"/>
              </w:rPr>
              <w:t>Warwick Riyadh</w:t>
            </w:r>
            <w:r w:rsidR="004C131C" w:rsidRPr="00827C4D">
              <w:rPr>
                <w:rFonts w:ascii="Calibri" w:hAnsi="Calibri" w:cs="Calibri"/>
                <w:color w:val="000000" w:themeColor="text1"/>
                <w:sz w:val="18"/>
                <w:szCs w:val="18"/>
              </w:rPr>
              <w:t xml:space="preserve"> 4*</w:t>
            </w:r>
          </w:p>
        </w:tc>
      </w:tr>
      <w:tr w:rsidR="003226B0" w:rsidRPr="00827C4D" w14:paraId="69C8D2F1" w14:textId="77777777" w:rsidTr="006956AE">
        <w:trPr>
          <w:trHeight w:val="170"/>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387FE6C4" w14:textId="008C292B" w:rsidR="006956AE" w:rsidRPr="00827C4D" w:rsidRDefault="006956AE" w:rsidP="004B201E">
            <w:pPr>
              <w:jc w:val="center"/>
              <w:rPr>
                <w:rFonts w:ascii="Calibri" w:hAnsi="Calibri" w:cs="Calibri"/>
                <w:b/>
                <w:color w:val="000000" w:themeColor="text1"/>
                <w:sz w:val="18"/>
                <w:szCs w:val="18"/>
                <w:lang w:val="en-US"/>
              </w:rPr>
            </w:pPr>
            <w:r w:rsidRPr="00827C4D">
              <w:rPr>
                <w:rFonts w:ascii="Calibri" w:hAnsi="Calibri" w:cs="Calibri"/>
                <w:b/>
                <w:color w:val="000000" w:themeColor="text1"/>
                <w:sz w:val="18"/>
                <w:szCs w:val="18"/>
                <w:lang w:val="en-US"/>
              </w:rPr>
              <w:t>Buraida</w:t>
            </w:r>
          </w:p>
        </w:tc>
        <w:tc>
          <w:tcPr>
            <w:tcW w:w="5387" w:type="dxa"/>
            <w:tcBorders>
              <w:top w:val="single" w:sz="4" w:space="0" w:color="auto"/>
              <w:left w:val="single" w:sz="4" w:space="0" w:color="auto"/>
              <w:bottom w:val="single" w:sz="4" w:space="0" w:color="auto"/>
              <w:right w:val="single" w:sz="4" w:space="0" w:color="auto"/>
            </w:tcBorders>
            <w:vAlign w:val="center"/>
          </w:tcPr>
          <w:p w14:paraId="1DC4C1F3" w14:textId="0299897A" w:rsidR="006956AE" w:rsidRPr="00827C4D" w:rsidRDefault="006956AE" w:rsidP="000262A4">
            <w:pPr>
              <w:jc w:val="center"/>
              <w:rPr>
                <w:rFonts w:ascii="Calibri" w:hAnsi="Calibri" w:cs="Calibri"/>
                <w:color w:val="000000" w:themeColor="text1"/>
                <w:sz w:val="18"/>
                <w:szCs w:val="18"/>
                <w:lang w:val="en-US"/>
              </w:rPr>
            </w:pPr>
            <w:r w:rsidRPr="00827C4D">
              <w:rPr>
                <w:rFonts w:ascii="Calibri" w:hAnsi="Calibri" w:cs="Calibri"/>
                <w:color w:val="000000" w:themeColor="text1"/>
                <w:sz w:val="18"/>
                <w:szCs w:val="18"/>
                <w:lang w:val="en-US"/>
              </w:rPr>
              <w:t>Best Western</w:t>
            </w:r>
            <w:r w:rsidR="004C131C" w:rsidRPr="00827C4D">
              <w:rPr>
                <w:rFonts w:ascii="Calibri" w:hAnsi="Calibri" w:cs="Calibri"/>
                <w:color w:val="000000" w:themeColor="text1"/>
                <w:sz w:val="18"/>
                <w:szCs w:val="18"/>
                <w:lang w:val="en-US"/>
              </w:rPr>
              <w:t xml:space="preserve"> 3*sup</w:t>
            </w:r>
          </w:p>
        </w:tc>
      </w:tr>
      <w:tr w:rsidR="003226B0" w:rsidRPr="00827C4D" w14:paraId="0FD9D218" w14:textId="4B31E0D0" w:rsidTr="006956AE">
        <w:trPr>
          <w:trHeight w:val="170"/>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1F28BF78" w14:textId="740942FE" w:rsidR="006956AE" w:rsidRPr="00827C4D" w:rsidRDefault="006956AE" w:rsidP="004B201E">
            <w:pPr>
              <w:jc w:val="center"/>
              <w:rPr>
                <w:rFonts w:ascii="Calibri" w:hAnsi="Calibri" w:cs="Calibri"/>
                <w:b/>
                <w:color w:val="000000" w:themeColor="text1"/>
                <w:sz w:val="18"/>
                <w:szCs w:val="18"/>
                <w:lang w:val="en-US"/>
              </w:rPr>
            </w:pPr>
            <w:r w:rsidRPr="00827C4D">
              <w:rPr>
                <w:rFonts w:ascii="Calibri" w:hAnsi="Calibri" w:cs="Calibri"/>
                <w:b/>
                <w:color w:val="000000" w:themeColor="text1"/>
                <w:sz w:val="18"/>
                <w:szCs w:val="18"/>
                <w:lang w:val="en-US"/>
              </w:rPr>
              <w:t>Medina</w:t>
            </w:r>
          </w:p>
        </w:tc>
        <w:tc>
          <w:tcPr>
            <w:tcW w:w="5387" w:type="dxa"/>
            <w:tcBorders>
              <w:top w:val="single" w:sz="4" w:space="0" w:color="auto"/>
              <w:left w:val="single" w:sz="4" w:space="0" w:color="auto"/>
              <w:bottom w:val="single" w:sz="4" w:space="0" w:color="auto"/>
              <w:right w:val="single" w:sz="4" w:space="0" w:color="auto"/>
            </w:tcBorders>
            <w:vAlign w:val="center"/>
          </w:tcPr>
          <w:p w14:paraId="79460FD2" w14:textId="5DBE1158" w:rsidR="006956AE" w:rsidRPr="00827C4D" w:rsidRDefault="006956AE" w:rsidP="000262A4">
            <w:pPr>
              <w:jc w:val="center"/>
              <w:rPr>
                <w:rFonts w:ascii="Calibri" w:hAnsi="Calibri" w:cs="Calibri"/>
                <w:color w:val="000000" w:themeColor="text1"/>
                <w:sz w:val="18"/>
                <w:szCs w:val="18"/>
              </w:rPr>
            </w:pPr>
            <w:r w:rsidRPr="00827C4D">
              <w:rPr>
                <w:rFonts w:ascii="Calibri" w:hAnsi="Calibri" w:cs="Calibri"/>
                <w:color w:val="000000" w:themeColor="text1"/>
                <w:sz w:val="18"/>
                <w:szCs w:val="18"/>
              </w:rPr>
              <w:t xml:space="preserve">Season Star </w:t>
            </w:r>
            <w:r w:rsidR="004C131C" w:rsidRPr="00827C4D">
              <w:rPr>
                <w:rFonts w:ascii="Calibri" w:hAnsi="Calibri" w:cs="Calibri"/>
                <w:color w:val="000000" w:themeColor="text1"/>
                <w:sz w:val="18"/>
                <w:szCs w:val="18"/>
              </w:rPr>
              <w:t>4*</w:t>
            </w:r>
          </w:p>
        </w:tc>
      </w:tr>
      <w:tr w:rsidR="004C131C" w:rsidRPr="00827C4D" w14:paraId="13ADA567" w14:textId="77777777" w:rsidTr="006956AE">
        <w:trPr>
          <w:trHeight w:val="170"/>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5BF04699" w14:textId="4494BB9F" w:rsidR="004C131C" w:rsidRPr="00827C4D" w:rsidRDefault="004C131C" w:rsidP="004B201E">
            <w:pPr>
              <w:jc w:val="center"/>
              <w:rPr>
                <w:rFonts w:ascii="Calibri" w:hAnsi="Calibri" w:cs="Calibri"/>
                <w:b/>
                <w:color w:val="000000" w:themeColor="text1"/>
                <w:sz w:val="18"/>
                <w:szCs w:val="18"/>
                <w:lang w:val="en-US"/>
              </w:rPr>
            </w:pPr>
            <w:r w:rsidRPr="00827C4D">
              <w:rPr>
                <w:rFonts w:ascii="Calibri" w:hAnsi="Calibri" w:cs="Calibri"/>
                <w:b/>
                <w:color w:val="000000" w:themeColor="text1"/>
                <w:sz w:val="18"/>
                <w:szCs w:val="18"/>
                <w:lang w:val="en-US"/>
              </w:rPr>
              <w:t xml:space="preserve">Yeda </w:t>
            </w:r>
          </w:p>
        </w:tc>
        <w:tc>
          <w:tcPr>
            <w:tcW w:w="5387" w:type="dxa"/>
            <w:tcBorders>
              <w:top w:val="single" w:sz="4" w:space="0" w:color="auto"/>
              <w:left w:val="single" w:sz="4" w:space="0" w:color="auto"/>
              <w:bottom w:val="single" w:sz="4" w:space="0" w:color="auto"/>
              <w:right w:val="single" w:sz="4" w:space="0" w:color="auto"/>
            </w:tcBorders>
            <w:vAlign w:val="center"/>
          </w:tcPr>
          <w:p w14:paraId="2BD13366" w14:textId="5DD788FF" w:rsidR="004C131C" w:rsidRPr="00827C4D" w:rsidRDefault="004C131C" w:rsidP="000262A4">
            <w:pPr>
              <w:jc w:val="center"/>
              <w:rPr>
                <w:rFonts w:ascii="Calibri" w:hAnsi="Calibri" w:cs="Calibri"/>
                <w:color w:val="000000" w:themeColor="text1"/>
                <w:sz w:val="18"/>
                <w:szCs w:val="18"/>
                <w:lang w:val="en-US"/>
              </w:rPr>
            </w:pPr>
            <w:r w:rsidRPr="00827C4D">
              <w:rPr>
                <w:rFonts w:ascii="Calibri" w:hAnsi="Calibri" w:cs="Calibri"/>
                <w:color w:val="000000" w:themeColor="text1"/>
                <w:sz w:val="18"/>
                <w:szCs w:val="18"/>
                <w:lang w:val="en-US"/>
              </w:rPr>
              <w:t>Warwi</w:t>
            </w:r>
            <w:r w:rsidR="000B526E" w:rsidRPr="00827C4D">
              <w:rPr>
                <w:rFonts w:ascii="Calibri" w:hAnsi="Calibri" w:cs="Calibri"/>
                <w:color w:val="000000" w:themeColor="text1"/>
                <w:sz w:val="18"/>
                <w:szCs w:val="18"/>
                <w:lang w:val="en-US"/>
              </w:rPr>
              <w:t>c</w:t>
            </w:r>
            <w:r w:rsidRPr="00827C4D">
              <w:rPr>
                <w:rFonts w:ascii="Calibri" w:hAnsi="Calibri" w:cs="Calibri"/>
                <w:color w:val="000000" w:themeColor="text1"/>
                <w:sz w:val="18"/>
                <w:szCs w:val="18"/>
                <w:lang w:val="en-US"/>
              </w:rPr>
              <w:t>k Jeddah 4*</w:t>
            </w:r>
          </w:p>
        </w:tc>
      </w:tr>
    </w:tbl>
    <w:p w14:paraId="325D9E4A" w14:textId="77777777" w:rsidR="007E45A9" w:rsidRPr="00827C4D" w:rsidRDefault="007E45A9" w:rsidP="003E4EB8">
      <w:pPr>
        <w:rPr>
          <w:rFonts w:ascii="Calibri" w:hAnsi="Calibri" w:cs="Calibri"/>
          <w:bCs/>
          <w:color w:val="000000" w:themeColor="text1"/>
          <w:sz w:val="18"/>
          <w:szCs w:val="18"/>
          <w:lang w:val="en-US"/>
        </w:rPr>
      </w:pPr>
    </w:p>
    <w:p w14:paraId="6DA4BAA9" w14:textId="1ABB8A18" w:rsidR="008F0DB8" w:rsidRPr="00827C4D" w:rsidRDefault="008F0DB8" w:rsidP="00314BFA">
      <w:pPr>
        <w:pStyle w:val="Ttulo"/>
      </w:pPr>
      <w:bookmarkStart w:id="11" w:name="_Hlk125119335"/>
      <w:bookmarkEnd w:id="10"/>
      <w:r w:rsidRPr="00827C4D">
        <w:t>Importante</w:t>
      </w:r>
      <w:r w:rsidR="008F370F" w:rsidRPr="00827C4D">
        <w:t>:</w:t>
      </w:r>
    </w:p>
    <w:p w14:paraId="6399E2F9" w14:textId="12FB71B4" w:rsidR="008F0DB8" w:rsidRPr="00827C4D" w:rsidRDefault="008F0DB8" w:rsidP="008F0DB8">
      <w:pPr>
        <w:ind w:left="360" w:hanging="360"/>
        <w:rPr>
          <w:rFonts w:ascii="Calibri" w:hAnsi="Calibri" w:cs="Calibri"/>
          <w:color w:val="000000" w:themeColor="text1"/>
          <w:sz w:val="18"/>
          <w:szCs w:val="18"/>
        </w:rPr>
      </w:pPr>
      <w:r w:rsidRPr="00827C4D">
        <w:rPr>
          <w:rFonts w:ascii="Calibri" w:hAnsi="Calibri" w:cs="Calibri"/>
          <w:color w:val="000000" w:themeColor="text1"/>
          <w:sz w:val="18"/>
          <w:szCs w:val="18"/>
        </w:rPr>
        <w:t>- Los visitantes deben tratar de no llevar ropa transparente o demasiado provocativa.</w:t>
      </w:r>
    </w:p>
    <w:p w14:paraId="5345D2E4" w14:textId="389ED9F9" w:rsidR="008F0DB8" w:rsidRPr="00827C4D" w:rsidRDefault="008F0DB8" w:rsidP="008F0DB8">
      <w:pPr>
        <w:ind w:left="360" w:hanging="360"/>
        <w:rPr>
          <w:rFonts w:ascii="Calibri" w:hAnsi="Calibri" w:cs="Calibri"/>
          <w:color w:val="000000" w:themeColor="text1"/>
          <w:sz w:val="18"/>
          <w:szCs w:val="18"/>
        </w:rPr>
      </w:pPr>
      <w:r w:rsidRPr="00827C4D">
        <w:rPr>
          <w:rFonts w:ascii="Calibri" w:hAnsi="Calibri" w:cs="Calibri"/>
          <w:color w:val="000000" w:themeColor="text1"/>
          <w:sz w:val="18"/>
          <w:szCs w:val="18"/>
        </w:rPr>
        <w:t>- La gente local tiene una actitud bastante estricta con el alcohol.</w:t>
      </w:r>
      <w:r w:rsidR="00703DA0" w:rsidRPr="00827C4D">
        <w:rPr>
          <w:rFonts w:ascii="Calibri" w:hAnsi="Calibri" w:cs="Calibri"/>
          <w:color w:val="000000" w:themeColor="text1"/>
          <w:sz w:val="18"/>
          <w:szCs w:val="18"/>
        </w:rPr>
        <w:t xml:space="preserve"> Estar bebido en </w:t>
      </w:r>
      <w:r w:rsidR="00877A90" w:rsidRPr="00827C4D">
        <w:rPr>
          <w:rFonts w:ascii="Calibri" w:hAnsi="Calibri" w:cs="Calibri"/>
          <w:color w:val="000000" w:themeColor="text1"/>
          <w:sz w:val="18"/>
          <w:szCs w:val="18"/>
        </w:rPr>
        <w:t>público</w:t>
      </w:r>
      <w:r w:rsidRPr="00827C4D">
        <w:rPr>
          <w:rFonts w:ascii="Calibri" w:hAnsi="Calibri" w:cs="Calibri"/>
          <w:color w:val="000000" w:themeColor="text1"/>
          <w:sz w:val="18"/>
          <w:szCs w:val="18"/>
        </w:rPr>
        <w:t xml:space="preserve"> se considera una de las ofensas </w:t>
      </w:r>
      <w:r w:rsidR="00271E00" w:rsidRPr="00827C4D">
        <w:rPr>
          <w:rFonts w:ascii="Calibri" w:hAnsi="Calibri" w:cs="Calibri"/>
          <w:color w:val="000000" w:themeColor="text1"/>
          <w:sz w:val="18"/>
          <w:szCs w:val="18"/>
        </w:rPr>
        <w:t>más</w:t>
      </w:r>
      <w:r w:rsidRPr="00827C4D">
        <w:rPr>
          <w:rFonts w:ascii="Calibri" w:hAnsi="Calibri" w:cs="Calibri"/>
          <w:color w:val="000000" w:themeColor="text1"/>
          <w:sz w:val="18"/>
          <w:szCs w:val="18"/>
        </w:rPr>
        <w:t xml:space="preserve"> serias.</w:t>
      </w:r>
    </w:p>
    <w:p w14:paraId="47867901" w14:textId="77777777" w:rsidR="00066DEE" w:rsidRDefault="00066DEE" w:rsidP="00066DEE">
      <w:pPr>
        <w:ind w:left="360" w:hanging="360"/>
        <w:rPr>
          <w:rFonts w:ascii="Calibri" w:hAnsi="Calibri" w:cs="Calibri"/>
          <w:color w:val="000000" w:themeColor="text1"/>
          <w:sz w:val="18"/>
          <w:szCs w:val="18"/>
        </w:rPr>
      </w:pPr>
      <w:r w:rsidRPr="00827C4D">
        <w:rPr>
          <w:rFonts w:ascii="Calibri" w:hAnsi="Calibri" w:cs="Calibri"/>
          <w:color w:val="000000" w:themeColor="text1"/>
          <w:sz w:val="18"/>
          <w:szCs w:val="18"/>
        </w:rPr>
        <w:t xml:space="preserve">- Las propinas en restaurantes y cafeterías son esenciales, la cantidad depende de la norma del establecimiento. En los restaurantes de lujo es mejor </w:t>
      </w:r>
    </w:p>
    <w:p w14:paraId="0CDCF5E1" w14:textId="7D50A754" w:rsidR="00066DEE" w:rsidRPr="00827C4D" w:rsidRDefault="00827C4D" w:rsidP="00066DEE">
      <w:pPr>
        <w:ind w:left="360" w:hanging="360"/>
        <w:rPr>
          <w:rFonts w:ascii="Calibri" w:hAnsi="Calibri" w:cs="Calibri"/>
          <w:color w:val="000000" w:themeColor="text1"/>
          <w:sz w:val="18"/>
          <w:szCs w:val="18"/>
        </w:rPr>
      </w:pPr>
      <w:r>
        <w:rPr>
          <w:rFonts w:ascii="Calibri" w:hAnsi="Calibri" w:cs="Calibri"/>
          <w:color w:val="000000" w:themeColor="text1"/>
          <w:sz w:val="18"/>
          <w:szCs w:val="18"/>
        </w:rPr>
        <w:t xml:space="preserve">  </w:t>
      </w:r>
      <w:r w:rsidR="00066DEE" w:rsidRPr="00827C4D">
        <w:rPr>
          <w:rFonts w:ascii="Calibri" w:hAnsi="Calibri" w:cs="Calibri"/>
          <w:color w:val="000000" w:themeColor="text1"/>
          <w:sz w:val="18"/>
          <w:szCs w:val="18"/>
        </w:rPr>
        <w:t>agregar el 10% a la suma total, en pequeños restaurantes y cafés las propinas pueden ser alrededor del 5% de la suma total.</w:t>
      </w:r>
    </w:p>
    <w:bookmarkEnd w:id="11"/>
    <w:p w14:paraId="6E7C98DC" w14:textId="77777777" w:rsidR="00DE2240" w:rsidRPr="00827C4D" w:rsidRDefault="00DE2240" w:rsidP="00DE2240">
      <w:pPr>
        <w:ind w:left="360" w:hanging="360"/>
        <w:rPr>
          <w:rFonts w:ascii="Calibri" w:hAnsi="Calibri" w:cs="Calibri"/>
          <w:color w:val="000000" w:themeColor="text1"/>
          <w:sz w:val="18"/>
          <w:szCs w:val="18"/>
        </w:rPr>
      </w:pPr>
      <w:r w:rsidRPr="00827C4D">
        <w:rPr>
          <w:rFonts w:ascii="Calibri" w:hAnsi="Calibri" w:cs="Calibri"/>
          <w:color w:val="000000" w:themeColor="text1"/>
          <w:sz w:val="18"/>
          <w:szCs w:val="18"/>
        </w:rPr>
        <w:t xml:space="preserve">- No tomen fotos a la gente sin pedir previo permiso. Fotografiar a la gente en la calle puede ser motivo de multa. </w:t>
      </w:r>
    </w:p>
    <w:p w14:paraId="3D0121F7" w14:textId="77777777" w:rsidR="00DE2240" w:rsidRPr="00827C4D" w:rsidRDefault="00DE2240" w:rsidP="00DE2240">
      <w:pPr>
        <w:ind w:left="360" w:hanging="360"/>
        <w:rPr>
          <w:rFonts w:ascii="Calibri" w:hAnsi="Calibri" w:cs="Calibri"/>
          <w:color w:val="000000" w:themeColor="text1"/>
          <w:sz w:val="18"/>
          <w:szCs w:val="18"/>
        </w:rPr>
      </w:pPr>
      <w:bookmarkStart w:id="12" w:name="_Hlk126675858"/>
      <w:r w:rsidRPr="00827C4D">
        <w:rPr>
          <w:rFonts w:ascii="Calibri" w:hAnsi="Calibri" w:cs="Calibri"/>
          <w:color w:val="000000" w:themeColor="text1"/>
          <w:sz w:val="18"/>
          <w:szCs w:val="18"/>
        </w:rPr>
        <w:t>- El agua del grifo no es potable.</w:t>
      </w:r>
      <w:bookmarkEnd w:id="12"/>
    </w:p>
    <w:p w14:paraId="6F80C5E3" w14:textId="77777777" w:rsidR="00DE2240" w:rsidRPr="00827C4D" w:rsidRDefault="00DE2240" w:rsidP="00DE2240">
      <w:pPr>
        <w:ind w:left="360" w:hanging="360"/>
        <w:rPr>
          <w:rFonts w:ascii="Calibri" w:hAnsi="Calibri" w:cs="Calibri"/>
          <w:color w:val="000000" w:themeColor="text1"/>
          <w:sz w:val="18"/>
          <w:szCs w:val="18"/>
        </w:rPr>
      </w:pPr>
      <w:r w:rsidRPr="00827C4D">
        <w:rPr>
          <w:rFonts w:ascii="Calibri" w:hAnsi="Calibri" w:cs="Calibri"/>
          <w:color w:val="000000" w:themeColor="text1"/>
          <w:sz w:val="18"/>
          <w:szCs w:val="18"/>
        </w:rPr>
        <w:t xml:space="preserve">- El orden del programa puede cambiar por casos inesperados, respetando siempre el contenido </w:t>
      </w:r>
      <w:proofErr w:type="gramStart"/>
      <w:r w:rsidRPr="00827C4D">
        <w:rPr>
          <w:rFonts w:ascii="Calibri" w:hAnsi="Calibri" w:cs="Calibri"/>
          <w:color w:val="000000" w:themeColor="text1"/>
          <w:sz w:val="18"/>
          <w:szCs w:val="18"/>
        </w:rPr>
        <w:t>del mismo</w:t>
      </w:r>
      <w:proofErr w:type="gramEnd"/>
      <w:r w:rsidRPr="00827C4D">
        <w:rPr>
          <w:rFonts w:ascii="Calibri" w:hAnsi="Calibri" w:cs="Calibri"/>
          <w:color w:val="000000" w:themeColor="text1"/>
          <w:sz w:val="18"/>
          <w:szCs w:val="18"/>
        </w:rPr>
        <w:t>.</w:t>
      </w:r>
    </w:p>
    <w:p w14:paraId="3A348868" w14:textId="30AF98D9" w:rsidR="00DE2240" w:rsidRPr="006B3273" w:rsidRDefault="00DE2240" w:rsidP="00DE2240">
      <w:pPr>
        <w:ind w:left="360" w:hanging="360"/>
        <w:rPr>
          <w:rFonts w:ascii="Calibri" w:hAnsi="Calibri" w:cs="Calibri"/>
          <w:bCs/>
          <w:color w:val="000000" w:themeColor="text1"/>
          <w:sz w:val="18"/>
          <w:szCs w:val="18"/>
        </w:rPr>
      </w:pPr>
      <w:r w:rsidRPr="00827C4D">
        <w:rPr>
          <w:rFonts w:ascii="Calibri" w:hAnsi="Calibri" w:cs="Calibri"/>
          <w:bCs/>
          <w:color w:val="000000" w:themeColor="text1"/>
          <w:sz w:val="18"/>
          <w:szCs w:val="18"/>
        </w:rPr>
        <w:t>-</w:t>
      </w:r>
      <w:r w:rsidR="00827C4D">
        <w:rPr>
          <w:rFonts w:ascii="Calibri" w:hAnsi="Calibri" w:cs="Calibri"/>
          <w:bCs/>
          <w:color w:val="000000" w:themeColor="text1"/>
          <w:sz w:val="18"/>
          <w:szCs w:val="18"/>
        </w:rPr>
        <w:t xml:space="preserve"> </w:t>
      </w:r>
      <w:r w:rsidRPr="00827C4D">
        <w:rPr>
          <w:rFonts w:ascii="Calibri" w:hAnsi="Calibri" w:cs="Calibri"/>
          <w:bCs/>
          <w:color w:val="000000" w:themeColor="text1"/>
          <w:sz w:val="18"/>
          <w:szCs w:val="18"/>
        </w:rPr>
        <w:t>Precios válidos mínimo 2 pax.</w:t>
      </w:r>
    </w:p>
    <w:p w14:paraId="36F15ACA" w14:textId="09E333BE" w:rsidR="00320FC3" w:rsidRPr="003226B0" w:rsidRDefault="00320FC3" w:rsidP="00DE2240">
      <w:pPr>
        <w:ind w:left="360" w:hanging="360"/>
        <w:rPr>
          <w:rFonts w:ascii="Calibri" w:hAnsi="Calibri" w:cs="Calibri"/>
          <w:color w:val="000000" w:themeColor="text1"/>
          <w:sz w:val="18"/>
          <w:szCs w:val="18"/>
        </w:rPr>
      </w:pPr>
    </w:p>
    <w:sectPr w:rsidR="00320FC3" w:rsidRPr="003226B0" w:rsidSect="000979C7">
      <w:headerReference w:type="default" r:id="rId11"/>
      <w:pgSz w:w="12240" w:h="15840"/>
      <w:pgMar w:top="426" w:right="616" w:bottom="284" w:left="709" w:header="737" w:footer="73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370C3C" w14:textId="77777777" w:rsidR="008531BB" w:rsidRDefault="008531BB" w:rsidP="000979C7">
      <w:r>
        <w:separator/>
      </w:r>
    </w:p>
  </w:endnote>
  <w:endnote w:type="continuationSeparator" w:id="0">
    <w:p w14:paraId="7D5E3090" w14:textId="77777777" w:rsidR="008531BB" w:rsidRDefault="008531BB" w:rsidP="000979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AGRundschriftDLig">
    <w:panose1 w:val="00000400000000000000"/>
    <w:charset w:val="00"/>
    <w:family w:val="modern"/>
    <w:notTrueType/>
    <w:pitch w:val="variable"/>
    <w:sig w:usb0="00000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302FBB" w14:textId="77777777" w:rsidR="008531BB" w:rsidRDefault="008531BB" w:rsidP="000979C7">
      <w:r>
        <w:separator/>
      </w:r>
    </w:p>
  </w:footnote>
  <w:footnote w:type="continuationSeparator" w:id="0">
    <w:p w14:paraId="4B414EA8" w14:textId="77777777" w:rsidR="008531BB" w:rsidRDefault="008531BB" w:rsidP="000979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85EC40" w14:textId="10A4C87B" w:rsidR="000979C7" w:rsidRDefault="00C24FC8">
    <w:pPr>
      <w:pStyle w:val="Encabezado"/>
    </w:pPr>
    <w:r>
      <w:rPr>
        <w:noProof/>
      </w:rPr>
      <w:drawing>
        <wp:anchor distT="0" distB="0" distL="114300" distR="114300" simplePos="0" relativeHeight="251659264" behindDoc="0" locked="0" layoutInCell="1" allowOverlap="1" wp14:anchorId="6FDB8DD1" wp14:editId="16B09DDC">
          <wp:simplePos x="0" y="0"/>
          <wp:positionH relativeFrom="column">
            <wp:posOffset>4873625</wp:posOffset>
          </wp:positionH>
          <wp:positionV relativeFrom="paragraph">
            <wp:posOffset>-171450</wp:posOffset>
          </wp:positionV>
          <wp:extent cx="1400175" cy="276225"/>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00175" cy="27622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720"/>
        </w:tabs>
        <w:ind w:left="720" w:hanging="360"/>
      </w:pPr>
      <w:rPr>
        <w:rFonts w:ascii="Symbol" w:hAnsi="Symbol"/>
      </w:rPr>
    </w:lvl>
  </w:abstractNum>
  <w:abstractNum w:abstractNumId="2" w15:restartNumberingAfterBreak="0">
    <w:nsid w:val="06616210"/>
    <w:multiLevelType w:val="hybridMultilevel"/>
    <w:tmpl w:val="9D94BF1E"/>
    <w:lvl w:ilvl="0" w:tplc="832E0BF2">
      <w:numFmt w:val="bullet"/>
      <w:lvlText w:val="•"/>
      <w:lvlJc w:val="left"/>
      <w:pPr>
        <w:ind w:left="720" w:hanging="360"/>
      </w:pPr>
      <w:rPr>
        <w:rFonts w:ascii="Calibri Light" w:eastAsia="Times New Roman" w:hAnsi="Calibri Light" w:cs="Calibri Light" w:hint="default"/>
        <w:color w:val="002060"/>
        <w:sz w:val="24"/>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69A52C9F"/>
    <w:multiLevelType w:val="hybridMultilevel"/>
    <w:tmpl w:val="07DE478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709917289">
    <w:abstractNumId w:val="0"/>
  </w:num>
  <w:num w:numId="2" w16cid:durableId="1546672089">
    <w:abstractNumId w:val="1"/>
  </w:num>
  <w:num w:numId="3" w16cid:durableId="576475554">
    <w:abstractNumId w:val="3"/>
  </w:num>
  <w:num w:numId="4" w16cid:durableId="93277927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isplayBackgroundShape/>
  <w:embedSystemFonts/>
  <w:proofState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76D1"/>
    <w:rsid w:val="00000559"/>
    <w:rsid w:val="0000071B"/>
    <w:rsid w:val="000125DB"/>
    <w:rsid w:val="00013630"/>
    <w:rsid w:val="000262A4"/>
    <w:rsid w:val="00027BD1"/>
    <w:rsid w:val="000341C7"/>
    <w:rsid w:val="000415C8"/>
    <w:rsid w:val="000660E6"/>
    <w:rsid w:val="00066A92"/>
    <w:rsid w:val="00066DEE"/>
    <w:rsid w:val="000771E3"/>
    <w:rsid w:val="00084CE9"/>
    <w:rsid w:val="00090EE5"/>
    <w:rsid w:val="000979C7"/>
    <w:rsid w:val="000A3035"/>
    <w:rsid w:val="000A3FCD"/>
    <w:rsid w:val="000A534B"/>
    <w:rsid w:val="000B0C95"/>
    <w:rsid w:val="000B4975"/>
    <w:rsid w:val="000B526E"/>
    <w:rsid w:val="000C7CA0"/>
    <w:rsid w:val="000D0022"/>
    <w:rsid w:val="000D2F28"/>
    <w:rsid w:val="000D75DB"/>
    <w:rsid w:val="000D77A3"/>
    <w:rsid w:val="000E4088"/>
    <w:rsid w:val="000F0CC1"/>
    <w:rsid w:val="000F71A5"/>
    <w:rsid w:val="000F71B7"/>
    <w:rsid w:val="000F7820"/>
    <w:rsid w:val="00100B31"/>
    <w:rsid w:val="00111B83"/>
    <w:rsid w:val="00112FFD"/>
    <w:rsid w:val="00121E30"/>
    <w:rsid w:val="00126A07"/>
    <w:rsid w:val="001326C3"/>
    <w:rsid w:val="0013701E"/>
    <w:rsid w:val="001438BF"/>
    <w:rsid w:val="00155343"/>
    <w:rsid w:val="00161A01"/>
    <w:rsid w:val="00165385"/>
    <w:rsid w:val="0017095C"/>
    <w:rsid w:val="001715CC"/>
    <w:rsid w:val="00172737"/>
    <w:rsid w:val="00177696"/>
    <w:rsid w:val="00187376"/>
    <w:rsid w:val="0019007E"/>
    <w:rsid w:val="001911F5"/>
    <w:rsid w:val="001920FB"/>
    <w:rsid w:val="00192C02"/>
    <w:rsid w:val="0019412D"/>
    <w:rsid w:val="001A458F"/>
    <w:rsid w:val="001D6797"/>
    <w:rsid w:val="001D73EB"/>
    <w:rsid w:val="001D7AC9"/>
    <w:rsid w:val="001E67E7"/>
    <w:rsid w:val="001F3E1A"/>
    <w:rsid w:val="001F5750"/>
    <w:rsid w:val="001F5D2E"/>
    <w:rsid w:val="001F7233"/>
    <w:rsid w:val="00202EA6"/>
    <w:rsid w:val="002066B3"/>
    <w:rsid w:val="002118E5"/>
    <w:rsid w:val="00213A0A"/>
    <w:rsid w:val="00227BD4"/>
    <w:rsid w:val="002413AA"/>
    <w:rsid w:val="002609C7"/>
    <w:rsid w:val="00261F04"/>
    <w:rsid w:val="00263D01"/>
    <w:rsid w:val="00271E00"/>
    <w:rsid w:val="002753AA"/>
    <w:rsid w:val="0028115A"/>
    <w:rsid w:val="002842E6"/>
    <w:rsid w:val="002843F3"/>
    <w:rsid w:val="00286EA7"/>
    <w:rsid w:val="00293DA9"/>
    <w:rsid w:val="002964E5"/>
    <w:rsid w:val="002A4499"/>
    <w:rsid w:val="002A577F"/>
    <w:rsid w:val="002A5891"/>
    <w:rsid w:val="002A5E5B"/>
    <w:rsid w:val="002B4011"/>
    <w:rsid w:val="002B7149"/>
    <w:rsid w:val="002C1C31"/>
    <w:rsid w:val="002D3061"/>
    <w:rsid w:val="002D77E8"/>
    <w:rsid w:val="002E2CC9"/>
    <w:rsid w:val="002E3A75"/>
    <w:rsid w:val="002E4734"/>
    <w:rsid w:val="002F0A2F"/>
    <w:rsid w:val="002F3F11"/>
    <w:rsid w:val="0030725E"/>
    <w:rsid w:val="00312E78"/>
    <w:rsid w:val="00313ABB"/>
    <w:rsid w:val="00314BFA"/>
    <w:rsid w:val="00314CFC"/>
    <w:rsid w:val="00320D2F"/>
    <w:rsid w:val="00320FC3"/>
    <w:rsid w:val="003226B0"/>
    <w:rsid w:val="00323284"/>
    <w:rsid w:val="00333C05"/>
    <w:rsid w:val="00366799"/>
    <w:rsid w:val="00371FE0"/>
    <w:rsid w:val="00375EC4"/>
    <w:rsid w:val="00376756"/>
    <w:rsid w:val="0038576F"/>
    <w:rsid w:val="003867E9"/>
    <w:rsid w:val="00393A31"/>
    <w:rsid w:val="003A7091"/>
    <w:rsid w:val="003D12A0"/>
    <w:rsid w:val="003D1404"/>
    <w:rsid w:val="003D52D2"/>
    <w:rsid w:val="003E106E"/>
    <w:rsid w:val="003E2D8F"/>
    <w:rsid w:val="003E4EB8"/>
    <w:rsid w:val="003F1A57"/>
    <w:rsid w:val="003F4A67"/>
    <w:rsid w:val="00401535"/>
    <w:rsid w:val="004132AB"/>
    <w:rsid w:val="00414048"/>
    <w:rsid w:val="004212DF"/>
    <w:rsid w:val="00424711"/>
    <w:rsid w:val="004338F1"/>
    <w:rsid w:val="00436B49"/>
    <w:rsid w:val="00445FCC"/>
    <w:rsid w:val="004559BD"/>
    <w:rsid w:val="0046151C"/>
    <w:rsid w:val="0047725B"/>
    <w:rsid w:val="00482B0A"/>
    <w:rsid w:val="00485E1B"/>
    <w:rsid w:val="00493F04"/>
    <w:rsid w:val="00495294"/>
    <w:rsid w:val="004A4158"/>
    <w:rsid w:val="004A43ED"/>
    <w:rsid w:val="004B201E"/>
    <w:rsid w:val="004C0AEF"/>
    <w:rsid w:val="004C131C"/>
    <w:rsid w:val="004C7353"/>
    <w:rsid w:val="004D0941"/>
    <w:rsid w:val="004D7397"/>
    <w:rsid w:val="004E45D6"/>
    <w:rsid w:val="004E4EE3"/>
    <w:rsid w:val="004E5F5F"/>
    <w:rsid w:val="004E63BA"/>
    <w:rsid w:val="004F219F"/>
    <w:rsid w:val="004F2E71"/>
    <w:rsid w:val="004F6C12"/>
    <w:rsid w:val="00516045"/>
    <w:rsid w:val="00516262"/>
    <w:rsid w:val="00530DDB"/>
    <w:rsid w:val="0053114F"/>
    <w:rsid w:val="0054497E"/>
    <w:rsid w:val="0055440B"/>
    <w:rsid w:val="00561CA6"/>
    <w:rsid w:val="0056341C"/>
    <w:rsid w:val="00571531"/>
    <w:rsid w:val="0057477E"/>
    <w:rsid w:val="0058036D"/>
    <w:rsid w:val="00585C7F"/>
    <w:rsid w:val="00587A48"/>
    <w:rsid w:val="0059224C"/>
    <w:rsid w:val="005A7CC9"/>
    <w:rsid w:val="005D1C69"/>
    <w:rsid w:val="005D24AB"/>
    <w:rsid w:val="005D556D"/>
    <w:rsid w:val="005E2120"/>
    <w:rsid w:val="005E2239"/>
    <w:rsid w:val="005E450C"/>
    <w:rsid w:val="005F28F3"/>
    <w:rsid w:val="005F549F"/>
    <w:rsid w:val="005F575F"/>
    <w:rsid w:val="006007AE"/>
    <w:rsid w:val="006031E7"/>
    <w:rsid w:val="00605F25"/>
    <w:rsid w:val="00623534"/>
    <w:rsid w:val="00623D33"/>
    <w:rsid w:val="006308A0"/>
    <w:rsid w:val="00631BE5"/>
    <w:rsid w:val="006326CB"/>
    <w:rsid w:val="006361D0"/>
    <w:rsid w:val="00637E73"/>
    <w:rsid w:val="00643481"/>
    <w:rsid w:val="0065231C"/>
    <w:rsid w:val="0066618B"/>
    <w:rsid w:val="006840E2"/>
    <w:rsid w:val="00684342"/>
    <w:rsid w:val="00685DAD"/>
    <w:rsid w:val="00690F66"/>
    <w:rsid w:val="006956AE"/>
    <w:rsid w:val="00695CB7"/>
    <w:rsid w:val="0069683F"/>
    <w:rsid w:val="006A317C"/>
    <w:rsid w:val="006A5325"/>
    <w:rsid w:val="006B249A"/>
    <w:rsid w:val="006B335E"/>
    <w:rsid w:val="006B5756"/>
    <w:rsid w:val="006C0EE8"/>
    <w:rsid w:val="006C33CE"/>
    <w:rsid w:val="006D20BF"/>
    <w:rsid w:val="006D65D3"/>
    <w:rsid w:val="006E1853"/>
    <w:rsid w:val="006E21EE"/>
    <w:rsid w:val="006E5BFB"/>
    <w:rsid w:val="006E6219"/>
    <w:rsid w:val="006F3AAD"/>
    <w:rsid w:val="006F7957"/>
    <w:rsid w:val="00703DA0"/>
    <w:rsid w:val="00704E04"/>
    <w:rsid w:val="00710C79"/>
    <w:rsid w:val="007117CE"/>
    <w:rsid w:val="00712C1A"/>
    <w:rsid w:val="007163CF"/>
    <w:rsid w:val="0072376C"/>
    <w:rsid w:val="00725B90"/>
    <w:rsid w:val="007331B1"/>
    <w:rsid w:val="00735DB1"/>
    <w:rsid w:val="00740526"/>
    <w:rsid w:val="0074684D"/>
    <w:rsid w:val="0074756A"/>
    <w:rsid w:val="00753534"/>
    <w:rsid w:val="00753E0B"/>
    <w:rsid w:val="00760C15"/>
    <w:rsid w:val="00760F4B"/>
    <w:rsid w:val="00766185"/>
    <w:rsid w:val="007702C9"/>
    <w:rsid w:val="0077112B"/>
    <w:rsid w:val="00775C3C"/>
    <w:rsid w:val="00783C5D"/>
    <w:rsid w:val="00787D70"/>
    <w:rsid w:val="00792351"/>
    <w:rsid w:val="007A1A7F"/>
    <w:rsid w:val="007A75CF"/>
    <w:rsid w:val="007C014E"/>
    <w:rsid w:val="007C048A"/>
    <w:rsid w:val="007C21E5"/>
    <w:rsid w:val="007C7AFE"/>
    <w:rsid w:val="007E45A9"/>
    <w:rsid w:val="007E4FEA"/>
    <w:rsid w:val="007E78F7"/>
    <w:rsid w:val="00803DB4"/>
    <w:rsid w:val="00816233"/>
    <w:rsid w:val="00821EBA"/>
    <w:rsid w:val="0082390B"/>
    <w:rsid w:val="00825258"/>
    <w:rsid w:val="00827C4D"/>
    <w:rsid w:val="00835B48"/>
    <w:rsid w:val="008531BB"/>
    <w:rsid w:val="0085408E"/>
    <w:rsid w:val="00877A90"/>
    <w:rsid w:val="00883B15"/>
    <w:rsid w:val="00886452"/>
    <w:rsid w:val="008905CB"/>
    <w:rsid w:val="00894C61"/>
    <w:rsid w:val="008A02BA"/>
    <w:rsid w:val="008A6610"/>
    <w:rsid w:val="008B19DF"/>
    <w:rsid w:val="008D37B3"/>
    <w:rsid w:val="008D5FD7"/>
    <w:rsid w:val="008D642F"/>
    <w:rsid w:val="008E231C"/>
    <w:rsid w:val="008E3C4B"/>
    <w:rsid w:val="008E540F"/>
    <w:rsid w:val="008E7C28"/>
    <w:rsid w:val="008F0DB8"/>
    <w:rsid w:val="008F0F9A"/>
    <w:rsid w:val="008F370F"/>
    <w:rsid w:val="0090770E"/>
    <w:rsid w:val="009206AF"/>
    <w:rsid w:val="00924B86"/>
    <w:rsid w:val="00925331"/>
    <w:rsid w:val="0093326F"/>
    <w:rsid w:val="0093448A"/>
    <w:rsid w:val="0094557B"/>
    <w:rsid w:val="00947F67"/>
    <w:rsid w:val="00955180"/>
    <w:rsid w:val="0096347A"/>
    <w:rsid w:val="009654C0"/>
    <w:rsid w:val="00972EE7"/>
    <w:rsid w:val="00977AE1"/>
    <w:rsid w:val="009827E8"/>
    <w:rsid w:val="00985FCD"/>
    <w:rsid w:val="00993FDC"/>
    <w:rsid w:val="00996EEE"/>
    <w:rsid w:val="009A427E"/>
    <w:rsid w:val="009A5941"/>
    <w:rsid w:val="009B4F99"/>
    <w:rsid w:val="009B6F05"/>
    <w:rsid w:val="009C23C6"/>
    <w:rsid w:val="009C6C37"/>
    <w:rsid w:val="009D56BF"/>
    <w:rsid w:val="009F1F71"/>
    <w:rsid w:val="00A01732"/>
    <w:rsid w:val="00A01833"/>
    <w:rsid w:val="00A055C5"/>
    <w:rsid w:val="00A12CA8"/>
    <w:rsid w:val="00A14EB9"/>
    <w:rsid w:val="00A23081"/>
    <w:rsid w:val="00A26055"/>
    <w:rsid w:val="00A422E4"/>
    <w:rsid w:val="00A624E1"/>
    <w:rsid w:val="00A66CA4"/>
    <w:rsid w:val="00A7632B"/>
    <w:rsid w:val="00A84E32"/>
    <w:rsid w:val="00A857EC"/>
    <w:rsid w:val="00AA33B6"/>
    <w:rsid w:val="00AB41BF"/>
    <w:rsid w:val="00AB47C0"/>
    <w:rsid w:val="00AB78BA"/>
    <w:rsid w:val="00AC0662"/>
    <w:rsid w:val="00AC3953"/>
    <w:rsid w:val="00AC7057"/>
    <w:rsid w:val="00AD7F76"/>
    <w:rsid w:val="00AE587C"/>
    <w:rsid w:val="00AE65A1"/>
    <w:rsid w:val="00AE684D"/>
    <w:rsid w:val="00AE777D"/>
    <w:rsid w:val="00AE7E1C"/>
    <w:rsid w:val="00AF1F7C"/>
    <w:rsid w:val="00AF2613"/>
    <w:rsid w:val="00AF73C3"/>
    <w:rsid w:val="00B03E31"/>
    <w:rsid w:val="00B06985"/>
    <w:rsid w:val="00B1142B"/>
    <w:rsid w:val="00B30929"/>
    <w:rsid w:val="00B44F39"/>
    <w:rsid w:val="00B46C07"/>
    <w:rsid w:val="00B50602"/>
    <w:rsid w:val="00B62BA1"/>
    <w:rsid w:val="00B6373C"/>
    <w:rsid w:val="00B66ACF"/>
    <w:rsid w:val="00B66E8D"/>
    <w:rsid w:val="00B67C3E"/>
    <w:rsid w:val="00B70FD3"/>
    <w:rsid w:val="00B73D36"/>
    <w:rsid w:val="00BA33C0"/>
    <w:rsid w:val="00BA5C72"/>
    <w:rsid w:val="00BB05BF"/>
    <w:rsid w:val="00BC729E"/>
    <w:rsid w:val="00BD442D"/>
    <w:rsid w:val="00BF0A0F"/>
    <w:rsid w:val="00C10144"/>
    <w:rsid w:val="00C20851"/>
    <w:rsid w:val="00C21364"/>
    <w:rsid w:val="00C22224"/>
    <w:rsid w:val="00C24FC8"/>
    <w:rsid w:val="00C25358"/>
    <w:rsid w:val="00C33980"/>
    <w:rsid w:val="00C40170"/>
    <w:rsid w:val="00C44D53"/>
    <w:rsid w:val="00C47415"/>
    <w:rsid w:val="00C50C5F"/>
    <w:rsid w:val="00C60C8E"/>
    <w:rsid w:val="00C6798F"/>
    <w:rsid w:val="00C76AB3"/>
    <w:rsid w:val="00C83936"/>
    <w:rsid w:val="00C90ACC"/>
    <w:rsid w:val="00C90D34"/>
    <w:rsid w:val="00CA23F5"/>
    <w:rsid w:val="00CA36B2"/>
    <w:rsid w:val="00CB4A89"/>
    <w:rsid w:val="00CC00D2"/>
    <w:rsid w:val="00CC1744"/>
    <w:rsid w:val="00CC3AA2"/>
    <w:rsid w:val="00CC3BFF"/>
    <w:rsid w:val="00CC3CFF"/>
    <w:rsid w:val="00CC3D3D"/>
    <w:rsid w:val="00CD5FAB"/>
    <w:rsid w:val="00CD7BA7"/>
    <w:rsid w:val="00CE5DA7"/>
    <w:rsid w:val="00CF3CA0"/>
    <w:rsid w:val="00D050FF"/>
    <w:rsid w:val="00D05AE3"/>
    <w:rsid w:val="00D123E6"/>
    <w:rsid w:val="00D23116"/>
    <w:rsid w:val="00D2552C"/>
    <w:rsid w:val="00D27763"/>
    <w:rsid w:val="00D313C7"/>
    <w:rsid w:val="00D32F20"/>
    <w:rsid w:val="00D41D32"/>
    <w:rsid w:val="00D4421E"/>
    <w:rsid w:val="00D461E2"/>
    <w:rsid w:val="00D5191D"/>
    <w:rsid w:val="00D55ED0"/>
    <w:rsid w:val="00D61B0D"/>
    <w:rsid w:val="00D6471A"/>
    <w:rsid w:val="00D74121"/>
    <w:rsid w:val="00D76DC7"/>
    <w:rsid w:val="00D77C72"/>
    <w:rsid w:val="00D84D4D"/>
    <w:rsid w:val="00D9154B"/>
    <w:rsid w:val="00DA0014"/>
    <w:rsid w:val="00DA1503"/>
    <w:rsid w:val="00DA66E5"/>
    <w:rsid w:val="00DB4584"/>
    <w:rsid w:val="00DC1394"/>
    <w:rsid w:val="00DD0B5A"/>
    <w:rsid w:val="00DD2E92"/>
    <w:rsid w:val="00DD4045"/>
    <w:rsid w:val="00DD4756"/>
    <w:rsid w:val="00DE0C06"/>
    <w:rsid w:val="00DE1413"/>
    <w:rsid w:val="00DE2240"/>
    <w:rsid w:val="00DE317A"/>
    <w:rsid w:val="00DE3329"/>
    <w:rsid w:val="00DE3B77"/>
    <w:rsid w:val="00DF22BB"/>
    <w:rsid w:val="00E06FEF"/>
    <w:rsid w:val="00E134EE"/>
    <w:rsid w:val="00E15094"/>
    <w:rsid w:val="00E162F5"/>
    <w:rsid w:val="00E223E2"/>
    <w:rsid w:val="00E22647"/>
    <w:rsid w:val="00E331DE"/>
    <w:rsid w:val="00E347D3"/>
    <w:rsid w:val="00E3680B"/>
    <w:rsid w:val="00E41CDF"/>
    <w:rsid w:val="00E42BBF"/>
    <w:rsid w:val="00E46040"/>
    <w:rsid w:val="00E50410"/>
    <w:rsid w:val="00E533DB"/>
    <w:rsid w:val="00E71B95"/>
    <w:rsid w:val="00E7221A"/>
    <w:rsid w:val="00E726C1"/>
    <w:rsid w:val="00E728C6"/>
    <w:rsid w:val="00E86355"/>
    <w:rsid w:val="00E874BF"/>
    <w:rsid w:val="00E939C7"/>
    <w:rsid w:val="00EA02B4"/>
    <w:rsid w:val="00EA5629"/>
    <w:rsid w:val="00EB231C"/>
    <w:rsid w:val="00EB5EA4"/>
    <w:rsid w:val="00EC19D8"/>
    <w:rsid w:val="00EE5F10"/>
    <w:rsid w:val="00EE6657"/>
    <w:rsid w:val="00EF70E2"/>
    <w:rsid w:val="00F01BDF"/>
    <w:rsid w:val="00F02C01"/>
    <w:rsid w:val="00F02CE6"/>
    <w:rsid w:val="00F0365F"/>
    <w:rsid w:val="00F235CE"/>
    <w:rsid w:val="00F31D08"/>
    <w:rsid w:val="00F42A00"/>
    <w:rsid w:val="00F5572D"/>
    <w:rsid w:val="00F63AC7"/>
    <w:rsid w:val="00F723E1"/>
    <w:rsid w:val="00F97E01"/>
    <w:rsid w:val="00FA08C1"/>
    <w:rsid w:val="00FB513C"/>
    <w:rsid w:val="00FC3AA3"/>
    <w:rsid w:val="00FC76D1"/>
    <w:rsid w:val="00FD1CCC"/>
    <w:rsid w:val="00FD3187"/>
    <w:rsid w:val="00FD413D"/>
    <w:rsid w:val="00FD4FE0"/>
    <w:rsid w:val="00FE0EE5"/>
    <w:rsid w:val="00FE43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4144E75F"/>
  <w15:chartTrackingRefBased/>
  <w15:docId w15:val="{69B9828C-95E2-4608-9C94-524A5F01EE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uiPriority="9"/>
    <w:lsdException w:name="heading 3" w:uiPriority="9"/>
    <w:lsdException w:name="heading 4" w:semiHidden="1" w:uiPriority="9" w:unhideWhenUsed="1" w:qFormat="1"/>
    <w:lsdException w:name="heading 5" w:semiHidden="1" w:uiPriority="9" w:unhideWhenUsed="1" w:qFormat="1"/>
    <w:lsdException w:name="heading 6" w:uiPriority="9"/>
    <w:lsdException w:name="heading 7" w:uiPriority="9"/>
    <w:lsdException w:name="heading 8" w:semiHidden="1" w:uiPriority="9" w:unhideWhenUsed="1" w:qFormat="1"/>
    <w:lsdException w:name="heading 9" w:uiPriority="9"/>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226B0"/>
  </w:style>
  <w:style w:type="paragraph" w:styleId="Ttulo1">
    <w:name w:val="heading 1"/>
    <w:basedOn w:val="Normal"/>
    <w:next w:val="Normal"/>
    <w:link w:val="Ttulo1Car"/>
    <w:uiPriority w:val="9"/>
    <w:qFormat/>
    <w:rsid w:val="003226B0"/>
    <w:pPr>
      <w:keepNext/>
      <w:keepLines/>
      <w:suppressAutoHyphens/>
      <w:spacing w:before="240"/>
      <w:outlineLvl w:val="0"/>
    </w:pPr>
    <w:rPr>
      <w:rFonts w:ascii="VAGRundschriftDLig" w:eastAsiaTheme="majorEastAsia" w:hAnsi="VAGRundschriftDLig" w:cstheme="majorBidi"/>
      <w:b/>
      <w:color w:val="16515C" w:themeColor="accent2"/>
      <w:sz w:val="72"/>
      <w:szCs w:val="32"/>
      <w:lang w:eastAsia="ar-SA"/>
    </w:rPr>
  </w:style>
  <w:style w:type="paragraph" w:styleId="Ttulo2">
    <w:name w:val="heading 2"/>
    <w:basedOn w:val="Normal"/>
    <w:next w:val="Normal"/>
    <w:link w:val="Ttulo2Car"/>
    <w:uiPriority w:val="9"/>
    <w:unhideWhenUsed/>
    <w:rsid w:val="003226B0"/>
    <w:pPr>
      <w:keepNext/>
      <w:keepLines/>
      <w:spacing w:before="80"/>
      <w:outlineLvl w:val="1"/>
    </w:pPr>
    <w:rPr>
      <w:rFonts w:asciiTheme="majorHAnsi" w:eastAsiaTheme="majorEastAsia" w:hAnsiTheme="majorHAnsi" w:cstheme="majorBidi"/>
      <w:color w:val="538135" w:themeColor="accent6" w:themeShade="BF"/>
      <w:sz w:val="28"/>
      <w:szCs w:val="28"/>
    </w:rPr>
  </w:style>
  <w:style w:type="paragraph" w:styleId="Ttulo3">
    <w:name w:val="heading 3"/>
    <w:basedOn w:val="Normal"/>
    <w:next w:val="Normal"/>
    <w:link w:val="Ttulo3Car"/>
    <w:uiPriority w:val="9"/>
    <w:unhideWhenUsed/>
    <w:rsid w:val="003226B0"/>
    <w:pPr>
      <w:keepNext/>
      <w:keepLines/>
      <w:spacing w:before="80"/>
      <w:outlineLvl w:val="2"/>
    </w:pPr>
    <w:rPr>
      <w:rFonts w:asciiTheme="majorHAnsi" w:eastAsiaTheme="majorEastAsia" w:hAnsiTheme="majorHAnsi" w:cstheme="majorBidi"/>
      <w:color w:val="538135" w:themeColor="accent6" w:themeShade="BF"/>
      <w:sz w:val="24"/>
      <w:szCs w:val="24"/>
    </w:rPr>
  </w:style>
  <w:style w:type="paragraph" w:styleId="Ttulo4">
    <w:name w:val="heading 4"/>
    <w:basedOn w:val="Normal"/>
    <w:next w:val="Normal"/>
    <w:link w:val="Ttulo4Car"/>
    <w:uiPriority w:val="9"/>
    <w:semiHidden/>
    <w:unhideWhenUsed/>
    <w:qFormat/>
    <w:rsid w:val="003226B0"/>
    <w:pPr>
      <w:keepNext/>
      <w:keepLines/>
      <w:suppressAutoHyphens/>
      <w:spacing w:before="40" w:line="276" w:lineRule="auto"/>
      <w:outlineLvl w:val="3"/>
    </w:pPr>
    <w:rPr>
      <w:rFonts w:asciiTheme="majorHAnsi" w:eastAsiaTheme="majorEastAsia" w:hAnsiTheme="majorHAnsi" w:cstheme="majorBidi"/>
      <w:i/>
      <w:iCs/>
      <w:color w:val="0C7479" w:themeColor="accent1" w:themeShade="BF"/>
      <w:kern w:val="1"/>
      <w:sz w:val="22"/>
      <w:szCs w:val="22"/>
      <w:lang w:eastAsia="ar-SA"/>
    </w:rPr>
  </w:style>
  <w:style w:type="paragraph" w:styleId="Ttulo5">
    <w:name w:val="heading 5"/>
    <w:basedOn w:val="Normal"/>
    <w:next w:val="Normal"/>
    <w:link w:val="Ttulo5Car"/>
    <w:uiPriority w:val="9"/>
    <w:semiHidden/>
    <w:unhideWhenUsed/>
    <w:qFormat/>
    <w:rsid w:val="003226B0"/>
    <w:pPr>
      <w:keepNext/>
      <w:keepLines/>
      <w:suppressAutoHyphens/>
      <w:spacing w:before="40" w:line="276" w:lineRule="auto"/>
      <w:outlineLvl w:val="4"/>
    </w:pPr>
    <w:rPr>
      <w:rFonts w:asciiTheme="majorHAnsi" w:eastAsiaTheme="majorEastAsia" w:hAnsiTheme="majorHAnsi" w:cstheme="majorBidi"/>
      <w:color w:val="0C7479" w:themeColor="accent1" w:themeShade="BF"/>
      <w:kern w:val="1"/>
      <w:sz w:val="22"/>
      <w:szCs w:val="22"/>
      <w:lang w:eastAsia="ar-SA"/>
    </w:rPr>
  </w:style>
  <w:style w:type="paragraph" w:styleId="Ttulo6">
    <w:name w:val="heading 6"/>
    <w:basedOn w:val="Normal"/>
    <w:next w:val="Normal"/>
    <w:link w:val="Ttulo6Car"/>
    <w:uiPriority w:val="9"/>
    <w:unhideWhenUsed/>
    <w:rsid w:val="003226B0"/>
    <w:pPr>
      <w:keepNext/>
      <w:keepLines/>
      <w:spacing w:before="40"/>
      <w:outlineLvl w:val="5"/>
    </w:pPr>
    <w:rPr>
      <w:rFonts w:asciiTheme="majorHAnsi" w:eastAsiaTheme="majorEastAsia" w:hAnsiTheme="majorHAnsi" w:cstheme="majorBidi"/>
      <w:color w:val="70AD47" w:themeColor="accent6"/>
    </w:rPr>
  </w:style>
  <w:style w:type="paragraph" w:styleId="Ttulo7">
    <w:name w:val="heading 7"/>
    <w:basedOn w:val="Normal"/>
    <w:next w:val="Normal"/>
    <w:link w:val="Ttulo7Car"/>
    <w:uiPriority w:val="9"/>
    <w:unhideWhenUsed/>
    <w:rsid w:val="003226B0"/>
    <w:pPr>
      <w:keepNext/>
      <w:keepLines/>
      <w:spacing w:before="40"/>
      <w:outlineLvl w:val="6"/>
    </w:pPr>
    <w:rPr>
      <w:rFonts w:asciiTheme="majorHAnsi" w:eastAsiaTheme="majorEastAsia" w:hAnsiTheme="majorHAnsi" w:cstheme="majorBidi"/>
      <w:b/>
      <w:bCs/>
      <w:color w:val="70AD47" w:themeColor="accent6"/>
    </w:rPr>
  </w:style>
  <w:style w:type="paragraph" w:styleId="Ttulo8">
    <w:name w:val="heading 8"/>
    <w:basedOn w:val="Normal"/>
    <w:next w:val="Normal"/>
    <w:link w:val="Ttulo8Car"/>
    <w:uiPriority w:val="9"/>
    <w:semiHidden/>
    <w:unhideWhenUsed/>
    <w:qFormat/>
    <w:rsid w:val="003226B0"/>
    <w:pPr>
      <w:keepNext/>
      <w:keepLines/>
      <w:suppressAutoHyphens/>
      <w:spacing w:before="40" w:line="276" w:lineRule="auto"/>
      <w:outlineLvl w:val="7"/>
    </w:pPr>
    <w:rPr>
      <w:rFonts w:asciiTheme="majorHAnsi" w:eastAsiaTheme="majorEastAsia" w:hAnsiTheme="majorHAnsi" w:cstheme="majorBidi"/>
      <w:color w:val="272727" w:themeColor="text1" w:themeTint="D8"/>
      <w:kern w:val="1"/>
      <w:sz w:val="21"/>
      <w:szCs w:val="21"/>
      <w:lang w:eastAsia="ar-SA"/>
    </w:rPr>
  </w:style>
  <w:style w:type="paragraph" w:styleId="Ttulo9">
    <w:name w:val="heading 9"/>
    <w:basedOn w:val="Normal"/>
    <w:next w:val="Normal"/>
    <w:link w:val="Ttulo9Car"/>
    <w:uiPriority w:val="9"/>
    <w:unhideWhenUsed/>
    <w:rsid w:val="003226B0"/>
    <w:pPr>
      <w:keepNext/>
      <w:keepLines/>
      <w:spacing w:before="40"/>
      <w:outlineLvl w:val="8"/>
    </w:pPr>
    <w:rPr>
      <w:rFonts w:asciiTheme="majorHAnsi" w:eastAsiaTheme="majorEastAsia" w:hAnsiTheme="majorHAnsi" w:cstheme="majorBidi"/>
      <w:i/>
      <w:iCs/>
      <w:color w:val="70AD47" w:themeColor="accent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2z0">
    <w:name w:val="WW8Num2z0"/>
    <w:rPr>
      <w:rFonts w:ascii="Symbol" w:hAnsi="Symbol"/>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8Num1z0">
    <w:name w:val="WW8Num1z0"/>
    <w:rPr>
      <w:rFonts w:ascii="Symbol" w:hAnsi="Symbol"/>
    </w:rPr>
  </w:style>
  <w:style w:type="character" w:customStyle="1" w:styleId="WW8Num1z1">
    <w:name w:val="WW8Num1z1"/>
    <w:rPr>
      <w:rFonts w:ascii="Courier New" w:hAnsi="Courier New"/>
    </w:rPr>
  </w:style>
  <w:style w:type="character" w:customStyle="1" w:styleId="WW8Num1z2">
    <w:name w:val="WW8Num1z2"/>
    <w:rPr>
      <w:rFonts w:ascii="Wingdings" w:hAnsi="Wingdings"/>
    </w:rPr>
  </w:style>
  <w:style w:type="character" w:customStyle="1" w:styleId="WW8Num3z0">
    <w:name w:val="WW8Num3z0"/>
    <w:rPr>
      <w:rFonts w:ascii="Symbol" w:hAnsi="Symbol"/>
    </w:rPr>
  </w:style>
  <w:style w:type="character" w:customStyle="1" w:styleId="WW8Num3z1">
    <w:name w:val="WW8Num3z1"/>
    <w:rPr>
      <w:rFonts w:ascii="Courier New" w:hAnsi="Courier New"/>
    </w:rPr>
  </w:style>
  <w:style w:type="character" w:customStyle="1" w:styleId="WW8Num3z2">
    <w:name w:val="WW8Num3z2"/>
    <w:rPr>
      <w:rFonts w:ascii="Wingdings" w:hAnsi="Wingdings"/>
    </w:rPr>
  </w:style>
  <w:style w:type="character" w:customStyle="1" w:styleId="WW8Num4z0">
    <w:name w:val="WW8Num4z0"/>
    <w:rPr>
      <w:rFonts w:ascii="Symbol" w:hAnsi="Symbol"/>
    </w:rPr>
  </w:style>
  <w:style w:type="character" w:customStyle="1" w:styleId="WW8Num4z1">
    <w:name w:val="WW8Num4z1"/>
    <w:rPr>
      <w:rFonts w:ascii="Courier New" w:hAnsi="Courier New"/>
    </w:rPr>
  </w:style>
  <w:style w:type="character" w:customStyle="1" w:styleId="WW8Num4z2">
    <w:name w:val="WW8Num4z2"/>
    <w:rPr>
      <w:rFonts w:ascii="Wingdings" w:hAnsi="Wingdings"/>
    </w:rPr>
  </w:style>
  <w:style w:type="character" w:customStyle="1" w:styleId="Fuentedeprrafopredeter1">
    <w:name w:val="Fuente de párrafo predeter.1"/>
  </w:style>
  <w:style w:type="paragraph" w:customStyle="1" w:styleId="Encabezado1">
    <w:name w:val="Encabezado1"/>
    <w:basedOn w:val="Normal"/>
    <w:next w:val="Textoindependiente"/>
    <w:pPr>
      <w:keepNext/>
      <w:spacing w:before="240" w:after="120"/>
    </w:pPr>
    <w:rPr>
      <w:rFonts w:ascii="Arial" w:eastAsia="MS Mincho" w:hAnsi="Arial" w:cs="Tahoma"/>
      <w:sz w:val="28"/>
      <w:szCs w:val="28"/>
    </w:rPr>
  </w:style>
  <w:style w:type="paragraph" w:styleId="Textoindependiente">
    <w:name w:val="Body Text"/>
    <w:basedOn w:val="Normal"/>
    <w:pPr>
      <w:jc w:val="both"/>
    </w:pPr>
  </w:style>
  <w:style w:type="paragraph" w:styleId="Lista">
    <w:name w:val="List"/>
    <w:basedOn w:val="Textoindependiente"/>
    <w:rPr>
      <w:rFonts w:cs="Tahoma"/>
    </w:rPr>
  </w:style>
  <w:style w:type="paragraph" w:customStyle="1" w:styleId="Etiqueta">
    <w:name w:val="Etiqueta"/>
    <w:basedOn w:val="Normal"/>
    <w:pPr>
      <w:suppressLineNumbers/>
      <w:spacing w:before="120" w:after="120"/>
    </w:pPr>
    <w:rPr>
      <w:rFonts w:cs="Tahoma"/>
      <w:i/>
      <w:iCs/>
      <w:szCs w:val="24"/>
    </w:rPr>
  </w:style>
  <w:style w:type="paragraph" w:customStyle="1" w:styleId="ndice">
    <w:name w:val="Índice"/>
    <w:basedOn w:val="Normal"/>
    <w:pPr>
      <w:suppressLineNumbers/>
    </w:pPr>
    <w:rPr>
      <w:rFonts w:cs="Tahoma"/>
    </w:rPr>
  </w:style>
  <w:style w:type="paragraph" w:styleId="Sangradetextonormal">
    <w:name w:val="Body Text Indent"/>
    <w:basedOn w:val="Normal"/>
    <w:pPr>
      <w:ind w:left="705" w:hanging="705"/>
    </w:pPr>
  </w:style>
  <w:style w:type="paragraph" w:customStyle="1" w:styleId="Textoindependiente21">
    <w:name w:val="Texto independiente 21"/>
    <w:basedOn w:val="Normal"/>
    <w:rPr>
      <w:rFonts w:ascii="Arial" w:hAnsi="Arial"/>
      <w:i/>
      <w:sz w:val="16"/>
    </w:rPr>
  </w:style>
  <w:style w:type="paragraph" w:customStyle="1" w:styleId="Textoindependiente31">
    <w:name w:val="Texto independiente 31"/>
    <w:basedOn w:val="Normal"/>
    <w:rPr>
      <w:rFonts w:ascii="Arial" w:hAnsi="Arial"/>
      <w:i/>
      <w:sz w:val="18"/>
    </w:rPr>
  </w:style>
  <w:style w:type="paragraph" w:customStyle="1" w:styleId="Textocomentario1">
    <w:name w:val="Texto comentario1"/>
    <w:basedOn w:val="Normal"/>
  </w:style>
  <w:style w:type="paragraph" w:styleId="Ttulo">
    <w:name w:val="Title"/>
    <w:aliases w:val="Ref"/>
    <w:basedOn w:val="Normal"/>
    <w:next w:val="Normal"/>
    <w:link w:val="TtuloCar"/>
    <w:uiPriority w:val="10"/>
    <w:qFormat/>
    <w:rsid w:val="003226B0"/>
    <w:pPr>
      <w:suppressAutoHyphens/>
      <w:spacing w:after="120"/>
      <w:contextualSpacing/>
    </w:pPr>
    <w:rPr>
      <w:rFonts w:ascii="VAGRundschriftDLig" w:eastAsiaTheme="majorEastAsia" w:hAnsi="VAGRundschriftDLig" w:cstheme="majorBidi"/>
      <w:b/>
      <w:color w:val="119CA3" w:themeColor="accent1"/>
      <w:spacing w:val="10"/>
      <w:kern w:val="28"/>
      <w:sz w:val="24"/>
      <w:szCs w:val="56"/>
      <w:lang w:eastAsia="ar-SA"/>
    </w:rPr>
  </w:style>
  <w:style w:type="paragraph" w:styleId="Subttulo">
    <w:name w:val="Subtitle"/>
    <w:aliases w:val="Días iti"/>
    <w:basedOn w:val="Normal"/>
    <w:next w:val="Normal"/>
    <w:link w:val="SubttuloCar"/>
    <w:uiPriority w:val="11"/>
    <w:qFormat/>
    <w:rsid w:val="003226B0"/>
    <w:pPr>
      <w:numPr>
        <w:ilvl w:val="1"/>
      </w:numPr>
      <w:suppressAutoHyphens/>
    </w:pPr>
    <w:rPr>
      <w:rFonts w:asciiTheme="minorHAnsi" w:eastAsiaTheme="minorEastAsia" w:hAnsiTheme="minorHAnsi" w:cstheme="minorBidi"/>
      <w:b/>
      <w:szCs w:val="22"/>
      <w:lang w:eastAsia="ar-SA"/>
    </w:r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table" w:styleId="Tablaconcuadrcula">
    <w:name w:val="Table Grid"/>
    <w:basedOn w:val="Tablanormal"/>
    <w:uiPriority w:val="59"/>
    <w:rsid w:val="00445F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5Car">
    <w:name w:val="Título 5 Car"/>
    <w:basedOn w:val="Fuentedeprrafopredeter"/>
    <w:link w:val="Ttulo5"/>
    <w:uiPriority w:val="9"/>
    <w:semiHidden/>
    <w:rsid w:val="003226B0"/>
    <w:rPr>
      <w:rFonts w:asciiTheme="majorHAnsi" w:eastAsiaTheme="majorEastAsia" w:hAnsiTheme="majorHAnsi" w:cstheme="majorBidi"/>
      <w:color w:val="0C7479" w:themeColor="accent1" w:themeShade="BF"/>
      <w:kern w:val="1"/>
      <w:sz w:val="22"/>
      <w:szCs w:val="22"/>
      <w:lang w:eastAsia="ar-SA"/>
    </w:rPr>
  </w:style>
  <w:style w:type="character" w:customStyle="1" w:styleId="NormalWebChar1">
    <w:name w:val="Normal (Web) Char1"/>
    <w:aliases w:val="Normal (Web) Char Char,Normal (Web) Char Char Char1"/>
    <w:link w:val="wordsection1"/>
    <w:uiPriority w:val="99"/>
    <w:locked/>
    <w:rsid w:val="00DB4584"/>
    <w:rPr>
      <w:color w:val="000000"/>
    </w:rPr>
  </w:style>
  <w:style w:type="paragraph" w:customStyle="1" w:styleId="wordsection1">
    <w:name w:val="wordsection1"/>
    <w:basedOn w:val="Normal"/>
    <w:link w:val="NormalWebChar1"/>
    <w:uiPriority w:val="99"/>
    <w:rsid w:val="00DB4584"/>
    <w:pPr>
      <w:spacing w:before="100" w:beforeAutospacing="1" w:after="100" w:afterAutospacing="1"/>
    </w:pPr>
    <w:rPr>
      <w:color w:val="000000"/>
    </w:rPr>
  </w:style>
  <w:style w:type="character" w:customStyle="1" w:styleId="Ttulo2Car">
    <w:name w:val="Título 2 Car"/>
    <w:basedOn w:val="Fuentedeprrafopredeter"/>
    <w:link w:val="Ttulo2"/>
    <w:uiPriority w:val="9"/>
    <w:rsid w:val="003226B0"/>
    <w:rPr>
      <w:rFonts w:asciiTheme="majorHAnsi" w:eastAsiaTheme="majorEastAsia" w:hAnsiTheme="majorHAnsi" w:cstheme="majorBidi"/>
      <w:color w:val="538135" w:themeColor="accent6" w:themeShade="BF"/>
      <w:sz w:val="28"/>
      <w:szCs w:val="28"/>
    </w:rPr>
  </w:style>
  <w:style w:type="paragraph" w:styleId="Sinespaciado">
    <w:name w:val="No Spacing"/>
    <w:aliases w:val="valor añadido"/>
    <w:uiPriority w:val="1"/>
    <w:qFormat/>
    <w:rsid w:val="003226B0"/>
    <w:pPr>
      <w:suppressAutoHyphens/>
    </w:pPr>
    <w:rPr>
      <w:rFonts w:ascii="Calibri" w:eastAsia="Calibri" w:hAnsi="Calibri" w:cs="Calibri"/>
      <w:color w:val="FFFFFF" w:themeColor="background1"/>
      <w:sz w:val="18"/>
      <w:szCs w:val="22"/>
      <w:lang w:eastAsia="ar-SA"/>
    </w:rPr>
  </w:style>
  <w:style w:type="paragraph" w:styleId="Encabezado">
    <w:name w:val="header"/>
    <w:basedOn w:val="Normal"/>
    <w:link w:val="EncabezadoCar"/>
    <w:uiPriority w:val="99"/>
    <w:unhideWhenUsed/>
    <w:rsid w:val="000979C7"/>
    <w:pPr>
      <w:tabs>
        <w:tab w:val="center" w:pos="4252"/>
        <w:tab w:val="right" w:pos="8504"/>
      </w:tabs>
    </w:pPr>
  </w:style>
  <w:style w:type="character" w:customStyle="1" w:styleId="EncabezadoCar">
    <w:name w:val="Encabezado Car"/>
    <w:basedOn w:val="Fuentedeprrafopredeter"/>
    <w:link w:val="Encabezado"/>
    <w:uiPriority w:val="99"/>
    <w:rsid w:val="000979C7"/>
    <w:rPr>
      <w:rFonts w:ascii="Times" w:hAnsi="Times" w:cs="Times"/>
      <w:sz w:val="24"/>
      <w:lang w:val="es-ES_tradnl" w:eastAsia="ar-SA"/>
    </w:rPr>
  </w:style>
  <w:style w:type="paragraph" w:styleId="Piedepgina">
    <w:name w:val="footer"/>
    <w:basedOn w:val="Normal"/>
    <w:link w:val="PiedepginaCar"/>
    <w:uiPriority w:val="99"/>
    <w:unhideWhenUsed/>
    <w:rsid w:val="000979C7"/>
    <w:pPr>
      <w:tabs>
        <w:tab w:val="center" w:pos="4252"/>
        <w:tab w:val="right" w:pos="8504"/>
      </w:tabs>
    </w:pPr>
  </w:style>
  <w:style w:type="character" w:customStyle="1" w:styleId="PiedepginaCar">
    <w:name w:val="Pie de página Car"/>
    <w:basedOn w:val="Fuentedeprrafopredeter"/>
    <w:link w:val="Piedepgina"/>
    <w:uiPriority w:val="99"/>
    <w:rsid w:val="000979C7"/>
    <w:rPr>
      <w:rFonts w:ascii="Times" w:hAnsi="Times" w:cs="Times"/>
      <w:sz w:val="24"/>
      <w:lang w:val="es-ES_tradnl" w:eastAsia="ar-SA"/>
    </w:rPr>
  </w:style>
  <w:style w:type="paragraph" w:customStyle="1" w:styleId="TITULOVA">
    <w:name w:val="TITULO VA"/>
    <w:basedOn w:val="Sinespaciado"/>
    <w:qFormat/>
    <w:rsid w:val="003226B0"/>
    <w:pPr>
      <w:shd w:val="clear" w:color="auto" w:fill="119CA3" w:themeFill="accent1"/>
      <w:jc w:val="center"/>
    </w:pPr>
    <w:rPr>
      <w:rFonts w:ascii="VAGRundschriftDLig" w:hAnsi="VAGRundschriftDLig"/>
      <w:spacing w:val="20"/>
    </w:rPr>
  </w:style>
  <w:style w:type="paragraph" w:customStyle="1" w:styleId="VA">
    <w:name w:val="VA"/>
    <w:basedOn w:val="Sinespaciado"/>
    <w:qFormat/>
    <w:rsid w:val="003226B0"/>
    <w:pPr>
      <w:shd w:val="clear" w:color="auto" w:fill="119CA3" w:themeFill="accent1"/>
    </w:pPr>
    <w:rPr>
      <w:lang w:val="pt-BR"/>
    </w:rPr>
  </w:style>
  <w:style w:type="paragraph" w:customStyle="1" w:styleId="Precio">
    <w:name w:val="Precio"/>
    <w:basedOn w:val="Normal"/>
    <w:link w:val="PrecioCar"/>
    <w:autoRedefine/>
    <w:qFormat/>
    <w:rsid w:val="00827C4D"/>
    <w:pPr>
      <w:pBdr>
        <w:top w:val="single" w:sz="4" w:space="1" w:color="auto"/>
        <w:left w:val="single" w:sz="4" w:space="4" w:color="auto"/>
        <w:bottom w:val="single" w:sz="4" w:space="1" w:color="auto"/>
        <w:right w:val="single" w:sz="4" w:space="4" w:color="auto"/>
      </w:pBdr>
      <w:shd w:val="clear" w:color="auto" w:fill="119CA3" w:themeFill="accent1"/>
      <w:suppressAutoHyphens/>
      <w:spacing w:after="100" w:afterAutospacing="1"/>
      <w:contextualSpacing/>
    </w:pPr>
    <w:rPr>
      <w:rFonts w:ascii="VAGRundschriftDLig" w:eastAsiaTheme="majorEastAsia" w:hAnsi="VAGRundschriftDLig" w:cstheme="majorBidi"/>
      <w:b/>
      <w:color w:val="FFFFFF" w:themeColor="background1"/>
      <w:spacing w:val="10"/>
      <w:kern w:val="28"/>
      <w:sz w:val="24"/>
      <w:szCs w:val="56"/>
      <w:lang w:eastAsia="ar-SA"/>
    </w:rPr>
  </w:style>
  <w:style w:type="character" w:customStyle="1" w:styleId="PrecioCar">
    <w:name w:val="Precio Car"/>
    <w:basedOn w:val="Fuentedeprrafopredeter"/>
    <w:link w:val="Precio"/>
    <w:rsid w:val="00827C4D"/>
    <w:rPr>
      <w:rFonts w:ascii="VAGRundschriftDLig" w:eastAsiaTheme="majorEastAsia" w:hAnsi="VAGRundschriftDLig" w:cstheme="majorBidi"/>
      <w:b/>
      <w:color w:val="FFFFFF" w:themeColor="background1"/>
      <w:spacing w:val="10"/>
      <w:kern w:val="28"/>
      <w:sz w:val="24"/>
      <w:szCs w:val="56"/>
      <w:shd w:val="clear" w:color="auto" w:fill="119CA3" w:themeFill="accent1"/>
      <w:lang w:eastAsia="ar-SA"/>
    </w:rPr>
  </w:style>
  <w:style w:type="character" w:customStyle="1" w:styleId="Ttulo1Car">
    <w:name w:val="Título 1 Car"/>
    <w:basedOn w:val="Fuentedeprrafopredeter"/>
    <w:link w:val="Ttulo1"/>
    <w:uiPriority w:val="9"/>
    <w:rsid w:val="003226B0"/>
    <w:rPr>
      <w:rFonts w:ascii="VAGRundschriftDLig" w:eastAsiaTheme="majorEastAsia" w:hAnsi="VAGRundschriftDLig" w:cstheme="majorBidi"/>
      <w:b/>
      <w:color w:val="16515C" w:themeColor="accent2"/>
      <w:sz w:val="72"/>
      <w:szCs w:val="32"/>
      <w:lang w:eastAsia="ar-SA"/>
    </w:rPr>
  </w:style>
  <w:style w:type="character" w:customStyle="1" w:styleId="TtuloCar">
    <w:name w:val="Título Car"/>
    <w:aliases w:val="Ref Car"/>
    <w:basedOn w:val="Fuentedeprrafopredeter"/>
    <w:link w:val="Ttulo"/>
    <w:uiPriority w:val="10"/>
    <w:rsid w:val="003226B0"/>
    <w:rPr>
      <w:rFonts w:ascii="VAGRundschriftDLig" w:eastAsiaTheme="majorEastAsia" w:hAnsi="VAGRundschriftDLig" w:cstheme="majorBidi"/>
      <w:b/>
      <w:color w:val="119CA3" w:themeColor="accent1"/>
      <w:spacing w:val="10"/>
      <w:kern w:val="28"/>
      <w:sz w:val="24"/>
      <w:szCs w:val="56"/>
      <w:lang w:eastAsia="ar-SA"/>
    </w:rPr>
  </w:style>
  <w:style w:type="character" w:customStyle="1" w:styleId="SubttuloCar">
    <w:name w:val="Subtítulo Car"/>
    <w:aliases w:val="Días iti Car"/>
    <w:basedOn w:val="Fuentedeprrafopredeter"/>
    <w:link w:val="Subttulo"/>
    <w:uiPriority w:val="11"/>
    <w:rsid w:val="003226B0"/>
    <w:rPr>
      <w:rFonts w:asciiTheme="minorHAnsi" w:eastAsiaTheme="minorEastAsia" w:hAnsiTheme="minorHAnsi" w:cstheme="minorBidi"/>
      <w:b/>
      <w:szCs w:val="22"/>
      <w:lang w:eastAsia="ar-SA"/>
    </w:rPr>
  </w:style>
  <w:style w:type="character" w:styleId="Textoennegrita">
    <w:name w:val="Strong"/>
    <w:aliases w:val="Opcionales"/>
    <w:qFormat/>
    <w:rsid w:val="003226B0"/>
    <w:rPr>
      <w:rFonts w:asciiTheme="minorHAnsi" w:hAnsiTheme="minorHAnsi"/>
      <w:b/>
      <w:bCs/>
      <w:i/>
      <w:color w:val="119CA3" w:themeColor="accent1"/>
      <w:sz w:val="18"/>
    </w:rPr>
  </w:style>
  <w:style w:type="character" w:styleId="nfasissutil">
    <w:name w:val="Subtle Emphasis"/>
    <w:aliases w:val="Cursiva"/>
    <w:basedOn w:val="Fuentedeprrafopredeter"/>
    <w:uiPriority w:val="19"/>
    <w:qFormat/>
    <w:rsid w:val="003226B0"/>
    <w:rPr>
      <w:rFonts w:asciiTheme="minorHAnsi" w:hAnsiTheme="minorHAnsi"/>
      <w:b/>
      <w:i/>
      <w:iCs/>
      <w:color w:val="000000" w:themeColor="text1"/>
      <w:sz w:val="18"/>
    </w:rPr>
  </w:style>
  <w:style w:type="character" w:customStyle="1" w:styleId="Ttulo3Car">
    <w:name w:val="Título 3 Car"/>
    <w:basedOn w:val="Fuentedeprrafopredeter"/>
    <w:link w:val="Ttulo3"/>
    <w:uiPriority w:val="9"/>
    <w:rsid w:val="003226B0"/>
    <w:rPr>
      <w:rFonts w:asciiTheme="majorHAnsi" w:eastAsiaTheme="majorEastAsia" w:hAnsiTheme="majorHAnsi" w:cstheme="majorBidi"/>
      <w:color w:val="538135" w:themeColor="accent6" w:themeShade="BF"/>
      <w:sz w:val="24"/>
      <w:szCs w:val="24"/>
    </w:rPr>
  </w:style>
  <w:style w:type="character" w:customStyle="1" w:styleId="Ttulo4Car">
    <w:name w:val="Título 4 Car"/>
    <w:basedOn w:val="Fuentedeprrafopredeter"/>
    <w:link w:val="Ttulo4"/>
    <w:uiPriority w:val="9"/>
    <w:semiHidden/>
    <w:rsid w:val="003226B0"/>
    <w:rPr>
      <w:rFonts w:asciiTheme="majorHAnsi" w:eastAsiaTheme="majorEastAsia" w:hAnsiTheme="majorHAnsi" w:cstheme="majorBidi"/>
      <w:i/>
      <w:iCs/>
      <w:color w:val="0C7479" w:themeColor="accent1" w:themeShade="BF"/>
      <w:kern w:val="1"/>
      <w:sz w:val="22"/>
      <w:szCs w:val="22"/>
      <w:lang w:eastAsia="ar-SA"/>
    </w:rPr>
  </w:style>
  <w:style w:type="character" w:customStyle="1" w:styleId="Ttulo6Car">
    <w:name w:val="Título 6 Car"/>
    <w:basedOn w:val="Fuentedeprrafopredeter"/>
    <w:link w:val="Ttulo6"/>
    <w:uiPriority w:val="9"/>
    <w:rsid w:val="003226B0"/>
    <w:rPr>
      <w:rFonts w:asciiTheme="majorHAnsi" w:eastAsiaTheme="majorEastAsia" w:hAnsiTheme="majorHAnsi" w:cstheme="majorBidi"/>
      <w:color w:val="70AD47" w:themeColor="accent6"/>
    </w:rPr>
  </w:style>
  <w:style w:type="character" w:customStyle="1" w:styleId="Ttulo7Car">
    <w:name w:val="Título 7 Car"/>
    <w:basedOn w:val="Fuentedeprrafopredeter"/>
    <w:link w:val="Ttulo7"/>
    <w:uiPriority w:val="9"/>
    <w:rsid w:val="003226B0"/>
    <w:rPr>
      <w:rFonts w:asciiTheme="majorHAnsi" w:eastAsiaTheme="majorEastAsia" w:hAnsiTheme="majorHAnsi" w:cstheme="majorBidi"/>
      <w:b/>
      <w:bCs/>
      <w:color w:val="70AD47" w:themeColor="accent6"/>
    </w:rPr>
  </w:style>
  <w:style w:type="character" w:customStyle="1" w:styleId="Ttulo8Car">
    <w:name w:val="Título 8 Car"/>
    <w:basedOn w:val="Fuentedeprrafopredeter"/>
    <w:link w:val="Ttulo8"/>
    <w:uiPriority w:val="9"/>
    <w:semiHidden/>
    <w:rsid w:val="003226B0"/>
    <w:rPr>
      <w:rFonts w:asciiTheme="majorHAnsi" w:eastAsiaTheme="majorEastAsia" w:hAnsiTheme="majorHAnsi" w:cstheme="majorBidi"/>
      <w:color w:val="272727" w:themeColor="text1" w:themeTint="D8"/>
      <w:kern w:val="1"/>
      <w:sz w:val="21"/>
      <w:szCs w:val="21"/>
      <w:lang w:eastAsia="ar-SA"/>
    </w:rPr>
  </w:style>
  <w:style w:type="character" w:customStyle="1" w:styleId="Ttulo9Car">
    <w:name w:val="Título 9 Car"/>
    <w:basedOn w:val="Fuentedeprrafopredeter"/>
    <w:link w:val="Ttulo9"/>
    <w:uiPriority w:val="9"/>
    <w:rsid w:val="003226B0"/>
    <w:rPr>
      <w:rFonts w:asciiTheme="majorHAnsi" w:eastAsiaTheme="majorEastAsia" w:hAnsiTheme="majorHAnsi" w:cstheme="majorBidi"/>
      <w:i/>
      <w:iCs/>
      <w:color w:val="70AD47" w:themeColor="accent6"/>
      <w:sz w:val="20"/>
      <w:szCs w:val="20"/>
    </w:rPr>
  </w:style>
  <w:style w:type="paragraph" w:styleId="Descripcin">
    <w:name w:val="caption"/>
    <w:basedOn w:val="Normal"/>
    <w:next w:val="Normal"/>
    <w:uiPriority w:val="35"/>
    <w:semiHidden/>
    <w:unhideWhenUsed/>
    <w:qFormat/>
    <w:rsid w:val="003226B0"/>
    <w:pPr>
      <w:suppressAutoHyphens/>
      <w:spacing w:after="200"/>
    </w:pPr>
    <w:rPr>
      <w:rFonts w:ascii="Calibri" w:hAnsi="Calibri"/>
      <w:i/>
      <w:iCs/>
      <w:color w:val="16515C" w:themeColor="text2"/>
      <w:kern w:val="1"/>
      <w:sz w:val="18"/>
      <w:szCs w:val="18"/>
      <w:lang w:eastAsia="ar-SA"/>
    </w:rPr>
  </w:style>
  <w:style w:type="character" w:styleId="nfasis">
    <w:name w:val="Emphasis"/>
    <w:basedOn w:val="Fuentedeprrafopredeter"/>
    <w:uiPriority w:val="20"/>
    <w:rsid w:val="003226B0"/>
    <w:rPr>
      <w:i/>
      <w:iCs/>
      <w:color w:val="70AD47" w:themeColor="accent6"/>
    </w:rPr>
  </w:style>
  <w:style w:type="paragraph" w:styleId="Cita">
    <w:name w:val="Quote"/>
    <w:basedOn w:val="Normal"/>
    <w:next w:val="Normal"/>
    <w:link w:val="CitaCar"/>
    <w:uiPriority w:val="29"/>
    <w:rsid w:val="003226B0"/>
    <w:pPr>
      <w:spacing w:before="160"/>
      <w:ind w:left="720" w:right="720"/>
      <w:jc w:val="center"/>
    </w:pPr>
    <w:rPr>
      <w:i/>
      <w:iCs/>
      <w:color w:val="262626" w:themeColor="text1" w:themeTint="D9"/>
    </w:rPr>
  </w:style>
  <w:style w:type="character" w:customStyle="1" w:styleId="CitaCar">
    <w:name w:val="Cita Car"/>
    <w:basedOn w:val="Fuentedeprrafopredeter"/>
    <w:link w:val="Cita"/>
    <w:uiPriority w:val="29"/>
    <w:rsid w:val="003226B0"/>
    <w:rPr>
      <w:i/>
      <w:iCs/>
      <w:color w:val="262626" w:themeColor="text1" w:themeTint="D9"/>
    </w:rPr>
  </w:style>
  <w:style w:type="paragraph" w:styleId="Citadestacada">
    <w:name w:val="Intense Quote"/>
    <w:basedOn w:val="Normal"/>
    <w:next w:val="Normal"/>
    <w:link w:val="CitadestacadaCar"/>
    <w:uiPriority w:val="30"/>
    <w:rsid w:val="003226B0"/>
    <w:pPr>
      <w:spacing w:before="160" w:after="160" w:line="264" w:lineRule="auto"/>
      <w:ind w:left="720" w:right="720"/>
      <w:jc w:val="center"/>
    </w:pPr>
    <w:rPr>
      <w:rFonts w:asciiTheme="majorHAnsi" w:eastAsiaTheme="majorEastAsia" w:hAnsiTheme="majorHAnsi" w:cstheme="majorBidi"/>
      <w:i/>
      <w:iCs/>
      <w:color w:val="70AD47" w:themeColor="accent6"/>
      <w:sz w:val="32"/>
      <w:szCs w:val="32"/>
    </w:rPr>
  </w:style>
  <w:style w:type="character" w:customStyle="1" w:styleId="CitadestacadaCar">
    <w:name w:val="Cita destacada Car"/>
    <w:basedOn w:val="Fuentedeprrafopredeter"/>
    <w:link w:val="Citadestacada"/>
    <w:uiPriority w:val="30"/>
    <w:rsid w:val="003226B0"/>
    <w:rPr>
      <w:rFonts w:asciiTheme="majorHAnsi" w:eastAsiaTheme="majorEastAsia" w:hAnsiTheme="majorHAnsi" w:cstheme="majorBidi"/>
      <w:i/>
      <w:iCs/>
      <w:color w:val="70AD47" w:themeColor="accent6"/>
      <w:sz w:val="32"/>
      <w:szCs w:val="32"/>
    </w:rPr>
  </w:style>
  <w:style w:type="character" w:styleId="nfasisintenso">
    <w:name w:val="Intense Emphasis"/>
    <w:basedOn w:val="Fuentedeprrafopredeter"/>
    <w:uiPriority w:val="21"/>
    <w:rsid w:val="003226B0"/>
    <w:rPr>
      <w:b/>
      <w:bCs/>
      <w:i/>
      <w:iCs/>
    </w:rPr>
  </w:style>
  <w:style w:type="character" w:styleId="Referenciasutil">
    <w:name w:val="Subtle Reference"/>
    <w:basedOn w:val="Fuentedeprrafopredeter"/>
    <w:uiPriority w:val="31"/>
    <w:rsid w:val="003226B0"/>
    <w:rPr>
      <w:smallCaps/>
      <w:color w:val="595959" w:themeColor="text1" w:themeTint="A6"/>
    </w:rPr>
  </w:style>
  <w:style w:type="character" w:styleId="Referenciaintensa">
    <w:name w:val="Intense Reference"/>
    <w:basedOn w:val="Fuentedeprrafopredeter"/>
    <w:uiPriority w:val="32"/>
    <w:rsid w:val="003226B0"/>
    <w:rPr>
      <w:b/>
      <w:bCs/>
      <w:smallCaps/>
      <w:color w:val="70AD47" w:themeColor="accent6"/>
    </w:rPr>
  </w:style>
  <w:style w:type="character" w:styleId="Ttulodellibro">
    <w:name w:val="Book Title"/>
    <w:basedOn w:val="Fuentedeprrafopredeter"/>
    <w:uiPriority w:val="33"/>
    <w:rsid w:val="003226B0"/>
    <w:rPr>
      <w:b/>
      <w:bCs/>
      <w:caps w:val="0"/>
      <w:smallCaps/>
      <w:spacing w:val="7"/>
      <w:sz w:val="21"/>
      <w:szCs w:val="21"/>
    </w:rPr>
  </w:style>
  <w:style w:type="paragraph" w:styleId="TtuloTDC">
    <w:name w:val="TOC Heading"/>
    <w:basedOn w:val="Ttulo1"/>
    <w:next w:val="Normal"/>
    <w:uiPriority w:val="39"/>
    <w:semiHidden/>
    <w:unhideWhenUsed/>
    <w:qFormat/>
    <w:rsid w:val="003226B0"/>
    <w:pPr>
      <w:spacing w:line="276" w:lineRule="auto"/>
      <w:outlineLvl w:val="9"/>
    </w:pPr>
    <w:rPr>
      <w:rFonts w:asciiTheme="majorHAnsi" w:hAnsiTheme="majorHAnsi"/>
      <w:b w:val="0"/>
      <w:color w:val="0C7479" w:themeColor="accent1" w:themeShade="BF"/>
      <w:kern w:val="1"/>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779286">
      <w:bodyDiv w:val="1"/>
      <w:marLeft w:val="0"/>
      <w:marRight w:val="0"/>
      <w:marTop w:val="0"/>
      <w:marBottom w:val="0"/>
      <w:divBdr>
        <w:top w:val="none" w:sz="0" w:space="0" w:color="auto"/>
        <w:left w:val="none" w:sz="0" w:space="0" w:color="auto"/>
        <w:bottom w:val="none" w:sz="0" w:space="0" w:color="auto"/>
        <w:right w:val="none" w:sz="0" w:space="0" w:color="auto"/>
      </w:divBdr>
    </w:div>
    <w:div w:id="284968691">
      <w:bodyDiv w:val="1"/>
      <w:marLeft w:val="0"/>
      <w:marRight w:val="0"/>
      <w:marTop w:val="0"/>
      <w:marBottom w:val="0"/>
      <w:divBdr>
        <w:top w:val="none" w:sz="0" w:space="0" w:color="auto"/>
        <w:left w:val="none" w:sz="0" w:space="0" w:color="auto"/>
        <w:bottom w:val="none" w:sz="0" w:space="0" w:color="auto"/>
        <w:right w:val="none" w:sz="0" w:space="0" w:color="auto"/>
      </w:divBdr>
    </w:div>
    <w:div w:id="336004926">
      <w:bodyDiv w:val="1"/>
      <w:marLeft w:val="0"/>
      <w:marRight w:val="0"/>
      <w:marTop w:val="0"/>
      <w:marBottom w:val="0"/>
      <w:divBdr>
        <w:top w:val="none" w:sz="0" w:space="0" w:color="auto"/>
        <w:left w:val="none" w:sz="0" w:space="0" w:color="auto"/>
        <w:bottom w:val="none" w:sz="0" w:space="0" w:color="auto"/>
        <w:right w:val="none" w:sz="0" w:space="0" w:color="auto"/>
      </w:divBdr>
    </w:div>
    <w:div w:id="427117119">
      <w:bodyDiv w:val="1"/>
      <w:marLeft w:val="0"/>
      <w:marRight w:val="0"/>
      <w:marTop w:val="0"/>
      <w:marBottom w:val="0"/>
      <w:divBdr>
        <w:top w:val="none" w:sz="0" w:space="0" w:color="auto"/>
        <w:left w:val="none" w:sz="0" w:space="0" w:color="auto"/>
        <w:bottom w:val="none" w:sz="0" w:space="0" w:color="auto"/>
        <w:right w:val="none" w:sz="0" w:space="0" w:color="auto"/>
      </w:divBdr>
    </w:div>
    <w:div w:id="511991970">
      <w:bodyDiv w:val="1"/>
      <w:marLeft w:val="0"/>
      <w:marRight w:val="0"/>
      <w:marTop w:val="0"/>
      <w:marBottom w:val="0"/>
      <w:divBdr>
        <w:top w:val="none" w:sz="0" w:space="0" w:color="auto"/>
        <w:left w:val="none" w:sz="0" w:space="0" w:color="auto"/>
        <w:bottom w:val="none" w:sz="0" w:space="0" w:color="auto"/>
        <w:right w:val="none" w:sz="0" w:space="0" w:color="auto"/>
      </w:divBdr>
    </w:div>
    <w:div w:id="514417294">
      <w:bodyDiv w:val="1"/>
      <w:marLeft w:val="0"/>
      <w:marRight w:val="0"/>
      <w:marTop w:val="0"/>
      <w:marBottom w:val="0"/>
      <w:divBdr>
        <w:top w:val="none" w:sz="0" w:space="0" w:color="auto"/>
        <w:left w:val="none" w:sz="0" w:space="0" w:color="auto"/>
        <w:bottom w:val="none" w:sz="0" w:space="0" w:color="auto"/>
        <w:right w:val="none" w:sz="0" w:space="0" w:color="auto"/>
      </w:divBdr>
    </w:div>
    <w:div w:id="531651910">
      <w:bodyDiv w:val="1"/>
      <w:marLeft w:val="0"/>
      <w:marRight w:val="0"/>
      <w:marTop w:val="0"/>
      <w:marBottom w:val="0"/>
      <w:divBdr>
        <w:top w:val="none" w:sz="0" w:space="0" w:color="auto"/>
        <w:left w:val="none" w:sz="0" w:space="0" w:color="auto"/>
        <w:bottom w:val="none" w:sz="0" w:space="0" w:color="auto"/>
        <w:right w:val="none" w:sz="0" w:space="0" w:color="auto"/>
      </w:divBdr>
    </w:div>
    <w:div w:id="611206537">
      <w:bodyDiv w:val="1"/>
      <w:marLeft w:val="0"/>
      <w:marRight w:val="0"/>
      <w:marTop w:val="0"/>
      <w:marBottom w:val="0"/>
      <w:divBdr>
        <w:top w:val="none" w:sz="0" w:space="0" w:color="auto"/>
        <w:left w:val="none" w:sz="0" w:space="0" w:color="auto"/>
        <w:bottom w:val="none" w:sz="0" w:space="0" w:color="auto"/>
        <w:right w:val="none" w:sz="0" w:space="0" w:color="auto"/>
      </w:divBdr>
    </w:div>
    <w:div w:id="718826484">
      <w:bodyDiv w:val="1"/>
      <w:marLeft w:val="0"/>
      <w:marRight w:val="0"/>
      <w:marTop w:val="0"/>
      <w:marBottom w:val="0"/>
      <w:divBdr>
        <w:top w:val="none" w:sz="0" w:space="0" w:color="auto"/>
        <w:left w:val="none" w:sz="0" w:space="0" w:color="auto"/>
        <w:bottom w:val="none" w:sz="0" w:space="0" w:color="auto"/>
        <w:right w:val="none" w:sz="0" w:space="0" w:color="auto"/>
      </w:divBdr>
    </w:div>
    <w:div w:id="799879427">
      <w:bodyDiv w:val="1"/>
      <w:marLeft w:val="0"/>
      <w:marRight w:val="0"/>
      <w:marTop w:val="0"/>
      <w:marBottom w:val="0"/>
      <w:divBdr>
        <w:top w:val="none" w:sz="0" w:space="0" w:color="auto"/>
        <w:left w:val="none" w:sz="0" w:space="0" w:color="auto"/>
        <w:bottom w:val="none" w:sz="0" w:space="0" w:color="auto"/>
        <w:right w:val="none" w:sz="0" w:space="0" w:color="auto"/>
      </w:divBdr>
    </w:div>
    <w:div w:id="876550364">
      <w:bodyDiv w:val="1"/>
      <w:marLeft w:val="0"/>
      <w:marRight w:val="0"/>
      <w:marTop w:val="0"/>
      <w:marBottom w:val="0"/>
      <w:divBdr>
        <w:top w:val="none" w:sz="0" w:space="0" w:color="auto"/>
        <w:left w:val="none" w:sz="0" w:space="0" w:color="auto"/>
        <w:bottom w:val="none" w:sz="0" w:space="0" w:color="auto"/>
        <w:right w:val="none" w:sz="0" w:space="0" w:color="auto"/>
      </w:divBdr>
    </w:div>
    <w:div w:id="1194999798">
      <w:bodyDiv w:val="1"/>
      <w:marLeft w:val="0"/>
      <w:marRight w:val="0"/>
      <w:marTop w:val="0"/>
      <w:marBottom w:val="0"/>
      <w:divBdr>
        <w:top w:val="none" w:sz="0" w:space="0" w:color="auto"/>
        <w:left w:val="none" w:sz="0" w:space="0" w:color="auto"/>
        <w:bottom w:val="none" w:sz="0" w:space="0" w:color="auto"/>
        <w:right w:val="none" w:sz="0" w:space="0" w:color="auto"/>
      </w:divBdr>
    </w:div>
    <w:div w:id="1298991495">
      <w:bodyDiv w:val="1"/>
      <w:marLeft w:val="0"/>
      <w:marRight w:val="0"/>
      <w:marTop w:val="0"/>
      <w:marBottom w:val="0"/>
      <w:divBdr>
        <w:top w:val="none" w:sz="0" w:space="0" w:color="auto"/>
        <w:left w:val="none" w:sz="0" w:space="0" w:color="auto"/>
        <w:bottom w:val="none" w:sz="0" w:space="0" w:color="auto"/>
        <w:right w:val="none" w:sz="0" w:space="0" w:color="auto"/>
      </w:divBdr>
    </w:div>
    <w:div w:id="1730879524">
      <w:bodyDiv w:val="1"/>
      <w:marLeft w:val="0"/>
      <w:marRight w:val="0"/>
      <w:marTop w:val="0"/>
      <w:marBottom w:val="0"/>
      <w:divBdr>
        <w:top w:val="none" w:sz="0" w:space="0" w:color="auto"/>
        <w:left w:val="none" w:sz="0" w:space="0" w:color="auto"/>
        <w:bottom w:val="none" w:sz="0" w:space="0" w:color="auto"/>
        <w:right w:val="none" w:sz="0" w:space="0" w:color="auto"/>
      </w:divBdr>
    </w:div>
    <w:div w:id="1831285221">
      <w:bodyDiv w:val="1"/>
      <w:marLeft w:val="0"/>
      <w:marRight w:val="0"/>
      <w:marTop w:val="0"/>
      <w:marBottom w:val="0"/>
      <w:divBdr>
        <w:top w:val="none" w:sz="0" w:space="0" w:color="auto"/>
        <w:left w:val="none" w:sz="0" w:space="0" w:color="auto"/>
        <w:bottom w:val="none" w:sz="0" w:space="0" w:color="auto"/>
        <w:right w:val="none" w:sz="0" w:space="0" w:color="auto"/>
      </w:divBdr>
    </w:div>
    <w:div w:id="2022465114">
      <w:bodyDiv w:val="1"/>
      <w:marLeft w:val="0"/>
      <w:marRight w:val="0"/>
      <w:marTop w:val="0"/>
      <w:marBottom w:val="0"/>
      <w:divBdr>
        <w:top w:val="none" w:sz="0" w:space="0" w:color="auto"/>
        <w:left w:val="none" w:sz="0" w:space="0" w:color="auto"/>
        <w:bottom w:val="none" w:sz="0" w:space="0" w:color="auto"/>
        <w:right w:val="none" w:sz="0" w:space="0" w:color="auto"/>
      </w:divBdr>
    </w:div>
    <w:div w:id="2055032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surland">
      <a:dk1>
        <a:sysClr val="windowText" lastClr="000000"/>
      </a:dk1>
      <a:lt1>
        <a:sysClr val="window" lastClr="FFFFFF"/>
      </a:lt1>
      <a:dk2>
        <a:srgbClr val="16515C"/>
      </a:dk2>
      <a:lt2>
        <a:srgbClr val="FFFFFF"/>
      </a:lt2>
      <a:accent1>
        <a:srgbClr val="119CA3"/>
      </a:accent1>
      <a:accent2>
        <a:srgbClr val="16515C"/>
      </a:accent2>
      <a:accent3>
        <a:srgbClr val="A5A5A5"/>
      </a:accent3>
      <a:accent4>
        <a:srgbClr val="FFC000"/>
      </a:accent4>
      <a:accent5>
        <a:srgbClr val="5B9BD5"/>
      </a:accent5>
      <a:accent6>
        <a:srgbClr val="70AD47"/>
      </a:accent6>
      <a:hlink>
        <a:srgbClr val="119CA3"/>
      </a:hlink>
      <a:folHlink>
        <a:srgbClr val="FCC018"/>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f9b093c-c45a-4a2b-bace-9f09abd13110">
      <Terms xmlns="http://schemas.microsoft.com/office/infopath/2007/PartnerControls"/>
    </lcf76f155ced4ddcb4097134ff3c332f>
    <TaxCatchAll xmlns="635a4afa-6613-49d7-999d-1bb454330ac5"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1BB11B07748D1940A9CB3C216290E136" ma:contentTypeVersion="17" ma:contentTypeDescription="Crear nuevo documento." ma:contentTypeScope="" ma:versionID="a41d48fa58e70f89b9369d45b4fc8583">
  <xsd:schema xmlns:xsd="http://www.w3.org/2001/XMLSchema" xmlns:xs="http://www.w3.org/2001/XMLSchema" xmlns:p="http://schemas.microsoft.com/office/2006/metadata/properties" xmlns:ns2="5f9b093c-c45a-4a2b-bace-9f09abd13110" xmlns:ns3="635a4afa-6613-49d7-999d-1bb454330ac5" targetNamespace="http://schemas.microsoft.com/office/2006/metadata/properties" ma:root="true" ma:fieldsID="2cf25e8dec33aa1067a4ecb8223e71da" ns2:_="" ns3:_="">
    <xsd:import namespace="5f9b093c-c45a-4a2b-bace-9f09abd13110"/>
    <xsd:import namespace="635a4afa-6613-49d7-999d-1bb454330ac5"/>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AutoKeyPoints" minOccurs="0"/>
                <xsd:element ref="ns2:MediaServiceKeyPoints" minOccurs="0"/>
                <xsd:element ref="ns2:MediaServiceLocation" minOccurs="0"/>
                <xsd:element ref="ns2:lcf76f155ced4ddcb4097134ff3c332f" minOccurs="0"/>
                <xsd:element ref="ns3:TaxCatchAll"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9b093c-c45a-4a2b-bace-9f09abd131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f00c1ed9-db3a-47cc-b419-af47cd902bb9"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35a4afa-6613-49d7-999d-1bb454330ac5"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2f4e0cd4-4b4d-4eb5-892e-721f4a2e2d42}" ma:internalName="TaxCatchAll" ma:showField="CatchAllData" ma:web="635a4afa-6613-49d7-999d-1bb454330ac5">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A03609D-3100-430B-883E-32040C28F6B3}">
  <ds:schemaRefs>
    <ds:schemaRef ds:uri="http://schemas.openxmlformats.org/officeDocument/2006/bibliography"/>
  </ds:schemaRefs>
</ds:datastoreItem>
</file>

<file path=customXml/itemProps2.xml><?xml version="1.0" encoding="utf-8"?>
<ds:datastoreItem xmlns:ds="http://schemas.openxmlformats.org/officeDocument/2006/customXml" ds:itemID="{212D46A9-5CD1-4A71-8FDC-9DCA819943CC}">
  <ds:schemaRefs>
    <ds:schemaRef ds:uri="http://schemas.microsoft.com/sharepoint/v3/contenttype/forms"/>
  </ds:schemaRefs>
</ds:datastoreItem>
</file>

<file path=customXml/itemProps3.xml><?xml version="1.0" encoding="utf-8"?>
<ds:datastoreItem xmlns:ds="http://schemas.openxmlformats.org/officeDocument/2006/customXml" ds:itemID="{DDFF7EB1-1A6C-45C8-8A31-010FD3D73BD7}">
  <ds:schemaRefs>
    <ds:schemaRef ds:uri="http://purl.org/dc/dcmitype/"/>
    <ds:schemaRef ds:uri="http://purl.org/dc/elements/1.1/"/>
    <ds:schemaRef ds:uri="http://schemas.microsoft.com/office/infopath/2007/PartnerControls"/>
    <ds:schemaRef ds:uri="635a4afa-6613-49d7-999d-1bb454330ac5"/>
    <ds:schemaRef ds:uri="http://schemas.microsoft.com/office/2006/metadata/properties"/>
    <ds:schemaRef ds:uri="http://schemas.microsoft.com/office/2006/documentManagement/types"/>
    <ds:schemaRef ds:uri="http://purl.org/dc/terms/"/>
    <ds:schemaRef ds:uri="http://schemas.openxmlformats.org/package/2006/metadata/core-properties"/>
    <ds:schemaRef ds:uri="5f9b093c-c45a-4a2b-bace-9f09abd13110"/>
    <ds:schemaRef ds:uri="http://www.w3.org/XML/1998/namespace"/>
  </ds:schemaRefs>
</ds:datastoreItem>
</file>

<file path=customXml/itemProps4.xml><?xml version="1.0" encoding="utf-8"?>
<ds:datastoreItem xmlns:ds="http://schemas.openxmlformats.org/officeDocument/2006/customXml" ds:itemID="{3A912045-C615-4529-AA51-5E19F555DB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9b093c-c45a-4a2b-bace-9f09abd13110"/>
    <ds:schemaRef ds:uri="635a4afa-6613-49d7-999d-1bb454330a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598</TotalTime>
  <Pages>2</Pages>
  <Words>1256</Words>
  <Characters>6911</Characters>
  <Application>Microsoft Office Word</Application>
  <DocSecurity>0</DocSecurity>
  <Lines>57</Lines>
  <Paragraphs>16</Paragraphs>
  <ScaleCrop>false</ScaleCrop>
  <HeadingPairs>
    <vt:vector size="4" baseType="variant">
      <vt:variant>
        <vt:lpstr>Título</vt:lpstr>
      </vt:variant>
      <vt:variant>
        <vt:i4>1</vt:i4>
      </vt:variant>
      <vt:variant>
        <vt:lpstr>Konu Başlığı</vt:lpstr>
      </vt:variant>
      <vt:variant>
        <vt:i4>1</vt:i4>
      </vt:variant>
    </vt:vector>
  </HeadingPairs>
  <TitlesOfParts>
    <vt:vector size="2" baseType="lpstr">
      <vt:lpstr>LA AVENTURA DORADA</vt:lpstr>
      <vt:lpstr>LA AVENTURA DORADA</vt:lpstr>
    </vt:vector>
  </TitlesOfParts>
  <Company>surland</Company>
  <LinksUpToDate>false</LinksUpToDate>
  <CharactersWithSpaces>8151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 AVENTURA DORADA</dc:title>
  <dc:subject/>
  <dc:creator>Julio Ramos</dc:creator>
  <cp:keywords/>
  <cp:lastModifiedBy>Jose Tamames</cp:lastModifiedBy>
  <cp:revision>171</cp:revision>
  <cp:lastPrinted>2003-12-30T02:11:00Z</cp:lastPrinted>
  <dcterms:created xsi:type="dcterms:W3CDTF">2023-01-20T20:32:00Z</dcterms:created>
  <dcterms:modified xsi:type="dcterms:W3CDTF">2024-01-02T14:40:00Z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0x0101001BB11B07748D1940A9CB3C216290E136</vt:lpwstr>
  </property>
  <property fmtid="{D5CDD505-2E9C-101B-9397-08002B2CF9AE}" pid="3" name="MediaServiceImageTags">
    <vt:lpwstr/>
  </property>
</Properties>
</file>