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8BC4A" w14:textId="683F8439" w:rsidR="00B41E33" w:rsidRPr="0085373E" w:rsidRDefault="00B41E33" w:rsidP="009E03BD">
      <w:pPr>
        <w:pStyle w:val="Ttulo1"/>
        <w:spacing w:before="0"/>
      </w:pPr>
      <w:r w:rsidRPr="0085373E">
        <w:t>Cunas de la Civilización</w:t>
      </w:r>
      <w:r w:rsidR="009007BE" w:rsidRPr="0085373E">
        <w:t xml:space="preserve">          </w:t>
      </w:r>
    </w:p>
    <w:p w14:paraId="23C0EEAB" w14:textId="53C01878" w:rsidR="009E03BD" w:rsidRDefault="00F40657" w:rsidP="009E03BD">
      <w:pPr>
        <w:pStyle w:val="Ttulo"/>
        <w:spacing w:after="0"/>
      </w:pPr>
      <w:r>
        <w:rPr>
          <w:rFonts w:ascii="Calibri" w:hAnsi="Calibri" w:cs="Calibri"/>
          <w:b w:val="0"/>
          <w:bCs/>
          <w:noProof/>
          <w:color w:val="000000" w:themeColor="text1"/>
          <w:sz w:val="18"/>
          <w:szCs w:val="18"/>
        </w:rPr>
        <mc:AlternateContent>
          <mc:Choice Requires="wps">
            <w:drawing>
              <wp:anchor distT="0" distB="0" distL="114300" distR="114300" simplePos="0" relativeHeight="251659264" behindDoc="0" locked="0" layoutInCell="1" allowOverlap="1" wp14:anchorId="7C144EE5" wp14:editId="1D55ED0A">
                <wp:simplePos x="0" y="0"/>
                <wp:positionH relativeFrom="column">
                  <wp:posOffset>3559810</wp:posOffset>
                </wp:positionH>
                <wp:positionV relativeFrom="paragraph">
                  <wp:posOffset>46990</wp:posOffset>
                </wp:positionV>
                <wp:extent cx="1695450" cy="838200"/>
                <wp:effectExtent l="0" t="0" r="19050" b="19050"/>
                <wp:wrapNone/>
                <wp:docPr id="1921653069" name="Elipse 1"/>
                <wp:cNvGraphicFramePr/>
                <a:graphic xmlns:a="http://schemas.openxmlformats.org/drawingml/2006/main">
                  <a:graphicData uri="http://schemas.microsoft.com/office/word/2010/wordprocessingShape">
                    <wps:wsp>
                      <wps:cNvSpPr/>
                      <wps:spPr>
                        <a:xfrm>
                          <a:off x="0" y="0"/>
                          <a:ext cx="1695450" cy="838200"/>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A591ECC" w14:textId="77777777" w:rsidR="005A5289" w:rsidRPr="008E6685" w:rsidRDefault="005A5289" w:rsidP="005A5289">
                            <w:pPr>
                              <w:jc w:val="center"/>
                              <w:rPr>
                                <w:rFonts w:ascii="VAGRundschriftDLig" w:hAnsi="VAGRundschriftDLig"/>
                                <w:b/>
                                <w:bCs/>
                                <w:color w:val="000000" w:themeColor="text1"/>
                                <w:sz w:val="22"/>
                                <w:szCs w:val="22"/>
                              </w:rPr>
                            </w:pPr>
                            <w:r w:rsidRPr="008E6685">
                              <w:rPr>
                                <w:rFonts w:ascii="VAGRundschriftDLig" w:hAnsi="VAGRundschriftDLig"/>
                                <w:b/>
                                <w:bCs/>
                                <w:color w:val="000000" w:themeColor="text1"/>
                                <w:sz w:val="22"/>
                                <w:szCs w:val="22"/>
                              </w:rPr>
                              <w:t xml:space="preserve">Vuelo </w:t>
                            </w:r>
                          </w:p>
                          <w:p w14:paraId="59772F17" w14:textId="0827CFBC" w:rsidR="003579FB" w:rsidRPr="008E6685" w:rsidRDefault="005A5289" w:rsidP="005A5289">
                            <w:pPr>
                              <w:jc w:val="center"/>
                              <w:rPr>
                                <w:color w:val="000000" w:themeColor="text1"/>
                              </w:rPr>
                            </w:pPr>
                            <w:r w:rsidRPr="008E6685">
                              <w:rPr>
                                <w:rFonts w:ascii="VAGRundschriftDLig" w:hAnsi="VAGRundschriftDLig"/>
                                <w:b/>
                                <w:bCs/>
                                <w:color w:val="000000" w:themeColor="text1"/>
                                <w:sz w:val="22"/>
                                <w:szCs w:val="22"/>
                              </w:rPr>
                              <w:t>Amman-Cairo incluido</w:t>
                            </w:r>
                            <w:r w:rsidRPr="008E6685">
                              <w:rPr>
                                <w:color w:val="000000" w:themeColor="text1"/>
                              </w:rPr>
                              <w:t>.</w:t>
                            </w:r>
                          </w:p>
                          <w:p w14:paraId="2978537E" w14:textId="77777777" w:rsidR="005A5289" w:rsidRPr="003579FB" w:rsidRDefault="005A5289" w:rsidP="003579FB">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144EE5" id="Elipse 1" o:spid="_x0000_s1026" style="position:absolute;margin-left:280.3pt;margin-top:3.7pt;width:133.5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" fillcolor="white [3212]" strokecolor="#119ca3 [3204]" strokeweight="1.5pt">
                <v:stroke joinstyle="miter"/>
                <v:textbox>
                  <w:txbxContent>
                    <w:p w14:paraId="7A591ECC" w14:textId="77777777" w:rsidR="005A5289" w:rsidRPr="008E6685" w:rsidRDefault="005A5289" w:rsidP="005A5289">
                      <w:pPr>
                        <w:jc w:val="center"/>
                        <w:rPr>
                          <w:rFonts w:ascii="VAGRundschriftDLig" w:hAnsi="VAGRundschriftDLig"/>
                          <w:b/>
                          <w:bCs/>
                          <w:color w:val="000000" w:themeColor="text1"/>
                          <w:sz w:val="22"/>
                          <w:szCs w:val="22"/>
                        </w:rPr>
                      </w:pPr>
                      <w:r w:rsidRPr="008E6685">
                        <w:rPr>
                          <w:rFonts w:ascii="VAGRundschriftDLig" w:hAnsi="VAGRundschriftDLig"/>
                          <w:b/>
                          <w:bCs/>
                          <w:color w:val="000000" w:themeColor="text1"/>
                          <w:sz w:val="22"/>
                          <w:szCs w:val="22"/>
                        </w:rPr>
                        <w:t xml:space="preserve">Vuelo </w:t>
                      </w:r>
                    </w:p>
                    <w:p w14:paraId="59772F17" w14:textId="0827CFBC" w:rsidR="003579FB" w:rsidRPr="008E6685" w:rsidRDefault="005A5289" w:rsidP="005A5289">
                      <w:pPr>
                        <w:jc w:val="center"/>
                        <w:rPr>
                          <w:color w:val="000000" w:themeColor="text1"/>
                        </w:rPr>
                      </w:pPr>
                      <w:r w:rsidRPr="008E6685">
                        <w:rPr>
                          <w:rFonts w:ascii="VAGRundschriftDLig" w:hAnsi="VAGRundschriftDLig"/>
                          <w:b/>
                          <w:bCs/>
                          <w:color w:val="000000" w:themeColor="text1"/>
                          <w:sz w:val="22"/>
                          <w:szCs w:val="22"/>
                        </w:rPr>
                        <w:t>Amman-Cairo incluido</w:t>
                      </w:r>
                      <w:r w:rsidRPr="008E6685">
                        <w:rPr>
                          <w:color w:val="000000" w:themeColor="text1"/>
                        </w:rPr>
                        <w:t>.</w:t>
                      </w:r>
                    </w:p>
                    <w:p w14:paraId="2978537E" w14:textId="77777777" w:rsidR="005A5289" w:rsidRPr="003579FB" w:rsidRDefault="005A5289" w:rsidP="003579FB">
                      <w:pPr>
                        <w:rPr>
                          <w:color w:val="000000" w:themeColor="text1"/>
                        </w:rPr>
                      </w:pPr>
                    </w:p>
                  </w:txbxContent>
                </v:textbox>
              </v:oval>
            </w:pict>
          </mc:Fallback>
        </mc:AlternateContent>
      </w:r>
    </w:p>
    <w:p w14:paraId="5E1C37A0" w14:textId="676CCB4C" w:rsidR="00B41E33" w:rsidRPr="0085373E" w:rsidRDefault="00E71529" w:rsidP="009E03BD">
      <w:pPr>
        <w:pStyle w:val="Ttulo"/>
        <w:spacing w:after="0"/>
      </w:pPr>
      <w:r w:rsidRPr="0085373E">
        <w:t>Ref:</w:t>
      </w:r>
      <w:r w:rsidR="00B41E33" w:rsidRPr="0085373E">
        <w:t xml:space="preserve">  S 5049</w:t>
      </w:r>
    </w:p>
    <w:p w14:paraId="7B8EDFAB" w14:textId="77777777" w:rsidR="00B41E33" w:rsidRPr="00070133" w:rsidRDefault="00B41E33" w:rsidP="009E03BD">
      <w:pPr>
        <w:rPr>
          <w:rFonts w:ascii="Calibri" w:hAnsi="Calibri" w:cs="Courier New"/>
          <w:b/>
          <w:bCs/>
          <w:i/>
          <w:iCs/>
          <w:color w:val="993366"/>
          <w:sz w:val="12"/>
        </w:rPr>
      </w:pPr>
    </w:p>
    <w:p w14:paraId="3327AE90" w14:textId="77777777" w:rsidR="00B41E33" w:rsidRPr="00070133" w:rsidRDefault="00B41E33" w:rsidP="009E03BD">
      <w:pPr>
        <w:rPr>
          <w:rFonts w:ascii="Calibri" w:hAnsi="Calibri" w:cs="Courier New"/>
          <w:b/>
          <w:bCs/>
          <w:i/>
          <w:iCs/>
          <w:color w:val="993366"/>
          <w:sz w:val="12"/>
          <w:lang w:val="es-ES"/>
        </w:rPr>
      </w:pPr>
    </w:p>
    <w:p w14:paraId="1460A581" w14:textId="2DB5E873" w:rsidR="00B41E33" w:rsidRPr="000300F8" w:rsidRDefault="00B41E33" w:rsidP="000300F8">
      <w:pPr>
        <w:pStyle w:val="Precio"/>
      </w:pPr>
      <w:r w:rsidRPr="000300F8">
        <w:t xml:space="preserve">15 días </w:t>
      </w:r>
      <w:r w:rsidRPr="008E6685">
        <w:t xml:space="preserve">desde </w:t>
      </w:r>
      <w:r w:rsidR="006B1542" w:rsidRPr="008E6685">
        <w:t>3</w:t>
      </w:r>
      <w:r w:rsidR="00C37279" w:rsidRPr="008E6685">
        <w:t>.</w:t>
      </w:r>
      <w:r w:rsidR="009E4BBA" w:rsidRPr="008E6685">
        <w:t>5</w:t>
      </w:r>
      <w:r w:rsidR="005E66CF" w:rsidRPr="008E6685">
        <w:t>2</w:t>
      </w:r>
      <w:r w:rsidR="009E4BBA" w:rsidRPr="008E6685">
        <w:t>5</w:t>
      </w:r>
      <w:r w:rsidRPr="008E6685">
        <w:t xml:space="preserve"> $</w:t>
      </w:r>
    </w:p>
    <w:p w14:paraId="5AB9FB83" w14:textId="34907B7A" w:rsidR="00B41E33" w:rsidRPr="009E03BD" w:rsidRDefault="00B41E33" w:rsidP="00F362FD">
      <w:pPr>
        <w:rPr>
          <w:rFonts w:ascii="Calibri" w:hAnsi="Calibri" w:cs="Calibri"/>
          <w:b/>
          <w:bCs/>
          <w:color w:val="000000" w:themeColor="text1"/>
          <w:sz w:val="18"/>
          <w:szCs w:val="18"/>
          <w:lang w:val="es-ES"/>
        </w:rPr>
      </w:pPr>
    </w:p>
    <w:p w14:paraId="2BF2AC87" w14:textId="6EF637E5" w:rsidR="00F362FD" w:rsidRPr="0030533C" w:rsidRDefault="00F362FD" w:rsidP="0030533C">
      <w:pPr>
        <w:pStyle w:val="Subttulo"/>
      </w:pPr>
      <w:r w:rsidRPr="0030533C">
        <w:t>Día 01 - Tel Aviv</w:t>
      </w:r>
    </w:p>
    <w:p w14:paraId="17D18C04" w14:textId="78E1F855" w:rsidR="00F362FD" w:rsidRPr="009E03BD" w:rsidRDefault="00F362FD" w:rsidP="00F362FD">
      <w:pPr>
        <w:rPr>
          <w:rFonts w:ascii="Calibri" w:hAnsi="Calibri" w:cs="Calibri"/>
          <w:color w:val="000000" w:themeColor="text1"/>
          <w:sz w:val="18"/>
          <w:szCs w:val="18"/>
          <w:lang w:val="es-ES"/>
        </w:rPr>
      </w:pPr>
      <w:r w:rsidRPr="009E03BD">
        <w:rPr>
          <w:rFonts w:ascii="Calibri" w:hAnsi="Calibri" w:cs="Calibri"/>
          <w:color w:val="000000" w:themeColor="text1"/>
          <w:sz w:val="18"/>
          <w:szCs w:val="18"/>
          <w:lang w:val="es-ES"/>
        </w:rPr>
        <w:t xml:space="preserve">Asistencia a la llegada al aeropuerto de Ben–Gurion. </w:t>
      </w:r>
      <w:r w:rsidRPr="009E03BD">
        <w:rPr>
          <w:rFonts w:ascii="Calibri" w:hAnsi="Calibri" w:cs="Calibri"/>
          <w:b/>
          <w:color w:val="000000" w:themeColor="text1"/>
          <w:sz w:val="18"/>
          <w:szCs w:val="18"/>
          <w:lang w:val="es-ES"/>
        </w:rPr>
        <w:t xml:space="preserve">Traslado </w:t>
      </w:r>
      <w:r w:rsidRPr="00A12771">
        <w:rPr>
          <w:rFonts w:ascii="Calibri" w:hAnsi="Calibri" w:cs="Calibri"/>
          <w:color w:val="000000" w:themeColor="text1"/>
          <w:sz w:val="18"/>
          <w:szCs w:val="18"/>
          <w:lang w:val="es-ES"/>
        </w:rPr>
        <w:t>a</w:t>
      </w:r>
      <w:r w:rsidRPr="00A12771">
        <w:rPr>
          <w:rFonts w:ascii="Calibri" w:hAnsi="Calibri" w:cs="Calibri"/>
          <w:b/>
          <w:bCs/>
          <w:color w:val="000000" w:themeColor="text1"/>
          <w:sz w:val="18"/>
          <w:szCs w:val="18"/>
          <w:lang w:val="es-ES"/>
        </w:rPr>
        <w:t xml:space="preserve"> </w:t>
      </w:r>
      <w:r w:rsidRPr="009E03BD">
        <w:rPr>
          <w:rFonts w:ascii="Calibri" w:hAnsi="Calibri" w:cs="Calibri"/>
          <w:color w:val="000000" w:themeColor="text1"/>
          <w:sz w:val="18"/>
          <w:szCs w:val="18"/>
          <w:lang w:val="es-ES"/>
        </w:rPr>
        <w:t xml:space="preserve">Tel Aviv. </w:t>
      </w:r>
      <w:r w:rsidRPr="009E03BD">
        <w:rPr>
          <w:rFonts w:ascii="Calibri" w:hAnsi="Calibri" w:cs="Calibri"/>
          <w:b/>
          <w:color w:val="000000" w:themeColor="text1"/>
          <w:sz w:val="18"/>
          <w:szCs w:val="18"/>
          <w:lang w:val="es-ES"/>
        </w:rPr>
        <w:t>Alojamiento</w:t>
      </w:r>
      <w:r w:rsidRPr="009E03BD">
        <w:rPr>
          <w:rFonts w:ascii="Calibri" w:hAnsi="Calibri" w:cs="Calibri"/>
          <w:color w:val="000000" w:themeColor="text1"/>
          <w:sz w:val="18"/>
          <w:szCs w:val="18"/>
          <w:lang w:val="es-ES"/>
        </w:rPr>
        <w:t>.</w:t>
      </w:r>
    </w:p>
    <w:p w14:paraId="5CF5282E" w14:textId="77777777" w:rsidR="00F362FD" w:rsidRPr="009E03BD" w:rsidRDefault="00F362FD" w:rsidP="00F362FD">
      <w:pPr>
        <w:rPr>
          <w:rFonts w:ascii="Calibri" w:hAnsi="Calibri" w:cs="Calibri"/>
          <w:b/>
          <w:bCs/>
          <w:color w:val="000000" w:themeColor="text1"/>
          <w:sz w:val="18"/>
          <w:szCs w:val="18"/>
          <w:lang w:val="es-ES"/>
        </w:rPr>
      </w:pPr>
    </w:p>
    <w:p w14:paraId="4413456D" w14:textId="77777777" w:rsidR="00F362FD" w:rsidRPr="0030533C" w:rsidRDefault="00F362FD" w:rsidP="0030533C">
      <w:pPr>
        <w:pStyle w:val="Subttulo"/>
      </w:pPr>
      <w:r w:rsidRPr="0030533C">
        <w:t>Día 02 - Tel Aviv</w:t>
      </w:r>
    </w:p>
    <w:p w14:paraId="325B42D6" w14:textId="73178FD2" w:rsidR="00F362FD" w:rsidRPr="008E6685" w:rsidRDefault="00F362FD" w:rsidP="00F362FD">
      <w:pPr>
        <w:rPr>
          <w:rFonts w:ascii="Calibri" w:hAnsi="Calibri" w:cs="Calibri"/>
          <w:color w:val="000000" w:themeColor="text1"/>
          <w:sz w:val="18"/>
          <w:szCs w:val="18"/>
          <w:lang w:val="es-AR"/>
        </w:rPr>
      </w:pPr>
      <w:r w:rsidRPr="009E03BD">
        <w:rPr>
          <w:rFonts w:ascii="Calibri" w:hAnsi="Calibri" w:cs="Calibri"/>
          <w:b/>
          <w:bCs/>
          <w:color w:val="000000" w:themeColor="text1"/>
          <w:sz w:val="18"/>
          <w:szCs w:val="18"/>
          <w:lang w:val="es-AR"/>
        </w:rPr>
        <w:t>Desayuno</w:t>
      </w:r>
      <w:r w:rsidRPr="009E03BD">
        <w:rPr>
          <w:rFonts w:ascii="Calibri" w:hAnsi="Calibri" w:cs="Calibri"/>
          <w:color w:val="000000" w:themeColor="text1"/>
          <w:sz w:val="18"/>
          <w:szCs w:val="18"/>
          <w:lang w:val="es-AR"/>
        </w:rPr>
        <w:t xml:space="preserve">. Salida hacia Jope para </w:t>
      </w:r>
      <w:r w:rsidRPr="009E03BD">
        <w:rPr>
          <w:rFonts w:ascii="Calibri" w:hAnsi="Calibri" w:cs="Calibri"/>
          <w:b/>
          <w:bCs/>
          <w:color w:val="000000" w:themeColor="text1"/>
          <w:sz w:val="18"/>
          <w:szCs w:val="18"/>
          <w:lang w:val="es-AR"/>
        </w:rPr>
        <w:t xml:space="preserve">visitar </w:t>
      </w:r>
      <w:r w:rsidRPr="009E03BD">
        <w:rPr>
          <w:rFonts w:ascii="Calibri" w:hAnsi="Calibri" w:cs="Calibri"/>
          <w:color w:val="000000" w:themeColor="text1"/>
          <w:sz w:val="18"/>
          <w:szCs w:val="18"/>
          <w:lang w:val="es-AR"/>
        </w:rPr>
        <w:t xml:space="preserve">el Barrio de los Artistas y el Monasterio de San Pedro. </w:t>
      </w:r>
      <w:r w:rsidRPr="009E03BD">
        <w:rPr>
          <w:rFonts w:ascii="Calibri" w:hAnsi="Calibri" w:cs="Calibri"/>
          <w:b/>
          <w:color w:val="000000" w:themeColor="text1"/>
          <w:sz w:val="18"/>
          <w:szCs w:val="18"/>
          <w:lang w:val="es-AR"/>
        </w:rPr>
        <w:t>V</w:t>
      </w:r>
      <w:r w:rsidRPr="009E03BD">
        <w:rPr>
          <w:rFonts w:ascii="Calibri" w:hAnsi="Calibri" w:cs="Calibri"/>
          <w:b/>
          <w:bCs/>
          <w:color w:val="000000" w:themeColor="text1"/>
          <w:sz w:val="18"/>
          <w:szCs w:val="18"/>
          <w:lang w:val="es-AR"/>
        </w:rPr>
        <w:t>isita panorámica</w:t>
      </w:r>
      <w:r w:rsidRPr="009E03BD">
        <w:rPr>
          <w:rFonts w:ascii="Calibri" w:hAnsi="Calibri" w:cs="Calibri"/>
          <w:color w:val="000000" w:themeColor="text1"/>
          <w:sz w:val="18"/>
          <w:szCs w:val="18"/>
          <w:lang w:val="es-AR"/>
        </w:rPr>
        <w:t xml:space="preserve"> de los principales puntos de interés de la ciudad: la calle Dizengoff, el Palacio de Cultura, el Museo de Tel Aviv, la Plaza Yitzhak Rabin, el Mercado Carmel </w:t>
      </w:r>
      <w:r w:rsidRPr="008E6685">
        <w:rPr>
          <w:rFonts w:ascii="Calibri" w:hAnsi="Calibri" w:cs="Calibri"/>
          <w:color w:val="000000" w:themeColor="text1"/>
          <w:sz w:val="18"/>
          <w:szCs w:val="18"/>
          <w:lang w:val="es-AR"/>
        </w:rPr>
        <w:t xml:space="preserve">etc. </w:t>
      </w:r>
      <w:r w:rsidR="00956D38" w:rsidRPr="008E6685">
        <w:rPr>
          <w:rFonts w:ascii="Calibri" w:hAnsi="Calibri" w:cs="Calibri"/>
          <w:color w:val="000000" w:themeColor="text1"/>
          <w:sz w:val="18"/>
          <w:szCs w:val="18"/>
          <w:lang w:val="es-AR"/>
        </w:rPr>
        <w:t xml:space="preserve"> </w:t>
      </w:r>
      <w:r w:rsidR="00956D38" w:rsidRPr="008E6685">
        <w:rPr>
          <w:rFonts w:ascii="Calibri" w:hAnsi="Calibri" w:cs="Calibri"/>
          <w:b/>
          <w:bCs/>
          <w:color w:val="000000" w:themeColor="text1"/>
          <w:sz w:val="18"/>
          <w:szCs w:val="18"/>
          <w:lang w:val="es-AR"/>
        </w:rPr>
        <w:t>Visita</w:t>
      </w:r>
      <w:r w:rsidR="00EB12D0" w:rsidRPr="008E6685">
        <w:rPr>
          <w:rFonts w:ascii="Calibri" w:hAnsi="Calibri" w:cs="Calibri"/>
          <w:color w:val="000000" w:themeColor="text1"/>
          <w:sz w:val="18"/>
          <w:szCs w:val="18"/>
          <w:lang w:val="es-AR"/>
        </w:rPr>
        <w:t xml:space="preserve"> al</w:t>
      </w:r>
      <w:r w:rsidRPr="008E6685">
        <w:rPr>
          <w:rFonts w:ascii="Calibri" w:hAnsi="Calibri" w:cs="Calibri"/>
          <w:color w:val="000000" w:themeColor="text1"/>
          <w:sz w:val="18"/>
          <w:szCs w:val="18"/>
          <w:lang w:val="es-AR"/>
        </w:rPr>
        <w:t xml:space="preserve"> Museo</w:t>
      </w:r>
      <w:r w:rsidR="0015745D" w:rsidRPr="008E6685">
        <w:rPr>
          <w:rFonts w:ascii="Calibri" w:hAnsi="Calibri" w:cs="Calibri"/>
          <w:color w:val="000000" w:themeColor="text1"/>
          <w:sz w:val="18"/>
          <w:szCs w:val="18"/>
          <w:lang w:val="es-AR"/>
        </w:rPr>
        <w:t xml:space="preserve"> ANU (antiguo Museo </w:t>
      </w:r>
      <w:r w:rsidRPr="008E6685">
        <w:rPr>
          <w:rFonts w:ascii="Calibri" w:hAnsi="Calibri" w:cs="Calibri"/>
          <w:color w:val="000000" w:themeColor="text1"/>
          <w:sz w:val="18"/>
          <w:szCs w:val="18"/>
          <w:lang w:val="es-AR"/>
        </w:rPr>
        <w:t>de la Diáspora</w:t>
      </w:r>
      <w:r w:rsidR="0015745D" w:rsidRPr="008E6685">
        <w:rPr>
          <w:rFonts w:ascii="Calibri" w:hAnsi="Calibri" w:cs="Calibri"/>
          <w:color w:val="000000" w:themeColor="text1"/>
          <w:sz w:val="18"/>
          <w:szCs w:val="18"/>
          <w:lang w:val="es-AR"/>
        </w:rPr>
        <w:t>)</w:t>
      </w:r>
      <w:r w:rsidRPr="008E6685">
        <w:rPr>
          <w:rFonts w:ascii="Calibri" w:hAnsi="Calibri" w:cs="Calibri"/>
          <w:color w:val="000000" w:themeColor="text1"/>
          <w:sz w:val="18"/>
          <w:szCs w:val="18"/>
          <w:lang w:val="es-AR"/>
        </w:rPr>
        <w:t xml:space="preserve">. Tarde libre. </w:t>
      </w:r>
      <w:r w:rsidRPr="008E6685">
        <w:rPr>
          <w:rFonts w:ascii="Calibri" w:hAnsi="Calibri" w:cs="Calibri"/>
          <w:b/>
          <w:bCs/>
          <w:color w:val="000000" w:themeColor="text1"/>
          <w:sz w:val="18"/>
          <w:szCs w:val="18"/>
          <w:lang w:val="es-AR"/>
        </w:rPr>
        <w:t>Alojamiento</w:t>
      </w:r>
      <w:r w:rsidRPr="008E6685">
        <w:rPr>
          <w:rFonts w:ascii="Calibri" w:hAnsi="Calibri" w:cs="Calibri"/>
          <w:color w:val="000000" w:themeColor="text1"/>
          <w:sz w:val="18"/>
          <w:szCs w:val="18"/>
          <w:lang w:val="es-AR"/>
        </w:rPr>
        <w:t>.</w:t>
      </w:r>
    </w:p>
    <w:p w14:paraId="721FD638" w14:textId="77777777" w:rsidR="00F362FD" w:rsidRPr="008E6685" w:rsidRDefault="00F362FD" w:rsidP="00F362FD">
      <w:pPr>
        <w:rPr>
          <w:rFonts w:ascii="Calibri" w:hAnsi="Calibri" w:cs="Calibri"/>
          <w:b/>
          <w:bCs/>
          <w:color w:val="000000" w:themeColor="text1"/>
          <w:sz w:val="18"/>
          <w:szCs w:val="18"/>
          <w:lang w:val="es-ES"/>
        </w:rPr>
      </w:pPr>
    </w:p>
    <w:p w14:paraId="4A0E1E96" w14:textId="77777777" w:rsidR="007424F4" w:rsidRPr="008E6685" w:rsidRDefault="007424F4" w:rsidP="007424F4">
      <w:pPr>
        <w:pStyle w:val="Subttulo"/>
      </w:pPr>
      <w:r w:rsidRPr="008E6685">
        <w:t>Día 03 - Tel Aviv - Cesarea - Haifa – Nazaret – Galilea</w:t>
      </w:r>
    </w:p>
    <w:p w14:paraId="1AB830F8" w14:textId="77777777" w:rsidR="007424F4" w:rsidRPr="008E6685" w:rsidRDefault="007424F4" w:rsidP="007424F4">
      <w:pPr>
        <w:jc w:val="both"/>
        <w:rPr>
          <w:rFonts w:ascii="Calibri" w:hAnsi="Calibri" w:cs="Calibri"/>
          <w:color w:val="000000" w:themeColor="text1"/>
          <w:sz w:val="18"/>
          <w:szCs w:val="18"/>
          <w:lang w:val="es-AR"/>
        </w:rPr>
      </w:pPr>
      <w:r w:rsidRPr="008E6685">
        <w:rPr>
          <w:rFonts w:ascii="Calibri" w:hAnsi="Calibri" w:cs="Calibri"/>
          <w:b/>
          <w:bCs/>
          <w:color w:val="000000" w:themeColor="text1"/>
          <w:sz w:val="18"/>
          <w:szCs w:val="18"/>
          <w:lang w:val="es-AR"/>
        </w:rPr>
        <w:t>Desayuno</w:t>
      </w:r>
      <w:r w:rsidRPr="008E6685">
        <w:rPr>
          <w:rFonts w:ascii="Calibri" w:hAnsi="Calibri" w:cs="Calibri"/>
          <w:color w:val="000000" w:themeColor="text1"/>
          <w:sz w:val="18"/>
          <w:szCs w:val="18"/>
          <w:lang w:val="es-AR"/>
        </w:rPr>
        <w:t xml:space="preserve">. Salida hacia Cesárea para </w:t>
      </w:r>
      <w:r w:rsidRPr="008E6685">
        <w:rPr>
          <w:rFonts w:ascii="Calibri" w:hAnsi="Calibri" w:cs="Calibri"/>
          <w:b/>
          <w:bCs/>
          <w:color w:val="000000" w:themeColor="text1"/>
          <w:sz w:val="18"/>
          <w:szCs w:val="18"/>
          <w:lang w:val="es-AR"/>
        </w:rPr>
        <w:t>visitar</w:t>
      </w:r>
      <w:r w:rsidRPr="008E6685">
        <w:rPr>
          <w:rFonts w:ascii="Calibri" w:hAnsi="Calibri" w:cs="Calibri"/>
          <w:color w:val="000000" w:themeColor="text1"/>
          <w:sz w:val="18"/>
          <w:szCs w:val="18"/>
          <w:lang w:val="es-AR"/>
        </w:rPr>
        <w:t xml:space="preserve"> el teatro romano, la ciudad cruzada y el acueducto. Se sigue a Haifa para una vista panorámica desde el Monte Carmelo a la Bahía de Haifa, al Templo Bahai y los Jardines Persas. </w:t>
      </w:r>
      <w:r w:rsidRPr="008E6685">
        <w:rPr>
          <w:rFonts w:ascii="Calibri" w:hAnsi="Calibri" w:cs="Calibri"/>
          <w:b/>
          <w:bCs/>
          <w:color w:val="000000" w:themeColor="text1"/>
          <w:sz w:val="18"/>
          <w:szCs w:val="18"/>
          <w:lang w:val="es-AR"/>
        </w:rPr>
        <w:t>Visita</w:t>
      </w:r>
      <w:r w:rsidRPr="008E6685">
        <w:rPr>
          <w:rFonts w:ascii="Calibri" w:hAnsi="Calibri" w:cs="Calibri"/>
          <w:color w:val="000000" w:themeColor="text1"/>
          <w:sz w:val="18"/>
          <w:szCs w:val="18"/>
          <w:lang w:val="es-AR"/>
        </w:rPr>
        <w:t xml:space="preserve"> al Monasterio Carmelita. Seguimos a San Juan de Acre para apreciar las fortificaciones medievales. Seguiremos a Nazaret, visita de la Basílica de la Anunciación y la Carpintería de San José, continuaremos por las montañas de Galilea hasta el Kibbutz. </w:t>
      </w:r>
      <w:r w:rsidRPr="008E6685">
        <w:rPr>
          <w:rFonts w:ascii="Calibri" w:hAnsi="Calibri" w:cs="Calibri"/>
          <w:b/>
          <w:bCs/>
          <w:color w:val="000000" w:themeColor="text1"/>
          <w:sz w:val="18"/>
          <w:szCs w:val="18"/>
          <w:lang w:val="es-AR"/>
        </w:rPr>
        <w:t>Alojamiento.</w:t>
      </w:r>
    </w:p>
    <w:p w14:paraId="273B50B8" w14:textId="77777777" w:rsidR="007424F4" w:rsidRPr="008E6685" w:rsidRDefault="007424F4" w:rsidP="007424F4">
      <w:pPr>
        <w:jc w:val="both"/>
        <w:rPr>
          <w:rFonts w:ascii="Calibri" w:hAnsi="Calibri" w:cs="Calibri"/>
          <w:b/>
          <w:bCs/>
          <w:color w:val="000000" w:themeColor="text1"/>
          <w:sz w:val="18"/>
          <w:szCs w:val="18"/>
          <w:lang w:val="es-ES"/>
        </w:rPr>
      </w:pPr>
    </w:p>
    <w:p w14:paraId="29946648" w14:textId="77777777" w:rsidR="007424F4" w:rsidRPr="008E6685" w:rsidRDefault="007424F4" w:rsidP="007424F4">
      <w:pPr>
        <w:pStyle w:val="Subttulo"/>
      </w:pPr>
      <w:r w:rsidRPr="008E6685">
        <w:t>Día 04 - Galilea - Cafarnaum – Tiberiades - Jericó – Jerusalén</w:t>
      </w:r>
    </w:p>
    <w:p w14:paraId="3D249DEA" w14:textId="77777777" w:rsidR="007424F4" w:rsidRPr="008E6685" w:rsidRDefault="007424F4" w:rsidP="007424F4">
      <w:pPr>
        <w:jc w:val="both"/>
        <w:rPr>
          <w:rFonts w:ascii="Calibri" w:hAnsi="Calibri" w:cs="Calibri"/>
          <w:color w:val="000000" w:themeColor="text1"/>
          <w:sz w:val="18"/>
          <w:szCs w:val="18"/>
          <w:lang w:val="es-ES"/>
        </w:rPr>
      </w:pPr>
      <w:r w:rsidRPr="008E6685">
        <w:rPr>
          <w:rFonts w:ascii="Calibri" w:hAnsi="Calibri" w:cs="Calibri"/>
          <w:b/>
          <w:color w:val="000000" w:themeColor="text1"/>
          <w:sz w:val="18"/>
          <w:szCs w:val="18"/>
          <w:lang w:val="es-ES"/>
        </w:rPr>
        <w:t xml:space="preserve">Desayuno. </w:t>
      </w:r>
      <w:r w:rsidRPr="008E6685">
        <w:rPr>
          <w:rFonts w:ascii="Calibri" w:hAnsi="Calibri" w:cs="Calibri"/>
          <w:color w:val="000000" w:themeColor="text1"/>
          <w:sz w:val="18"/>
          <w:szCs w:val="18"/>
          <w:lang w:val="es-ES"/>
        </w:rPr>
        <w:t xml:space="preserve">Recorrido por las diferentes instalaciones del Kibbutz. Salida hacia el Monte de las Bienaventuranzas, lugar del Sermón de la Montaña y luego a Tabgha, lugar del Milagro de la Multiplicación de los panes y los peces.  Se sigue hacia Cafarnaum para </w:t>
      </w:r>
      <w:r w:rsidRPr="008E6685">
        <w:rPr>
          <w:rFonts w:ascii="Calibri" w:hAnsi="Calibri" w:cs="Calibri"/>
          <w:b/>
          <w:color w:val="000000" w:themeColor="text1"/>
          <w:sz w:val="18"/>
          <w:szCs w:val="18"/>
          <w:lang w:val="es-ES"/>
        </w:rPr>
        <w:t xml:space="preserve">visitar </w:t>
      </w:r>
      <w:r w:rsidRPr="008E6685">
        <w:rPr>
          <w:rFonts w:ascii="Calibri" w:hAnsi="Calibri" w:cs="Calibri"/>
          <w:color w:val="000000" w:themeColor="text1"/>
          <w:sz w:val="18"/>
          <w:szCs w:val="18"/>
          <w:lang w:val="es-ES"/>
        </w:rPr>
        <w:t xml:space="preserve">la antigua Sinagoga y la Casa de San Pedro. Se continúa vía Tiberiades hacia Yardenit, paraje sobre el Río Jordán, lugar tradicional del Bautismo de Jesús.  Se sigue a Safed, ciudad de la Cábala y el misticismo judío. Allí </w:t>
      </w:r>
      <w:r w:rsidRPr="008E6685">
        <w:rPr>
          <w:rFonts w:ascii="Calibri" w:hAnsi="Calibri" w:cs="Calibri"/>
          <w:b/>
          <w:bCs/>
          <w:color w:val="000000" w:themeColor="text1"/>
          <w:sz w:val="18"/>
          <w:szCs w:val="18"/>
          <w:lang w:val="es-ES"/>
        </w:rPr>
        <w:t>visitaremos</w:t>
      </w:r>
      <w:r w:rsidRPr="008E6685">
        <w:rPr>
          <w:rFonts w:ascii="Calibri" w:hAnsi="Calibri" w:cs="Calibri"/>
          <w:color w:val="000000" w:themeColor="text1"/>
          <w:sz w:val="18"/>
          <w:szCs w:val="18"/>
          <w:lang w:val="es-ES"/>
        </w:rPr>
        <w:t xml:space="preserve"> una Sinagoga. Seguiremos por el Valle de Jordán rodeando Jericó. Parada para contemplar una vista </w:t>
      </w:r>
      <w:r w:rsidRPr="008E6685">
        <w:rPr>
          <w:rFonts w:ascii="Calibri" w:hAnsi="Calibri" w:cs="Calibri"/>
          <w:bCs/>
          <w:color w:val="000000" w:themeColor="text1"/>
          <w:sz w:val="18"/>
          <w:szCs w:val="18"/>
          <w:lang w:val="es-ES"/>
        </w:rPr>
        <w:t xml:space="preserve">panorámica </w:t>
      </w:r>
      <w:r w:rsidRPr="008E6685">
        <w:rPr>
          <w:rFonts w:ascii="Calibri" w:hAnsi="Calibri" w:cs="Calibri"/>
          <w:color w:val="000000" w:themeColor="text1"/>
          <w:sz w:val="18"/>
          <w:szCs w:val="18"/>
          <w:lang w:val="es-ES"/>
        </w:rPr>
        <w:t xml:space="preserve">de la ciudad y del Monte de la Tentación. Se continúa a través del Desierto de Judea a Jerusalén. </w:t>
      </w:r>
      <w:r w:rsidRPr="008E6685">
        <w:rPr>
          <w:rFonts w:ascii="Calibri" w:hAnsi="Calibri" w:cs="Calibri"/>
          <w:b/>
          <w:color w:val="000000" w:themeColor="text1"/>
          <w:sz w:val="18"/>
          <w:szCs w:val="18"/>
          <w:lang w:val="es-ES"/>
        </w:rPr>
        <w:t>Alojamiento</w:t>
      </w:r>
      <w:r w:rsidRPr="008E6685">
        <w:rPr>
          <w:rFonts w:ascii="Calibri" w:hAnsi="Calibri" w:cs="Calibri"/>
          <w:color w:val="000000" w:themeColor="text1"/>
          <w:sz w:val="18"/>
          <w:szCs w:val="18"/>
          <w:lang w:val="es-ES"/>
        </w:rPr>
        <w:t>.</w:t>
      </w:r>
    </w:p>
    <w:p w14:paraId="40CAF7F8" w14:textId="77777777" w:rsidR="007424F4" w:rsidRPr="008E6685" w:rsidRDefault="007424F4" w:rsidP="007424F4">
      <w:pPr>
        <w:jc w:val="both"/>
        <w:rPr>
          <w:rFonts w:ascii="Calibri" w:hAnsi="Calibri" w:cs="Calibri"/>
          <w:b/>
          <w:bCs/>
          <w:color w:val="000000" w:themeColor="text1"/>
          <w:sz w:val="18"/>
          <w:szCs w:val="18"/>
          <w:lang w:val="es-ES"/>
        </w:rPr>
      </w:pPr>
    </w:p>
    <w:p w14:paraId="431468AE" w14:textId="77777777" w:rsidR="00396467" w:rsidRPr="008E6685" w:rsidRDefault="00396467" w:rsidP="00396467">
      <w:pPr>
        <w:pStyle w:val="Subttulo"/>
      </w:pPr>
      <w:r w:rsidRPr="008E6685">
        <w:t>Día 05 - Jerusalén - Monte Los Olivos - Belén - Jerusalén</w:t>
      </w:r>
    </w:p>
    <w:p w14:paraId="0100B055" w14:textId="77777777" w:rsidR="00396467" w:rsidRPr="008E6685" w:rsidRDefault="00396467" w:rsidP="00396467">
      <w:pPr>
        <w:shd w:val="clear" w:color="auto" w:fill="FFFFFF"/>
        <w:jc w:val="both"/>
        <w:rPr>
          <w:rFonts w:ascii="Calibri" w:hAnsi="Calibri" w:cs="Calibri"/>
          <w:color w:val="000000" w:themeColor="text1"/>
          <w:sz w:val="18"/>
          <w:szCs w:val="18"/>
          <w:lang w:val="es-AR"/>
        </w:rPr>
      </w:pPr>
      <w:r w:rsidRPr="008E6685">
        <w:rPr>
          <w:rFonts w:ascii="Calibri" w:hAnsi="Calibri" w:cs="Calibri"/>
          <w:b/>
          <w:color w:val="000000" w:themeColor="text1"/>
          <w:sz w:val="18"/>
          <w:szCs w:val="18"/>
          <w:lang w:val="es-AR"/>
        </w:rPr>
        <w:t>Desayuno</w:t>
      </w:r>
      <w:r w:rsidRPr="008E6685">
        <w:rPr>
          <w:rFonts w:ascii="Calibri" w:hAnsi="Calibri" w:cs="Calibri"/>
          <w:color w:val="000000" w:themeColor="text1"/>
          <w:sz w:val="18"/>
          <w:szCs w:val="18"/>
          <w:lang w:val="es-AR"/>
        </w:rPr>
        <w:t xml:space="preserve">. Salida hacia el Monte de los Olivos, para una vista panorámica de la ciudad. Continuamos al Huerto de Getsemani para conocer la Basílica de la Agonía y el Jardín de los Olivos. </w:t>
      </w:r>
      <w:r w:rsidRPr="008E6685">
        <w:rPr>
          <w:rFonts w:ascii="Calibri" w:hAnsi="Calibri" w:cs="Calibri"/>
          <w:b/>
          <w:color w:val="000000" w:themeColor="text1"/>
          <w:sz w:val="18"/>
          <w:szCs w:val="18"/>
          <w:lang w:val="es-AR"/>
        </w:rPr>
        <w:t>Visita</w:t>
      </w:r>
      <w:r w:rsidRPr="008E6685">
        <w:rPr>
          <w:rFonts w:ascii="Calibri" w:hAnsi="Calibri" w:cs="Calibri"/>
          <w:color w:val="000000" w:themeColor="text1"/>
          <w:sz w:val="18"/>
          <w:szCs w:val="18"/>
          <w:lang w:val="es-AR"/>
        </w:rPr>
        <w:t xml:space="preserve"> al Museo de Israel donde se encuentra el Santuario del Libro y la Maqueta de Jerusalén en la época de Jesús. Luego continuación a Ein Karem para </w:t>
      </w:r>
      <w:r w:rsidRPr="008E6685">
        <w:rPr>
          <w:rFonts w:ascii="Calibri" w:hAnsi="Calibri" w:cs="Calibri"/>
          <w:b/>
          <w:bCs/>
          <w:color w:val="000000" w:themeColor="text1"/>
          <w:sz w:val="18"/>
          <w:szCs w:val="18"/>
          <w:lang w:val="es-AR"/>
        </w:rPr>
        <w:t>visitar</w:t>
      </w:r>
      <w:r w:rsidRPr="008E6685">
        <w:rPr>
          <w:rFonts w:ascii="Calibri" w:hAnsi="Calibri" w:cs="Calibri"/>
          <w:color w:val="000000" w:themeColor="text1"/>
          <w:sz w:val="18"/>
          <w:szCs w:val="18"/>
          <w:lang w:val="es-AR"/>
        </w:rPr>
        <w:t xml:space="preserve"> el lugar de nacimiento de San Juan Bautista. Continuamos al Museo del Holocausto para conocer algunos de sus principales monumentos. Por la tarde salida a Belén para </w:t>
      </w:r>
      <w:r w:rsidRPr="008E6685">
        <w:rPr>
          <w:rFonts w:ascii="Calibri" w:hAnsi="Calibri" w:cs="Calibri"/>
          <w:b/>
          <w:color w:val="000000" w:themeColor="text1"/>
          <w:sz w:val="18"/>
          <w:szCs w:val="18"/>
          <w:lang w:val="es-AR"/>
        </w:rPr>
        <w:t>visitar</w:t>
      </w:r>
      <w:r w:rsidRPr="008E6685">
        <w:rPr>
          <w:rFonts w:ascii="Calibri" w:hAnsi="Calibri" w:cs="Calibri"/>
          <w:color w:val="000000" w:themeColor="text1"/>
          <w:sz w:val="18"/>
          <w:szCs w:val="18"/>
          <w:lang w:val="es-AR"/>
        </w:rPr>
        <w:t xml:space="preserve"> la Basílica de la Natividad, la Gruta de San Jerónimo y la Iglesia de Santa Catalina. </w:t>
      </w:r>
      <w:r w:rsidRPr="008E6685">
        <w:rPr>
          <w:rFonts w:ascii="Calibri" w:hAnsi="Calibri" w:cs="Calibri"/>
          <w:b/>
          <w:color w:val="000000" w:themeColor="text1"/>
          <w:sz w:val="18"/>
          <w:szCs w:val="18"/>
          <w:lang w:val="es-AR"/>
        </w:rPr>
        <w:t>Alojamiento</w:t>
      </w:r>
      <w:r w:rsidRPr="008E6685">
        <w:rPr>
          <w:rFonts w:ascii="Calibri" w:hAnsi="Calibri" w:cs="Calibri"/>
          <w:color w:val="000000" w:themeColor="text1"/>
          <w:sz w:val="18"/>
          <w:szCs w:val="18"/>
          <w:lang w:val="es-AR"/>
        </w:rPr>
        <w:t>.</w:t>
      </w:r>
    </w:p>
    <w:p w14:paraId="12796D8C" w14:textId="77777777" w:rsidR="00396467" w:rsidRPr="008E6685" w:rsidRDefault="00396467" w:rsidP="00396467">
      <w:pPr>
        <w:shd w:val="clear" w:color="auto" w:fill="FFFFFF"/>
        <w:jc w:val="both"/>
        <w:rPr>
          <w:rFonts w:ascii="Calibri" w:hAnsi="Calibri" w:cs="Calibri"/>
          <w:color w:val="000000" w:themeColor="text1"/>
          <w:sz w:val="18"/>
          <w:szCs w:val="18"/>
          <w:lang w:val="es-AR"/>
        </w:rPr>
      </w:pPr>
    </w:p>
    <w:p w14:paraId="576C3DF8" w14:textId="77777777" w:rsidR="00396467" w:rsidRPr="008E6685" w:rsidRDefault="00396467" w:rsidP="00396467">
      <w:pPr>
        <w:pStyle w:val="Subttulo"/>
      </w:pPr>
      <w:r w:rsidRPr="008E6685">
        <w:t>Día 06 - Jerusalén - Ciudad Vieja – Ciudad Nueva – Jerusalén</w:t>
      </w:r>
    </w:p>
    <w:p w14:paraId="6E923B94" w14:textId="77777777" w:rsidR="00396467" w:rsidRPr="008E6685" w:rsidRDefault="00396467" w:rsidP="00396467">
      <w:pPr>
        <w:jc w:val="both"/>
        <w:rPr>
          <w:rFonts w:ascii="Calibri" w:hAnsi="Calibri" w:cs="Calibri"/>
          <w:color w:val="000000" w:themeColor="text1"/>
          <w:sz w:val="18"/>
          <w:szCs w:val="18"/>
          <w:lang w:val="es-ES"/>
        </w:rPr>
      </w:pPr>
      <w:r w:rsidRPr="008E6685">
        <w:rPr>
          <w:rFonts w:ascii="Calibri" w:hAnsi="Calibri" w:cs="Calibri"/>
          <w:b/>
          <w:color w:val="000000" w:themeColor="text1"/>
          <w:sz w:val="18"/>
          <w:szCs w:val="18"/>
          <w:lang w:val="es-ES"/>
        </w:rPr>
        <w:t xml:space="preserve">Desayuno. </w:t>
      </w:r>
      <w:r w:rsidRPr="008E6685">
        <w:rPr>
          <w:rFonts w:ascii="Calibri" w:hAnsi="Calibri" w:cs="Calibri"/>
          <w:color w:val="000000" w:themeColor="text1"/>
          <w:sz w:val="18"/>
          <w:szCs w:val="18"/>
          <w:lang w:val="es-ES"/>
        </w:rPr>
        <w:t xml:space="preserve">Salida en dirección a la Ciudad Vieja. </w:t>
      </w:r>
      <w:r w:rsidRPr="008E6685">
        <w:rPr>
          <w:rFonts w:ascii="Calibri" w:hAnsi="Calibri" w:cs="Calibri"/>
          <w:b/>
          <w:bCs/>
          <w:color w:val="000000" w:themeColor="text1"/>
          <w:sz w:val="18"/>
          <w:szCs w:val="18"/>
          <w:lang w:val="es-ES"/>
        </w:rPr>
        <w:t>Recorrido</w:t>
      </w:r>
      <w:r w:rsidRPr="008E6685">
        <w:rPr>
          <w:rFonts w:ascii="Calibri" w:hAnsi="Calibri" w:cs="Calibri"/>
          <w:color w:val="000000" w:themeColor="text1"/>
          <w:sz w:val="18"/>
          <w:szCs w:val="18"/>
          <w:lang w:val="es-ES"/>
        </w:rPr>
        <w:t xml:space="preserve"> por las 14 estaciones de la Vía Dolorosa, </w:t>
      </w:r>
      <w:r w:rsidRPr="008E6685">
        <w:rPr>
          <w:rFonts w:ascii="Calibri" w:hAnsi="Calibri" w:cs="Calibri"/>
          <w:b/>
          <w:bCs/>
          <w:color w:val="000000" w:themeColor="text1"/>
          <w:sz w:val="18"/>
          <w:szCs w:val="18"/>
          <w:lang w:val="es-ES"/>
        </w:rPr>
        <w:t xml:space="preserve">visitando </w:t>
      </w:r>
      <w:r w:rsidRPr="008E6685">
        <w:rPr>
          <w:rFonts w:ascii="Calibri" w:hAnsi="Calibri" w:cs="Calibri"/>
          <w:color w:val="000000" w:themeColor="text1"/>
          <w:sz w:val="18"/>
          <w:szCs w:val="18"/>
          <w:lang w:val="es-ES"/>
        </w:rPr>
        <w:t xml:space="preserve">la Iglesia de la Flagelación, la Capilla de la Condena, El Calvario y el Santo Sepulcro. Seguiremos por el Shuk (mercado) al Museo de la Ciudadela de David. Ascenso a la Torre y vista panorámica de la ciudad. Continuaremos al Monte Zión para </w:t>
      </w:r>
      <w:r w:rsidRPr="008E6685">
        <w:rPr>
          <w:rFonts w:ascii="Calibri" w:hAnsi="Calibri" w:cs="Calibri"/>
          <w:b/>
          <w:bCs/>
          <w:color w:val="000000" w:themeColor="text1"/>
          <w:sz w:val="18"/>
          <w:szCs w:val="18"/>
          <w:lang w:val="es-ES"/>
        </w:rPr>
        <w:t>visitar</w:t>
      </w:r>
      <w:r w:rsidRPr="008E6685">
        <w:rPr>
          <w:rFonts w:ascii="Calibri" w:hAnsi="Calibri" w:cs="Calibri"/>
          <w:color w:val="000000" w:themeColor="text1"/>
          <w:sz w:val="18"/>
          <w:szCs w:val="18"/>
          <w:lang w:val="es-ES"/>
        </w:rPr>
        <w:t xml:space="preserve"> la Tumba del Rey David, el Cenáculo y la Abadía de la Dormición. Seguimos a través del Barrio Judío y el Cardo Romano al Muro de los Lamentos para su </w:t>
      </w:r>
      <w:r w:rsidRPr="008E6685">
        <w:rPr>
          <w:rFonts w:ascii="Calibri" w:hAnsi="Calibri" w:cs="Calibri"/>
          <w:b/>
          <w:bCs/>
          <w:color w:val="000000" w:themeColor="text1"/>
          <w:sz w:val="18"/>
          <w:szCs w:val="18"/>
          <w:lang w:val="es-ES"/>
        </w:rPr>
        <w:t>visita</w:t>
      </w:r>
      <w:r w:rsidRPr="008E6685">
        <w:rPr>
          <w:rFonts w:ascii="Calibri" w:hAnsi="Calibri" w:cs="Calibri"/>
          <w:color w:val="000000" w:themeColor="text1"/>
          <w:sz w:val="18"/>
          <w:szCs w:val="18"/>
          <w:lang w:val="es-ES"/>
        </w:rPr>
        <w:t xml:space="preserve">. Continuación a la Ciudad Nueva para una </w:t>
      </w:r>
      <w:r w:rsidRPr="008E6685">
        <w:rPr>
          <w:rFonts w:ascii="Calibri" w:hAnsi="Calibri" w:cs="Calibri"/>
          <w:b/>
          <w:bCs/>
          <w:color w:val="000000" w:themeColor="text1"/>
          <w:sz w:val="18"/>
          <w:szCs w:val="18"/>
          <w:lang w:val="es-ES"/>
        </w:rPr>
        <w:t>visita panorámica</w:t>
      </w:r>
      <w:r w:rsidRPr="008E6685">
        <w:rPr>
          <w:rFonts w:ascii="Calibri" w:hAnsi="Calibri" w:cs="Calibri"/>
          <w:color w:val="000000" w:themeColor="text1"/>
          <w:sz w:val="18"/>
          <w:szCs w:val="18"/>
          <w:lang w:val="es-ES"/>
        </w:rPr>
        <w:t xml:space="preserve"> (desde el autobús) de los principales puntos de interés: la Kneset (Parlamento), la Residencia Presidencial, el Teatro Municipal. </w:t>
      </w:r>
      <w:r w:rsidRPr="008E6685">
        <w:rPr>
          <w:rFonts w:ascii="Calibri" w:hAnsi="Calibri" w:cs="Calibri"/>
          <w:b/>
          <w:color w:val="000000" w:themeColor="text1"/>
          <w:sz w:val="18"/>
          <w:szCs w:val="18"/>
          <w:lang w:val="es-ES"/>
        </w:rPr>
        <w:t>Alojamiento</w:t>
      </w:r>
      <w:r w:rsidRPr="008E6685">
        <w:rPr>
          <w:rFonts w:ascii="Calibri" w:hAnsi="Calibri" w:cs="Calibri"/>
          <w:color w:val="000000" w:themeColor="text1"/>
          <w:sz w:val="18"/>
          <w:szCs w:val="18"/>
          <w:lang w:val="es-ES"/>
        </w:rPr>
        <w:t xml:space="preserve">. </w:t>
      </w:r>
    </w:p>
    <w:p w14:paraId="6141138D" w14:textId="77777777" w:rsidR="00B90581" w:rsidRPr="008E6685" w:rsidRDefault="00B90581">
      <w:pPr>
        <w:rPr>
          <w:rFonts w:ascii="Calibri" w:hAnsi="Calibri" w:cs="Calibri"/>
          <w:b/>
          <w:bCs/>
          <w:color w:val="000000" w:themeColor="text1"/>
          <w:sz w:val="18"/>
          <w:szCs w:val="18"/>
          <w:lang w:val="es-ES"/>
        </w:rPr>
      </w:pPr>
    </w:p>
    <w:p w14:paraId="1897E0CA" w14:textId="77777777" w:rsidR="00153B43" w:rsidRPr="008E6685" w:rsidRDefault="00153B43" w:rsidP="0030533C">
      <w:pPr>
        <w:pStyle w:val="Subttulo"/>
      </w:pPr>
      <w:r w:rsidRPr="008E6685">
        <w:t>Día 07 - Jerusalén</w:t>
      </w:r>
    </w:p>
    <w:p w14:paraId="159773B0" w14:textId="09E81B59" w:rsidR="00153B43" w:rsidRPr="008E6685" w:rsidRDefault="00153B43">
      <w:pPr>
        <w:rPr>
          <w:rFonts w:ascii="Calibri" w:hAnsi="Calibri" w:cs="Calibri"/>
          <w:color w:val="000000" w:themeColor="text1"/>
          <w:sz w:val="18"/>
          <w:szCs w:val="18"/>
          <w:lang w:val="es-ES"/>
        </w:rPr>
      </w:pPr>
      <w:r w:rsidRPr="008E6685">
        <w:rPr>
          <w:rFonts w:ascii="Calibri" w:hAnsi="Calibri" w:cs="Calibri"/>
          <w:b/>
          <w:color w:val="000000" w:themeColor="text1"/>
          <w:sz w:val="18"/>
          <w:szCs w:val="18"/>
          <w:lang w:val="es-ES"/>
        </w:rPr>
        <w:t xml:space="preserve">Desayuno y </w:t>
      </w:r>
      <w:r w:rsidR="00441152" w:rsidRPr="008E6685">
        <w:rPr>
          <w:rFonts w:ascii="Calibri" w:hAnsi="Calibri" w:cs="Calibri"/>
          <w:b/>
          <w:color w:val="000000" w:themeColor="text1"/>
          <w:sz w:val="18"/>
          <w:szCs w:val="18"/>
          <w:lang w:val="es-ES"/>
        </w:rPr>
        <w:t>a</w:t>
      </w:r>
      <w:r w:rsidRPr="008E6685">
        <w:rPr>
          <w:rFonts w:ascii="Calibri" w:hAnsi="Calibri" w:cs="Calibri"/>
          <w:b/>
          <w:color w:val="000000" w:themeColor="text1"/>
          <w:sz w:val="18"/>
          <w:szCs w:val="18"/>
          <w:lang w:val="es-ES"/>
        </w:rPr>
        <w:t xml:space="preserve">lojamiento. </w:t>
      </w:r>
      <w:r w:rsidRPr="008E6685">
        <w:rPr>
          <w:rFonts w:ascii="Calibri" w:hAnsi="Calibri" w:cs="Calibri"/>
          <w:color w:val="000000" w:themeColor="text1"/>
          <w:sz w:val="18"/>
          <w:szCs w:val="18"/>
          <w:lang w:val="es-ES"/>
        </w:rPr>
        <w:t>Día libre. Posibilidad de excursión opcional al Mar Muerto y Massada.</w:t>
      </w:r>
    </w:p>
    <w:p w14:paraId="6E3DD34B" w14:textId="77777777" w:rsidR="00E22999" w:rsidRPr="008E6685" w:rsidRDefault="00E22999">
      <w:pPr>
        <w:spacing w:line="240" w:lineRule="exact"/>
        <w:jc w:val="both"/>
        <w:rPr>
          <w:rFonts w:ascii="Calibri" w:hAnsi="Calibri" w:cs="Calibri"/>
          <w:b/>
          <w:bCs/>
          <w:color w:val="000000" w:themeColor="text1"/>
          <w:sz w:val="18"/>
          <w:szCs w:val="18"/>
          <w:lang w:val="es-PA"/>
        </w:rPr>
      </w:pPr>
    </w:p>
    <w:p w14:paraId="54DFD277" w14:textId="77777777" w:rsidR="00153B43" w:rsidRPr="008E6685" w:rsidRDefault="00153B43" w:rsidP="0030533C">
      <w:pPr>
        <w:pStyle w:val="Subttulo"/>
      </w:pPr>
      <w:r w:rsidRPr="008E6685">
        <w:t>Día 08 - Jerusalén - Amman</w:t>
      </w:r>
    </w:p>
    <w:p w14:paraId="299A0090" w14:textId="3363169E" w:rsidR="00153B43" w:rsidRPr="008E6685" w:rsidRDefault="00153B43">
      <w:pPr>
        <w:jc w:val="both"/>
        <w:rPr>
          <w:rFonts w:ascii="Calibri" w:hAnsi="Calibri" w:cs="Calibri"/>
          <w:color w:val="000000" w:themeColor="text1"/>
          <w:sz w:val="18"/>
          <w:szCs w:val="18"/>
          <w:lang w:val="es-AR"/>
        </w:rPr>
      </w:pPr>
      <w:r w:rsidRPr="008E6685">
        <w:rPr>
          <w:rFonts w:ascii="Calibri" w:hAnsi="Calibri" w:cs="Calibri"/>
          <w:b/>
          <w:bCs/>
          <w:color w:val="000000" w:themeColor="text1"/>
          <w:sz w:val="18"/>
          <w:szCs w:val="18"/>
          <w:lang w:val="es-AR"/>
        </w:rPr>
        <w:t>Desayuno</w:t>
      </w:r>
      <w:r w:rsidRPr="008E6685">
        <w:rPr>
          <w:rFonts w:ascii="Calibri" w:hAnsi="Calibri" w:cs="Calibri"/>
          <w:color w:val="000000" w:themeColor="text1"/>
          <w:sz w:val="18"/>
          <w:szCs w:val="18"/>
          <w:lang w:val="es-AR"/>
        </w:rPr>
        <w:t xml:space="preserve">. Salida hacia el puente Sheikh Hussein, frontera Israel/Jordania, después de las formalidades de inmigración, </w:t>
      </w:r>
      <w:r w:rsidR="00190757" w:rsidRPr="008E6685">
        <w:rPr>
          <w:rFonts w:ascii="Calibri" w:hAnsi="Calibri" w:cs="Calibri"/>
          <w:color w:val="000000" w:themeColor="text1"/>
          <w:sz w:val="18"/>
          <w:szCs w:val="18"/>
          <w:lang w:val="es-AR"/>
        </w:rPr>
        <w:t>continúa</w:t>
      </w:r>
      <w:r w:rsidRPr="008E6685">
        <w:rPr>
          <w:rFonts w:ascii="Calibri" w:hAnsi="Calibri" w:cs="Calibri"/>
          <w:color w:val="000000" w:themeColor="text1"/>
          <w:sz w:val="18"/>
          <w:szCs w:val="18"/>
          <w:lang w:val="es-AR"/>
        </w:rPr>
        <w:t xml:space="preserve"> para realizar una </w:t>
      </w:r>
      <w:r w:rsidRPr="008E6685">
        <w:rPr>
          <w:rFonts w:ascii="Calibri" w:hAnsi="Calibri" w:cs="Calibri"/>
          <w:b/>
          <w:bCs/>
          <w:color w:val="000000" w:themeColor="text1"/>
          <w:sz w:val="18"/>
          <w:szCs w:val="18"/>
          <w:lang w:val="es-AR"/>
        </w:rPr>
        <w:t>visita</w:t>
      </w:r>
      <w:r w:rsidRPr="008E6685">
        <w:rPr>
          <w:rFonts w:ascii="Calibri" w:hAnsi="Calibri" w:cs="Calibri"/>
          <w:color w:val="000000" w:themeColor="text1"/>
          <w:sz w:val="18"/>
          <w:szCs w:val="18"/>
          <w:lang w:val="es-AR"/>
        </w:rPr>
        <w:t xml:space="preserve"> de Jerash, una de las ciudades de la </w:t>
      </w:r>
      <w:r w:rsidR="008261E9" w:rsidRPr="008E6685">
        <w:rPr>
          <w:rFonts w:ascii="Calibri" w:hAnsi="Calibri" w:cs="Calibri"/>
          <w:color w:val="000000" w:themeColor="text1"/>
          <w:sz w:val="18"/>
          <w:szCs w:val="18"/>
          <w:lang w:val="es-AR"/>
        </w:rPr>
        <w:t>Decapólis al</w:t>
      </w:r>
      <w:r w:rsidRPr="008E6685">
        <w:rPr>
          <w:rFonts w:ascii="Calibri" w:hAnsi="Calibri" w:cs="Calibri"/>
          <w:color w:val="000000" w:themeColor="text1"/>
          <w:sz w:val="18"/>
          <w:szCs w:val="18"/>
          <w:lang w:val="es-AR"/>
        </w:rPr>
        <w:t xml:space="preserve"> norte de Amman, aproximadamente a 45 Km. y a una hora de distancia por carretera. Durante la </w:t>
      </w:r>
      <w:r w:rsidR="008261E9" w:rsidRPr="008E6685">
        <w:rPr>
          <w:rFonts w:ascii="Calibri" w:hAnsi="Calibri" w:cs="Calibri"/>
          <w:color w:val="000000" w:themeColor="text1"/>
          <w:sz w:val="18"/>
          <w:szCs w:val="18"/>
          <w:lang w:val="es-AR"/>
        </w:rPr>
        <w:t xml:space="preserve">excursión, </w:t>
      </w:r>
      <w:r w:rsidR="008261E9" w:rsidRPr="008E6685">
        <w:rPr>
          <w:rFonts w:ascii="Calibri" w:hAnsi="Calibri" w:cs="Calibri"/>
          <w:b/>
          <w:bCs/>
          <w:color w:val="000000" w:themeColor="text1"/>
          <w:sz w:val="18"/>
          <w:szCs w:val="18"/>
          <w:lang w:val="es-AR"/>
        </w:rPr>
        <w:t>visitaremos</w:t>
      </w:r>
      <w:r w:rsidRPr="008E6685">
        <w:rPr>
          <w:rFonts w:ascii="Calibri" w:hAnsi="Calibri" w:cs="Calibri"/>
          <w:b/>
          <w:bCs/>
          <w:color w:val="000000" w:themeColor="text1"/>
          <w:sz w:val="18"/>
          <w:szCs w:val="18"/>
          <w:lang w:val="es-AR"/>
        </w:rPr>
        <w:t xml:space="preserve"> </w:t>
      </w:r>
      <w:r w:rsidRPr="008E6685">
        <w:rPr>
          <w:rFonts w:ascii="Calibri" w:hAnsi="Calibri" w:cs="Calibri"/>
          <w:color w:val="000000" w:themeColor="text1"/>
          <w:sz w:val="18"/>
          <w:szCs w:val="18"/>
          <w:lang w:val="es-AR"/>
        </w:rPr>
        <w:t xml:space="preserve">el Arco de Triunfo, la plaza ovalada, el cardo, la columnata, el templo de Afrodita y finalizando, el teatro romano, con una maravillosa acústica. Al finalizar la visita, </w:t>
      </w:r>
      <w:r w:rsidR="001B6CD3" w:rsidRPr="008E6685">
        <w:rPr>
          <w:rFonts w:ascii="Calibri" w:hAnsi="Calibri" w:cs="Calibri"/>
          <w:color w:val="000000" w:themeColor="text1"/>
          <w:sz w:val="18"/>
          <w:szCs w:val="18"/>
          <w:lang w:val="es-AR"/>
        </w:rPr>
        <w:t xml:space="preserve">salida </w:t>
      </w:r>
      <w:r w:rsidR="00F90483" w:rsidRPr="008E6685">
        <w:rPr>
          <w:rFonts w:ascii="Calibri" w:hAnsi="Calibri" w:cs="Calibri"/>
          <w:color w:val="000000" w:themeColor="text1"/>
          <w:sz w:val="18"/>
          <w:szCs w:val="18"/>
          <w:lang w:val="es-AR"/>
        </w:rPr>
        <w:t>hacia Amman</w:t>
      </w:r>
      <w:r w:rsidRPr="008E6685">
        <w:rPr>
          <w:rFonts w:ascii="Calibri" w:hAnsi="Calibri" w:cs="Calibri"/>
          <w:color w:val="000000" w:themeColor="text1"/>
          <w:sz w:val="18"/>
          <w:szCs w:val="18"/>
          <w:lang w:val="es-AR"/>
        </w:rPr>
        <w:t xml:space="preserve">. </w:t>
      </w:r>
      <w:r w:rsidRPr="008E6685">
        <w:rPr>
          <w:rFonts w:ascii="Calibri" w:hAnsi="Calibri" w:cs="Calibri"/>
          <w:b/>
          <w:bCs/>
          <w:color w:val="000000" w:themeColor="text1"/>
          <w:sz w:val="18"/>
          <w:szCs w:val="18"/>
          <w:lang w:val="es-AR"/>
        </w:rPr>
        <w:t>Alojamiento</w:t>
      </w:r>
      <w:r w:rsidRPr="008E6685">
        <w:rPr>
          <w:rFonts w:ascii="Calibri" w:hAnsi="Calibri" w:cs="Calibri"/>
          <w:color w:val="000000" w:themeColor="text1"/>
          <w:sz w:val="18"/>
          <w:szCs w:val="18"/>
          <w:lang w:val="es-AR"/>
        </w:rPr>
        <w:t>.</w:t>
      </w:r>
    </w:p>
    <w:p w14:paraId="14146C48" w14:textId="77777777" w:rsidR="00B41E33" w:rsidRPr="008E6685" w:rsidRDefault="00B41E33">
      <w:pPr>
        <w:spacing w:line="240" w:lineRule="exact"/>
        <w:jc w:val="both"/>
        <w:rPr>
          <w:rFonts w:ascii="Calibri" w:hAnsi="Calibri" w:cs="Calibri"/>
          <w:b/>
          <w:bCs/>
          <w:color w:val="000000" w:themeColor="text1"/>
          <w:sz w:val="18"/>
          <w:szCs w:val="18"/>
        </w:rPr>
      </w:pPr>
    </w:p>
    <w:p w14:paraId="6E8AC312" w14:textId="77777777" w:rsidR="00153B43" w:rsidRPr="008E6685" w:rsidRDefault="00153B43" w:rsidP="0030533C">
      <w:pPr>
        <w:pStyle w:val="Subttulo"/>
      </w:pPr>
      <w:r w:rsidRPr="008E6685">
        <w:t>Día 09 - Amman – Monte Nebo - Petra</w:t>
      </w:r>
    </w:p>
    <w:p w14:paraId="5C6A7D3A" w14:textId="644C60EB" w:rsidR="00153B43" w:rsidRPr="009E03BD" w:rsidRDefault="00153B43" w:rsidP="00B41E33">
      <w:pPr>
        <w:jc w:val="both"/>
        <w:rPr>
          <w:rFonts w:ascii="Calibri" w:hAnsi="Calibri" w:cs="Calibri"/>
          <w:b/>
          <w:bCs/>
          <w:color w:val="000000" w:themeColor="text1"/>
          <w:sz w:val="18"/>
          <w:szCs w:val="18"/>
          <w:lang w:val="es-AR"/>
        </w:rPr>
      </w:pPr>
      <w:r w:rsidRPr="008E6685">
        <w:rPr>
          <w:rFonts w:ascii="Calibri" w:hAnsi="Calibri" w:cs="Calibri"/>
          <w:b/>
          <w:bCs/>
          <w:color w:val="000000" w:themeColor="text1"/>
          <w:sz w:val="18"/>
          <w:szCs w:val="18"/>
          <w:lang w:val="es-AR"/>
        </w:rPr>
        <w:t>Desayuno</w:t>
      </w:r>
      <w:r w:rsidRPr="008E6685">
        <w:rPr>
          <w:rFonts w:ascii="Calibri" w:hAnsi="Calibri" w:cs="Calibri"/>
          <w:color w:val="000000" w:themeColor="text1"/>
          <w:sz w:val="18"/>
          <w:szCs w:val="18"/>
          <w:lang w:val="es-AR"/>
        </w:rPr>
        <w:t xml:space="preserve">. Salida para hacer la </w:t>
      </w:r>
      <w:r w:rsidRPr="008E6685">
        <w:rPr>
          <w:rFonts w:ascii="Calibri" w:hAnsi="Calibri" w:cs="Calibri"/>
          <w:b/>
          <w:bCs/>
          <w:color w:val="000000" w:themeColor="text1"/>
          <w:sz w:val="18"/>
          <w:szCs w:val="18"/>
          <w:lang w:val="es-AR"/>
        </w:rPr>
        <w:t>visita panorámica</w:t>
      </w:r>
      <w:r w:rsidRPr="008E6685">
        <w:rPr>
          <w:rFonts w:ascii="Calibri" w:hAnsi="Calibri" w:cs="Calibri"/>
          <w:color w:val="000000" w:themeColor="text1"/>
          <w:sz w:val="18"/>
          <w:szCs w:val="18"/>
          <w:lang w:val="es-AR"/>
        </w:rPr>
        <w:t xml:space="preserve"> de la ciudad de Amman. Continuación a Madaba para </w:t>
      </w:r>
      <w:r w:rsidRPr="008E6685">
        <w:rPr>
          <w:rFonts w:ascii="Calibri" w:hAnsi="Calibri" w:cs="Calibri"/>
          <w:b/>
          <w:bCs/>
          <w:color w:val="000000" w:themeColor="text1"/>
          <w:sz w:val="18"/>
          <w:szCs w:val="18"/>
          <w:lang w:val="es-AR"/>
        </w:rPr>
        <w:t>visitar</w:t>
      </w:r>
      <w:r w:rsidRPr="008E6685">
        <w:rPr>
          <w:rFonts w:ascii="Calibri" w:hAnsi="Calibri" w:cs="Calibri"/>
          <w:color w:val="000000" w:themeColor="text1"/>
          <w:sz w:val="18"/>
          <w:szCs w:val="18"/>
          <w:lang w:val="es-AR"/>
        </w:rPr>
        <w:t xml:space="preserve"> la Iglesia Ortodoxa de San Jorge, donde se encuentra el primer mapa-mosaico de </w:t>
      </w:r>
      <w:r w:rsidR="00B36781" w:rsidRPr="008E6685">
        <w:rPr>
          <w:rFonts w:ascii="Calibri" w:hAnsi="Calibri" w:cs="Calibri"/>
          <w:color w:val="000000" w:themeColor="text1"/>
          <w:sz w:val="18"/>
          <w:szCs w:val="18"/>
          <w:lang w:val="es-AR"/>
        </w:rPr>
        <w:t>Tierra Santa</w:t>
      </w:r>
      <w:r w:rsidRPr="008E6685">
        <w:rPr>
          <w:rFonts w:ascii="Calibri" w:hAnsi="Calibri" w:cs="Calibri"/>
          <w:color w:val="000000" w:themeColor="text1"/>
          <w:sz w:val="18"/>
          <w:szCs w:val="18"/>
          <w:lang w:val="es-AR"/>
        </w:rPr>
        <w:t>. Continuación hacia el Monte</w:t>
      </w:r>
      <w:r w:rsidRPr="009E03BD">
        <w:rPr>
          <w:rFonts w:ascii="Calibri" w:hAnsi="Calibri" w:cs="Calibri"/>
          <w:color w:val="000000" w:themeColor="text1"/>
          <w:sz w:val="18"/>
          <w:szCs w:val="18"/>
          <w:lang w:val="es-AR"/>
        </w:rPr>
        <w:t xml:space="preserve"> Nebo para admirar la vista panorámica del Valle del Jordán y del Mar Muerto desde la montaña. Este lugar es importante porque fue el último lugar visitado por Moisés y desde donde el profeta divisó la tierra prometida, a la que nunca llegaría. Por la tarde, continuación a Petra.  </w:t>
      </w:r>
      <w:r w:rsidRPr="009E03BD">
        <w:rPr>
          <w:rFonts w:ascii="Calibri" w:hAnsi="Calibri" w:cs="Calibri"/>
          <w:b/>
          <w:bCs/>
          <w:color w:val="000000" w:themeColor="text1"/>
          <w:sz w:val="18"/>
          <w:szCs w:val="18"/>
          <w:lang w:val="es-AR"/>
        </w:rPr>
        <w:t>Alojamiento.</w:t>
      </w:r>
    </w:p>
    <w:p w14:paraId="7C53054A" w14:textId="77777777" w:rsidR="00153B43" w:rsidRPr="009E03BD" w:rsidRDefault="00153B43" w:rsidP="00B41E33">
      <w:pPr>
        <w:jc w:val="both"/>
        <w:rPr>
          <w:rFonts w:ascii="Calibri" w:hAnsi="Calibri" w:cs="Calibri"/>
          <w:b/>
          <w:bCs/>
          <w:color w:val="000000" w:themeColor="text1"/>
          <w:sz w:val="18"/>
          <w:szCs w:val="18"/>
          <w:lang w:val="es-PA"/>
        </w:rPr>
      </w:pPr>
    </w:p>
    <w:p w14:paraId="302F1622" w14:textId="77777777" w:rsidR="0030533C" w:rsidRDefault="0030533C" w:rsidP="0030533C">
      <w:pPr>
        <w:pStyle w:val="Subttulo"/>
      </w:pPr>
    </w:p>
    <w:p w14:paraId="7679D724" w14:textId="77777777" w:rsidR="009A7351" w:rsidRDefault="009A7351" w:rsidP="0030533C">
      <w:pPr>
        <w:pStyle w:val="Subttulo"/>
      </w:pPr>
    </w:p>
    <w:p w14:paraId="17FEE551" w14:textId="49204813" w:rsidR="00153B43" w:rsidRPr="0030533C" w:rsidRDefault="00153B43" w:rsidP="0030533C">
      <w:pPr>
        <w:pStyle w:val="Subttulo"/>
      </w:pPr>
      <w:r w:rsidRPr="0030533C">
        <w:t>Dí</w:t>
      </w:r>
      <w:r w:rsidR="009A2853" w:rsidRPr="0030533C">
        <w:t>a 1</w:t>
      </w:r>
      <w:r w:rsidRPr="0030533C">
        <w:t xml:space="preserve">0 - Petra - </w:t>
      </w:r>
      <w:r w:rsidR="00F362FD" w:rsidRPr="0030533C">
        <w:t>Am</w:t>
      </w:r>
      <w:r w:rsidR="00F116FC" w:rsidRPr="0030533C">
        <w:t>m</w:t>
      </w:r>
      <w:r w:rsidR="00F362FD" w:rsidRPr="0030533C">
        <w:t>an</w:t>
      </w:r>
    </w:p>
    <w:p w14:paraId="28B00A9A" w14:textId="77777777" w:rsidR="00153B43" w:rsidRPr="009E03BD" w:rsidRDefault="00153B43" w:rsidP="00B41E33">
      <w:pPr>
        <w:jc w:val="both"/>
        <w:rPr>
          <w:rFonts w:ascii="Calibri" w:hAnsi="Calibri" w:cs="Calibri"/>
          <w:color w:val="000000" w:themeColor="text1"/>
          <w:sz w:val="18"/>
          <w:szCs w:val="18"/>
        </w:rPr>
      </w:pPr>
      <w:r w:rsidRPr="009E03BD">
        <w:rPr>
          <w:rFonts w:ascii="Calibri" w:hAnsi="Calibri" w:cs="Calibri"/>
          <w:b/>
          <w:bCs/>
          <w:color w:val="000000" w:themeColor="text1"/>
          <w:sz w:val="18"/>
          <w:szCs w:val="18"/>
        </w:rPr>
        <w:t>Desayuno</w:t>
      </w:r>
      <w:r w:rsidRPr="009E03BD">
        <w:rPr>
          <w:rFonts w:ascii="Calibri" w:hAnsi="Calibri" w:cs="Calibri"/>
          <w:color w:val="000000" w:themeColor="text1"/>
          <w:sz w:val="18"/>
          <w:szCs w:val="18"/>
        </w:rPr>
        <w:t xml:space="preserve">. Día completo dedicado a la </w:t>
      </w:r>
      <w:r w:rsidRPr="009E03BD">
        <w:rPr>
          <w:rFonts w:ascii="Calibri" w:hAnsi="Calibri" w:cs="Calibri"/>
          <w:b/>
          <w:bCs/>
          <w:color w:val="000000" w:themeColor="text1"/>
          <w:sz w:val="18"/>
          <w:szCs w:val="18"/>
        </w:rPr>
        <w:t>visita</w:t>
      </w:r>
      <w:r w:rsidRPr="009E03BD">
        <w:rPr>
          <w:rFonts w:ascii="Calibri" w:hAnsi="Calibri" w:cs="Calibri"/>
          <w:color w:val="000000" w:themeColor="text1"/>
          <w:sz w:val="18"/>
          <w:szCs w:val="18"/>
        </w:rPr>
        <w:t xml:space="preserve"> de la Ciudad Rosa, la capital de los Nabateos. Durante la </w:t>
      </w:r>
      <w:r w:rsidRPr="009E03BD">
        <w:rPr>
          <w:rFonts w:ascii="Calibri" w:hAnsi="Calibri" w:cs="Calibri"/>
          <w:b/>
          <w:bCs/>
          <w:color w:val="000000" w:themeColor="text1"/>
          <w:sz w:val="18"/>
          <w:szCs w:val="18"/>
        </w:rPr>
        <w:t>visita</w:t>
      </w:r>
      <w:r w:rsidRPr="009E03BD">
        <w:rPr>
          <w:rFonts w:ascii="Calibri" w:hAnsi="Calibri" w:cs="Calibri"/>
          <w:color w:val="000000" w:themeColor="text1"/>
          <w:sz w:val="18"/>
          <w:szCs w:val="18"/>
        </w:rPr>
        <w:t xml:space="preserve">, conoceremos los más importantes y representativos monumentos esculpidos en la roca por los Nabateos. El Tesoro, famoso e internacionalmente conocido monumento llevado al cine en una de las películas de Indiana Jones, las Tumbas de colores, las Tumbas reales, el Monasterio... Petra es uno de esos lugares del mundo en el que al menos hay que ir una vez en la vida. Al finalizar la visita, ya por la tarde, </w:t>
      </w:r>
      <w:r w:rsidR="00F362FD" w:rsidRPr="009E03BD">
        <w:rPr>
          <w:rFonts w:ascii="Calibri" w:hAnsi="Calibri" w:cs="Calibri"/>
          <w:color w:val="000000" w:themeColor="text1"/>
          <w:sz w:val="18"/>
          <w:szCs w:val="18"/>
        </w:rPr>
        <w:t>traslado a Amman</w:t>
      </w:r>
      <w:r w:rsidRPr="009E03BD">
        <w:rPr>
          <w:rFonts w:ascii="Calibri" w:hAnsi="Calibri" w:cs="Calibri"/>
          <w:color w:val="000000" w:themeColor="text1"/>
          <w:sz w:val="18"/>
          <w:szCs w:val="18"/>
        </w:rPr>
        <w:t xml:space="preserve">. </w:t>
      </w:r>
      <w:r w:rsidRPr="009E03BD">
        <w:rPr>
          <w:rFonts w:ascii="Calibri" w:hAnsi="Calibri" w:cs="Calibri"/>
          <w:b/>
          <w:bCs/>
          <w:color w:val="000000" w:themeColor="text1"/>
          <w:sz w:val="18"/>
          <w:szCs w:val="18"/>
        </w:rPr>
        <w:t>Alojamiento</w:t>
      </w:r>
      <w:r w:rsidRPr="009E03BD">
        <w:rPr>
          <w:rFonts w:ascii="Calibri" w:hAnsi="Calibri" w:cs="Calibri"/>
          <w:color w:val="000000" w:themeColor="text1"/>
          <w:sz w:val="18"/>
          <w:szCs w:val="18"/>
        </w:rPr>
        <w:t>.</w:t>
      </w:r>
    </w:p>
    <w:p w14:paraId="3A9572DD" w14:textId="77777777" w:rsidR="0030533C" w:rsidRDefault="0030533C" w:rsidP="0030533C">
      <w:pPr>
        <w:pStyle w:val="Subttulo"/>
      </w:pPr>
    </w:p>
    <w:p w14:paraId="75EA2269" w14:textId="3F6FAEE6" w:rsidR="00153B43" w:rsidRPr="0030533C" w:rsidRDefault="00153B43" w:rsidP="0030533C">
      <w:pPr>
        <w:pStyle w:val="Subttulo"/>
      </w:pPr>
      <w:r w:rsidRPr="0030533C">
        <w:t>Dí</w:t>
      </w:r>
      <w:r w:rsidR="009A2853" w:rsidRPr="0030533C">
        <w:t>a 1</w:t>
      </w:r>
      <w:r w:rsidRPr="0030533C">
        <w:t xml:space="preserve">1 - </w:t>
      </w:r>
      <w:r w:rsidR="00F362FD" w:rsidRPr="0030533C">
        <w:t>Amman</w:t>
      </w:r>
      <w:r w:rsidRPr="0030533C">
        <w:t xml:space="preserve"> – </w:t>
      </w:r>
      <w:r w:rsidR="00F362FD" w:rsidRPr="0030533C">
        <w:t>El Cairo</w:t>
      </w:r>
    </w:p>
    <w:p w14:paraId="3236FC93" w14:textId="77777777" w:rsidR="00153B43" w:rsidRPr="009E03BD" w:rsidRDefault="00153B43" w:rsidP="00B41E33">
      <w:pPr>
        <w:jc w:val="both"/>
        <w:rPr>
          <w:rFonts w:ascii="Calibri" w:hAnsi="Calibri" w:cs="Calibri"/>
          <w:color w:val="000000" w:themeColor="text1"/>
          <w:sz w:val="18"/>
          <w:szCs w:val="18"/>
        </w:rPr>
      </w:pPr>
      <w:r w:rsidRPr="009E03BD">
        <w:rPr>
          <w:rFonts w:ascii="Calibri" w:hAnsi="Calibri" w:cs="Calibri"/>
          <w:b/>
          <w:bCs/>
          <w:color w:val="000000" w:themeColor="text1"/>
          <w:sz w:val="18"/>
          <w:szCs w:val="18"/>
        </w:rPr>
        <w:t>Desayuno</w:t>
      </w:r>
      <w:r w:rsidRPr="009E03BD">
        <w:rPr>
          <w:rFonts w:ascii="Calibri" w:hAnsi="Calibri" w:cs="Calibri"/>
          <w:color w:val="000000" w:themeColor="text1"/>
          <w:sz w:val="18"/>
          <w:szCs w:val="18"/>
        </w:rPr>
        <w:t xml:space="preserve">. </w:t>
      </w:r>
      <w:r w:rsidRPr="009E03BD">
        <w:rPr>
          <w:rFonts w:ascii="Calibri" w:hAnsi="Calibri" w:cs="Calibri"/>
          <w:b/>
          <w:bCs/>
          <w:color w:val="000000" w:themeColor="text1"/>
          <w:sz w:val="18"/>
          <w:szCs w:val="18"/>
        </w:rPr>
        <w:t>Traslado</w:t>
      </w:r>
      <w:r w:rsidRPr="009E03BD">
        <w:rPr>
          <w:rFonts w:ascii="Calibri" w:hAnsi="Calibri" w:cs="Calibri"/>
          <w:color w:val="000000" w:themeColor="text1"/>
          <w:sz w:val="18"/>
          <w:szCs w:val="18"/>
        </w:rPr>
        <w:t xml:space="preserve"> a</w:t>
      </w:r>
      <w:r w:rsidR="00F362FD" w:rsidRPr="009E03BD">
        <w:rPr>
          <w:rFonts w:ascii="Calibri" w:hAnsi="Calibri" w:cs="Calibri"/>
          <w:color w:val="000000" w:themeColor="text1"/>
          <w:sz w:val="18"/>
          <w:szCs w:val="18"/>
        </w:rPr>
        <w:t xml:space="preserve">l aeropuerto de Amman para salir con destino a El Cairo </w:t>
      </w:r>
      <w:r w:rsidR="00F362FD" w:rsidRPr="009E03BD">
        <w:rPr>
          <w:rFonts w:ascii="Calibri" w:hAnsi="Calibri" w:cs="Calibri"/>
          <w:b/>
          <w:color w:val="000000" w:themeColor="text1"/>
          <w:sz w:val="18"/>
          <w:szCs w:val="18"/>
        </w:rPr>
        <w:t>(incluido)</w:t>
      </w:r>
      <w:r w:rsidR="00F362FD" w:rsidRPr="009E03BD">
        <w:rPr>
          <w:rFonts w:ascii="Calibri" w:hAnsi="Calibri" w:cs="Calibri"/>
          <w:color w:val="000000" w:themeColor="text1"/>
          <w:sz w:val="18"/>
          <w:szCs w:val="18"/>
        </w:rPr>
        <w:t xml:space="preserve">. Llegada al aeropuerto de El Cairo, asistencia y </w:t>
      </w:r>
      <w:r w:rsidR="00F362FD" w:rsidRPr="009E03BD">
        <w:rPr>
          <w:rFonts w:ascii="Calibri" w:hAnsi="Calibri" w:cs="Calibri"/>
          <w:b/>
          <w:color w:val="000000" w:themeColor="text1"/>
          <w:sz w:val="18"/>
          <w:szCs w:val="18"/>
        </w:rPr>
        <w:t>traslado</w:t>
      </w:r>
      <w:r w:rsidR="00F362FD" w:rsidRPr="009E03BD">
        <w:rPr>
          <w:rFonts w:ascii="Calibri" w:hAnsi="Calibri" w:cs="Calibri"/>
          <w:color w:val="000000" w:themeColor="text1"/>
          <w:sz w:val="18"/>
          <w:szCs w:val="18"/>
        </w:rPr>
        <w:t xml:space="preserve"> al hotel</w:t>
      </w:r>
      <w:r w:rsidRPr="009E03BD">
        <w:rPr>
          <w:rFonts w:ascii="Calibri" w:hAnsi="Calibri" w:cs="Calibri"/>
          <w:color w:val="000000" w:themeColor="text1"/>
          <w:sz w:val="18"/>
          <w:szCs w:val="18"/>
        </w:rPr>
        <w:t xml:space="preserve">. </w:t>
      </w:r>
      <w:r w:rsidRPr="009E03BD">
        <w:rPr>
          <w:rFonts w:ascii="Calibri" w:hAnsi="Calibri" w:cs="Calibri"/>
          <w:b/>
          <w:bCs/>
          <w:color w:val="000000" w:themeColor="text1"/>
          <w:sz w:val="18"/>
          <w:szCs w:val="18"/>
        </w:rPr>
        <w:t>Alojamiento</w:t>
      </w:r>
      <w:r w:rsidRPr="009E03BD">
        <w:rPr>
          <w:rFonts w:ascii="Calibri" w:hAnsi="Calibri" w:cs="Calibri"/>
          <w:color w:val="000000" w:themeColor="text1"/>
          <w:sz w:val="18"/>
          <w:szCs w:val="18"/>
        </w:rPr>
        <w:t>.</w:t>
      </w:r>
    </w:p>
    <w:p w14:paraId="02845292" w14:textId="77777777" w:rsidR="00E22999" w:rsidRPr="009E03BD" w:rsidRDefault="00E22999" w:rsidP="00B41E33">
      <w:pPr>
        <w:jc w:val="both"/>
        <w:rPr>
          <w:rFonts w:ascii="Calibri" w:hAnsi="Calibri" w:cs="Calibri"/>
          <w:b/>
          <w:bCs/>
          <w:color w:val="000000" w:themeColor="text1"/>
          <w:sz w:val="18"/>
          <w:szCs w:val="18"/>
          <w:lang w:val="es-PA"/>
        </w:rPr>
      </w:pPr>
    </w:p>
    <w:p w14:paraId="2960633D" w14:textId="77777777" w:rsidR="00153B43" w:rsidRPr="0030533C" w:rsidRDefault="00153B43" w:rsidP="0030533C">
      <w:pPr>
        <w:pStyle w:val="Subttulo"/>
      </w:pPr>
      <w:r w:rsidRPr="0030533C">
        <w:t>Dí</w:t>
      </w:r>
      <w:r w:rsidR="009A2853" w:rsidRPr="0030533C">
        <w:t>a 12</w:t>
      </w:r>
      <w:r w:rsidRPr="0030533C">
        <w:t xml:space="preserve"> - El Cairo</w:t>
      </w:r>
    </w:p>
    <w:p w14:paraId="71CBD77A" w14:textId="77777777" w:rsidR="00153B43" w:rsidRPr="009E03BD" w:rsidRDefault="00153B43" w:rsidP="00B41E33">
      <w:pPr>
        <w:jc w:val="both"/>
        <w:rPr>
          <w:rFonts w:ascii="Calibri" w:hAnsi="Calibri" w:cs="Calibri"/>
          <w:color w:val="000000" w:themeColor="text1"/>
          <w:sz w:val="18"/>
          <w:szCs w:val="18"/>
          <w:lang w:val="es-AR"/>
        </w:rPr>
      </w:pPr>
      <w:r w:rsidRPr="009E03BD">
        <w:rPr>
          <w:rFonts w:ascii="Calibri" w:hAnsi="Calibri" w:cs="Calibri"/>
          <w:b/>
          <w:bCs/>
          <w:color w:val="000000" w:themeColor="text1"/>
          <w:sz w:val="18"/>
          <w:szCs w:val="18"/>
          <w:lang w:val="es-AR"/>
        </w:rPr>
        <w:t>Desayuno</w:t>
      </w:r>
      <w:r w:rsidRPr="009E03BD">
        <w:rPr>
          <w:rFonts w:ascii="Calibri" w:hAnsi="Calibri" w:cs="Calibri"/>
          <w:color w:val="000000" w:themeColor="text1"/>
          <w:sz w:val="18"/>
          <w:szCs w:val="18"/>
          <w:lang w:val="es-AR"/>
        </w:rPr>
        <w:t xml:space="preserve">. </w:t>
      </w:r>
      <w:r w:rsidR="00F362FD" w:rsidRPr="009E03BD">
        <w:rPr>
          <w:rFonts w:ascii="Calibri" w:hAnsi="Calibri" w:cs="Calibri"/>
          <w:color w:val="000000" w:themeColor="text1"/>
          <w:sz w:val="18"/>
          <w:szCs w:val="18"/>
          <w:lang w:val="es-AR"/>
        </w:rPr>
        <w:t xml:space="preserve">Salida a Menfis y Sakkara donde se ve la estatua de Ramsés II, tumbado, de piedra calcárea y la Esfinge de Alabastro y la necrópolis de Sakkara donde se admirará el conjunto funerario de Zoser que contiene la primera construcción en piedra en el mundo que es la Pirámide Escalonada. Por la tarde </w:t>
      </w:r>
      <w:r w:rsidR="00F362FD" w:rsidRPr="009E03BD">
        <w:rPr>
          <w:rFonts w:ascii="Calibri" w:hAnsi="Calibri" w:cs="Calibri"/>
          <w:b/>
          <w:color w:val="000000" w:themeColor="text1"/>
          <w:sz w:val="18"/>
          <w:szCs w:val="18"/>
          <w:lang w:val="es-AR"/>
        </w:rPr>
        <w:t>visita</w:t>
      </w:r>
      <w:r w:rsidR="00F362FD" w:rsidRPr="009E03BD">
        <w:rPr>
          <w:rFonts w:ascii="Calibri" w:hAnsi="Calibri" w:cs="Calibri"/>
          <w:color w:val="000000" w:themeColor="text1"/>
          <w:sz w:val="18"/>
          <w:szCs w:val="18"/>
          <w:lang w:val="es-AR"/>
        </w:rPr>
        <w:t xml:space="preserve"> de la ciudadela y la mezquita de Alabastro. Regreso al hotel. </w:t>
      </w:r>
      <w:r w:rsidRPr="009E03BD">
        <w:rPr>
          <w:rFonts w:ascii="Calibri" w:hAnsi="Calibri" w:cs="Calibri"/>
          <w:b/>
          <w:bCs/>
          <w:color w:val="000000" w:themeColor="text1"/>
          <w:sz w:val="18"/>
          <w:szCs w:val="18"/>
          <w:lang w:val="es-AR"/>
        </w:rPr>
        <w:t>Alojamiento</w:t>
      </w:r>
      <w:r w:rsidRPr="009E03BD">
        <w:rPr>
          <w:rFonts w:ascii="Calibri" w:hAnsi="Calibri" w:cs="Calibri"/>
          <w:color w:val="000000" w:themeColor="text1"/>
          <w:sz w:val="18"/>
          <w:szCs w:val="18"/>
          <w:lang w:val="es-AR"/>
        </w:rPr>
        <w:t>.</w:t>
      </w:r>
    </w:p>
    <w:p w14:paraId="34165CA1" w14:textId="77777777" w:rsidR="00E22999" w:rsidRPr="009E03BD" w:rsidRDefault="00E22999" w:rsidP="00B41E33">
      <w:pPr>
        <w:jc w:val="both"/>
        <w:rPr>
          <w:rFonts w:ascii="Calibri" w:hAnsi="Calibri" w:cs="Calibri"/>
          <w:b/>
          <w:bCs/>
          <w:color w:val="000000" w:themeColor="text1"/>
          <w:sz w:val="18"/>
          <w:szCs w:val="18"/>
          <w:lang w:val="es-PA"/>
        </w:rPr>
      </w:pPr>
    </w:p>
    <w:p w14:paraId="58EC6953" w14:textId="77777777" w:rsidR="00153B43" w:rsidRPr="0030533C" w:rsidRDefault="00153B43" w:rsidP="0030533C">
      <w:pPr>
        <w:pStyle w:val="Subttulo"/>
      </w:pPr>
      <w:r w:rsidRPr="0030533C">
        <w:t>Día 13 – El Cairo</w:t>
      </w:r>
    </w:p>
    <w:p w14:paraId="00917105" w14:textId="77777777" w:rsidR="00153B43" w:rsidRPr="009E03BD" w:rsidRDefault="00153B43" w:rsidP="00B41E33">
      <w:pPr>
        <w:jc w:val="both"/>
        <w:rPr>
          <w:rFonts w:ascii="Calibri" w:hAnsi="Calibri" w:cs="Calibri"/>
          <w:b/>
          <w:bCs/>
          <w:color w:val="000000" w:themeColor="text1"/>
          <w:sz w:val="18"/>
          <w:szCs w:val="18"/>
        </w:rPr>
      </w:pPr>
      <w:r w:rsidRPr="009E03BD">
        <w:rPr>
          <w:rFonts w:ascii="Calibri" w:hAnsi="Calibri" w:cs="Calibri"/>
          <w:b/>
          <w:bCs/>
          <w:color w:val="000000" w:themeColor="text1"/>
          <w:sz w:val="18"/>
          <w:szCs w:val="18"/>
        </w:rPr>
        <w:t>Desayuno</w:t>
      </w:r>
      <w:r w:rsidRPr="009E03BD">
        <w:rPr>
          <w:rFonts w:ascii="Calibri" w:hAnsi="Calibri" w:cs="Calibri"/>
          <w:color w:val="000000" w:themeColor="text1"/>
          <w:sz w:val="18"/>
          <w:szCs w:val="18"/>
        </w:rPr>
        <w:t xml:space="preserve">. Salida hacia Giza, para </w:t>
      </w:r>
      <w:r w:rsidRPr="009E03BD">
        <w:rPr>
          <w:rFonts w:ascii="Calibri" w:hAnsi="Calibri" w:cs="Calibri"/>
          <w:b/>
          <w:bCs/>
          <w:color w:val="000000" w:themeColor="text1"/>
          <w:sz w:val="18"/>
          <w:szCs w:val="18"/>
        </w:rPr>
        <w:t>visitar</w:t>
      </w:r>
      <w:r w:rsidRPr="009E03BD">
        <w:rPr>
          <w:rFonts w:ascii="Calibri" w:hAnsi="Calibri" w:cs="Calibri"/>
          <w:color w:val="000000" w:themeColor="text1"/>
          <w:sz w:val="18"/>
          <w:szCs w:val="18"/>
        </w:rPr>
        <w:t xml:space="preserve"> la Esfinge y las Pirámides de Keops, Kefren y Micerinos. Luego </w:t>
      </w:r>
      <w:r w:rsidRPr="009E03BD">
        <w:rPr>
          <w:rFonts w:ascii="Calibri" w:hAnsi="Calibri" w:cs="Calibri"/>
          <w:b/>
          <w:bCs/>
          <w:color w:val="000000" w:themeColor="text1"/>
          <w:sz w:val="18"/>
          <w:szCs w:val="18"/>
        </w:rPr>
        <w:t>visita</w:t>
      </w:r>
      <w:r w:rsidRPr="009E03BD">
        <w:rPr>
          <w:rFonts w:ascii="Calibri" w:hAnsi="Calibri" w:cs="Calibri"/>
          <w:color w:val="000000" w:themeColor="text1"/>
          <w:sz w:val="18"/>
          <w:szCs w:val="18"/>
        </w:rPr>
        <w:t xml:space="preserve"> al Museo Egipcio donde se encuentra el tesoro de Tutankamon.  Resto del día libre. </w:t>
      </w:r>
      <w:r w:rsidRPr="009E03BD">
        <w:rPr>
          <w:rFonts w:ascii="Calibri" w:hAnsi="Calibri" w:cs="Calibri"/>
          <w:b/>
          <w:bCs/>
          <w:color w:val="000000" w:themeColor="text1"/>
          <w:sz w:val="18"/>
          <w:szCs w:val="18"/>
        </w:rPr>
        <w:t>Alojamiento.</w:t>
      </w:r>
    </w:p>
    <w:p w14:paraId="66A97474" w14:textId="77777777" w:rsidR="00E22999" w:rsidRPr="009E03BD" w:rsidRDefault="00E22999" w:rsidP="00B41E33">
      <w:pPr>
        <w:jc w:val="both"/>
        <w:rPr>
          <w:rFonts w:ascii="Calibri" w:hAnsi="Calibri" w:cs="Calibri"/>
          <w:b/>
          <w:bCs/>
          <w:color w:val="000000" w:themeColor="text1"/>
          <w:sz w:val="18"/>
          <w:szCs w:val="18"/>
          <w:lang w:val="es-PA"/>
        </w:rPr>
      </w:pPr>
    </w:p>
    <w:p w14:paraId="0DE5635B" w14:textId="77777777" w:rsidR="00153B43" w:rsidRPr="0030533C" w:rsidRDefault="00153B43" w:rsidP="0030533C">
      <w:pPr>
        <w:pStyle w:val="Subttulo"/>
      </w:pPr>
      <w:r w:rsidRPr="0030533C">
        <w:t>Día 14 – El Cairo</w:t>
      </w:r>
    </w:p>
    <w:p w14:paraId="34215780" w14:textId="77777777" w:rsidR="00153B43" w:rsidRPr="009E03BD" w:rsidRDefault="00153B43" w:rsidP="00B41E33">
      <w:pPr>
        <w:jc w:val="both"/>
        <w:rPr>
          <w:rFonts w:ascii="Calibri" w:hAnsi="Calibri" w:cs="Calibri"/>
          <w:color w:val="000000" w:themeColor="text1"/>
          <w:sz w:val="18"/>
          <w:szCs w:val="18"/>
          <w:lang w:val="es-PA"/>
        </w:rPr>
      </w:pPr>
      <w:r w:rsidRPr="009E03BD">
        <w:rPr>
          <w:rFonts w:ascii="Calibri" w:hAnsi="Calibri" w:cs="Calibri"/>
          <w:b/>
          <w:bCs/>
          <w:color w:val="000000" w:themeColor="text1"/>
          <w:sz w:val="18"/>
          <w:szCs w:val="18"/>
          <w:lang w:val="es-PA"/>
        </w:rPr>
        <w:t xml:space="preserve">Desayuno y </w:t>
      </w:r>
      <w:r w:rsidR="00000A24" w:rsidRPr="009E03BD">
        <w:rPr>
          <w:rFonts w:ascii="Calibri" w:hAnsi="Calibri" w:cs="Calibri"/>
          <w:b/>
          <w:bCs/>
          <w:color w:val="000000" w:themeColor="text1"/>
          <w:sz w:val="18"/>
          <w:szCs w:val="18"/>
          <w:lang w:val="es-PA"/>
        </w:rPr>
        <w:t>a</w:t>
      </w:r>
      <w:r w:rsidRPr="009E03BD">
        <w:rPr>
          <w:rFonts w:ascii="Calibri" w:hAnsi="Calibri" w:cs="Calibri"/>
          <w:b/>
          <w:bCs/>
          <w:color w:val="000000" w:themeColor="text1"/>
          <w:sz w:val="18"/>
          <w:szCs w:val="18"/>
          <w:lang w:val="es-PA"/>
        </w:rPr>
        <w:t xml:space="preserve">lojamiento. </w:t>
      </w:r>
      <w:r w:rsidRPr="009E03BD">
        <w:rPr>
          <w:rFonts w:ascii="Calibri" w:hAnsi="Calibri" w:cs="Calibri"/>
          <w:color w:val="000000" w:themeColor="text1"/>
          <w:sz w:val="18"/>
          <w:szCs w:val="18"/>
          <w:lang w:val="es-PA"/>
        </w:rPr>
        <w:t>Día Libre. Posibilidad de efectuar una excursión opcional a Alejandría.</w:t>
      </w:r>
    </w:p>
    <w:p w14:paraId="7E26A13D" w14:textId="77777777" w:rsidR="00E22999" w:rsidRPr="009E03BD" w:rsidRDefault="00E22999" w:rsidP="00B41E33">
      <w:pPr>
        <w:jc w:val="both"/>
        <w:rPr>
          <w:rFonts w:ascii="Calibri" w:hAnsi="Calibri" w:cs="Calibri"/>
          <w:b/>
          <w:bCs/>
          <w:color w:val="000000" w:themeColor="text1"/>
          <w:sz w:val="18"/>
          <w:szCs w:val="18"/>
          <w:lang w:val="es-PA"/>
        </w:rPr>
      </w:pPr>
    </w:p>
    <w:p w14:paraId="2B0495E6" w14:textId="77777777" w:rsidR="00153B43" w:rsidRPr="0030533C" w:rsidRDefault="00153B43" w:rsidP="0030533C">
      <w:pPr>
        <w:pStyle w:val="Subttulo"/>
      </w:pPr>
      <w:r w:rsidRPr="0030533C">
        <w:t>Día 15 – El Cairo</w:t>
      </w:r>
      <w:r w:rsidR="00000A24" w:rsidRPr="0030533C">
        <w:t xml:space="preserve"> – Ciudad de origen</w:t>
      </w:r>
    </w:p>
    <w:p w14:paraId="69F77264" w14:textId="77777777" w:rsidR="00153B43" w:rsidRPr="009E03BD" w:rsidRDefault="00153B43" w:rsidP="00B41E33">
      <w:pPr>
        <w:jc w:val="both"/>
        <w:rPr>
          <w:rFonts w:ascii="Calibri" w:hAnsi="Calibri" w:cs="Calibri"/>
          <w:color w:val="000000" w:themeColor="text1"/>
          <w:sz w:val="18"/>
          <w:szCs w:val="18"/>
          <w:lang w:val="es-PA"/>
        </w:rPr>
      </w:pPr>
      <w:r w:rsidRPr="009E03BD">
        <w:rPr>
          <w:rFonts w:ascii="Calibri" w:hAnsi="Calibri" w:cs="Calibri"/>
          <w:b/>
          <w:bCs/>
          <w:color w:val="000000" w:themeColor="text1"/>
          <w:sz w:val="18"/>
          <w:szCs w:val="18"/>
          <w:lang w:val="es-PA"/>
        </w:rPr>
        <w:t>Desayuno</w:t>
      </w:r>
      <w:r w:rsidRPr="009E03BD">
        <w:rPr>
          <w:rFonts w:ascii="Calibri" w:hAnsi="Calibri" w:cs="Calibri"/>
          <w:color w:val="000000" w:themeColor="text1"/>
          <w:sz w:val="18"/>
          <w:szCs w:val="18"/>
          <w:lang w:val="es-PA"/>
        </w:rPr>
        <w:t xml:space="preserve">. </w:t>
      </w:r>
      <w:r w:rsidRPr="009E03BD">
        <w:rPr>
          <w:rFonts w:ascii="Calibri" w:hAnsi="Calibri" w:cs="Calibri"/>
          <w:b/>
          <w:color w:val="000000" w:themeColor="text1"/>
          <w:sz w:val="18"/>
          <w:szCs w:val="18"/>
          <w:lang w:val="es-PA"/>
        </w:rPr>
        <w:t>Traslado</w:t>
      </w:r>
      <w:r w:rsidRPr="009E03BD">
        <w:rPr>
          <w:rFonts w:ascii="Calibri" w:hAnsi="Calibri" w:cs="Calibri"/>
          <w:color w:val="000000" w:themeColor="text1"/>
          <w:sz w:val="18"/>
          <w:szCs w:val="18"/>
          <w:lang w:val="es-PA"/>
        </w:rPr>
        <w:t xml:space="preserve"> al aeropuerto. Fin de los servicios.</w:t>
      </w:r>
    </w:p>
    <w:p w14:paraId="54EC5E5D" w14:textId="2DB62397" w:rsidR="00153B43" w:rsidRDefault="00153B43">
      <w:pPr>
        <w:jc w:val="both"/>
        <w:rPr>
          <w:rFonts w:ascii="Calibri" w:hAnsi="Calibri" w:cs="Calibri"/>
          <w:color w:val="000000" w:themeColor="text1"/>
          <w:sz w:val="18"/>
          <w:szCs w:val="18"/>
        </w:rPr>
      </w:pPr>
    </w:p>
    <w:p w14:paraId="06D5A053" w14:textId="77777777" w:rsidR="009A7351" w:rsidRPr="009E03BD" w:rsidRDefault="009A7351">
      <w:pPr>
        <w:jc w:val="both"/>
        <w:rPr>
          <w:rFonts w:ascii="Calibri" w:hAnsi="Calibri" w:cs="Calibri"/>
          <w:color w:val="000000" w:themeColor="text1"/>
          <w:sz w:val="18"/>
          <w:szCs w:val="18"/>
        </w:rPr>
      </w:pPr>
    </w:p>
    <w:p w14:paraId="3F8034FE" w14:textId="77777777" w:rsidR="00257354" w:rsidRPr="009E03BD" w:rsidRDefault="00257354">
      <w:pPr>
        <w:jc w:val="both"/>
        <w:rPr>
          <w:rFonts w:ascii="Calibri" w:hAnsi="Calibri" w:cs="Calibri"/>
          <w:color w:val="000000" w:themeColor="text1"/>
          <w:sz w:val="18"/>
          <w:szCs w:val="18"/>
        </w:rPr>
      </w:pPr>
    </w:p>
    <w:p w14:paraId="0AECEF2E" w14:textId="5FAC65E6" w:rsidR="00153B43" w:rsidRPr="009A7351" w:rsidRDefault="0099789B" w:rsidP="009A7351">
      <w:pPr>
        <w:pStyle w:val="Ttulo"/>
      </w:pPr>
      <w:r w:rsidRPr="009A7351">
        <w:t>Fechas de i</w:t>
      </w:r>
      <w:r w:rsidR="00153B43" w:rsidRPr="009A7351">
        <w:t>nicio</w:t>
      </w:r>
      <w:r w:rsidR="008A681F">
        <w:t>:</w:t>
      </w:r>
    </w:p>
    <w:p w14:paraId="3EA05F93" w14:textId="77777777" w:rsidR="00153B43" w:rsidRPr="00ED3521" w:rsidRDefault="00153B43">
      <w:pPr>
        <w:rPr>
          <w:rFonts w:ascii="Calibri" w:hAnsi="Calibri" w:cs="Calibri"/>
          <w:color w:val="000000" w:themeColor="text1"/>
          <w:sz w:val="20"/>
        </w:rPr>
      </w:pPr>
      <w:r w:rsidRPr="00ED3521">
        <w:rPr>
          <w:rFonts w:ascii="Calibri" w:hAnsi="Calibri" w:cs="Calibri"/>
          <w:b/>
          <w:color w:val="000000" w:themeColor="text1"/>
          <w:sz w:val="20"/>
        </w:rPr>
        <w:t>Lunes</w:t>
      </w:r>
      <w:r w:rsidRPr="00ED3521">
        <w:rPr>
          <w:rFonts w:ascii="Calibri" w:hAnsi="Calibri" w:cs="Calibri"/>
          <w:color w:val="000000" w:themeColor="text1"/>
          <w:sz w:val="20"/>
        </w:rPr>
        <w:t xml:space="preserve"> </w:t>
      </w:r>
    </w:p>
    <w:p w14:paraId="297F5628" w14:textId="7766CEFD" w:rsidR="002B09F6" w:rsidRPr="008E6685" w:rsidRDefault="007569E1">
      <w:pPr>
        <w:rPr>
          <w:rFonts w:ascii="Calibri" w:hAnsi="Calibri" w:cs="Calibri"/>
          <w:color w:val="000000" w:themeColor="text1"/>
          <w:sz w:val="20"/>
          <w:u w:val="single"/>
        </w:rPr>
      </w:pPr>
      <w:r w:rsidRPr="008E6685">
        <w:rPr>
          <w:rFonts w:ascii="Calibri" w:hAnsi="Calibri" w:cs="Calibri"/>
          <w:color w:val="000000" w:themeColor="text1"/>
          <w:sz w:val="20"/>
          <w:u w:val="single"/>
        </w:rPr>
        <w:t xml:space="preserve">Del </w:t>
      </w:r>
      <w:r w:rsidR="009F54C4" w:rsidRPr="008E6685">
        <w:rPr>
          <w:rFonts w:ascii="Calibri" w:hAnsi="Calibri" w:cs="Calibri"/>
          <w:color w:val="000000" w:themeColor="text1"/>
          <w:sz w:val="20"/>
          <w:u w:val="single"/>
        </w:rPr>
        <w:t>19</w:t>
      </w:r>
      <w:r w:rsidR="00BB5FE2" w:rsidRPr="008E6685">
        <w:rPr>
          <w:rFonts w:ascii="Calibri" w:hAnsi="Calibri" w:cs="Calibri"/>
          <w:color w:val="000000" w:themeColor="text1"/>
          <w:sz w:val="20"/>
          <w:u w:val="single"/>
        </w:rPr>
        <w:t>/Feb</w:t>
      </w:r>
      <w:r w:rsidRPr="008E6685">
        <w:rPr>
          <w:rFonts w:ascii="Calibri" w:hAnsi="Calibri" w:cs="Calibri"/>
          <w:color w:val="000000" w:themeColor="text1"/>
          <w:sz w:val="20"/>
          <w:u w:val="single"/>
        </w:rPr>
        <w:t>/20</w:t>
      </w:r>
      <w:r w:rsidR="00D036FA" w:rsidRPr="008E6685">
        <w:rPr>
          <w:rFonts w:ascii="Calibri" w:hAnsi="Calibri" w:cs="Calibri"/>
          <w:color w:val="000000" w:themeColor="text1"/>
          <w:sz w:val="20"/>
          <w:u w:val="single"/>
        </w:rPr>
        <w:t>2</w:t>
      </w:r>
      <w:r w:rsidR="009F54C4" w:rsidRPr="008E6685">
        <w:rPr>
          <w:rFonts w:ascii="Calibri" w:hAnsi="Calibri" w:cs="Calibri"/>
          <w:color w:val="000000" w:themeColor="text1"/>
          <w:sz w:val="20"/>
          <w:u w:val="single"/>
        </w:rPr>
        <w:t>4</w:t>
      </w:r>
      <w:r w:rsidRPr="008E6685">
        <w:rPr>
          <w:rFonts w:ascii="Calibri" w:hAnsi="Calibri" w:cs="Calibri"/>
          <w:color w:val="000000" w:themeColor="text1"/>
          <w:sz w:val="20"/>
          <w:u w:val="single"/>
        </w:rPr>
        <w:t xml:space="preserve"> al </w:t>
      </w:r>
      <w:r w:rsidR="00E71529" w:rsidRPr="008E6685">
        <w:rPr>
          <w:rFonts w:ascii="Calibri" w:hAnsi="Calibri" w:cs="Calibri"/>
          <w:color w:val="000000" w:themeColor="text1"/>
          <w:sz w:val="20"/>
          <w:u w:val="single"/>
        </w:rPr>
        <w:t>1</w:t>
      </w:r>
      <w:r w:rsidR="0063154C" w:rsidRPr="008E6685">
        <w:rPr>
          <w:rFonts w:ascii="Calibri" w:hAnsi="Calibri" w:cs="Calibri"/>
          <w:color w:val="000000" w:themeColor="text1"/>
          <w:sz w:val="20"/>
          <w:u w:val="single"/>
        </w:rPr>
        <w:t>7</w:t>
      </w:r>
      <w:r w:rsidRPr="008E6685">
        <w:rPr>
          <w:rFonts w:ascii="Calibri" w:hAnsi="Calibri" w:cs="Calibri"/>
          <w:color w:val="000000" w:themeColor="text1"/>
          <w:sz w:val="20"/>
          <w:u w:val="single"/>
        </w:rPr>
        <w:t>/Feb/20</w:t>
      </w:r>
      <w:r w:rsidR="00C95138" w:rsidRPr="008E6685">
        <w:rPr>
          <w:rFonts w:ascii="Calibri" w:hAnsi="Calibri" w:cs="Calibri"/>
          <w:color w:val="000000" w:themeColor="text1"/>
          <w:sz w:val="20"/>
          <w:u w:val="single"/>
        </w:rPr>
        <w:t>2</w:t>
      </w:r>
      <w:r w:rsidR="007930AE" w:rsidRPr="008E6685">
        <w:rPr>
          <w:rFonts w:ascii="Calibri" w:hAnsi="Calibri" w:cs="Calibri"/>
          <w:color w:val="000000" w:themeColor="text1"/>
          <w:sz w:val="20"/>
          <w:u w:val="single"/>
        </w:rPr>
        <w:t>5</w:t>
      </w:r>
    </w:p>
    <w:p w14:paraId="15190883" w14:textId="347DC5A6" w:rsidR="002D17AC" w:rsidRPr="008E6685" w:rsidRDefault="002D17AC" w:rsidP="001612B1">
      <w:pPr>
        <w:rPr>
          <w:rFonts w:ascii="Calibri" w:hAnsi="Calibri" w:cs="Calibri"/>
          <w:b/>
          <w:color w:val="000000" w:themeColor="text1"/>
          <w:sz w:val="18"/>
          <w:szCs w:val="18"/>
        </w:rPr>
      </w:pPr>
    </w:p>
    <w:p w14:paraId="2561517F" w14:textId="77777777" w:rsidR="009A7351" w:rsidRPr="008E6685" w:rsidRDefault="009A7351" w:rsidP="001612B1">
      <w:pPr>
        <w:rPr>
          <w:rFonts w:ascii="Calibri" w:hAnsi="Calibri" w:cs="Calibri"/>
          <w:b/>
          <w:color w:val="000000" w:themeColor="text1"/>
          <w:sz w:val="18"/>
          <w:szCs w:val="18"/>
        </w:rPr>
      </w:pPr>
    </w:p>
    <w:p w14:paraId="7C68441B" w14:textId="77777777" w:rsidR="00000A24" w:rsidRPr="008E6685" w:rsidRDefault="00000A24" w:rsidP="001612B1">
      <w:pPr>
        <w:rPr>
          <w:rFonts w:ascii="Calibri" w:hAnsi="Calibri" w:cs="Calibri"/>
          <w:b/>
          <w:color w:val="000000" w:themeColor="text1"/>
          <w:sz w:val="18"/>
          <w:szCs w:val="18"/>
        </w:rPr>
      </w:pPr>
      <w:r w:rsidRPr="008E6685">
        <w:rPr>
          <w:rFonts w:ascii="Calibri" w:hAnsi="Calibri" w:cs="Calibri"/>
          <w:b/>
          <w:color w:val="000000" w:themeColor="text1"/>
          <w:sz w:val="18"/>
          <w:szCs w:val="18"/>
        </w:rPr>
        <w:t>Salidas garantizadas mínimo 2 pax</w:t>
      </w:r>
    </w:p>
    <w:tbl>
      <w:tblPr>
        <w:tblW w:w="0" w:type="auto"/>
        <w:tblInd w:w="-45" w:type="dxa"/>
        <w:tblLayout w:type="fixed"/>
        <w:tblCellMar>
          <w:left w:w="70" w:type="dxa"/>
          <w:right w:w="70" w:type="dxa"/>
        </w:tblCellMar>
        <w:tblLook w:val="0000" w:firstRow="0" w:lastRow="0" w:firstColumn="0" w:lastColumn="0" w:noHBand="0" w:noVBand="0"/>
      </w:tblPr>
      <w:tblGrid>
        <w:gridCol w:w="5285"/>
        <w:gridCol w:w="1701"/>
        <w:gridCol w:w="1701"/>
        <w:gridCol w:w="1351"/>
      </w:tblGrid>
      <w:tr w:rsidR="009E03BD" w:rsidRPr="008E6685" w14:paraId="5B27C50E" w14:textId="77777777" w:rsidTr="00C219B4">
        <w:trPr>
          <w:trHeight w:val="170"/>
        </w:trPr>
        <w:tc>
          <w:tcPr>
            <w:tcW w:w="5285" w:type="dxa"/>
            <w:tcBorders>
              <w:top w:val="single" w:sz="4" w:space="0" w:color="000000"/>
              <w:left w:val="single" w:sz="4" w:space="0" w:color="000000"/>
              <w:bottom w:val="single" w:sz="4" w:space="0" w:color="000000"/>
            </w:tcBorders>
            <w:vAlign w:val="center"/>
          </w:tcPr>
          <w:p w14:paraId="4709BAB1" w14:textId="77777777" w:rsidR="00A507BD" w:rsidRPr="008E6685" w:rsidRDefault="00DB7A2E" w:rsidP="009A7351">
            <w:pPr>
              <w:pStyle w:val="Ttulo"/>
            </w:pPr>
            <w:r w:rsidRPr="008E6685">
              <w:t>Precios por persona en USD</w:t>
            </w:r>
          </w:p>
        </w:tc>
        <w:tc>
          <w:tcPr>
            <w:tcW w:w="1701" w:type="dxa"/>
            <w:tcBorders>
              <w:top w:val="single" w:sz="4" w:space="0" w:color="000000"/>
              <w:left w:val="single" w:sz="4" w:space="0" w:color="000000"/>
              <w:bottom w:val="single" w:sz="4" w:space="0" w:color="000000"/>
              <w:right w:val="single" w:sz="4" w:space="0" w:color="000000"/>
            </w:tcBorders>
          </w:tcPr>
          <w:p w14:paraId="5B4BEDF1" w14:textId="7D60C4C7" w:rsidR="00A507BD" w:rsidRPr="008E6685" w:rsidRDefault="00A507BD" w:rsidP="00A507BD">
            <w:pPr>
              <w:snapToGrid w:val="0"/>
              <w:jc w:val="center"/>
              <w:rPr>
                <w:rFonts w:ascii="Calibri" w:hAnsi="Calibri" w:cs="Calibri"/>
                <w:b/>
                <w:color w:val="000000" w:themeColor="text1"/>
                <w:szCs w:val="24"/>
                <w:lang w:val="es-ES"/>
              </w:rPr>
            </w:pPr>
            <w:r w:rsidRPr="008E6685">
              <w:rPr>
                <w:rFonts w:ascii="Calibri" w:hAnsi="Calibri" w:cs="Calibri"/>
                <w:b/>
                <w:color w:val="000000" w:themeColor="text1"/>
                <w:szCs w:val="24"/>
                <w:lang w:val="es-ES"/>
              </w:rPr>
              <w:t>Cat</w:t>
            </w:r>
            <w:r w:rsidR="00C219B4" w:rsidRPr="008E6685">
              <w:rPr>
                <w:rFonts w:ascii="Calibri" w:hAnsi="Calibri" w:cs="Calibri"/>
                <w:b/>
                <w:color w:val="000000" w:themeColor="text1"/>
                <w:szCs w:val="24"/>
                <w:lang w:val="es-ES"/>
              </w:rPr>
              <w:t>.</w:t>
            </w:r>
            <w:r w:rsidRPr="008E6685">
              <w:rPr>
                <w:rFonts w:ascii="Calibri" w:hAnsi="Calibri" w:cs="Calibri"/>
                <w:b/>
                <w:color w:val="000000" w:themeColor="text1"/>
                <w:szCs w:val="24"/>
                <w:lang w:val="es-ES"/>
              </w:rPr>
              <w:t xml:space="preserve"> Bronce</w:t>
            </w:r>
          </w:p>
          <w:p w14:paraId="0AF427FF" w14:textId="77777777" w:rsidR="00A507BD" w:rsidRPr="008E6685" w:rsidRDefault="00A507BD" w:rsidP="00A507BD">
            <w:pPr>
              <w:snapToGrid w:val="0"/>
              <w:jc w:val="center"/>
              <w:rPr>
                <w:rFonts w:ascii="Calibri" w:hAnsi="Calibri" w:cs="Calibri"/>
                <w:b/>
                <w:color w:val="000000" w:themeColor="text1"/>
                <w:szCs w:val="24"/>
                <w:lang w:val="es-ES"/>
              </w:rPr>
            </w:pPr>
            <w:r w:rsidRPr="008E6685">
              <w:rPr>
                <w:rFonts w:ascii="Calibri" w:hAnsi="Calibri" w:cs="Calibri"/>
                <w:b/>
                <w:color w:val="000000" w:themeColor="text1"/>
                <w:szCs w:val="24"/>
                <w:lang w:val="es-ES"/>
              </w:rPr>
              <w:t>(Turista)</w:t>
            </w:r>
          </w:p>
        </w:tc>
        <w:tc>
          <w:tcPr>
            <w:tcW w:w="1701" w:type="dxa"/>
            <w:tcBorders>
              <w:top w:val="single" w:sz="4" w:space="0" w:color="000000"/>
              <w:left w:val="single" w:sz="4" w:space="0" w:color="000000"/>
              <w:bottom w:val="single" w:sz="4" w:space="0" w:color="000000"/>
            </w:tcBorders>
            <w:vAlign w:val="center"/>
          </w:tcPr>
          <w:p w14:paraId="53AF1543" w14:textId="71911021" w:rsidR="00A507BD" w:rsidRPr="008E6685" w:rsidRDefault="00A507BD" w:rsidP="00CC1E34">
            <w:pPr>
              <w:snapToGrid w:val="0"/>
              <w:jc w:val="center"/>
              <w:rPr>
                <w:rFonts w:ascii="Calibri" w:hAnsi="Calibri" w:cs="Calibri"/>
                <w:b/>
                <w:color w:val="000000" w:themeColor="text1"/>
                <w:szCs w:val="24"/>
                <w:lang w:val="es-ES"/>
              </w:rPr>
            </w:pPr>
            <w:r w:rsidRPr="008E6685">
              <w:rPr>
                <w:rFonts w:ascii="Calibri" w:hAnsi="Calibri" w:cs="Calibri"/>
                <w:b/>
                <w:color w:val="000000" w:themeColor="text1"/>
                <w:szCs w:val="24"/>
                <w:lang w:val="es-ES"/>
              </w:rPr>
              <w:t>Cat</w:t>
            </w:r>
            <w:r w:rsidR="00C219B4" w:rsidRPr="008E6685">
              <w:rPr>
                <w:rFonts w:ascii="Calibri" w:hAnsi="Calibri" w:cs="Calibri"/>
                <w:b/>
                <w:color w:val="000000" w:themeColor="text1"/>
                <w:szCs w:val="24"/>
                <w:lang w:val="es-ES"/>
              </w:rPr>
              <w:t>. Pl</w:t>
            </w:r>
            <w:r w:rsidRPr="008E6685">
              <w:rPr>
                <w:rFonts w:ascii="Calibri" w:hAnsi="Calibri" w:cs="Calibri"/>
                <w:b/>
                <w:color w:val="000000" w:themeColor="text1"/>
                <w:szCs w:val="24"/>
                <w:lang w:val="es-ES"/>
              </w:rPr>
              <w:t>ata</w:t>
            </w:r>
          </w:p>
          <w:p w14:paraId="7ECF8AF2" w14:textId="77777777" w:rsidR="00A507BD" w:rsidRPr="008E6685" w:rsidRDefault="00A507BD" w:rsidP="00CC1E34">
            <w:pPr>
              <w:jc w:val="center"/>
              <w:rPr>
                <w:rFonts w:ascii="Calibri" w:hAnsi="Calibri" w:cs="Calibri"/>
                <w:b/>
                <w:color w:val="000000" w:themeColor="text1"/>
                <w:szCs w:val="24"/>
                <w:lang w:val="es-ES"/>
              </w:rPr>
            </w:pPr>
            <w:r w:rsidRPr="008E6685">
              <w:rPr>
                <w:rFonts w:ascii="Calibri" w:hAnsi="Calibri" w:cs="Calibri"/>
                <w:b/>
                <w:color w:val="000000" w:themeColor="text1"/>
                <w:szCs w:val="24"/>
                <w:lang w:val="es-ES"/>
              </w:rPr>
              <w:t>(Primera)</w:t>
            </w:r>
          </w:p>
        </w:tc>
        <w:tc>
          <w:tcPr>
            <w:tcW w:w="1351" w:type="dxa"/>
            <w:tcBorders>
              <w:top w:val="single" w:sz="4" w:space="0" w:color="000000"/>
              <w:left w:val="single" w:sz="4" w:space="0" w:color="000000"/>
              <w:bottom w:val="single" w:sz="4" w:space="0" w:color="000000"/>
              <w:right w:val="single" w:sz="4" w:space="0" w:color="000000"/>
            </w:tcBorders>
            <w:vAlign w:val="center"/>
          </w:tcPr>
          <w:p w14:paraId="7B125D6C" w14:textId="2F51D49A" w:rsidR="00A507BD" w:rsidRPr="008E6685" w:rsidRDefault="00A507BD" w:rsidP="00CC1E34">
            <w:pPr>
              <w:snapToGrid w:val="0"/>
              <w:jc w:val="center"/>
              <w:rPr>
                <w:rFonts w:ascii="Calibri" w:hAnsi="Calibri" w:cs="Calibri"/>
                <w:b/>
                <w:color w:val="000000" w:themeColor="text1"/>
                <w:szCs w:val="24"/>
                <w:lang w:val="es-ES"/>
              </w:rPr>
            </w:pPr>
            <w:r w:rsidRPr="008E6685">
              <w:rPr>
                <w:rFonts w:ascii="Calibri" w:hAnsi="Calibri" w:cs="Calibri"/>
                <w:b/>
                <w:color w:val="000000" w:themeColor="text1"/>
                <w:szCs w:val="24"/>
                <w:lang w:val="es-ES"/>
              </w:rPr>
              <w:t>Cat</w:t>
            </w:r>
            <w:r w:rsidR="00C219B4" w:rsidRPr="008E6685">
              <w:rPr>
                <w:rFonts w:ascii="Calibri" w:hAnsi="Calibri" w:cs="Calibri"/>
                <w:b/>
                <w:color w:val="000000" w:themeColor="text1"/>
                <w:szCs w:val="24"/>
                <w:lang w:val="es-ES"/>
              </w:rPr>
              <w:t>.</w:t>
            </w:r>
            <w:r w:rsidRPr="008E6685">
              <w:rPr>
                <w:rFonts w:ascii="Calibri" w:hAnsi="Calibri" w:cs="Calibri"/>
                <w:b/>
                <w:color w:val="000000" w:themeColor="text1"/>
                <w:szCs w:val="24"/>
                <w:lang w:val="es-ES"/>
              </w:rPr>
              <w:t xml:space="preserve"> Oro</w:t>
            </w:r>
          </w:p>
          <w:p w14:paraId="0A96EDA7" w14:textId="77777777" w:rsidR="00A507BD" w:rsidRPr="008E6685" w:rsidRDefault="00A507BD" w:rsidP="00CC1E34">
            <w:pPr>
              <w:jc w:val="center"/>
              <w:rPr>
                <w:rFonts w:ascii="Calibri" w:hAnsi="Calibri" w:cs="Calibri"/>
                <w:b/>
                <w:color w:val="000000" w:themeColor="text1"/>
                <w:szCs w:val="24"/>
                <w:lang w:val="es-ES"/>
              </w:rPr>
            </w:pPr>
            <w:r w:rsidRPr="008E6685">
              <w:rPr>
                <w:rFonts w:ascii="Calibri" w:hAnsi="Calibri" w:cs="Calibri"/>
                <w:b/>
                <w:color w:val="000000" w:themeColor="text1"/>
                <w:szCs w:val="24"/>
                <w:lang w:val="es-ES"/>
              </w:rPr>
              <w:t>(Semi-Lujo)</w:t>
            </w:r>
          </w:p>
        </w:tc>
      </w:tr>
      <w:tr w:rsidR="009E03BD" w:rsidRPr="008E6685" w14:paraId="3D5677D9" w14:textId="77777777" w:rsidTr="00C219B4">
        <w:trPr>
          <w:trHeight w:val="170"/>
        </w:trPr>
        <w:tc>
          <w:tcPr>
            <w:tcW w:w="5285" w:type="dxa"/>
            <w:tcBorders>
              <w:top w:val="single" w:sz="4" w:space="0" w:color="000000"/>
              <w:left w:val="single" w:sz="4" w:space="0" w:color="000000"/>
              <w:bottom w:val="single" w:sz="4" w:space="0" w:color="000000"/>
            </w:tcBorders>
            <w:vAlign w:val="center"/>
          </w:tcPr>
          <w:p w14:paraId="1FBF9C6E" w14:textId="77777777" w:rsidR="00A507BD" w:rsidRPr="008E6685" w:rsidRDefault="00A507BD" w:rsidP="00E71529">
            <w:pPr>
              <w:snapToGrid w:val="0"/>
              <w:rPr>
                <w:rFonts w:ascii="Calibri" w:hAnsi="Calibri" w:cs="Calibri"/>
                <w:bCs/>
                <w:color w:val="000000" w:themeColor="text1"/>
                <w:sz w:val="18"/>
                <w:szCs w:val="18"/>
                <w:lang w:val="es-ES"/>
              </w:rPr>
            </w:pPr>
            <w:r w:rsidRPr="008E6685">
              <w:rPr>
                <w:rFonts w:ascii="Calibri" w:hAnsi="Calibri" w:cs="Calibri"/>
                <w:bCs/>
                <w:color w:val="000000" w:themeColor="text1"/>
                <w:sz w:val="18"/>
                <w:szCs w:val="18"/>
                <w:lang w:val="es-ES"/>
              </w:rPr>
              <w:t>En triple</w:t>
            </w:r>
          </w:p>
        </w:tc>
        <w:tc>
          <w:tcPr>
            <w:tcW w:w="1701" w:type="dxa"/>
            <w:tcBorders>
              <w:top w:val="single" w:sz="4" w:space="0" w:color="000000"/>
              <w:left w:val="single" w:sz="4" w:space="0" w:color="000000"/>
              <w:bottom w:val="single" w:sz="4" w:space="0" w:color="000000"/>
              <w:right w:val="single" w:sz="4" w:space="0" w:color="000000"/>
            </w:tcBorders>
          </w:tcPr>
          <w:p w14:paraId="14E0E27C" w14:textId="20D55AD9" w:rsidR="00A507BD" w:rsidRPr="008E6685" w:rsidRDefault="006B1542" w:rsidP="00E71529">
            <w:pPr>
              <w:suppressAutoHyphens w:val="0"/>
              <w:jc w:val="center"/>
              <w:rPr>
                <w:rFonts w:ascii="Calibri" w:hAnsi="Calibri" w:cs="Calibri"/>
                <w:color w:val="000000" w:themeColor="text1"/>
                <w:sz w:val="18"/>
                <w:szCs w:val="18"/>
              </w:rPr>
            </w:pPr>
            <w:r w:rsidRPr="008E6685">
              <w:rPr>
                <w:rFonts w:ascii="Calibri" w:hAnsi="Calibri" w:cs="Calibri"/>
                <w:color w:val="000000" w:themeColor="text1"/>
                <w:sz w:val="18"/>
                <w:szCs w:val="18"/>
              </w:rPr>
              <w:t>3</w:t>
            </w:r>
            <w:r w:rsidR="00C37279" w:rsidRPr="008E6685">
              <w:rPr>
                <w:rFonts w:ascii="Calibri" w:hAnsi="Calibri" w:cs="Calibri"/>
                <w:color w:val="000000" w:themeColor="text1"/>
                <w:sz w:val="18"/>
                <w:szCs w:val="18"/>
              </w:rPr>
              <w:t>.</w:t>
            </w:r>
            <w:r w:rsidR="00DD3636" w:rsidRPr="008E6685">
              <w:rPr>
                <w:rFonts w:ascii="Calibri" w:hAnsi="Calibri" w:cs="Calibri"/>
                <w:color w:val="000000" w:themeColor="text1"/>
                <w:sz w:val="18"/>
                <w:szCs w:val="18"/>
              </w:rPr>
              <w:t>525</w:t>
            </w:r>
          </w:p>
        </w:tc>
        <w:tc>
          <w:tcPr>
            <w:tcW w:w="1701" w:type="dxa"/>
            <w:tcBorders>
              <w:top w:val="single" w:sz="4" w:space="0" w:color="000000"/>
              <w:left w:val="single" w:sz="4" w:space="0" w:color="000000"/>
              <w:bottom w:val="single" w:sz="4" w:space="0" w:color="000000"/>
            </w:tcBorders>
            <w:vAlign w:val="bottom"/>
          </w:tcPr>
          <w:p w14:paraId="125D5D35" w14:textId="2F6841BE" w:rsidR="00A507BD" w:rsidRPr="008E6685" w:rsidRDefault="00D036FA" w:rsidP="00E71529">
            <w:pPr>
              <w:suppressAutoHyphens w:val="0"/>
              <w:jc w:val="center"/>
              <w:rPr>
                <w:rFonts w:ascii="Calibri" w:hAnsi="Calibri" w:cs="Calibri"/>
                <w:color w:val="000000" w:themeColor="text1"/>
                <w:kern w:val="0"/>
                <w:sz w:val="18"/>
                <w:szCs w:val="18"/>
                <w:lang w:val="es-ES" w:eastAsia="es-ES"/>
              </w:rPr>
            </w:pPr>
            <w:r w:rsidRPr="008E6685">
              <w:rPr>
                <w:rFonts w:ascii="Calibri" w:hAnsi="Calibri" w:cs="Calibri"/>
                <w:color w:val="000000" w:themeColor="text1"/>
                <w:kern w:val="0"/>
                <w:sz w:val="18"/>
                <w:szCs w:val="18"/>
                <w:lang w:val="es-ES" w:eastAsia="es-ES"/>
              </w:rPr>
              <w:t>3.</w:t>
            </w:r>
            <w:r w:rsidR="00F2739D" w:rsidRPr="008E6685">
              <w:rPr>
                <w:rFonts w:ascii="Calibri" w:hAnsi="Calibri" w:cs="Calibri"/>
                <w:color w:val="000000" w:themeColor="text1"/>
                <w:kern w:val="0"/>
                <w:sz w:val="18"/>
                <w:szCs w:val="18"/>
                <w:lang w:val="es-ES" w:eastAsia="es-ES"/>
              </w:rPr>
              <w:t>915</w:t>
            </w:r>
          </w:p>
        </w:tc>
        <w:tc>
          <w:tcPr>
            <w:tcW w:w="1351" w:type="dxa"/>
            <w:tcBorders>
              <w:top w:val="single" w:sz="4" w:space="0" w:color="000000"/>
              <w:left w:val="single" w:sz="4" w:space="0" w:color="000000"/>
              <w:bottom w:val="single" w:sz="4" w:space="0" w:color="000000"/>
              <w:right w:val="single" w:sz="4" w:space="0" w:color="000000"/>
            </w:tcBorders>
            <w:vAlign w:val="bottom"/>
          </w:tcPr>
          <w:p w14:paraId="22CD6989" w14:textId="01C7D76A" w:rsidR="00A507BD" w:rsidRPr="008E6685" w:rsidRDefault="007C77BB" w:rsidP="00E71529">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4</w:t>
            </w:r>
            <w:r w:rsidR="00D036FA" w:rsidRPr="008E6685">
              <w:rPr>
                <w:rFonts w:ascii="Calibri" w:hAnsi="Calibri" w:cs="Calibri"/>
                <w:color w:val="000000" w:themeColor="text1"/>
                <w:sz w:val="18"/>
                <w:szCs w:val="18"/>
              </w:rPr>
              <w:t>.</w:t>
            </w:r>
            <w:r w:rsidR="004F1527" w:rsidRPr="008E6685">
              <w:rPr>
                <w:rFonts w:ascii="Calibri" w:hAnsi="Calibri" w:cs="Calibri"/>
                <w:color w:val="000000" w:themeColor="text1"/>
                <w:sz w:val="18"/>
                <w:szCs w:val="18"/>
              </w:rPr>
              <w:t>430</w:t>
            </w:r>
          </w:p>
        </w:tc>
      </w:tr>
      <w:tr w:rsidR="009E03BD" w:rsidRPr="008E6685" w14:paraId="14AA86BB" w14:textId="77777777" w:rsidTr="00C219B4">
        <w:trPr>
          <w:trHeight w:val="170"/>
        </w:trPr>
        <w:tc>
          <w:tcPr>
            <w:tcW w:w="5285" w:type="dxa"/>
            <w:tcBorders>
              <w:top w:val="single" w:sz="4" w:space="0" w:color="000000"/>
              <w:left w:val="single" w:sz="4" w:space="0" w:color="000000"/>
              <w:bottom w:val="single" w:sz="4" w:space="0" w:color="000000"/>
            </w:tcBorders>
            <w:vAlign w:val="center"/>
          </w:tcPr>
          <w:p w14:paraId="394099D2" w14:textId="77777777" w:rsidR="00A507BD" w:rsidRPr="008E6685" w:rsidRDefault="00A507BD" w:rsidP="00E71529">
            <w:pPr>
              <w:snapToGrid w:val="0"/>
              <w:rPr>
                <w:rFonts w:ascii="Calibri" w:hAnsi="Calibri" w:cs="Calibri"/>
                <w:bCs/>
                <w:color w:val="000000" w:themeColor="text1"/>
                <w:sz w:val="18"/>
                <w:szCs w:val="18"/>
                <w:lang w:val="es-ES"/>
              </w:rPr>
            </w:pPr>
            <w:r w:rsidRPr="008E6685">
              <w:rPr>
                <w:rFonts w:ascii="Calibri" w:hAnsi="Calibri" w:cs="Calibri"/>
                <w:bCs/>
                <w:color w:val="000000" w:themeColor="text1"/>
                <w:sz w:val="18"/>
                <w:szCs w:val="18"/>
                <w:lang w:val="es-ES"/>
              </w:rPr>
              <w:t>En doble</w:t>
            </w:r>
          </w:p>
        </w:tc>
        <w:tc>
          <w:tcPr>
            <w:tcW w:w="1701" w:type="dxa"/>
            <w:tcBorders>
              <w:top w:val="single" w:sz="4" w:space="0" w:color="000000"/>
              <w:left w:val="single" w:sz="4" w:space="0" w:color="000000"/>
              <w:bottom w:val="single" w:sz="4" w:space="0" w:color="000000"/>
              <w:right w:val="single" w:sz="4" w:space="0" w:color="000000"/>
            </w:tcBorders>
          </w:tcPr>
          <w:p w14:paraId="7E59ECE5" w14:textId="6F3F3474" w:rsidR="00A507BD" w:rsidRPr="008E6685" w:rsidRDefault="007C77BB" w:rsidP="00E71529">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3</w:t>
            </w:r>
            <w:r w:rsidR="00C37279" w:rsidRPr="008E6685">
              <w:rPr>
                <w:rFonts w:ascii="Calibri" w:hAnsi="Calibri" w:cs="Calibri"/>
                <w:color w:val="000000" w:themeColor="text1"/>
                <w:sz w:val="18"/>
                <w:szCs w:val="18"/>
              </w:rPr>
              <w:t>.</w:t>
            </w:r>
            <w:r w:rsidR="00F67E14" w:rsidRPr="008E6685">
              <w:rPr>
                <w:rFonts w:ascii="Calibri" w:hAnsi="Calibri" w:cs="Calibri"/>
                <w:color w:val="000000" w:themeColor="text1"/>
                <w:sz w:val="18"/>
                <w:szCs w:val="18"/>
              </w:rPr>
              <w:t>660</w:t>
            </w:r>
          </w:p>
        </w:tc>
        <w:tc>
          <w:tcPr>
            <w:tcW w:w="1701" w:type="dxa"/>
            <w:tcBorders>
              <w:top w:val="single" w:sz="4" w:space="0" w:color="000000"/>
              <w:left w:val="single" w:sz="4" w:space="0" w:color="000000"/>
              <w:bottom w:val="single" w:sz="4" w:space="0" w:color="000000"/>
            </w:tcBorders>
            <w:vAlign w:val="bottom"/>
          </w:tcPr>
          <w:p w14:paraId="5AE204B3" w14:textId="34214298" w:rsidR="00A507BD" w:rsidRPr="008E6685" w:rsidRDefault="007871FF" w:rsidP="00E71529">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4</w:t>
            </w:r>
            <w:r w:rsidR="00D036FA" w:rsidRPr="008E6685">
              <w:rPr>
                <w:rFonts w:ascii="Calibri" w:hAnsi="Calibri" w:cs="Calibri"/>
                <w:color w:val="000000" w:themeColor="text1"/>
                <w:sz w:val="18"/>
                <w:szCs w:val="18"/>
              </w:rPr>
              <w:t>.</w:t>
            </w:r>
            <w:r w:rsidRPr="008E6685">
              <w:rPr>
                <w:rFonts w:ascii="Calibri" w:hAnsi="Calibri" w:cs="Calibri"/>
                <w:color w:val="000000" w:themeColor="text1"/>
                <w:sz w:val="18"/>
                <w:szCs w:val="18"/>
              </w:rPr>
              <w:t>090</w:t>
            </w:r>
          </w:p>
        </w:tc>
        <w:tc>
          <w:tcPr>
            <w:tcW w:w="1351" w:type="dxa"/>
            <w:tcBorders>
              <w:top w:val="single" w:sz="4" w:space="0" w:color="000000"/>
              <w:left w:val="single" w:sz="4" w:space="0" w:color="000000"/>
              <w:bottom w:val="single" w:sz="4" w:space="0" w:color="000000"/>
              <w:right w:val="single" w:sz="4" w:space="0" w:color="000000"/>
            </w:tcBorders>
            <w:vAlign w:val="bottom"/>
          </w:tcPr>
          <w:p w14:paraId="2BDB3C71" w14:textId="73E60980" w:rsidR="00A507BD" w:rsidRPr="008E6685" w:rsidRDefault="007C77BB" w:rsidP="00E71529">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4</w:t>
            </w:r>
            <w:r w:rsidR="00D036FA" w:rsidRPr="008E6685">
              <w:rPr>
                <w:rFonts w:ascii="Calibri" w:hAnsi="Calibri" w:cs="Calibri"/>
                <w:color w:val="000000" w:themeColor="text1"/>
                <w:sz w:val="18"/>
                <w:szCs w:val="18"/>
              </w:rPr>
              <w:t>.</w:t>
            </w:r>
            <w:r w:rsidR="001A16B2" w:rsidRPr="008E6685">
              <w:rPr>
                <w:rFonts w:ascii="Calibri" w:hAnsi="Calibri" w:cs="Calibri"/>
                <w:color w:val="000000" w:themeColor="text1"/>
                <w:sz w:val="18"/>
                <w:szCs w:val="18"/>
              </w:rPr>
              <w:t>780</w:t>
            </w:r>
          </w:p>
        </w:tc>
      </w:tr>
      <w:tr w:rsidR="009E03BD" w:rsidRPr="008E6685" w14:paraId="6817D6EA" w14:textId="77777777" w:rsidTr="00C219B4">
        <w:trPr>
          <w:trHeight w:val="170"/>
        </w:trPr>
        <w:tc>
          <w:tcPr>
            <w:tcW w:w="5285" w:type="dxa"/>
            <w:tcBorders>
              <w:top w:val="single" w:sz="4" w:space="0" w:color="000000"/>
              <w:left w:val="single" w:sz="4" w:space="0" w:color="000000"/>
              <w:bottom w:val="single" w:sz="4" w:space="0" w:color="000000"/>
            </w:tcBorders>
            <w:vAlign w:val="center"/>
          </w:tcPr>
          <w:p w14:paraId="6CFF78F1" w14:textId="77777777" w:rsidR="00A507BD" w:rsidRPr="008E6685" w:rsidRDefault="00A507BD" w:rsidP="00E71529">
            <w:pPr>
              <w:snapToGrid w:val="0"/>
              <w:rPr>
                <w:rFonts w:ascii="Calibri" w:hAnsi="Calibri" w:cs="Calibri"/>
                <w:bCs/>
                <w:color w:val="000000" w:themeColor="text1"/>
                <w:sz w:val="18"/>
                <w:szCs w:val="18"/>
                <w:lang w:val="en-GB"/>
              </w:rPr>
            </w:pPr>
            <w:r w:rsidRPr="008E6685">
              <w:rPr>
                <w:rFonts w:ascii="Calibri" w:hAnsi="Calibri" w:cs="Calibri"/>
                <w:bCs/>
                <w:color w:val="000000" w:themeColor="text1"/>
                <w:sz w:val="18"/>
                <w:szCs w:val="18"/>
                <w:lang w:val="en-GB"/>
              </w:rPr>
              <w:t>Supl. Single</w:t>
            </w:r>
          </w:p>
        </w:tc>
        <w:tc>
          <w:tcPr>
            <w:tcW w:w="1701" w:type="dxa"/>
            <w:tcBorders>
              <w:top w:val="single" w:sz="4" w:space="0" w:color="000000"/>
              <w:left w:val="single" w:sz="4" w:space="0" w:color="000000"/>
              <w:bottom w:val="single" w:sz="4" w:space="0" w:color="000000"/>
              <w:right w:val="single" w:sz="4" w:space="0" w:color="000000"/>
            </w:tcBorders>
          </w:tcPr>
          <w:p w14:paraId="1FCF9A8E" w14:textId="1ED96D1F" w:rsidR="00A507BD" w:rsidRPr="008E6685" w:rsidRDefault="00D036FA" w:rsidP="00E71529">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1.</w:t>
            </w:r>
            <w:r w:rsidR="007C77BB" w:rsidRPr="008E6685">
              <w:rPr>
                <w:rFonts w:ascii="Calibri" w:hAnsi="Calibri" w:cs="Calibri"/>
                <w:color w:val="000000" w:themeColor="text1"/>
                <w:sz w:val="18"/>
                <w:szCs w:val="18"/>
              </w:rPr>
              <w:t>2</w:t>
            </w:r>
            <w:r w:rsidR="00B8164B" w:rsidRPr="008E6685">
              <w:rPr>
                <w:rFonts w:ascii="Calibri" w:hAnsi="Calibri" w:cs="Calibri"/>
                <w:color w:val="000000" w:themeColor="text1"/>
                <w:sz w:val="18"/>
                <w:szCs w:val="18"/>
              </w:rPr>
              <w:t>4</w:t>
            </w:r>
            <w:r w:rsidR="007C77BB" w:rsidRPr="008E6685">
              <w:rPr>
                <w:rFonts w:ascii="Calibri" w:hAnsi="Calibri" w:cs="Calibri"/>
                <w:color w:val="000000" w:themeColor="text1"/>
                <w:sz w:val="18"/>
                <w:szCs w:val="18"/>
              </w:rPr>
              <w:t>0</w:t>
            </w:r>
          </w:p>
        </w:tc>
        <w:tc>
          <w:tcPr>
            <w:tcW w:w="1701" w:type="dxa"/>
            <w:tcBorders>
              <w:top w:val="single" w:sz="4" w:space="0" w:color="000000"/>
              <w:left w:val="single" w:sz="4" w:space="0" w:color="000000"/>
              <w:bottom w:val="single" w:sz="4" w:space="0" w:color="000000"/>
            </w:tcBorders>
            <w:vAlign w:val="bottom"/>
          </w:tcPr>
          <w:p w14:paraId="7A690DBA" w14:textId="477B9419" w:rsidR="00A507BD" w:rsidRPr="008E6685" w:rsidRDefault="00D036FA" w:rsidP="00E71529">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1.</w:t>
            </w:r>
            <w:r w:rsidR="00B8164B" w:rsidRPr="008E6685">
              <w:rPr>
                <w:rFonts w:ascii="Calibri" w:hAnsi="Calibri" w:cs="Calibri"/>
                <w:color w:val="000000" w:themeColor="text1"/>
                <w:sz w:val="18"/>
                <w:szCs w:val="18"/>
              </w:rPr>
              <w:t>6</w:t>
            </w:r>
            <w:r w:rsidR="00F74F21" w:rsidRPr="008E6685">
              <w:rPr>
                <w:rFonts w:ascii="Calibri" w:hAnsi="Calibri" w:cs="Calibri"/>
                <w:color w:val="000000" w:themeColor="text1"/>
                <w:sz w:val="18"/>
                <w:szCs w:val="18"/>
              </w:rPr>
              <w:t>40</w:t>
            </w:r>
          </w:p>
        </w:tc>
        <w:tc>
          <w:tcPr>
            <w:tcW w:w="1351" w:type="dxa"/>
            <w:tcBorders>
              <w:top w:val="single" w:sz="4" w:space="0" w:color="000000"/>
              <w:left w:val="single" w:sz="4" w:space="0" w:color="000000"/>
              <w:bottom w:val="single" w:sz="4" w:space="0" w:color="000000"/>
              <w:right w:val="single" w:sz="4" w:space="0" w:color="000000"/>
            </w:tcBorders>
            <w:vAlign w:val="bottom"/>
          </w:tcPr>
          <w:p w14:paraId="2B40981A" w14:textId="60087F84" w:rsidR="00A507BD" w:rsidRPr="008E6685" w:rsidRDefault="00B8164B" w:rsidP="00E71529">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2</w:t>
            </w:r>
            <w:r w:rsidR="00D036FA" w:rsidRPr="008E6685">
              <w:rPr>
                <w:rFonts w:ascii="Calibri" w:hAnsi="Calibri" w:cs="Calibri"/>
                <w:color w:val="000000" w:themeColor="text1"/>
                <w:sz w:val="18"/>
                <w:szCs w:val="18"/>
              </w:rPr>
              <w:t>.</w:t>
            </w:r>
            <w:r w:rsidR="00B627DF" w:rsidRPr="008E6685">
              <w:rPr>
                <w:rFonts w:ascii="Calibri" w:hAnsi="Calibri" w:cs="Calibri"/>
                <w:color w:val="000000" w:themeColor="text1"/>
                <w:sz w:val="18"/>
                <w:szCs w:val="18"/>
              </w:rPr>
              <w:t>160</w:t>
            </w:r>
          </w:p>
        </w:tc>
      </w:tr>
      <w:tr w:rsidR="009E03BD" w:rsidRPr="008E6685" w14:paraId="39D5E517" w14:textId="77777777" w:rsidTr="00C219B4">
        <w:trPr>
          <w:trHeight w:val="170"/>
        </w:trPr>
        <w:tc>
          <w:tcPr>
            <w:tcW w:w="5285" w:type="dxa"/>
            <w:tcBorders>
              <w:top w:val="single" w:sz="4" w:space="0" w:color="000000"/>
              <w:left w:val="single" w:sz="4" w:space="0" w:color="000000"/>
              <w:bottom w:val="single" w:sz="4" w:space="0" w:color="000000"/>
            </w:tcBorders>
            <w:vAlign w:val="center"/>
          </w:tcPr>
          <w:p w14:paraId="642E5250" w14:textId="7ED5D0FF" w:rsidR="005756B0" w:rsidRPr="008E6685" w:rsidRDefault="005756B0" w:rsidP="00E71529">
            <w:pPr>
              <w:snapToGrid w:val="0"/>
              <w:rPr>
                <w:rFonts w:ascii="Calibri" w:hAnsi="Calibri" w:cs="Calibri"/>
                <w:bCs/>
                <w:color w:val="000000" w:themeColor="text1"/>
                <w:sz w:val="18"/>
                <w:szCs w:val="18"/>
                <w:lang w:val="en-GB"/>
              </w:rPr>
            </w:pPr>
            <w:r w:rsidRPr="008E6685">
              <w:rPr>
                <w:rFonts w:ascii="Calibri" w:hAnsi="Calibri" w:cs="Calibri"/>
                <w:bCs/>
                <w:color w:val="000000" w:themeColor="text1"/>
                <w:sz w:val="18"/>
                <w:szCs w:val="18"/>
                <w:lang w:val="en-GB"/>
              </w:rPr>
              <w:t>Supl. Media Pension (13 cenas)</w:t>
            </w:r>
          </w:p>
        </w:tc>
        <w:tc>
          <w:tcPr>
            <w:tcW w:w="1701" w:type="dxa"/>
            <w:tcBorders>
              <w:top w:val="single" w:sz="4" w:space="0" w:color="000000"/>
              <w:left w:val="single" w:sz="4" w:space="0" w:color="000000"/>
              <w:bottom w:val="single" w:sz="4" w:space="0" w:color="000000"/>
              <w:right w:val="single" w:sz="4" w:space="0" w:color="000000"/>
            </w:tcBorders>
          </w:tcPr>
          <w:p w14:paraId="6018A5B2" w14:textId="46E2E07C" w:rsidR="005756B0" w:rsidRPr="008E6685" w:rsidRDefault="005756B0" w:rsidP="00E71529">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3</w:t>
            </w:r>
            <w:r w:rsidR="00005B84" w:rsidRPr="008E6685">
              <w:rPr>
                <w:rFonts w:ascii="Calibri" w:hAnsi="Calibri" w:cs="Calibri"/>
                <w:color w:val="000000" w:themeColor="text1"/>
                <w:sz w:val="18"/>
                <w:szCs w:val="18"/>
              </w:rPr>
              <w:t>65</w:t>
            </w:r>
          </w:p>
        </w:tc>
        <w:tc>
          <w:tcPr>
            <w:tcW w:w="1701" w:type="dxa"/>
            <w:tcBorders>
              <w:top w:val="single" w:sz="4" w:space="0" w:color="000000"/>
              <w:left w:val="single" w:sz="4" w:space="0" w:color="000000"/>
              <w:bottom w:val="single" w:sz="4" w:space="0" w:color="000000"/>
            </w:tcBorders>
            <w:vAlign w:val="bottom"/>
          </w:tcPr>
          <w:p w14:paraId="2C998751" w14:textId="09DF2D64" w:rsidR="005756B0" w:rsidRPr="008E6685" w:rsidRDefault="005756B0" w:rsidP="00E71529">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4</w:t>
            </w:r>
            <w:r w:rsidR="00005B84" w:rsidRPr="008E6685">
              <w:rPr>
                <w:rFonts w:ascii="Calibri" w:hAnsi="Calibri" w:cs="Calibri"/>
                <w:color w:val="000000" w:themeColor="text1"/>
                <w:sz w:val="18"/>
                <w:szCs w:val="18"/>
              </w:rPr>
              <w:t>45</w:t>
            </w:r>
          </w:p>
        </w:tc>
        <w:tc>
          <w:tcPr>
            <w:tcW w:w="1351" w:type="dxa"/>
            <w:tcBorders>
              <w:top w:val="single" w:sz="4" w:space="0" w:color="000000"/>
              <w:left w:val="single" w:sz="4" w:space="0" w:color="000000"/>
              <w:bottom w:val="single" w:sz="4" w:space="0" w:color="000000"/>
              <w:right w:val="single" w:sz="4" w:space="0" w:color="000000"/>
            </w:tcBorders>
            <w:vAlign w:val="bottom"/>
          </w:tcPr>
          <w:p w14:paraId="18E8E640" w14:textId="3C9121EC" w:rsidR="005756B0" w:rsidRPr="008E6685" w:rsidRDefault="00E04271" w:rsidP="00E71529">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785</w:t>
            </w:r>
          </w:p>
        </w:tc>
      </w:tr>
      <w:tr w:rsidR="009E03BD" w:rsidRPr="008E6685" w14:paraId="22EF636D" w14:textId="77777777" w:rsidTr="00C219B4">
        <w:trPr>
          <w:trHeight w:val="170"/>
        </w:trPr>
        <w:tc>
          <w:tcPr>
            <w:tcW w:w="5285" w:type="dxa"/>
            <w:tcBorders>
              <w:top w:val="single" w:sz="4" w:space="0" w:color="000000"/>
              <w:left w:val="single" w:sz="4" w:space="0" w:color="000000"/>
              <w:bottom w:val="single" w:sz="4" w:space="0" w:color="000000"/>
            </w:tcBorders>
            <w:vAlign w:val="center"/>
          </w:tcPr>
          <w:p w14:paraId="72BDC56F" w14:textId="0CCC7A97" w:rsidR="00C219B4" w:rsidRPr="008E6685" w:rsidRDefault="00C219B4" w:rsidP="00C219B4">
            <w:pPr>
              <w:snapToGrid w:val="0"/>
              <w:rPr>
                <w:rFonts w:ascii="Calibri" w:hAnsi="Calibri" w:cs="Calibri"/>
                <w:bCs/>
                <w:color w:val="000000" w:themeColor="text1"/>
                <w:sz w:val="18"/>
                <w:szCs w:val="18"/>
                <w:lang w:val="en-US"/>
              </w:rPr>
            </w:pPr>
            <w:r w:rsidRPr="008E6685">
              <w:rPr>
                <w:rFonts w:ascii="Calibri" w:hAnsi="Calibri" w:cs="Calibri"/>
                <w:bCs/>
                <w:color w:val="000000" w:themeColor="text1"/>
                <w:sz w:val="18"/>
                <w:szCs w:val="18"/>
                <w:lang w:val="en-US"/>
              </w:rPr>
              <w:t xml:space="preserve">Supl. </w:t>
            </w:r>
            <w:r w:rsidR="00A47BAE" w:rsidRPr="008E6685">
              <w:rPr>
                <w:rFonts w:ascii="Calibri" w:hAnsi="Calibri" w:cs="Calibri"/>
                <w:bCs/>
                <w:color w:val="000000" w:themeColor="text1"/>
                <w:sz w:val="18"/>
                <w:szCs w:val="18"/>
                <w:lang w:val="en-US"/>
              </w:rPr>
              <w:t>22</w:t>
            </w:r>
            <w:r w:rsidRPr="008E6685">
              <w:rPr>
                <w:rFonts w:ascii="Calibri" w:hAnsi="Calibri" w:cs="Calibri"/>
                <w:bCs/>
                <w:color w:val="000000" w:themeColor="text1"/>
                <w:sz w:val="18"/>
                <w:szCs w:val="18"/>
                <w:lang w:val="en-US"/>
              </w:rPr>
              <w:t xml:space="preserve">/Abr + </w:t>
            </w:r>
            <w:r w:rsidR="00A47BAE" w:rsidRPr="008E6685">
              <w:rPr>
                <w:rFonts w:ascii="Calibri" w:hAnsi="Calibri" w:cs="Calibri"/>
                <w:bCs/>
                <w:color w:val="000000" w:themeColor="text1"/>
                <w:sz w:val="18"/>
                <w:szCs w:val="18"/>
                <w:lang w:val="en-US"/>
              </w:rPr>
              <w:t>14-21</w:t>
            </w:r>
            <w:r w:rsidRPr="008E6685">
              <w:rPr>
                <w:rFonts w:ascii="Calibri" w:hAnsi="Calibri" w:cs="Calibri"/>
                <w:bCs/>
                <w:color w:val="000000" w:themeColor="text1"/>
                <w:sz w:val="18"/>
                <w:szCs w:val="18"/>
                <w:lang w:val="en-US"/>
              </w:rPr>
              <w:t>/Oct</w:t>
            </w:r>
          </w:p>
        </w:tc>
        <w:tc>
          <w:tcPr>
            <w:tcW w:w="1701" w:type="dxa"/>
            <w:tcBorders>
              <w:top w:val="single" w:sz="4" w:space="0" w:color="000000"/>
              <w:left w:val="single" w:sz="4" w:space="0" w:color="000000"/>
              <w:bottom w:val="single" w:sz="4" w:space="0" w:color="000000"/>
              <w:right w:val="single" w:sz="4" w:space="0" w:color="000000"/>
            </w:tcBorders>
          </w:tcPr>
          <w:p w14:paraId="754C2955" w14:textId="0154D462" w:rsidR="00C219B4" w:rsidRPr="008E6685" w:rsidRDefault="00C219B4" w:rsidP="00C219B4">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365</w:t>
            </w:r>
          </w:p>
        </w:tc>
        <w:tc>
          <w:tcPr>
            <w:tcW w:w="1701" w:type="dxa"/>
            <w:tcBorders>
              <w:top w:val="single" w:sz="4" w:space="0" w:color="000000"/>
              <w:left w:val="single" w:sz="4" w:space="0" w:color="000000"/>
              <w:bottom w:val="single" w:sz="4" w:space="0" w:color="000000"/>
            </w:tcBorders>
            <w:vAlign w:val="bottom"/>
          </w:tcPr>
          <w:p w14:paraId="05DAA562" w14:textId="4F246D47" w:rsidR="00C219B4" w:rsidRPr="008E6685" w:rsidRDefault="00336EEA" w:rsidP="00C219B4">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405</w:t>
            </w:r>
          </w:p>
        </w:tc>
        <w:tc>
          <w:tcPr>
            <w:tcW w:w="1351" w:type="dxa"/>
            <w:tcBorders>
              <w:top w:val="single" w:sz="4" w:space="0" w:color="000000"/>
              <w:left w:val="single" w:sz="4" w:space="0" w:color="000000"/>
              <w:bottom w:val="single" w:sz="4" w:space="0" w:color="000000"/>
              <w:right w:val="single" w:sz="4" w:space="0" w:color="000000"/>
            </w:tcBorders>
            <w:vAlign w:val="bottom"/>
          </w:tcPr>
          <w:p w14:paraId="30074BB0" w14:textId="27D8D597" w:rsidR="00C219B4" w:rsidRPr="008E6685" w:rsidRDefault="00336EEA" w:rsidP="00C219B4">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535</w:t>
            </w:r>
          </w:p>
        </w:tc>
      </w:tr>
      <w:tr w:rsidR="00F30D54" w:rsidRPr="008E6685" w14:paraId="1C1A5776" w14:textId="77777777" w:rsidTr="00C219B4">
        <w:trPr>
          <w:trHeight w:val="170"/>
        </w:trPr>
        <w:tc>
          <w:tcPr>
            <w:tcW w:w="5285" w:type="dxa"/>
            <w:tcBorders>
              <w:top w:val="single" w:sz="4" w:space="0" w:color="000000"/>
              <w:left w:val="single" w:sz="4" w:space="0" w:color="000000"/>
              <w:bottom w:val="single" w:sz="4" w:space="0" w:color="000000"/>
            </w:tcBorders>
            <w:vAlign w:val="center"/>
          </w:tcPr>
          <w:p w14:paraId="4796BC83" w14:textId="2B1ACDB7" w:rsidR="00F30D54" w:rsidRPr="008E6685" w:rsidRDefault="00F30D54" w:rsidP="00F30D54">
            <w:pPr>
              <w:snapToGrid w:val="0"/>
              <w:rPr>
                <w:rFonts w:ascii="Calibri" w:hAnsi="Calibri" w:cs="Calibri"/>
                <w:bCs/>
                <w:color w:val="000000" w:themeColor="text1"/>
                <w:sz w:val="18"/>
                <w:szCs w:val="18"/>
                <w:lang w:val="es-ES"/>
              </w:rPr>
            </w:pPr>
            <w:r w:rsidRPr="008E6685">
              <w:rPr>
                <w:rFonts w:ascii="Calibri" w:hAnsi="Calibri" w:cs="Calibri"/>
                <w:bCs/>
                <w:color w:val="000000" w:themeColor="text1"/>
                <w:sz w:val="18"/>
                <w:szCs w:val="18"/>
                <w:lang w:val="en-US"/>
              </w:rPr>
              <w:t xml:space="preserve">Supl. </w:t>
            </w:r>
            <w:r w:rsidR="00344E6D" w:rsidRPr="008E6685">
              <w:rPr>
                <w:rFonts w:ascii="Calibri" w:hAnsi="Calibri" w:cs="Calibri"/>
                <w:bCs/>
                <w:color w:val="000000" w:themeColor="text1"/>
                <w:sz w:val="18"/>
                <w:szCs w:val="18"/>
                <w:lang w:val="en-US"/>
              </w:rPr>
              <w:t>02</w:t>
            </w:r>
            <w:r w:rsidR="002F33B9">
              <w:rPr>
                <w:rFonts w:ascii="Calibri" w:hAnsi="Calibri" w:cs="Calibri"/>
                <w:bCs/>
                <w:color w:val="000000" w:themeColor="text1"/>
                <w:sz w:val="18"/>
                <w:szCs w:val="18"/>
                <w:lang w:val="en-US"/>
              </w:rPr>
              <w:t>/</w:t>
            </w:r>
            <w:r w:rsidR="00344E6D" w:rsidRPr="008E6685">
              <w:rPr>
                <w:rFonts w:ascii="Calibri" w:hAnsi="Calibri" w:cs="Calibri"/>
                <w:bCs/>
                <w:color w:val="000000" w:themeColor="text1"/>
                <w:sz w:val="18"/>
                <w:szCs w:val="18"/>
                <w:lang w:val="en-US"/>
              </w:rPr>
              <w:t>Sep-</w:t>
            </w:r>
            <w:r w:rsidR="00801AB4" w:rsidRPr="008E6685">
              <w:rPr>
                <w:rFonts w:ascii="Calibri" w:hAnsi="Calibri" w:cs="Calibri"/>
                <w:bCs/>
                <w:color w:val="000000" w:themeColor="text1"/>
                <w:sz w:val="18"/>
                <w:szCs w:val="18"/>
                <w:lang w:val="en-US"/>
              </w:rPr>
              <w:t>07/Oct + 28</w:t>
            </w:r>
            <w:r w:rsidRPr="008E6685">
              <w:rPr>
                <w:rFonts w:ascii="Calibri" w:hAnsi="Calibri" w:cs="Calibri"/>
                <w:bCs/>
                <w:color w:val="000000" w:themeColor="text1"/>
                <w:sz w:val="18"/>
                <w:szCs w:val="18"/>
                <w:lang w:val="en-US"/>
              </w:rPr>
              <w:t>/Oct-</w:t>
            </w:r>
            <w:r w:rsidR="00801AB4" w:rsidRPr="008E6685">
              <w:rPr>
                <w:rFonts w:ascii="Calibri" w:hAnsi="Calibri" w:cs="Calibri"/>
                <w:bCs/>
                <w:color w:val="000000" w:themeColor="text1"/>
                <w:sz w:val="18"/>
                <w:szCs w:val="18"/>
                <w:lang w:val="en-US"/>
              </w:rPr>
              <w:t>25</w:t>
            </w:r>
            <w:r w:rsidRPr="008E6685">
              <w:rPr>
                <w:rFonts w:ascii="Calibri" w:hAnsi="Calibri" w:cs="Calibri"/>
                <w:bCs/>
                <w:color w:val="000000" w:themeColor="text1"/>
                <w:sz w:val="18"/>
                <w:szCs w:val="18"/>
                <w:lang w:val="en-US"/>
              </w:rPr>
              <w:t>/Nov</w:t>
            </w:r>
          </w:p>
        </w:tc>
        <w:tc>
          <w:tcPr>
            <w:tcW w:w="1701" w:type="dxa"/>
            <w:tcBorders>
              <w:top w:val="single" w:sz="4" w:space="0" w:color="000000"/>
              <w:left w:val="single" w:sz="4" w:space="0" w:color="000000"/>
              <w:bottom w:val="single" w:sz="4" w:space="0" w:color="000000"/>
              <w:right w:val="single" w:sz="4" w:space="0" w:color="000000"/>
            </w:tcBorders>
          </w:tcPr>
          <w:p w14:paraId="7CCAB837" w14:textId="2FB4A1A8" w:rsidR="00F30D54" w:rsidRPr="008E6685" w:rsidRDefault="00F30D54" w:rsidP="00F30D54">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1</w:t>
            </w:r>
            <w:r w:rsidR="00CC23ED" w:rsidRPr="008E6685">
              <w:rPr>
                <w:rFonts w:ascii="Calibri" w:hAnsi="Calibri" w:cs="Calibri"/>
                <w:color w:val="000000" w:themeColor="text1"/>
                <w:sz w:val="18"/>
                <w:szCs w:val="18"/>
              </w:rPr>
              <w:t>40</w:t>
            </w:r>
          </w:p>
        </w:tc>
        <w:tc>
          <w:tcPr>
            <w:tcW w:w="1701" w:type="dxa"/>
            <w:tcBorders>
              <w:top w:val="single" w:sz="4" w:space="0" w:color="000000"/>
              <w:left w:val="single" w:sz="4" w:space="0" w:color="000000"/>
              <w:bottom w:val="single" w:sz="4" w:space="0" w:color="000000"/>
            </w:tcBorders>
            <w:vAlign w:val="bottom"/>
          </w:tcPr>
          <w:p w14:paraId="080A12E4" w14:textId="466B9D8E" w:rsidR="00F30D54" w:rsidRPr="008E6685" w:rsidRDefault="00F30D54" w:rsidP="00F30D54">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1</w:t>
            </w:r>
            <w:r w:rsidR="00CC23ED" w:rsidRPr="008E6685">
              <w:rPr>
                <w:rFonts w:ascii="Calibri" w:hAnsi="Calibri" w:cs="Calibri"/>
                <w:color w:val="000000" w:themeColor="text1"/>
                <w:sz w:val="18"/>
                <w:szCs w:val="18"/>
              </w:rPr>
              <w:t>40</w:t>
            </w:r>
          </w:p>
        </w:tc>
        <w:tc>
          <w:tcPr>
            <w:tcW w:w="1351" w:type="dxa"/>
            <w:tcBorders>
              <w:top w:val="single" w:sz="4" w:space="0" w:color="000000"/>
              <w:left w:val="single" w:sz="4" w:space="0" w:color="000000"/>
              <w:bottom w:val="single" w:sz="4" w:space="0" w:color="000000"/>
              <w:right w:val="single" w:sz="4" w:space="0" w:color="000000"/>
            </w:tcBorders>
            <w:vAlign w:val="bottom"/>
          </w:tcPr>
          <w:p w14:paraId="05836084" w14:textId="33F44989" w:rsidR="00F30D54" w:rsidRPr="008E6685" w:rsidRDefault="00F30D54" w:rsidP="00F30D54">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1</w:t>
            </w:r>
            <w:r w:rsidR="00CC23ED" w:rsidRPr="008E6685">
              <w:rPr>
                <w:rFonts w:ascii="Calibri" w:hAnsi="Calibri" w:cs="Calibri"/>
                <w:color w:val="000000" w:themeColor="text1"/>
                <w:sz w:val="18"/>
                <w:szCs w:val="18"/>
              </w:rPr>
              <w:t>40</w:t>
            </w:r>
          </w:p>
        </w:tc>
      </w:tr>
      <w:tr w:rsidR="00F30D54" w:rsidRPr="00B36289" w14:paraId="476D250C" w14:textId="77777777" w:rsidTr="00C219B4">
        <w:trPr>
          <w:trHeight w:val="170"/>
        </w:trPr>
        <w:tc>
          <w:tcPr>
            <w:tcW w:w="5285" w:type="dxa"/>
            <w:tcBorders>
              <w:top w:val="single" w:sz="4" w:space="0" w:color="000000"/>
              <w:left w:val="single" w:sz="4" w:space="0" w:color="000000"/>
              <w:bottom w:val="single" w:sz="4" w:space="0" w:color="000000"/>
            </w:tcBorders>
            <w:vAlign w:val="center"/>
          </w:tcPr>
          <w:p w14:paraId="7B7FFAE7" w14:textId="579565CF" w:rsidR="00F30D54" w:rsidRPr="008E6685" w:rsidRDefault="00F30D54" w:rsidP="00F30D54">
            <w:pPr>
              <w:snapToGrid w:val="0"/>
              <w:rPr>
                <w:rFonts w:ascii="Calibri" w:hAnsi="Calibri" w:cs="Calibri"/>
                <w:bCs/>
                <w:color w:val="000000" w:themeColor="text1"/>
                <w:sz w:val="18"/>
                <w:szCs w:val="18"/>
                <w:lang w:val="en-US"/>
              </w:rPr>
            </w:pPr>
            <w:r w:rsidRPr="008E6685">
              <w:rPr>
                <w:rFonts w:ascii="Calibri" w:hAnsi="Calibri" w:cs="Calibri"/>
                <w:bCs/>
                <w:color w:val="000000" w:themeColor="text1"/>
                <w:sz w:val="18"/>
                <w:szCs w:val="18"/>
                <w:lang w:val="es-ES"/>
              </w:rPr>
              <w:t>Supl. 16-30/Dic</w:t>
            </w:r>
          </w:p>
        </w:tc>
        <w:tc>
          <w:tcPr>
            <w:tcW w:w="1701" w:type="dxa"/>
            <w:tcBorders>
              <w:top w:val="single" w:sz="4" w:space="0" w:color="000000"/>
              <w:left w:val="single" w:sz="4" w:space="0" w:color="000000"/>
              <w:bottom w:val="single" w:sz="4" w:space="0" w:color="000000"/>
              <w:right w:val="single" w:sz="4" w:space="0" w:color="000000"/>
            </w:tcBorders>
          </w:tcPr>
          <w:p w14:paraId="77C96CD2" w14:textId="61F20C2B" w:rsidR="00F30D54" w:rsidRPr="008E6685" w:rsidRDefault="00F30D54" w:rsidP="00F30D54">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160</w:t>
            </w:r>
          </w:p>
        </w:tc>
        <w:tc>
          <w:tcPr>
            <w:tcW w:w="1701" w:type="dxa"/>
            <w:tcBorders>
              <w:top w:val="single" w:sz="4" w:space="0" w:color="000000"/>
              <w:left w:val="single" w:sz="4" w:space="0" w:color="000000"/>
              <w:bottom w:val="single" w:sz="4" w:space="0" w:color="000000"/>
            </w:tcBorders>
            <w:vAlign w:val="bottom"/>
          </w:tcPr>
          <w:p w14:paraId="0560ACB4" w14:textId="061458A2" w:rsidR="00F30D54" w:rsidRPr="008E6685" w:rsidRDefault="00F30D54" w:rsidP="00F30D54">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190</w:t>
            </w:r>
          </w:p>
        </w:tc>
        <w:tc>
          <w:tcPr>
            <w:tcW w:w="1351" w:type="dxa"/>
            <w:tcBorders>
              <w:top w:val="single" w:sz="4" w:space="0" w:color="000000"/>
              <w:left w:val="single" w:sz="4" w:space="0" w:color="000000"/>
              <w:bottom w:val="single" w:sz="4" w:space="0" w:color="000000"/>
              <w:right w:val="single" w:sz="4" w:space="0" w:color="000000"/>
            </w:tcBorders>
            <w:vAlign w:val="bottom"/>
          </w:tcPr>
          <w:p w14:paraId="68CE24F8" w14:textId="4145BEB6" w:rsidR="00F30D54" w:rsidRPr="008E6685" w:rsidRDefault="00F30D54" w:rsidP="00F30D54">
            <w:pPr>
              <w:jc w:val="center"/>
              <w:rPr>
                <w:rFonts w:ascii="Calibri" w:hAnsi="Calibri" w:cs="Calibri"/>
                <w:color w:val="000000" w:themeColor="text1"/>
                <w:sz w:val="18"/>
                <w:szCs w:val="18"/>
              </w:rPr>
            </w:pPr>
            <w:r w:rsidRPr="008E6685">
              <w:rPr>
                <w:rFonts w:ascii="Calibri" w:hAnsi="Calibri" w:cs="Calibri"/>
                <w:color w:val="000000" w:themeColor="text1"/>
                <w:sz w:val="18"/>
                <w:szCs w:val="18"/>
              </w:rPr>
              <w:t>660</w:t>
            </w:r>
          </w:p>
        </w:tc>
      </w:tr>
    </w:tbl>
    <w:p w14:paraId="3654B815" w14:textId="52EC9636" w:rsidR="001C00D5" w:rsidRPr="008E6685" w:rsidRDefault="001C00D5" w:rsidP="001C00D5">
      <w:pPr>
        <w:jc w:val="both"/>
        <w:rPr>
          <w:rFonts w:ascii="Calibri" w:hAnsi="Calibri" w:cs="Calibri"/>
          <w:color w:val="000000" w:themeColor="text1"/>
          <w:kern w:val="0"/>
          <w:sz w:val="18"/>
          <w:szCs w:val="18"/>
          <w:u w:val="single"/>
        </w:rPr>
      </w:pPr>
      <w:r w:rsidRPr="008E6685">
        <w:rPr>
          <w:rFonts w:ascii="Calibri" w:hAnsi="Calibri" w:cs="Calibri"/>
          <w:color w:val="000000" w:themeColor="text1"/>
          <w:sz w:val="18"/>
          <w:szCs w:val="18"/>
          <w:u w:val="single"/>
        </w:rPr>
        <w:t>- Los suplementos de temporada se aplican para todas las salidas entre las fechas mencionadas, inclusive.</w:t>
      </w:r>
    </w:p>
    <w:p w14:paraId="6B26D3B8" w14:textId="77777777" w:rsidR="001C00D5" w:rsidRDefault="001C00D5" w:rsidP="001C00D5">
      <w:pPr>
        <w:rPr>
          <w:rFonts w:ascii="Calibri" w:hAnsi="Calibri" w:cs="Calibri"/>
          <w:b/>
          <w:color w:val="000000" w:themeColor="text1"/>
          <w:sz w:val="18"/>
          <w:szCs w:val="18"/>
        </w:rPr>
      </w:pPr>
    </w:p>
    <w:p w14:paraId="6EE08340" w14:textId="77777777" w:rsidR="00257354" w:rsidRDefault="00257354" w:rsidP="00B41E33">
      <w:pPr>
        <w:rPr>
          <w:rFonts w:ascii="Calibri" w:hAnsi="Calibri" w:cs="Calibri"/>
          <w:b/>
          <w:color w:val="000000" w:themeColor="text1"/>
          <w:sz w:val="18"/>
          <w:szCs w:val="18"/>
        </w:rPr>
      </w:pPr>
    </w:p>
    <w:p w14:paraId="72740EFD" w14:textId="77777777" w:rsidR="009A7351" w:rsidRPr="009E03BD" w:rsidRDefault="009A7351" w:rsidP="00B41E33">
      <w:pPr>
        <w:rPr>
          <w:rFonts w:ascii="Calibri" w:hAnsi="Calibri" w:cs="Calibri"/>
          <w:b/>
          <w:color w:val="000000" w:themeColor="text1"/>
          <w:sz w:val="18"/>
          <w:szCs w:val="18"/>
        </w:rPr>
      </w:pPr>
    </w:p>
    <w:p w14:paraId="6B50CD45" w14:textId="77777777" w:rsidR="001612B1" w:rsidRPr="009A7351" w:rsidRDefault="001612B1" w:rsidP="009A7351">
      <w:pPr>
        <w:pStyle w:val="Ttulo"/>
      </w:pPr>
      <w:r w:rsidRPr="009A7351">
        <w:t>El precio incluye:</w:t>
      </w:r>
    </w:p>
    <w:p w14:paraId="15DFB23A" w14:textId="6CA7AF79" w:rsidR="001612B1" w:rsidRPr="009E03BD" w:rsidRDefault="00B41E33" w:rsidP="001612B1">
      <w:pPr>
        <w:jc w:val="both"/>
        <w:rPr>
          <w:rFonts w:ascii="Calibri" w:hAnsi="Calibri" w:cs="Calibri"/>
          <w:color w:val="000000" w:themeColor="text1"/>
          <w:sz w:val="18"/>
          <w:szCs w:val="18"/>
        </w:rPr>
      </w:pPr>
      <w:r w:rsidRPr="009E03BD">
        <w:rPr>
          <w:rFonts w:ascii="Calibri" w:hAnsi="Calibri" w:cs="Calibri"/>
          <w:color w:val="000000" w:themeColor="text1"/>
          <w:sz w:val="18"/>
          <w:szCs w:val="18"/>
        </w:rPr>
        <w:t>-</w:t>
      </w:r>
      <w:r w:rsidR="00B8164B" w:rsidRPr="009E03BD">
        <w:rPr>
          <w:rFonts w:ascii="Calibri" w:hAnsi="Calibri" w:cs="Calibri"/>
          <w:color w:val="000000" w:themeColor="text1"/>
          <w:sz w:val="18"/>
          <w:szCs w:val="18"/>
        </w:rPr>
        <w:t xml:space="preserve"> </w:t>
      </w:r>
      <w:r w:rsidR="001612B1" w:rsidRPr="009E03BD">
        <w:rPr>
          <w:rFonts w:ascii="Calibri" w:hAnsi="Calibri" w:cs="Calibri"/>
          <w:color w:val="000000" w:themeColor="text1"/>
          <w:sz w:val="18"/>
          <w:szCs w:val="18"/>
        </w:rPr>
        <w:t>Traslados de llegada y salida.</w:t>
      </w:r>
    </w:p>
    <w:p w14:paraId="41C50CBF" w14:textId="7803AF03" w:rsidR="001612B1" w:rsidRPr="009E03BD" w:rsidRDefault="00B41E33" w:rsidP="001612B1">
      <w:pPr>
        <w:jc w:val="both"/>
        <w:rPr>
          <w:rFonts w:ascii="Calibri" w:hAnsi="Calibri" w:cs="Calibri"/>
          <w:color w:val="000000" w:themeColor="text1"/>
          <w:sz w:val="18"/>
          <w:szCs w:val="18"/>
        </w:rPr>
      </w:pPr>
      <w:r w:rsidRPr="009E03BD">
        <w:rPr>
          <w:rFonts w:ascii="Calibri" w:hAnsi="Calibri" w:cs="Calibri"/>
          <w:color w:val="000000" w:themeColor="text1"/>
          <w:sz w:val="18"/>
          <w:szCs w:val="18"/>
        </w:rPr>
        <w:t>-</w:t>
      </w:r>
      <w:r w:rsidR="00B8164B" w:rsidRPr="009E03BD">
        <w:rPr>
          <w:rFonts w:ascii="Calibri" w:hAnsi="Calibri" w:cs="Calibri"/>
          <w:color w:val="000000" w:themeColor="text1"/>
          <w:sz w:val="18"/>
          <w:szCs w:val="18"/>
        </w:rPr>
        <w:t xml:space="preserve"> </w:t>
      </w:r>
      <w:r w:rsidR="001612B1" w:rsidRPr="009E03BD">
        <w:rPr>
          <w:rFonts w:ascii="Calibri" w:hAnsi="Calibri" w:cs="Calibri"/>
          <w:color w:val="000000" w:themeColor="text1"/>
          <w:sz w:val="18"/>
          <w:szCs w:val="18"/>
        </w:rPr>
        <w:t xml:space="preserve">14 noches en </w:t>
      </w:r>
      <w:r w:rsidR="00000A24" w:rsidRPr="009E03BD">
        <w:rPr>
          <w:rFonts w:ascii="Calibri" w:hAnsi="Calibri" w:cs="Calibri"/>
          <w:color w:val="000000" w:themeColor="text1"/>
          <w:sz w:val="18"/>
          <w:szCs w:val="18"/>
        </w:rPr>
        <w:t>régimen de alojamiento y d</w:t>
      </w:r>
      <w:r w:rsidR="001612B1" w:rsidRPr="009E03BD">
        <w:rPr>
          <w:rFonts w:ascii="Calibri" w:hAnsi="Calibri" w:cs="Calibri"/>
          <w:color w:val="000000" w:themeColor="text1"/>
          <w:sz w:val="18"/>
          <w:szCs w:val="18"/>
        </w:rPr>
        <w:t>esayuno en los hoteles indicados o similares.</w:t>
      </w:r>
    </w:p>
    <w:p w14:paraId="3F86E5A3" w14:textId="405E023F" w:rsidR="001612B1" w:rsidRPr="009E03BD" w:rsidRDefault="00B41E33" w:rsidP="001612B1">
      <w:pPr>
        <w:jc w:val="both"/>
        <w:rPr>
          <w:rFonts w:ascii="Calibri" w:hAnsi="Calibri" w:cs="Calibri"/>
          <w:color w:val="000000" w:themeColor="text1"/>
          <w:sz w:val="18"/>
          <w:szCs w:val="18"/>
        </w:rPr>
      </w:pPr>
      <w:r w:rsidRPr="009E03BD">
        <w:rPr>
          <w:rFonts w:ascii="Calibri" w:hAnsi="Calibri" w:cs="Calibri"/>
          <w:color w:val="000000" w:themeColor="text1"/>
          <w:sz w:val="18"/>
          <w:szCs w:val="18"/>
        </w:rPr>
        <w:t>-</w:t>
      </w:r>
      <w:r w:rsidR="00B8164B" w:rsidRPr="009E03BD">
        <w:rPr>
          <w:rFonts w:ascii="Calibri" w:hAnsi="Calibri" w:cs="Calibri"/>
          <w:color w:val="000000" w:themeColor="text1"/>
          <w:sz w:val="18"/>
          <w:szCs w:val="18"/>
        </w:rPr>
        <w:t xml:space="preserve"> </w:t>
      </w:r>
      <w:r w:rsidR="001612B1" w:rsidRPr="009E03BD">
        <w:rPr>
          <w:rFonts w:ascii="Calibri" w:hAnsi="Calibri" w:cs="Calibri"/>
          <w:color w:val="000000" w:themeColor="text1"/>
          <w:sz w:val="18"/>
          <w:szCs w:val="18"/>
        </w:rPr>
        <w:t>Visitas descritas según itinerario.</w:t>
      </w:r>
    </w:p>
    <w:p w14:paraId="3524676C" w14:textId="718903F9" w:rsidR="001612B1" w:rsidRPr="009E03BD" w:rsidRDefault="00B41E33" w:rsidP="001612B1">
      <w:pPr>
        <w:jc w:val="both"/>
        <w:rPr>
          <w:rFonts w:ascii="Calibri" w:hAnsi="Calibri" w:cs="Calibri"/>
          <w:color w:val="000000" w:themeColor="text1"/>
          <w:sz w:val="18"/>
          <w:szCs w:val="18"/>
        </w:rPr>
      </w:pPr>
      <w:r w:rsidRPr="009E03BD">
        <w:rPr>
          <w:rFonts w:ascii="Calibri" w:hAnsi="Calibri" w:cs="Calibri"/>
          <w:color w:val="000000" w:themeColor="text1"/>
          <w:sz w:val="18"/>
          <w:szCs w:val="18"/>
        </w:rPr>
        <w:t>-</w:t>
      </w:r>
      <w:r w:rsidR="00B8164B" w:rsidRPr="009E03BD">
        <w:rPr>
          <w:rFonts w:ascii="Calibri" w:hAnsi="Calibri" w:cs="Calibri"/>
          <w:color w:val="000000" w:themeColor="text1"/>
          <w:sz w:val="18"/>
          <w:szCs w:val="18"/>
        </w:rPr>
        <w:t xml:space="preserve"> </w:t>
      </w:r>
      <w:r w:rsidR="00000A24" w:rsidRPr="009E03BD">
        <w:rPr>
          <w:rFonts w:ascii="Calibri" w:hAnsi="Calibri" w:cs="Calibri"/>
          <w:color w:val="000000" w:themeColor="text1"/>
          <w:sz w:val="18"/>
          <w:szCs w:val="18"/>
        </w:rPr>
        <w:t xml:space="preserve">Billete </w:t>
      </w:r>
      <w:r w:rsidRPr="009E03BD">
        <w:rPr>
          <w:rFonts w:ascii="Calibri" w:hAnsi="Calibri" w:cs="Calibri"/>
          <w:color w:val="000000" w:themeColor="text1"/>
          <w:sz w:val="18"/>
          <w:szCs w:val="18"/>
        </w:rPr>
        <w:t>avión</w:t>
      </w:r>
      <w:r w:rsidR="00000A24" w:rsidRPr="009E03BD">
        <w:rPr>
          <w:rFonts w:ascii="Calibri" w:hAnsi="Calibri" w:cs="Calibri"/>
          <w:color w:val="000000" w:themeColor="text1"/>
          <w:sz w:val="18"/>
          <w:szCs w:val="18"/>
        </w:rPr>
        <w:t xml:space="preserve"> Amman-El Cairo</w:t>
      </w:r>
      <w:r w:rsidR="00065ED8" w:rsidRPr="009E03BD">
        <w:rPr>
          <w:rFonts w:ascii="Calibri" w:hAnsi="Calibri" w:cs="Calibri"/>
          <w:color w:val="000000" w:themeColor="text1"/>
          <w:sz w:val="18"/>
          <w:szCs w:val="18"/>
        </w:rPr>
        <w:t>.</w:t>
      </w:r>
      <w:r w:rsidR="00000A24" w:rsidRPr="009E03BD">
        <w:rPr>
          <w:rFonts w:ascii="Calibri" w:hAnsi="Calibri" w:cs="Calibri"/>
          <w:color w:val="000000" w:themeColor="text1"/>
          <w:sz w:val="18"/>
          <w:szCs w:val="18"/>
        </w:rPr>
        <w:t xml:space="preserve"> </w:t>
      </w:r>
    </w:p>
    <w:p w14:paraId="50A05F78" w14:textId="306A6689" w:rsidR="00B7043B" w:rsidRDefault="00B7043B" w:rsidP="001612B1">
      <w:pPr>
        <w:jc w:val="both"/>
        <w:rPr>
          <w:rFonts w:ascii="Calibri" w:hAnsi="Calibri" w:cs="Calibri"/>
          <w:color w:val="000000" w:themeColor="text1"/>
          <w:sz w:val="18"/>
          <w:szCs w:val="18"/>
        </w:rPr>
      </w:pPr>
      <w:r w:rsidRPr="009E03BD">
        <w:rPr>
          <w:rFonts w:ascii="Calibri" w:hAnsi="Calibri" w:cs="Calibri"/>
          <w:color w:val="000000" w:themeColor="text1"/>
          <w:sz w:val="18"/>
          <w:szCs w:val="18"/>
        </w:rPr>
        <w:t>-</w:t>
      </w:r>
      <w:r w:rsidR="00B8164B" w:rsidRPr="009E03BD">
        <w:rPr>
          <w:rFonts w:ascii="Calibri" w:hAnsi="Calibri" w:cs="Calibri"/>
          <w:color w:val="000000" w:themeColor="text1"/>
          <w:sz w:val="18"/>
          <w:szCs w:val="18"/>
        </w:rPr>
        <w:t xml:space="preserve"> </w:t>
      </w:r>
      <w:r w:rsidRPr="009E03BD">
        <w:rPr>
          <w:rFonts w:ascii="Calibri" w:hAnsi="Calibri" w:cs="Calibri"/>
          <w:color w:val="000000" w:themeColor="text1"/>
          <w:sz w:val="18"/>
          <w:szCs w:val="18"/>
        </w:rPr>
        <w:t>Seguro de viaje.</w:t>
      </w:r>
    </w:p>
    <w:p w14:paraId="7F57EFC3" w14:textId="77777777" w:rsidR="009A7351" w:rsidRDefault="009A7351" w:rsidP="001612B1">
      <w:pPr>
        <w:jc w:val="both"/>
        <w:rPr>
          <w:rFonts w:ascii="Calibri" w:hAnsi="Calibri" w:cs="Calibri"/>
          <w:color w:val="000000" w:themeColor="text1"/>
          <w:sz w:val="18"/>
          <w:szCs w:val="18"/>
        </w:rPr>
      </w:pPr>
    </w:p>
    <w:p w14:paraId="732E3836" w14:textId="77777777" w:rsidR="009A7351" w:rsidRDefault="009A7351" w:rsidP="001612B1">
      <w:pPr>
        <w:jc w:val="both"/>
        <w:rPr>
          <w:rFonts w:ascii="Calibri" w:hAnsi="Calibri" w:cs="Calibri"/>
          <w:color w:val="000000" w:themeColor="text1"/>
          <w:sz w:val="18"/>
          <w:szCs w:val="18"/>
        </w:rPr>
      </w:pPr>
    </w:p>
    <w:p w14:paraId="66CE0078" w14:textId="77777777" w:rsidR="009A7351" w:rsidRDefault="009A7351" w:rsidP="001612B1">
      <w:pPr>
        <w:jc w:val="both"/>
        <w:rPr>
          <w:rFonts w:ascii="Calibri" w:hAnsi="Calibri" w:cs="Calibri"/>
          <w:color w:val="000000" w:themeColor="text1"/>
          <w:sz w:val="18"/>
          <w:szCs w:val="18"/>
        </w:rPr>
      </w:pPr>
    </w:p>
    <w:p w14:paraId="5A250D08" w14:textId="77777777" w:rsidR="009A7351" w:rsidRDefault="009A7351" w:rsidP="001612B1">
      <w:pPr>
        <w:jc w:val="both"/>
        <w:rPr>
          <w:rFonts w:ascii="Calibri" w:hAnsi="Calibri" w:cs="Calibri"/>
          <w:color w:val="000000" w:themeColor="text1"/>
          <w:sz w:val="18"/>
          <w:szCs w:val="18"/>
        </w:rPr>
      </w:pPr>
    </w:p>
    <w:p w14:paraId="5E4DED6C" w14:textId="77777777" w:rsidR="009A7351" w:rsidRDefault="009A7351" w:rsidP="001612B1">
      <w:pPr>
        <w:jc w:val="both"/>
        <w:rPr>
          <w:rFonts w:ascii="Calibri" w:hAnsi="Calibri" w:cs="Calibri"/>
          <w:color w:val="000000" w:themeColor="text1"/>
          <w:sz w:val="18"/>
          <w:szCs w:val="18"/>
        </w:rPr>
      </w:pPr>
    </w:p>
    <w:p w14:paraId="2BA3D2DC" w14:textId="77777777" w:rsidR="009A7351" w:rsidRDefault="009A7351" w:rsidP="001612B1">
      <w:pPr>
        <w:jc w:val="both"/>
        <w:rPr>
          <w:rFonts w:ascii="Calibri" w:hAnsi="Calibri" w:cs="Calibri"/>
          <w:color w:val="000000" w:themeColor="text1"/>
          <w:sz w:val="18"/>
          <w:szCs w:val="18"/>
        </w:rPr>
      </w:pPr>
    </w:p>
    <w:p w14:paraId="2751899F" w14:textId="77777777" w:rsidR="009A7351" w:rsidRDefault="009A7351" w:rsidP="001612B1">
      <w:pPr>
        <w:jc w:val="both"/>
        <w:rPr>
          <w:rFonts w:ascii="Calibri" w:hAnsi="Calibri" w:cs="Calibri"/>
          <w:color w:val="000000" w:themeColor="text1"/>
          <w:sz w:val="18"/>
          <w:szCs w:val="18"/>
        </w:rPr>
      </w:pPr>
    </w:p>
    <w:p w14:paraId="310392FB" w14:textId="77777777" w:rsidR="009A7351" w:rsidRDefault="009A7351" w:rsidP="001612B1">
      <w:pPr>
        <w:jc w:val="both"/>
        <w:rPr>
          <w:rFonts w:ascii="Calibri" w:hAnsi="Calibri" w:cs="Calibri"/>
          <w:color w:val="000000" w:themeColor="text1"/>
          <w:sz w:val="18"/>
          <w:szCs w:val="18"/>
        </w:rPr>
      </w:pPr>
    </w:p>
    <w:p w14:paraId="58C38993" w14:textId="77777777" w:rsidR="00257354" w:rsidRPr="009E03BD" w:rsidRDefault="00257354">
      <w:pPr>
        <w:rPr>
          <w:rFonts w:ascii="Calibri" w:hAnsi="Calibri" w:cs="Calibri"/>
          <w:color w:val="000000" w:themeColor="text1"/>
          <w:sz w:val="18"/>
          <w:szCs w:val="18"/>
        </w:rPr>
      </w:pPr>
    </w:p>
    <w:p w14:paraId="1D0AF6DD" w14:textId="50ACC292" w:rsidR="00153B43" w:rsidRDefault="00153B43" w:rsidP="009A7351">
      <w:pPr>
        <w:pStyle w:val="Ttulo"/>
      </w:pPr>
      <w:r w:rsidRPr="009A7351">
        <w:t xml:space="preserve">Hoteles previstos </w:t>
      </w:r>
      <w:r w:rsidR="0099789B" w:rsidRPr="009A7351">
        <w:t>(</w:t>
      </w:r>
      <w:r w:rsidRPr="009A7351">
        <w:t>o similares</w:t>
      </w:r>
      <w:r w:rsidR="0099789B" w:rsidRPr="009A7351">
        <w:t>)</w:t>
      </w:r>
      <w:r w:rsidR="009A7351">
        <w:t>:</w:t>
      </w:r>
    </w:p>
    <w:p w14:paraId="7D7B5BF3" w14:textId="77777777" w:rsidR="000E0F3B" w:rsidRPr="00554A66" w:rsidRDefault="000E0F3B" w:rsidP="000E0F3B">
      <w:pPr>
        <w:pStyle w:val="Ttulo"/>
        <w:spacing w:after="0"/>
      </w:pPr>
    </w:p>
    <w:tbl>
      <w:tblPr>
        <w:tblW w:w="0" w:type="auto"/>
        <w:tblInd w:w="-65"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2397"/>
        <w:gridCol w:w="2908"/>
        <w:gridCol w:w="2552"/>
        <w:gridCol w:w="2409"/>
      </w:tblGrid>
      <w:tr w:rsidR="000E0F3B" w:rsidRPr="00554A66" w14:paraId="6263C742" w14:textId="77777777" w:rsidTr="0060312F">
        <w:tc>
          <w:tcPr>
            <w:tcW w:w="2397" w:type="dxa"/>
            <w:vAlign w:val="center"/>
          </w:tcPr>
          <w:p w14:paraId="00837B48" w14:textId="77777777" w:rsidR="000E0F3B" w:rsidRPr="003C5918" w:rsidRDefault="000E0F3B" w:rsidP="00EC1F89">
            <w:pPr>
              <w:pStyle w:val="Ttulo3"/>
              <w:numPr>
                <w:ilvl w:val="0"/>
                <w:numId w:val="0"/>
              </w:numPr>
              <w:snapToGrid w:val="0"/>
              <w:ind w:left="720" w:hanging="720"/>
              <w:jc w:val="center"/>
              <w:rPr>
                <w:rFonts w:ascii="Calibri" w:hAnsi="Calibri" w:cs="Calibri"/>
                <w:color w:val="000000" w:themeColor="text1"/>
                <w:sz w:val="24"/>
                <w:szCs w:val="24"/>
                <w:lang w:val="es-ES"/>
              </w:rPr>
            </w:pPr>
            <w:r w:rsidRPr="003C5918">
              <w:rPr>
                <w:rFonts w:ascii="Calibri" w:hAnsi="Calibri" w:cs="Calibri"/>
                <w:color w:val="000000" w:themeColor="text1"/>
                <w:sz w:val="24"/>
                <w:szCs w:val="24"/>
                <w:lang w:val="es-ES"/>
              </w:rPr>
              <w:t>Ciudad</w:t>
            </w:r>
          </w:p>
        </w:tc>
        <w:tc>
          <w:tcPr>
            <w:tcW w:w="2908" w:type="dxa"/>
            <w:vAlign w:val="center"/>
          </w:tcPr>
          <w:p w14:paraId="4F1D3253" w14:textId="77777777" w:rsidR="000E0F3B" w:rsidRPr="003C5918" w:rsidRDefault="000E0F3B" w:rsidP="00EC1F89">
            <w:pPr>
              <w:snapToGrid w:val="0"/>
              <w:jc w:val="center"/>
              <w:rPr>
                <w:rFonts w:ascii="Calibri" w:hAnsi="Calibri" w:cs="Calibri"/>
                <w:b/>
                <w:color w:val="000000" w:themeColor="text1"/>
                <w:szCs w:val="24"/>
                <w:lang w:val="es-ES"/>
              </w:rPr>
            </w:pPr>
            <w:r w:rsidRPr="003C5918">
              <w:rPr>
                <w:rFonts w:ascii="Calibri" w:hAnsi="Calibri" w:cs="Calibri"/>
                <w:b/>
                <w:color w:val="000000" w:themeColor="text1"/>
                <w:szCs w:val="24"/>
                <w:lang w:val="es-ES"/>
              </w:rPr>
              <w:t>Categoría Bronce</w:t>
            </w:r>
          </w:p>
          <w:p w14:paraId="2E208AB2" w14:textId="77777777" w:rsidR="000E0F3B" w:rsidRPr="003C5918" w:rsidRDefault="000E0F3B" w:rsidP="00EC1F89">
            <w:pPr>
              <w:jc w:val="center"/>
              <w:rPr>
                <w:rFonts w:ascii="Calibri" w:hAnsi="Calibri" w:cs="Calibri"/>
                <w:b/>
                <w:color w:val="000000" w:themeColor="text1"/>
                <w:szCs w:val="24"/>
                <w:lang w:val="es-ES"/>
              </w:rPr>
            </w:pPr>
            <w:r w:rsidRPr="003C5918">
              <w:rPr>
                <w:rFonts w:ascii="Calibri" w:hAnsi="Calibri" w:cs="Calibri"/>
                <w:b/>
                <w:color w:val="000000" w:themeColor="text1"/>
                <w:szCs w:val="24"/>
                <w:lang w:val="es-ES"/>
              </w:rPr>
              <w:t>(Turista Superior)</w:t>
            </w:r>
          </w:p>
        </w:tc>
        <w:tc>
          <w:tcPr>
            <w:tcW w:w="2552" w:type="dxa"/>
            <w:vAlign w:val="center"/>
          </w:tcPr>
          <w:p w14:paraId="3175AD3A" w14:textId="77777777" w:rsidR="000E0F3B" w:rsidRPr="003C5918" w:rsidRDefault="000E0F3B" w:rsidP="00EC1F89">
            <w:pPr>
              <w:snapToGrid w:val="0"/>
              <w:jc w:val="center"/>
              <w:rPr>
                <w:rFonts w:ascii="Calibri" w:hAnsi="Calibri" w:cs="Calibri"/>
                <w:b/>
                <w:color w:val="000000" w:themeColor="text1"/>
                <w:szCs w:val="24"/>
                <w:lang w:val="es-ES"/>
              </w:rPr>
            </w:pPr>
            <w:r w:rsidRPr="003C5918">
              <w:rPr>
                <w:rFonts w:ascii="Calibri" w:hAnsi="Calibri" w:cs="Calibri"/>
                <w:b/>
                <w:color w:val="000000" w:themeColor="text1"/>
                <w:szCs w:val="24"/>
                <w:lang w:val="es-ES"/>
              </w:rPr>
              <w:t>Categoría Plata</w:t>
            </w:r>
          </w:p>
          <w:p w14:paraId="0A834664" w14:textId="77777777" w:rsidR="000E0F3B" w:rsidRPr="003C5918" w:rsidRDefault="000E0F3B" w:rsidP="00EC1F89">
            <w:pPr>
              <w:jc w:val="center"/>
              <w:rPr>
                <w:rFonts w:ascii="Calibri" w:hAnsi="Calibri" w:cs="Calibri"/>
                <w:b/>
                <w:color w:val="000000" w:themeColor="text1"/>
                <w:szCs w:val="24"/>
                <w:lang w:val="es-ES"/>
              </w:rPr>
            </w:pPr>
            <w:r w:rsidRPr="003C5918">
              <w:rPr>
                <w:rFonts w:ascii="Calibri" w:hAnsi="Calibri" w:cs="Calibri"/>
                <w:b/>
                <w:color w:val="000000" w:themeColor="text1"/>
                <w:szCs w:val="24"/>
                <w:lang w:val="es-ES"/>
              </w:rPr>
              <w:t>(Primera)</w:t>
            </w:r>
          </w:p>
        </w:tc>
        <w:tc>
          <w:tcPr>
            <w:tcW w:w="2409" w:type="dxa"/>
            <w:vAlign w:val="center"/>
          </w:tcPr>
          <w:p w14:paraId="69302645" w14:textId="77777777" w:rsidR="000E0F3B" w:rsidRPr="003C5918" w:rsidRDefault="000E0F3B" w:rsidP="00EC1F89">
            <w:pPr>
              <w:snapToGrid w:val="0"/>
              <w:jc w:val="center"/>
              <w:rPr>
                <w:rFonts w:ascii="Calibri" w:hAnsi="Calibri" w:cs="Calibri"/>
                <w:b/>
                <w:color w:val="000000" w:themeColor="text1"/>
                <w:szCs w:val="24"/>
                <w:lang w:val="es-ES"/>
              </w:rPr>
            </w:pPr>
            <w:r w:rsidRPr="003C5918">
              <w:rPr>
                <w:rFonts w:ascii="Calibri" w:hAnsi="Calibri" w:cs="Calibri"/>
                <w:b/>
                <w:color w:val="000000" w:themeColor="text1"/>
                <w:szCs w:val="24"/>
                <w:lang w:val="es-ES"/>
              </w:rPr>
              <w:t>Categoría Oro</w:t>
            </w:r>
          </w:p>
          <w:p w14:paraId="77390AE4" w14:textId="77777777" w:rsidR="000E0F3B" w:rsidRPr="003C5918" w:rsidRDefault="000E0F3B" w:rsidP="00EC1F89">
            <w:pPr>
              <w:jc w:val="center"/>
              <w:rPr>
                <w:rFonts w:ascii="Calibri" w:hAnsi="Calibri" w:cs="Calibri"/>
                <w:b/>
                <w:color w:val="000000" w:themeColor="text1"/>
                <w:szCs w:val="24"/>
                <w:lang w:val="es-ES"/>
              </w:rPr>
            </w:pPr>
            <w:r w:rsidRPr="003C5918">
              <w:rPr>
                <w:rFonts w:ascii="Calibri" w:hAnsi="Calibri" w:cs="Calibri"/>
                <w:b/>
                <w:color w:val="000000" w:themeColor="text1"/>
                <w:szCs w:val="24"/>
                <w:lang w:val="es-ES"/>
              </w:rPr>
              <w:t>(Semi-Lujo)</w:t>
            </w:r>
          </w:p>
        </w:tc>
      </w:tr>
      <w:tr w:rsidR="000E0F3B" w:rsidRPr="008E6685" w14:paraId="05C3B1DF" w14:textId="77777777" w:rsidTr="0060312F">
        <w:trPr>
          <w:trHeight w:val="170"/>
        </w:trPr>
        <w:tc>
          <w:tcPr>
            <w:tcW w:w="2397" w:type="dxa"/>
            <w:vAlign w:val="center"/>
          </w:tcPr>
          <w:p w14:paraId="28E027B0" w14:textId="77777777" w:rsidR="000E0F3B" w:rsidRPr="00075726" w:rsidRDefault="000E0F3B" w:rsidP="00EC1F89">
            <w:pPr>
              <w:snapToGrid w:val="0"/>
              <w:jc w:val="center"/>
              <w:rPr>
                <w:rFonts w:ascii="Calibri" w:hAnsi="Calibri" w:cs="Calibri"/>
                <w:b/>
                <w:bCs/>
                <w:color w:val="000000" w:themeColor="text1"/>
                <w:sz w:val="20"/>
                <w:lang w:val="es-ES"/>
              </w:rPr>
            </w:pPr>
            <w:r w:rsidRPr="00075726">
              <w:rPr>
                <w:rFonts w:ascii="Calibri" w:hAnsi="Calibri" w:cs="Calibri"/>
                <w:b/>
                <w:bCs/>
                <w:color w:val="000000" w:themeColor="text1"/>
                <w:sz w:val="20"/>
                <w:lang w:val="es-ES"/>
              </w:rPr>
              <w:t>Tel Aviv</w:t>
            </w:r>
          </w:p>
        </w:tc>
        <w:tc>
          <w:tcPr>
            <w:tcW w:w="2908" w:type="dxa"/>
            <w:vAlign w:val="center"/>
          </w:tcPr>
          <w:p w14:paraId="3A5F5651"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Sea Net 3* /</w:t>
            </w:r>
          </w:p>
          <w:p w14:paraId="767F30EC"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Leonardo Beach 4*Std</w:t>
            </w:r>
          </w:p>
        </w:tc>
        <w:tc>
          <w:tcPr>
            <w:tcW w:w="2552" w:type="dxa"/>
            <w:vAlign w:val="center"/>
          </w:tcPr>
          <w:p w14:paraId="0884C33A"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 xml:space="preserve"> Metropolitan 4* / </w:t>
            </w:r>
          </w:p>
          <w:p w14:paraId="6842345A"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pt-BR"/>
              </w:rPr>
              <w:t xml:space="preserve">Muse 4*/PrimaCity 4* Leonardo Gordon 4* </w:t>
            </w:r>
          </w:p>
        </w:tc>
        <w:tc>
          <w:tcPr>
            <w:tcW w:w="2409" w:type="dxa"/>
            <w:vAlign w:val="center"/>
          </w:tcPr>
          <w:p w14:paraId="4EDF47F2"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 xml:space="preserve">Dan Panorama 4*L / </w:t>
            </w:r>
          </w:p>
          <w:p w14:paraId="66D7F44A"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Herods 5*</w:t>
            </w:r>
          </w:p>
        </w:tc>
      </w:tr>
      <w:tr w:rsidR="000E0F3B" w:rsidRPr="008E6685" w14:paraId="7272908F" w14:textId="77777777" w:rsidTr="0060312F">
        <w:trPr>
          <w:trHeight w:val="170"/>
        </w:trPr>
        <w:tc>
          <w:tcPr>
            <w:tcW w:w="2397" w:type="dxa"/>
            <w:tcBorders>
              <w:bottom w:val="single" w:sz="4" w:space="0" w:color="auto"/>
            </w:tcBorders>
            <w:vAlign w:val="center"/>
          </w:tcPr>
          <w:p w14:paraId="3F8B7C92" w14:textId="77777777" w:rsidR="000E0F3B" w:rsidRPr="00075726" w:rsidRDefault="000E0F3B" w:rsidP="00EC1F89">
            <w:pPr>
              <w:snapToGrid w:val="0"/>
              <w:jc w:val="center"/>
              <w:rPr>
                <w:rFonts w:ascii="Calibri" w:hAnsi="Calibri" w:cs="Calibri"/>
                <w:b/>
                <w:bCs/>
                <w:color w:val="000000" w:themeColor="text1"/>
                <w:sz w:val="20"/>
                <w:lang w:val="es-ES"/>
              </w:rPr>
            </w:pPr>
            <w:r w:rsidRPr="00075726">
              <w:rPr>
                <w:rFonts w:ascii="Calibri" w:hAnsi="Calibri" w:cs="Calibri"/>
                <w:b/>
                <w:bCs/>
                <w:color w:val="000000" w:themeColor="text1"/>
                <w:sz w:val="20"/>
                <w:lang w:val="es-ES"/>
              </w:rPr>
              <w:t>Galilea</w:t>
            </w:r>
          </w:p>
        </w:tc>
        <w:tc>
          <w:tcPr>
            <w:tcW w:w="2908" w:type="dxa"/>
            <w:tcBorders>
              <w:bottom w:val="single" w:sz="4" w:space="0" w:color="auto"/>
            </w:tcBorders>
            <w:vAlign w:val="center"/>
          </w:tcPr>
          <w:p w14:paraId="6536CE98"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Nofey Gonen 4* /</w:t>
            </w:r>
          </w:p>
          <w:p w14:paraId="02A08A18"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Lavi 4*</w:t>
            </w:r>
          </w:p>
        </w:tc>
        <w:tc>
          <w:tcPr>
            <w:tcW w:w="2552" w:type="dxa"/>
            <w:tcBorders>
              <w:bottom w:val="single" w:sz="4" w:space="0" w:color="auto"/>
            </w:tcBorders>
            <w:vAlign w:val="center"/>
          </w:tcPr>
          <w:p w14:paraId="63DE6B45"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Nofey Gonen 4* /</w:t>
            </w:r>
          </w:p>
          <w:p w14:paraId="66C62AE1"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Lavi 4*</w:t>
            </w:r>
          </w:p>
        </w:tc>
        <w:tc>
          <w:tcPr>
            <w:tcW w:w="2409" w:type="dxa"/>
            <w:tcBorders>
              <w:bottom w:val="single" w:sz="4" w:space="0" w:color="auto"/>
            </w:tcBorders>
            <w:vAlign w:val="center"/>
          </w:tcPr>
          <w:p w14:paraId="5B67F166"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Nofey Gonen 4* /</w:t>
            </w:r>
          </w:p>
          <w:p w14:paraId="3DA4B2F7"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Lavi 4*</w:t>
            </w:r>
          </w:p>
        </w:tc>
      </w:tr>
      <w:tr w:rsidR="000E0F3B" w:rsidRPr="008E6685" w14:paraId="492E1E08" w14:textId="77777777" w:rsidTr="0060312F">
        <w:trPr>
          <w:trHeight w:val="170"/>
        </w:trPr>
        <w:tc>
          <w:tcPr>
            <w:tcW w:w="2397" w:type="dxa"/>
            <w:tcBorders>
              <w:top w:val="single" w:sz="4" w:space="0" w:color="auto"/>
              <w:left w:val="single" w:sz="4" w:space="0" w:color="auto"/>
              <w:bottom w:val="single" w:sz="4" w:space="0" w:color="auto"/>
            </w:tcBorders>
            <w:vAlign w:val="center"/>
          </w:tcPr>
          <w:p w14:paraId="3020AE31" w14:textId="77777777" w:rsidR="000E0F3B" w:rsidRPr="00075726" w:rsidRDefault="000E0F3B" w:rsidP="00EC1F89">
            <w:pPr>
              <w:snapToGrid w:val="0"/>
              <w:jc w:val="center"/>
              <w:rPr>
                <w:rFonts w:ascii="Calibri" w:hAnsi="Calibri" w:cs="Calibri"/>
                <w:b/>
                <w:bCs/>
                <w:color w:val="000000" w:themeColor="text1"/>
                <w:sz w:val="20"/>
                <w:lang w:val="en-GB"/>
              </w:rPr>
            </w:pPr>
            <w:r w:rsidRPr="00075726">
              <w:rPr>
                <w:rFonts w:ascii="Calibri" w:hAnsi="Calibri" w:cs="Calibri"/>
                <w:b/>
                <w:bCs/>
                <w:color w:val="000000" w:themeColor="text1"/>
                <w:sz w:val="20"/>
                <w:lang w:val="en-GB"/>
              </w:rPr>
              <w:t>Jerusalem</w:t>
            </w:r>
          </w:p>
        </w:tc>
        <w:tc>
          <w:tcPr>
            <w:tcW w:w="2908" w:type="dxa"/>
            <w:tcBorders>
              <w:top w:val="single" w:sz="4" w:space="0" w:color="auto"/>
              <w:bottom w:val="single" w:sz="4" w:space="0" w:color="auto"/>
            </w:tcBorders>
            <w:vAlign w:val="center"/>
          </w:tcPr>
          <w:p w14:paraId="70C76B89" w14:textId="77777777" w:rsidR="000E0F3B" w:rsidRPr="008E6685" w:rsidRDefault="000E0F3B" w:rsidP="00EC1F89">
            <w:pPr>
              <w:snapToGrid w:val="0"/>
              <w:jc w:val="center"/>
              <w:rPr>
                <w:rFonts w:ascii="Calibri" w:hAnsi="Calibri" w:cs="Calibri"/>
                <w:bCs/>
                <w:color w:val="000000" w:themeColor="text1"/>
                <w:kern w:val="2"/>
                <w:sz w:val="20"/>
                <w:lang w:val="en-GB"/>
              </w:rPr>
            </w:pPr>
            <w:r w:rsidRPr="008E6685">
              <w:rPr>
                <w:rFonts w:ascii="Calibri" w:hAnsi="Calibri" w:cs="Calibri"/>
                <w:bCs/>
                <w:color w:val="000000" w:themeColor="text1"/>
                <w:sz w:val="20"/>
                <w:lang w:val="en-GB"/>
              </w:rPr>
              <w:t xml:space="preserve">Prima Park 4*Std / </w:t>
            </w:r>
          </w:p>
          <w:p w14:paraId="2D754987" w14:textId="77777777" w:rsidR="000E0F3B" w:rsidRPr="008E6685" w:rsidRDefault="000E0F3B" w:rsidP="00EC1F89">
            <w:pPr>
              <w:snapToGrid w:val="0"/>
              <w:jc w:val="center"/>
              <w:rPr>
                <w:rFonts w:ascii="Calibri" w:hAnsi="Calibri" w:cs="Calibri"/>
                <w:bCs/>
                <w:color w:val="000000" w:themeColor="text1"/>
                <w:sz w:val="20"/>
                <w:lang w:val="en-GB"/>
              </w:rPr>
            </w:pPr>
            <w:r w:rsidRPr="008E6685">
              <w:rPr>
                <w:rFonts w:ascii="Calibri" w:hAnsi="Calibri" w:cs="Calibri"/>
                <w:bCs/>
                <w:color w:val="000000" w:themeColor="text1"/>
                <w:sz w:val="20"/>
                <w:lang w:val="en-GB"/>
              </w:rPr>
              <w:t>Royal Wing 3*Sup</w:t>
            </w:r>
          </w:p>
        </w:tc>
        <w:tc>
          <w:tcPr>
            <w:tcW w:w="2552" w:type="dxa"/>
            <w:tcBorders>
              <w:top w:val="single" w:sz="4" w:space="0" w:color="auto"/>
              <w:bottom w:val="single" w:sz="4" w:space="0" w:color="auto"/>
            </w:tcBorders>
            <w:vAlign w:val="center"/>
          </w:tcPr>
          <w:p w14:paraId="0792831C" w14:textId="77777777" w:rsidR="000E0F3B" w:rsidRPr="008E6685" w:rsidRDefault="000E0F3B" w:rsidP="00EC1F89">
            <w:pPr>
              <w:snapToGrid w:val="0"/>
              <w:jc w:val="center"/>
              <w:rPr>
                <w:rFonts w:ascii="Calibri" w:hAnsi="Calibri" w:cs="Calibri"/>
                <w:bCs/>
                <w:color w:val="000000" w:themeColor="text1"/>
                <w:sz w:val="20"/>
                <w:lang w:val="en-GB"/>
              </w:rPr>
            </w:pPr>
            <w:r w:rsidRPr="008E6685">
              <w:rPr>
                <w:rFonts w:ascii="Calibri" w:hAnsi="Calibri" w:cs="Calibri"/>
                <w:bCs/>
                <w:color w:val="000000" w:themeColor="text1"/>
                <w:sz w:val="20"/>
                <w:lang w:val="en-GB"/>
              </w:rPr>
              <w:t xml:space="preserve">Leonardo 4* / </w:t>
            </w:r>
          </w:p>
          <w:p w14:paraId="1ABC6C17" w14:textId="77777777" w:rsidR="000E0F3B" w:rsidRPr="008E6685" w:rsidRDefault="000E0F3B" w:rsidP="00EC1F89">
            <w:pPr>
              <w:snapToGrid w:val="0"/>
              <w:jc w:val="center"/>
              <w:rPr>
                <w:rFonts w:ascii="Calibri" w:hAnsi="Calibri" w:cs="Calibri"/>
                <w:bCs/>
                <w:color w:val="000000" w:themeColor="text1"/>
                <w:sz w:val="20"/>
                <w:lang w:val="en-GB"/>
              </w:rPr>
            </w:pPr>
            <w:r w:rsidRPr="008E6685">
              <w:rPr>
                <w:rFonts w:ascii="Calibri" w:hAnsi="Calibri" w:cs="Calibri"/>
                <w:bCs/>
                <w:color w:val="000000" w:themeColor="text1"/>
                <w:sz w:val="20"/>
                <w:lang w:val="en-GB"/>
              </w:rPr>
              <w:t xml:space="preserve"> Grand Court 4* </w:t>
            </w:r>
          </w:p>
        </w:tc>
        <w:tc>
          <w:tcPr>
            <w:tcW w:w="2409" w:type="dxa"/>
            <w:tcBorders>
              <w:top w:val="single" w:sz="4" w:space="0" w:color="auto"/>
              <w:bottom w:val="single" w:sz="4" w:space="0" w:color="auto"/>
              <w:right w:val="single" w:sz="4" w:space="0" w:color="auto"/>
            </w:tcBorders>
            <w:vAlign w:val="center"/>
          </w:tcPr>
          <w:p w14:paraId="498B7A8F"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Dan Panorama 4*L /</w:t>
            </w:r>
          </w:p>
          <w:p w14:paraId="06E98F61" w14:textId="77777777" w:rsidR="000E0F3B" w:rsidRPr="008E6685" w:rsidRDefault="000E0F3B" w:rsidP="00EC1F89">
            <w:pPr>
              <w:snapToGrid w:val="0"/>
              <w:jc w:val="center"/>
              <w:rPr>
                <w:rFonts w:ascii="Calibri" w:hAnsi="Calibri" w:cs="Calibri"/>
                <w:bCs/>
                <w:color w:val="000000" w:themeColor="text1"/>
                <w:sz w:val="20"/>
                <w:u w:val="single"/>
                <w:lang w:val="es-ES"/>
              </w:rPr>
            </w:pPr>
            <w:r w:rsidRPr="008E6685">
              <w:rPr>
                <w:rFonts w:ascii="Calibri" w:hAnsi="Calibri" w:cs="Calibri"/>
                <w:bCs/>
                <w:color w:val="000000" w:themeColor="text1"/>
                <w:sz w:val="20"/>
                <w:lang w:val="es-ES"/>
              </w:rPr>
              <w:t>Leonardo Plaza 5*</w:t>
            </w:r>
          </w:p>
        </w:tc>
      </w:tr>
      <w:tr w:rsidR="000E0F3B" w:rsidRPr="008E6685" w14:paraId="3654563A" w14:textId="77777777" w:rsidTr="0060312F">
        <w:trPr>
          <w:trHeight w:val="170"/>
        </w:trPr>
        <w:tc>
          <w:tcPr>
            <w:tcW w:w="2397" w:type="dxa"/>
            <w:tcBorders>
              <w:top w:val="single" w:sz="4" w:space="0" w:color="auto"/>
              <w:left w:val="single" w:sz="4" w:space="0" w:color="auto"/>
              <w:bottom w:val="single" w:sz="4" w:space="0" w:color="auto"/>
            </w:tcBorders>
            <w:vAlign w:val="center"/>
          </w:tcPr>
          <w:p w14:paraId="0942EFAD" w14:textId="77777777" w:rsidR="000E0F3B" w:rsidRPr="00075726" w:rsidRDefault="000E0F3B" w:rsidP="00EC1F89">
            <w:pPr>
              <w:snapToGrid w:val="0"/>
              <w:jc w:val="center"/>
              <w:rPr>
                <w:rFonts w:ascii="Calibri" w:hAnsi="Calibri" w:cs="Calibri"/>
                <w:b/>
                <w:bCs/>
                <w:color w:val="000000" w:themeColor="text1"/>
                <w:sz w:val="20"/>
                <w:lang w:val="en-GB"/>
              </w:rPr>
            </w:pPr>
            <w:r w:rsidRPr="00075726">
              <w:rPr>
                <w:rFonts w:ascii="Calibri" w:hAnsi="Calibri" w:cs="Calibri"/>
                <w:b/>
                <w:bCs/>
                <w:color w:val="000000" w:themeColor="text1"/>
                <w:sz w:val="20"/>
                <w:lang w:val="en-GB"/>
              </w:rPr>
              <w:t>Amman</w:t>
            </w:r>
          </w:p>
        </w:tc>
        <w:tc>
          <w:tcPr>
            <w:tcW w:w="2908" w:type="dxa"/>
            <w:tcBorders>
              <w:top w:val="single" w:sz="4" w:space="0" w:color="auto"/>
              <w:bottom w:val="single" w:sz="4" w:space="0" w:color="auto"/>
            </w:tcBorders>
          </w:tcPr>
          <w:p w14:paraId="67F1805C"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Mena Tyche 4* /</w:t>
            </w:r>
          </w:p>
          <w:p w14:paraId="36D63253" w14:textId="77777777" w:rsidR="000E0F3B" w:rsidRPr="008E6685" w:rsidRDefault="000E0F3B" w:rsidP="00EC1F89">
            <w:pPr>
              <w:snapToGrid w:val="0"/>
              <w:jc w:val="center"/>
              <w:rPr>
                <w:rFonts w:ascii="Calibri" w:hAnsi="Calibri" w:cs="Calibri"/>
                <w:bCs/>
                <w:color w:val="000000" w:themeColor="text1"/>
                <w:sz w:val="20"/>
                <w:lang w:val="en-GB"/>
              </w:rPr>
            </w:pPr>
            <w:r w:rsidRPr="008E6685">
              <w:rPr>
                <w:rFonts w:ascii="Calibri" w:hAnsi="Calibri" w:cs="Calibri"/>
                <w:bCs/>
                <w:color w:val="000000" w:themeColor="text1"/>
                <w:sz w:val="20"/>
                <w:lang w:val="es-ES"/>
              </w:rPr>
              <w:t>Days Inn 4*</w:t>
            </w:r>
          </w:p>
        </w:tc>
        <w:tc>
          <w:tcPr>
            <w:tcW w:w="2552" w:type="dxa"/>
            <w:tcBorders>
              <w:top w:val="single" w:sz="4" w:space="0" w:color="auto"/>
              <w:bottom w:val="single" w:sz="4" w:space="0" w:color="auto"/>
            </w:tcBorders>
            <w:vAlign w:val="center"/>
          </w:tcPr>
          <w:p w14:paraId="52555904"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 xml:space="preserve">Landmark 5*Std / </w:t>
            </w:r>
          </w:p>
          <w:p w14:paraId="2F44D781" w14:textId="77777777" w:rsidR="000E0F3B" w:rsidRPr="008E6685" w:rsidRDefault="000E0F3B" w:rsidP="00EC1F89">
            <w:pPr>
              <w:snapToGrid w:val="0"/>
              <w:jc w:val="center"/>
              <w:rPr>
                <w:rFonts w:ascii="Calibri" w:hAnsi="Calibri" w:cs="Calibri"/>
                <w:bCs/>
                <w:color w:val="000000" w:themeColor="text1"/>
                <w:sz w:val="20"/>
                <w:lang w:val="en-GB"/>
              </w:rPr>
            </w:pPr>
            <w:r w:rsidRPr="008E6685">
              <w:rPr>
                <w:rFonts w:ascii="Calibri" w:hAnsi="Calibri" w:cs="Calibri"/>
                <w:bCs/>
                <w:color w:val="000000" w:themeColor="text1"/>
                <w:sz w:val="20"/>
                <w:lang w:val="es-ES"/>
              </w:rPr>
              <w:t>Bristol 5*Std</w:t>
            </w:r>
          </w:p>
        </w:tc>
        <w:tc>
          <w:tcPr>
            <w:tcW w:w="2409" w:type="dxa"/>
            <w:tcBorders>
              <w:top w:val="single" w:sz="4" w:space="0" w:color="auto"/>
              <w:bottom w:val="single" w:sz="4" w:space="0" w:color="auto"/>
              <w:right w:val="single" w:sz="4" w:space="0" w:color="auto"/>
            </w:tcBorders>
            <w:vAlign w:val="center"/>
          </w:tcPr>
          <w:p w14:paraId="7F0C3CA9"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Kempinski 5*Sup</w:t>
            </w:r>
          </w:p>
          <w:p w14:paraId="13802691" w14:textId="77777777" w:rsidR="000E0F3B" w:rsidRPr="008E6685" w:rsidRDefault="000E0F3B" w:rsidP="00EC1F89">
            <w:pPr>
              <w:snapToGrid w:val="0"/>
              <w:jc w:val="center"/>
              <w:rPr>
                <w:rFonts w:ascii="Calibri" w:hAnsi="Calibri" w:cs="Calibri"/>
                <w:bCs/>
                <w:color w:val="000000" w:themeColor="text1"/>
                <w:sz w:val="20"/>
                <w:lang w:val="es-ES"/>
              </w:rPr>
            </w:pPr>
          </w:p>
        </w:tc>
      </w:tr>
      <w:tr w:rsidR="000E0F3B" w:rsidRPr="008E6685" w14:paraId="6C9CE298" w14:textId="77777777" w:rsidTr="0060312F">
        <w:trPr>
          <w:trHeight w:val="170"/>
        </w:trPr>
        <w:tc>
          <w:tcPr>
            <w:tcW w:w="2397" w:type="dxa"/>
            <w:tcBorders>
              <w:top w:val="single" w:sz="4" w:space="0" w:color="auto"/>
              <w:left w:val="single" w:sz="4" w:space="0" w:color="auto"/>
              <w:bottom w:val="single" w:sz="4" w:space="0" w:color="auto"/>
            </w:tcBorders>
            <w:vAlign w:val="center"/>
          </w:tcPr>
          <w:p w14:paraId="5C7CC8D5" w14:textId="77777777" w:rsidR="000E0F3B" w:rsidRPr="00075726" w:rsidRDefault="000E0F3B" w:rsidP="00EC1F89">
            <w:pPr>
              <w:snapToGrid w:val="0"/>
              <w:jc w:val="center"/>
              <w:rPr>
                <w:rFonts w:ascii="Calibri" w:hAnsi="Calibri" w:cs="Calibri"/>
                <w:b/>
                <w:bCs/>
                <w:color w:val="000000" w:themeColor="text1"/>
                <w:sz w:val="20"/>
                <w:lang w:val="en-GB"/>
              </w:rPr>
            </w:pPr>
            <w:r w:rsidRPr="00075726">
              <w:rPr>
                <w:rFonts w:ascii="Calibri" w:hAnsi="Calibri" w:cs="Calibri"/>
                <w:b/>
                <w:bCs/>
                <w:color w:val="000000" w:themeColor="text1"/>
                <w:sz w:val="20"/>
                <w:lang w:val="en-GB"/>
              </w:rPr>
              <w:t>Petra</w:t>
            </w:r>
          </w:p>
        </w:tc>
        <w:tc>
          <w:tcPr>
            <w:tcW w:w="2908" w:type="dxa"/>
            <w:tcBorders>
              <w:top w:val="single" w:sz="4" w:space="0" w:color="auto"/>
              <w:bottom w:val="single" w:sz="4" w:space="0" w:color="auto"/>
            </w:tcBorders>
          </w:tcPr>
          <w:p w14:paraId="3A318472"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La Maison 3*Sup/</w:t>
            </w:r>
          </w:p>
          <w:p w14:paraId="18B2E6ED"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Petra Nights 4*</w:t>
            </w:r>
          </w:p>
        </w:tc>
        <w:tc>
          <w:tcPr>
            <w:tcW w:w="2552" w:type="dxa"/>
            <w:tcBorders>
              <w:top w:val="single" w:sz="4" w:space="0" w:color="auto"/>
              <w:bottom w:val="single" w:sz="4" w:space="0" w:color="auto"/>
            </w:tcBorders>
            <w:vAlign w:val="center"/>
          </w:tcPr>
          <w:p w14:paraId="2251DFF3"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Sella 4* /</w:t>
            </w:r>
          </w:p>
          <w:p w14:paraId="3A093C8D" w14:textId="77777777" w:rsidR="000E0F3B" w:rsidRPr="008E6685" w:rsidRDefault="000E0F3B" w:rsidP="00EC1F89">
            <w:pPr>
              <w:snapToGrid w:val="0"/>
              <w:jc w:val="center"/>
              <w:rPr>
                <w:rFonts w:ascii="Calibri" w:hAnsi="Calibri" w:cs="Calibri"/>
                <w:bCs/>
                <w:color w:val="000000" w:themeColor="text1"/>
                <w:sz w:val="20"/>
                <w:lang w:val="en-GB"/>
              </w:rPr>
            </w:pPr>
            <w:r w:rsidRPr="008E6685">
              <w:rPr>
                <w:rFonts w:ascii="Calibri" w:hAnsi="Calibri" w:cs="Calibri"/>
                <w:bCs/>
                <w:color w:val="000000" w:themeColor="text1"/>
                <w:sz w:val="20"/>
                <w:lang w:val="es-ES"/>
              </w:rPr>
              <w:t>P Quattro 4* / Elite 4*</w:t>
            </w:r>
          </w:p>
        </w:tc>
        <w:tc>
          <w:tcPr>
            <w:tcW w:w="2409" w:type="dxa"/>
            <w:tcBorders>
              <w:top w:val="single" w:sz="4" w:space="0" w:color="auto"/>
              <w:bottom w:val="single" w:sz="4" w:space="0" w:color="auto"/>
              <w:right w:val="single" w:sz="4" w:space="0" w:color="auto"/>
            </w:tcBorders>
            <w:vAlign w:val="center"/>
          </w:tcPr>
          <w:p w14:paraId="0F64CDCF"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Nabatean Castle 5*Std /</w:t>
            </w:r>
          </w:p>
          <w:p w14:paraId="293836D9" w14:textId="77777777" w:rsidR="000E0F3B" w:rsidRPr="008E6685" w:rsidRDefault="000E0F3B" w:rsidP="00EC1F89">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Old Village 5*Std</w:t>
            </w:r>
          </w:p>
        </w:tc>
      </w:tr>
      <w:tr w:rsidR="00D93BE0" w:rsidRPr="008E6685" w14:paraId="2E4BFFFF" w14:textId="77777777" w:rsidTr="0060312F">
        <w:trPr>
          <w:trHeight w:val="170"/>
        </w:trPr>
        <w:tc>
          <w:tcPr>
            <w:tcW w:w="2397" w:type="dxa"/>
            <w:tcBorders>
              <w:top w:val="single" w:sz="4" w:space="0" w:color="auto"/>
              <w:left w:val="single" w:sz="4" w:space="0" w:color="auto"/>
              <w:bottom w:val="single" w:sz="4" w:space="0" w:color="auto"/>
            </w:tcBorders>
            <w:vAlign w:val="center"/>
          </w:tcPr>
          <w:p w14:paraId="7DBA9066" w14:textId="41FE083D" w:rsidR="00D93BE0" w:rsidRPr="00075726" w:rsidRDefault="00D93BE0" w:rsidP="00D93BE0">
            <w:pPr>
              <w:snapToGrid w:val="0"/>
              <w:jc w:val="center"/>
              <w:rPr>
                <w:rFonts w:ascii="Calibri" w:hAnsi="Calibri" w:cs="Calibri"/>
                <w:b/>
                <w:bCs/>
                <w:color w:val="000000" w:themeColor="text1"/>
                <w:sz w:val="20"/>
                <w:highlight w:val="green"/>
                <w:lang w:val="en-GB"/>
              </w:rPr>
            </w:pPr>
            <w:r w:rsidRPr="00075726">
              <w:rPr>
                <w:rFonts w:ascii="Calibri" w:hAnsi="Calibri" w:cs="Calibri"/>
                <w:b/>
                <w:bCs/>
                <w:color w:val="000000" w:themeColor="text1"/>
                <w:sz w:val="20"/>
                <w:lang w:val="es-ES"/>
              </w:rPr>
              <w:t>El Cairo</w:t>
            </w:r>
          </w:p>
        </w:tc>
        <w:tc>
          <w:tcPr>
            <w:tcW w:w="2908" w:type="dxa"/>
            <w:tcBorders>
              <w:top w:val="single" w:sz="4" w:space="0" w:color="auto"/>
              <w:bottom w:val="single" w:sz="4" w:space="0" w:color="auto"/>
            </w:tcBorders>
          </w:tcPr>
          <w:p w14:paraId="7DFA67BB" w14:textId="77777777" w:rsidR="00D93BE0" w:rsidRPr="008E6685" w:rsidRDefault="00D93BE0" w:rsidP="00D93BE0">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Barceló Pyramids 4*</w:t>
            </w:r>
            <w:r w:rsidR="00207613" w:rsidRPr="008E6685">
              <w:rPr>
                <w:rFonts w:ascii="Calibri" w:hAnsi="Calibri" w:cs="Calibri"/>
                <w:bCs/>
                <w:color w:val="000000" w:themeColor="text1"/>
                <w:sz w:val="20"/>
                <w:lang w:val="es-ES"/>
              </w:rPr>
              <w:t xml:space="preserve"> /</w:t>
            </w:r>
          </w:p>
          <w:p w14:paraId="7942A013" w14:textId="3D0F694C" w:rsidR="00207613" w:rsidRPr="008E6685" w:rsidRDefault="00207613" w:rsidP="00D93BE0">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P</w:t>
            </w:r>
            <w:r w:rsidR="00372C70" w:rsidRPr="008E6685">
              <w:rPr>
                <w:rFonts w:ascii="Calibri" w:hAnsi="Calibri" w:cs="Calibri"/>
                <w:bCs/>
                <w:color w:val="000000" w:themeColor="text1"/>
                <w:sz w:val="20"/>
                <w:lang w:val="es-ES"/>
              </w:rPr>
              <w:t>yramids Park</w:t>
            </w:r>
            <w:r w:rsidR="00930F78" w:rsidRPr="008E6685">
              <w:rPr>
                <w:rFonts w:ascii="Calibri" w:hAnsi="Calibri" w:cs="Calibri"/>
                <w:bCs/>
                <w:color w:val="000000" w:themeColor="text1"/>
                <w:sz w:val="20"/>
                <w:lang w:val="es-ES"/>
              </w:rPr>
              <w:t xml:space="preserve"> 4*</w:t>
            </w:r>
            <w:r w:rsidR="00372C70" w:rsidRPr="008E6685">
              <w:rPr>
                <w:rFonts w:ascii="Calibri" w:hAnsi="Calibri" w:cs="Calibri"/>
                <w:bCs/>
                <w:color w:val="000000" w:themeColor="text1"/>
                <w:sz w:val="20"/>
                <w:lang w:val="es-ES"/>
              </w:rPr>
              <w:t xml:space="preserve"> / Oasis Pyramids</w:t>
            </w:r>
            <w:r w:rsidR="0060312F" w:rsidRPr="008E6685">
              <w:rPr>
                <w:rFonts w:ascii="Calibri" w:hAnsi="Calibri" w:cs="Calibri"/>
                <w:bCs/>
                <w:color w:val="000000" w:themeColor="text1"/>
                <w:sz w:val="20"/>
                <w:lang w:val="es-ES"/>
              </w:rPr>
              <w:t xml:space="preserve"> 4*</w:t>
            </w:r>
          </w:p>
        </w:tc>
        <w:tc>
          <w:tcPr>
            <w:tcW w:w="2552" w:type="dxa"/>
            <w:tcBorders>
              <w:top w:val="single" w:sz="4" w:space="0" w:color="auto"/>
              <w:bottom w:val="single" w:sz="4" w:space="0" w:color="auto"/>
            </w:tcBorders>
            <w:vAlign w:val="center"/>
          </w:tcPr>
          <w:p w14:paraId="3AA1C9D7" w14:textId="77777777" w:rsidR="00D93BE0" w:rsidRPr="008E6685" w:rsidRDefault="00D93BE0" w:rsidP="00D93BE0">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Ramses Hilton 5*Std</w:t>
            </w:r>
            <w:r w:rsidR="00A82A7F" w:rsidRPr="008E6685">
              <w:rPr>
                <w:rFonts w:ascii="Calibri" w:hAnsi="Calibri" w:cs="Calibri"/>
                <w:bCs/>
                <w:color w:val="000000" w:themeColor="text1"/>
                <w:sz w:val="20"/>
                <w:lang w:val="es-ES"/>
              </w:rPr>
              <w:t xml:space="preserve"> /</w:t>
            </w:r>
          </w:p>
          <w:p w14:paraId="0C03DF08" w14:textId="1534E920" w:rsidR="00A82A7F" w:rsidRPr="008E6685" w:rsidRDefault="00A82A7F" w:rsidP="00D93BE0">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Movenpick Media City</w:t>
            </w:r>
            <w:r w:rsidR="00F12F7D" w:rsidRPr="008E6685">
              <w:rPr>
                <w:rFonts w:ascii="Calibri" w:hAnsi="Calibri" w:cs="Calibri"/>
                <w:bCs/>
                <w:color w:val="000000" w:themeColor="text1"/>
                <w:sz w:val="20"/>
                <w:lang w:val="es-ES"/>
              </w:rPr>
              <w:t xml:space="preserve"> 5*Std</w:t>
            </w:r>
          </w:p>
        </w:tc>
        <w:tc>
          <w:tcPr>
            <w:tcW w:w="2409" w:type="dxa"/>
            <w:tcBorders>
              <w:top w:val="single" w:sz="4" w:space="0" w:color="auto"/>
              <w:bottom w:val="single" w:sz="4" w:space="0" w:color="auto"/>
              <w:right w:val="single" w:sz="4" w:space="0" w:color="auto"/>
            </w:tcBorders>
            <w:vAlign w:val="center"/>
          </w:tcPr>
          <w:p w14:paraId="3D26CA64" w14:textId="77777777" w:rsidR="00D93BE0" w:rsidRPr="008E6685" w:rsidRDefault="00D93BE0" w:rsidP="00D93BE0">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Semiramis 5*</w:t>
            </w:r>
            <w:r w:rsidR="00C413D5" w:rsidRPr="008E6685">
              <w:rPr>
                <w:rFonts w:ascii="Calibri" w:hAnsi="Calibri" w:cs="Calibri"/>
                <w:bCs/>
                <w:color w:val="000000" w:themeColor="text1"/>
                <w:sz w:val="20"/>
                <w:lang w:val="es-ES"/>
              </w:rPr>
              <w:t xml:space="preserve"> /</w:t>
            </w:r>
          </w:p>
          <w:p w14:paraId="0B8FFF90" w14:textId="726BFAB8" w:rsidR="00C413D5" w:rsidRPr="008E6685" w:rsidRDefault="00C413D5" w:rsidP="00D93BE0">
            <w:pPr>
              <w:snapToGrid w:val="0"/>
              <w:jc w:val="center"/>
              <w:rPr>
                <w:rFonts w:ascii="Calibri" w:hAnsi="Calibri" w:cs="Calibri"/>
                <w:bCs/>
                <w:color w:val="000000" w:themeColor="text1"/>
                <w:sz w:val="20"/>
                <w:lang w:val="es-ES"/>
              </w:rPr>
            </w:pPr>
            <w:r w:rsidRPr="008E6685">
              <w:rPr>
                <w:rFonts w:ascii="Calibri" w:hAnsi="Calibri" w:cs="Calibri"/>
                <w:bCs/>
                <w:color w:val="000000" w:themeColor="text1"/>
                <w:sz w:val="20"/>
                <w:lang w:val="es-ES"/>
              </w:rPr>
              <w:t>Conrad</w:t>
            </w:r>
            <w:r w:rsidR="002A407C" w:rsidRPr="008E6685">
              <w:rPr>
                <w:rFonts w:ascii="Calibri" w:hAnsi="Calibri" w:cs="Calibri"/>
                <w:bCs/>
                <w:color w:val="000000" w:themeColor="text1"/>
                <w:sz w:val="20"/>
                <w:lang w:val="es-ES"/>
              </w:rPr>
              <w:t xml:space="preserve"> 5*</w:t>
            </w:r>
            <w:r w:rsidRPr="008E6685">
              <w:rPr>
                <w:rFonts w:ascii="Calibri" w:hAnsi="Calibri" w:cs="Calibri"/>
                <w:bCs/>
                <w:color w:val="000000" w:themeColor="text1"/>
                <w:sz w:val="20"/>
                <w:lang w:val="es-ES"/>
              </w:rPr>
              <w:t xml:space="preserve"> / H</w:t>
            </w:r>
            <w:r w:rsidR="009D0F7E" w:rsidRPr="008E6685">
              <w:rPr>
                <w:rFonts w:ascii="Calibri" w:hAnsi="Calibri" w:cs="Calibri"/>
                <w:bCs/>
                <w:color w:val="000000" w:themeColor="text1"/>
                <w:sz w:val="20"/>
                <w:lang w:val="es-ES"/>
              </w:rPr>
              <w:t>yatt Regen</w:t>
            </w:r>
            <w:r w:rsidR="009614A1" w:rsidRPr="008E6685">
              <w:rPr>
                <w:rFonts w:ascii="Calibri" w:hAnsi="Calibri" w:cs="Calibri"/>
                <w:bCs/>
                <w:color w:val="000000" w:themeColor="text1"/>
                <w:sz w:val="20"/>
                <w:lang w:val="es-ES"/>
              </w:rPr>
              <w:t>cy 5*</w:t>
            </w:r>
          </w:p>
        </w:tc>
      </w:tr>
    </w:tbl>
    <w:p w14:paraId="59ADD129" w14:textId="77777777" w:rsidR="000E0F3B" w:rsidRPr="00554A66" w:rsidRDefault="000E0F3B" w:rsidP="000E0F3B">
      <w:pPr>
        <w:jc w:val="both"/>
        <w:rPr>
          <w:rFonts w:ascii="Calibri" w:hAnsi="Calibri" w:cs="Calibri"/>
          <w:b/>
          <w:color w:val="000000" w:themeColor="text1"/>
          <w:sz w:val="18"/>
          <w:szCs w:val="18"/>
          <w:u w:val="single"/>
        </w:rPr>
      </w:pPr>
    </w:p>
    <w:p w14:paraId="51A29854" w14:textId="77777777" w:rsidR="004C1D67" w:rsidRPr="009E03BD" w:rsidRDefault="004C1D67">
      <w:pPr>
        <w:ind w:left="1416" w:hanging="1413"/>
        <w:rPr>
          <w:rFonts w:ascii="Calibri" w:hAnsi="Calibri" w:cs="Calibri"/>
          <w:color w:val="000000" w:themeColor="text1"/>
          <w:sz w:val="18"/>
          <w:szCs w:val="18"/>
        </w:rPr>
      </w:pPr>
    </w:p>
    <w:p w14:paraId="189A9111" w14:textId="77777777" w:rsidR="00070133" w:rsidRPr="009E03BD" w:rsidRDefault="00070133" w:rsidP="00B41E33">
      <w:pPr>
        <w:jc w:val="both"/>
        <w:rPr>
          <w:rFonts w:ascii="Calibri" w:hAnsi="Calibri" w:cs="Calibri"/>
          <w:b/>
          <w:color w:val="000000" w:themeColor="text1"/>
          <w:sz w:val="18"/>
          <w:szCs w:val="18"/>
          <w:u w:val="single"/>
        </w:rPr>
      </w:pPr>
    </w:p>
    <w:p w14:paraId="04B286C1" w14:textId="0EB1472A" w:rsidR="00B41E33" w:rsidRPr="009A7351" w:rsidRDefault="00B41E33" w:rsidP="009A7351">
      <w:pPr>
        <w:pStyle w:val="Ttulo"/>
      </w:pPr>
      <w:bookmarkStart w:id="0" w:name="_Hlk119578535"/>
      <w:r w:rsidRPr="009A7351">
        <w:t>Notas importantes</w:t>
      </w:r>
      <w:r w:rsidR="009A7351">
        <w:t>:</w:t>
      </w:r>
    </w:p>
    <w:p w14:paraId="7EC0BCAB" w14:textId="77777777" w:rsidR="00C2154F" w:rsidRPr="009E03BD" w:rsidRDefault="00C2154F" w:rsidP="00C2154F">
      <w:pPr>
        <w:rPr>
          <w:rFonts w:ascii="Calibri" w:hAnsi="Calibri" w:cs="Calibri"/>
          <w:color w:val="000000" w:themeColor="text1"/>
          <w:sz w:val="18"/>
          <w:szCs w:val="18"/>
          <w:lang w:val="es-ES"/>
        </w:rPr>
      </w:pPr>
      <w:r w:rsidRPr="009E03BD">
        <w:rPr>
          <w:rFonts w:ascii="Calibri" w:hAnsi="Calibri" w:cs="Calibri"/>
          <w:iCs/>
          <w:color w:val="000000" w:themeColor="text1"/>
          <w:sz w:val="18"/>
          <w:szCs w:val="18"/>
        </w:rPr>
        <w:t xml:space="preserve">- </w:t>
      </w:r>
      <w:r w:rsidRPr="009E03BD">
        <w:rPr>
          <w:rFonts w:ascii="Calibri" w:hAnsi="Calibri" w:cs="Calibri"/>
          <w:color w:val="000000" w:themeColor="text1"/>
          <w:sz w:val="18"/>
          <w:szCs w:val="18"/>
          <w:lang w:val="es-ES"/>
        </w:rPr>
        <w:t xml:space="preserve">En el precio están incluidos los traslados de llegada y salida en los días de la semana especificados en el itinerario. Cualquier otro día diferente de </w:t>
      </w:r>
    </w:p>
    <w:p w14:paraId="4312EB59" w14:textId="77777777" w:rsidR="00C2154F" w:rsidRPr="009E03BD" w:rsidRDefault="00C2154F" w:rsidP="00C2154F">
      <w:pPr>
        <w:rPr>
          <w:rFonts w:ascii="Calibri" w:hAnsi="Calibri" w:cs="Calibri"/>
          <w:color w:val="000000" w:themeColor="text1"/>
          <w:sz w:val="18"/>
          <w:szCs w:val="18"/>
          <w:lang w:val="es-ES"/>
        </w:rPr>
      </w:pPr>
      <w:r w:rsidRPr="009E03BD">
        <w:rPr>
          <w:rFonts w:ascii="Calibri" w:hAnsi="Calibri" w:cs="Calibri"/>
          <w:color w:val="000000" w:themeColor="text1"/>
          <w:sz w:val="18"/>
          <w:szCs w:val="18"/>
          <w:lang w:val="es-ES"/>
        </w:rPr>
        <w:t xml:space="preserve">  llegada o salida tendrá que ser cobrado como traslado adicional.</w:t>
      </w:r>
    </w:p>
    <w:p w14:paraId="47DB9FA8" w14:textId="40BCD185" w:rsidR="00C2154F" w:rsidRPr="009E03BD" w:rsidRDefault="00C2154F" w:rsidP="00C2154F">
      <w:pPr>
        <w:rPr>
          <w:rFonts w:ascii="Calibri" w:hAnsi="Calibri" w:cs="Calibri"/>
          <w:iCs/>
          <w:color w:val="000000" w:themeColor="text1"/>
          <w:sz w:val="18"/>
          <w:szCs w:val="18"/>
        </w:rPr>
      </w:pPr>
      <w:r w:rsidRPr="009E03BD">
        <w:rPr>
          <w:rFonts w:ascii="Calibri" w:hAnsi="Calibri" w:cs="Calibri"/>
          <w:iCs/>
          <w:color w:val="000000" w:themeColor="text1"/>
          <w:sz w:val="18"/>
          <w:szCs w:val="18"/>
        </w:rPr>
        <w:t>- No se garantiza chofer de habla hispana durante los traslados</w:t>
      </w:r>
      <w:r w:rsidR="009A7351">
        <w:rPr>
          <w:rFonts w:ascii="Calibri" w:hAnsi="Calibri" w:cs="Calibri"/>
          <w:iCs/>
          <w:color w:val="000000" w:themeColor="text1"/>
          <w:sz w:val="18"/>
          <w:szCs w:val="18"/>
        </w:rPr>
        <w:t>.</w:t>
      </w:r>
    </w:p>
    <w:p w14:paraId="4F88C034" w14:textId="77777777" w:rsidR="00C2154F" w:rsidRPr="009E03BD" w:rsidRDefault="00C2154F" w:rsidP="00C2154F">
      <w:pPr>
        <w:autoSpaceDE w:val="0"/>
        <w:jc w:val="both"/>
        <w:rPr>
          <w:rFonts w:ascii="Calibri" w:hAnsi="Calibri" w:cs="Calibri"/>
          <w:bCs/>
          <w:color w:val="000000" w:themeColor="text1"/>
          <w:sz w:val="18"/>
          <w:szCs w:val="18"/>
        </w:rPr>
      </w:pPr>
      <w:r w:rsidRPr="009E03BD">
        <w:rPr>
          <w:rFonts w:ascii="Calibri" w:hAnsi="Calibri" w:cs="Calibri"/>
          <w:bCs/>
          <w:color w:val="000000" w:themeColor="text1"/>
          <w:sz w:val="18"/>
          <w:szCs w:val="18"/>
        </w:rPr>
        <w:t>- Se ruega enviar la copia del pasaporte para la confirmación de la reserva.</w:t>
      </w:r>
    </w:p>
    <w:p w14:paraId="4C42725E" w14:textId="77777777" w:rsidR="00C2154F" w:rsidRPr="009E03BD" w:rsidRDefault="00C2154F" w:rsidP="00C2154F">
      <w:pPr>
        <w:autoSpaceDE w:val="0"/>
        <w:jc w:val="both"/>
        <w:rPr>
          <w:rFonts w:ascii="Calibri" w:hAnsi="Calibri" w:cs="Calibri"/>
          <w:bCs/>
          <w:color w:val="000000" w:themeColor="text1"/>
          <w:sz w:val="18"/>
          <w:szCs w:val="18"/>
        </w:rPr>
      </w:pPr>
      <w:r w:rsidRPr="009E03BD">
        <w:rPr>
          <w:rFonts w:ascii="Calibri" w:hAnsi="Calibri" w:cs="Calibri"/>
          <w:bCs/>
          <w:color w:val="000000" w:themeColor="text1"/>
          <w:sz w:val="18"/>
          <w:szCs w:val="18"/>
        </w:rPr>
        <w:t>- Es posible que los hoteles obliguen a tomar cena de fin de año el 31/Dic. Les informaremos en caso de reserva.</w:t>
      </w:r>
    </w:p>
    <w:p w14:paraId="2C2A5412" w14:textId="326D192E" w:rsidR="00C2154F" w:rsidRDefault="00C2154F" w:rsidP="00884F35">
      <w:pPr>
        <w:rPr>
          <w:rFonts w:ascii="Calibri" w:hAnsi="Calibri" w:cs="Calibri"/>
          <w:iCs/>
          <w:color w:val="000000" w:themeColor="text1"/>
          <w:sz w:val="18"/>
          <w:szCs w:val="18"/>
          <w:lang w:val="es-ES"/>
        </w:rPr>
      </w:pPr>
      <w:bookmarkStart w:id="1" w:name="_Hlk24643692"/>
      <w:r w:rsidRPr="009E03BD">
        <w:rPr>
          <w:rFonts w:ascii="Calibri" w:hAnsi="Calibri" w:cs="Calibri"/>
          <w:iCs/>
          <w:color w:val="000000" w:themeColor="text1"/>
          <w:sz w:val="18"/>
          <w:szCs w:val="18"/>
          <w:lang w:val="es-ES"/>
        </w:rPr>
        <w:t xml:space="preserve">- El itinerario puede variar por coincidir con algún feriado importante. </w:t>
      </w:r>
    </w:p>
    <w:p w14:paraId="56ADF8F2" w14:textId="77777777" w:rsidR="00B36289" w:rsidRPr="009E03BD" w:rsidRDefault="00B36289" w:rsidP="00884F35">
      <w:pPr>
        <w:rPr>
          <w:rFonts w:ascii="Calibri" w:hAnsi="Calibri" w:cs="Calibri"/>
          <w:iCs/>
          <w:color w:val="000000" w:themeColor="text1"/>
          <w:sz w:val="18"/>
          <w:szCs w:val="18"/>
          <w:lang w:val="es-ES"/>
        </w:rPr>
      </w:pPr>
    </w:p>
    <w:bookmarkEnd w:id="1"/>
    <w:p w14:paraId="5076CA4A" w14:textId="77777777" w:rsidR="00070133" w:rsidRPr="009E03BD" w:rsidRDefault="00070133" w:rsidP="00B41E33">
      <w:pPr>
        <w:autoSpaceDE w:val="0"/>
        <w:rPr>
          <w:rFonts w:ascii="Calibri" w:hAnsi="Calibri" w:cs="Calibri"/>
          <w:b/>
          <w:iCs/>
          <w:strike/>
          <w:color w:val="000000" w:themeColor="text1"/>
          <w:kern w:val="18"/>
          <w:sz w:val="18"/>
          <w:szCs w:val="18"/>
          <w:lang w:val="es-ES"/>
        </w:rPr>
      </w:pPr>
    </w:p>
    <w:p w14:paraId="3F089544" w14:textId="77777777" w:rsidR="00C2154F" w:rsidRPr="009A7351" w:rsidRDefault="00C2154F" w:rsidP="00C2154F">
      <w:pPr>
        <w:autoSpaceDE w:val="0"/>
        <w:rPr>
          <w:rFonts w:ascii="Calibri" w:hAnsi="Calibri" w:cs="Calibri"/>
          <w:b/>
          <w:bCs/>
          <w:iCs/>
          <w:color w:val="119CA3" w:themeColor="accent1"/>
          <w:sz w:val="18"/>
          <w:szCs w:val="18"/>
          <w:lang w:val="es-ES"/>
        </w:rPr>
      </w:pPr>
      <w:r w:rsidRPr="009A7351">
        <w:rPr>
          <w:rFonts w:ascii="Calibri" w:hAnsi="Calibri" w:cs="Calibri"/>
          <w:b/>
          <w:bCs/>
          <w:iCs/>
          <w:color w:val="119CA3" w:themeColor="accent1"/>
          <w:sz w:val="18"/>
          <w:szCs w:val="18"/>
          <w:lang w:val="es-ES"/>
        </w:rPr>
        <w:t xml:space="preserve">  VISADOS:</w:t>
      </w:r>
    </w:p>
    <w:p w14:paraId="475338F4" w14:textId="089E5D47" w:rsidR="00C2154F" w:rsidRPr="009E03BD" w:rsidRDefault="00C2154F" w:rsidP="00C2154F">
      <w:pPr>
        <w:autoSpaceDE w:val="0"/>
        <w:rPr>
          <w:rFonts w:ascii="Calibri" w:hAnsi="Calibri" w:cs="Calibri"/>
          <w:iCs/>
          <w:color w:val="000000" w:themeColor="text1"/>
          <w:sz w:val="18"/>
          <w:szCs w:val="18"/>
          <w:lang w:val="es-ES"/>
        </w:rPr>
      </w:pPr>
      <w:r w:rsidRPr="009E03BD">
        <w:rPr>
          <w:rFonts w:ascii="Calibri" w:hAnsi="Calibri" w:cs="Calibri"/>
          <w:iCs/>
          <w:color w:val="000000" w:themeColor="text1"/>
          <w:sz w:val="18"/>
          <w:szCs w:val="18"/>
          <w:lang w:val="es-ES"/>
        </w:rPr>
        <w:t xml:space="preserve">  - Cada pasajero tiene que confirmar con su embajada los visados necesarios para acceder a estos países. Viajes Surland no se hace responsable   </w:t>
      </w:r>
    </w:p>
    <w:p w14:paraId="5EBCCE04" w14:textId="77777777" w:rsidR="00C2154F" w:rsidRPr="009E03BD" w:rsidRDefault="00C2154F" w:rsidP="00C2154F">
      <w:pPr>
        <w:autoSpaceDE w:val="0"/>
        <w:rPr>
          <w:rFonts w:ascii="Calibri" w:hAnsi="Calibri" w:cs="Calibri"/>
          <w:iCs/>
          <w:color w:val="000000" w:themeColor="text1"/>
          <w:sz w:val="18"/>
          <w:szCs w:val="18"/>
          <w:lang w:val="es-ES"/>
        </w:rPr>
      </w:pPr>
      <w:r w:rsidRPr="009E03BD">
        <w:rPr>
          <w:rFonts w:ascii="Calibri" w:hAnsi="Calibri" w:cs="Calibri"/>
          <w:iCs/>
          <w:color w:val="000000" w:themeColor="text1"/>
          <w:sz w:val="18"/>
          <w:szCs w:val="18"/>
          <w:lang w:val="es-ES"/>
        </w:rPr>
        <w:t xml:space="preserve">  si los pasajeros no traen su documentación tramitada o en regla. Algunos pasajeros (consultar nacionalidades) pueden obtener la visa de ingreso a </w:t>
      </w:r>
    </w:p>
    <w:p w14:paraId="0C386671" w14:textId="77777777" w:rsidR="00C2154F" w:rsidRPr="009E03BD" w:rsidRDefault="00C2154F" w:rsidP="00C2154F">
      <w:pPr>
        <w:autoSpaceDE w:val="0"/>
        <w:rPr>
          <w:rFonts w:ascii="Calibri" w:hAnsi="Calibri" w:cs="Calibri"/>
          <w:iCs/>
          <w:color w:val="000000" w:themeColor="text1"/>
          <w:sz w:val="18"/>
          <w:szCs w:val="18"/>
          <w:lang w:val="es-ES"/>
        </w:rPr>
      </w:pPr>
      <w:r w:rsidRPr="009E03BD">
        <w:rPr>
          <w:rFonts w:ascii="Calibri" w:hAnsi="Calibri" w:cs="Calibri"/>
          <w:iCs/>
          <w:color w:val="000000" w:themeColor="text1"/>
          <w:sz w:val="18"/>
          <w:szCs w:val="18"/>
          <w:lang w:val="es-ES"/>
        </w:rPr>
        <w:t xml:space="preserve">  Jordania a su llegada al país (a fecha de hoy gratuita si pasan más de 48 horas en el país). Se requiere validez en el pasaporte de un mínimo de 6 </w:t>
      </w:r>
    </w:p>
    <w:p w14:paraId="6ABEC19C" w14:textId="77777777" w:rsidR="00C2154F" w:rsidRDefault="00C2154F" w:rsidP="00C2154F">
      <w:pPr>
        <w:autoSpaceDE w:val="0"/>
        <w:rPr>
          <w:rFonts w:ascii="Calibri" w:hAnsi="Calibri" w:cs="Calibri"/>
          <w:iCs/>
          <w:color w:val="000000" w:themeColor="text1"/>
          <w:sz w:val="18"/>
          <w:szCs w:val="18"/>
          <w:lang w:val="es-ES"/>
        </w:rPr>
      </w:pPr>
      <w:r w:rsidRPr="009E03BD">
        <w:rPr>
          <w:rFonts w:ascii="Calibri" w:hAnsi="Calibri" w:cs="Calibri"/>
          <w:iCs/>
          <w:color w:val="000000" w:themeColor="text1"/>
          <w:sz w:val="18"/>
          <w:szCs w:val="18"/>
          <w:lang w:val="es-ES"/>
        </w:rPr>
        <w:t xml:space="preserve">  meses a partir del ingreso en Jordania.</w:t>
      </w:r>
    </w:p>
    <w:p w14:paraId="44D4DA6F" w14:textId="77777777" w:rsidR="00B36289" w:rsidRPr="009E03BD" w:rsidRDefault="00B36289" w:rsidP="00C2154F">
      <w:pPr>
        <w:autoSpaceDE w:val="0"/>
        <w:rPr>
          <w:rFonts w:ascii="Calibri" w:hAnsi="Calibri" w:cs="Calibri"/>
          <w:iCs/>
          <w:color w:val="000000" w:themeColor="text1"/>
          <w:sz w:val="18"/>
          <w:szCs w:val="18"/>
          <w:lang w:val="es-ES"/>
        </w:rPr>
      </w:pPr>
    </w:p>
    <w:p w14:paraId="33165F3B" w14:textId="77777777" w:rsidR="00C2154F" w:rsidRPr="009E03BD" w:rsidRDefault="00C2154F" w:rsidP="00C2154F">
      <w:pPr>
        <w:autoSpaceDE w:val="0"/>
        <w:rPr>
          <w:rFonts w:ascii="Calibri" w:hAnsi="Calibri" w:cs="Calibri"/>
          <w:iCs/>
          <w:color w:val="000000" w:themeColor="text1"/>
          <w:sz w:val="18"/>
          <w:szCs w:val="18"/>
          <w:lang w:val="es-ES"/>
        </w:rPr>
      </w:pPr>
    </w:p>
    <w:p w14:paraId="7C5020F0" w14:textId="73CDFEF2" w:rsidR="00C2154F" w:rsidRPr="009A7351" w:rsidRDefault="00C2154F" w:rsidP="00C2154F">
      <w:pPr>
        <w:autoSpaceDE w:val="0"/>
        <w:rPr>
          <w:rFonts w:ascii="Calibri" w:hAnsi="Calibri" w:cs="Calibri"/>
          <w:b/>
          <w:bCs/>
          <w:iCs/>
          <w:color w:val="119CA3" w:themeColor="accent1"/>
          <w:sz w:val="18"/>
          <w:szCs w:val="18"/>
          <w:lang w:val="es-ES"/>
        </w:rPr>
      </w:pPr>
      <w:r w:rsidRPr="009A7351">
        <w:rPr>
          <w:rFonts w:ascii="Calibri" w:hAnsi="Calibri" w:cs="Calibri"/>
          <w:b/>
          <w:bCs/>
          <w:iCs/>
          <w:color w:val="119CA3" w:themeColor="accent1"/>
          <w:sz w:val="18"/>
          <w:szCs w:val="18"/>
          <w:lang w:val="es-ES"/>
        </w:rPr>
        <w:t xml:space="preserve">  TASAS FRONTERA JORDANIA</w:t>
      </w:r>
      <w:r w:rsidR="008A681F">
        <w:rPr>
          <w:rFonts w:ascii="Calibri" w:hAnsi="Calibri" w:cs="Calibri"/>
          <w:b/>
          <w:bCs/>
          <w:iCs/>
          <w:color w:val="119CA3" w:themeColor="accent1"/>
          <w:sz w:val="18"/>
          <w:szCs w:val="18"/>
          <w:lang w:val="es-ES"/>
        </w:rPr>
        <w:t>:</w:t>
      </w:r>
    </w:p>
    <w:p w14:paraId="290C9478" w14:textId="02F9B5B7" w:rsidR="00C2154F" w:rsidRPr="009E03BD" w:rsidRDefault="00C2154F" w:rsidP="00C2154F">
      <w:pPr>
        <w:autoSpaceDE w:val="0"/>
        <w:rPr>
          <w:rFonts w:ascii="Calibri" w:hAnsi="Calibri" w:cs="Calibri"/>
          <w:iCs/>
          <w:color w:val="000000" w:themeColor="text1"/>
          <w:sz w:val="18"/>
          <w:szCs w:val="18"/>
          <w:lang w:val="es-ES"/>
        </w:rPr>
      </w:pPr>
      <w:r w:rsidRPr="009E03BD">
        <w:rPr>
          <w:rFonts w:ascii="Calibri" w:hAnsi="Calibri" w:cs="Calibri"/>
          <w:iCs/>
          <w:color w:val="000000" w:themeColor="text1"/>
          <w:sz w:val="18"/>
          <w:szCs w:val="18"/>
          <w:lang w:val="es-ES"/>
        </w:rPr>
        <w:t xml:space="preserve">  </w:t>
      </w:r>
      <w:r w:rsidRPr="008E6685">
        <w:rPr>
          <w:rFonts w:ascii="Calibri" w:hAnsi="Calibri" w:cs="Calibri"/>
          <w:iCs/>
          <w:color w:val="000000" w:themeColor="text1"/>
          <w:sz w:val="18"/>
          <w:szCs w:val="18"/>
          <w:lang w:val="es-ES"/>
        </w:rPr>
        <w:t>- A la llegada a la frontera de Israel-Jordania los pasajeros deberán abonar directamente la tasa de frontera (Aprox. 35 USD por pax, pago directo)</w:t>
      </w:r>
      <w:r w:rsidR="009A7351" w:rsidRPr="008E6685">
        <w:rPr>
          <w:rFonts w:ascii="Calibri" w:hAnsi="Calibri" w:cs="Calibri"/>
          <w:iCs/>
          <w:color w:val="000000" w:themeColor="text1"/>
          <w:sz w:val="18"/>
          <w:szCs w:val="18"/>
          <w:lang w:val="es-ES"/>
        </w:rPr>
        <w:t>.</w:t>
      </w:r>
      <w:r w:rsidRPr="009E03BD">
        <w:rPr>
          <w:rFonts w:ascii="Calibri" w:hAnsi="Calibri" w:cs="Calibri"/>
          <w:iCs/>
          <w:color w:val="000000" w:themeColor="text1"/>
          <w:sz w:val="18"/>
          <w:szCs w:val="18"/>
          <w:lang w:val="es-ES"/>
        </w:rPr>
        <w:t xml:space="preserve"> </w:t>
      </w:r>
      <w:bookmarkEnd w:id="0"/>
    </w:p>
    <w:sectPr w:rsidR="00C2154F" w:rsidRPr="009E03BD" w:rsidSect="004A4F3C">
      <w:headerReference w:type="default" r:id="rId11"/>
      <w:pgSz w:w="12240" w:h="15840"/>
      <w:pgMar w:top="567" w:right="758" w:bottom="851"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FD6B9" w14:textId="77777777" w:rsidR="004A4F3C" w:rsidRDefault="004A4F3C" w:rsidP="00000DF3">
      <w:r>
        <w:separator/>
      </w:r>
    </w:p>
  </w:endnote>
  <w:endnote w:type="continuationSeparator" w:id="0">
    <w:p w14:paraId="284BAEAC" w14:textId="77777777" w:rsidR="004A4F3C" w:rsidRDefault="004A4F3C" w:rsidP="00000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panose1 w:val="000004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harcoal">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BCD9D" w14:textId="77777777" w:rsidR="004A4F3C" w:rsidRDefault="004A4F3C" w:rsidP="00000DF3">
      <w:r>
        <w:separator/>
      </w:r>
    </w:p>
  </w:footnote>
  <w:footnote w:type="continuationSeparator" w:id="0">
    <w:p w14:paraId="2C28999A" w14:textId="77777777" w:rsidR="004A4F3C" w:rsidRDefault="004A4F3C" w:rsidP="00000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4E710" w14:textId="6D68AE26" w:rsidR="00000DF3" w:rsidRPr="00000DF3" w:rsidRDefault="00000DF3" w:rsidP="00000DF3">
    <w:pPr>
      <w:pStyle w:val="Encabezado"/>
    </w:pPr>
    <w:r>
      <w:rPr>
        <w:rFonts w:ascii="Calibri" w:hAnsi="Calibri" w:cs="Calibri"/>
        <w:b/>
        <w:bCs/>
        <w:iCs/>
        <w:noProof/>
        <w:color w:val="9BBB59"/>
        <w:sz w:val="72"/>
        <w:szCs w:val="72"/>
      </w:rPr>
      <w:drawing>
        <wp:anchor distT="0" distB="0" distL="114300" distR="114300" simplePos="0" relativeHeight="251658240" behindDoc="0" locked="0" layoutInCell="1" allowOverlap="1" wp14:anchorId="63EDE4B5" wp14:editId="7155BC81">
          <wp:simplePos x="0" y="0"/>
          <wp:positionH relativeFrom="column">
            <wp:posOffset>4988560</wp:posOffset>
          </wp:positionH>
          <wp:positionV relativeFrom="paragraph">
            <wp:posOffset>-115570</wp:posOffset>
          </wp:positionV>
          <wp:extent cx="1402080" cy="274320"/>
          <wp:effectExtent l="0" t="0" r="7620" b="0"/>
          <wp:wrapSquare wrapText="bothSides"/>
          <wp:docPr id="1491207064" name="Imagen 1491207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1E526251"/>
    <w:multiLevelType w:val="hybridMultilevel"/>
    <w:tmpl w:val="241468BC"/>
    <w:lvl w:ilvl="0" w:tplc="0C0A0003">
      <w:start w:val="1"/>
      <w:numFmt w:val="bullet"/>
      <w:lvlText w:val="o"/>
      <w:lvlJc w:val="left"/>
      <w:pPr>
        <w:ind w:left="1069" w:hanging="360"/>
      </w:pPr>
      <w:rPr>
        <w:rFonts w:ascii="Courier New" w:hAnsi="Courier New" w:cs="Courier New" w:hint="default"/>
      </w:rPr>
    </w:lvl>
    <w:lvl w:ilvl="1" w:tplc="0C0A0003">
      <w:start w:val="1"/>
      <w:numFmt w:val="bullet"/>
      <w:lvlText w:val="o"/>
      <w:lvlJc w:val="left"/>
      <w:pPr>
        <w:ind w:left="1789" w:hanging="360"/>
      </w:pPr>
      <w:rPr>
        <w:rFonts w:ascii="Courier New" w:hAnsi="Courier New" w:cs="Courier New" w:hint="default"/>
      </w:rPr>
    </w:lvl>
    <w:lvl w:ilvl="2" w:tplc="0C0A0005">
      <w:start w:val="1"/>
      <w:numFmt w:val="bullet"/>
      <w:lvlText w:val=""/>
      <w:lvlJc w:val="left"/>
      <w:pPr>
        <w:ind w:left="2509" w:hanging="360"/>
      </w:pPr>
      <w:rPr>
        <w:rFonts w:ascii="Wingdings" w:hAnsi="Wingdings" w:hint="default"/>
      </w:rPr>
    </w:lvl>
    <w:lvl w:ilvl="3" w:tplc="0C0A0001">
      <w:start w:val="1"/>
      <w:numFmt w:val="bullet"/>
      <w:lvlText w:val=""/>
      <w:lvlJc w:val="left"/>
      <w:pPr>
        <w:ind w:left="3229" w:hanging="360"/>
      </w:pPr>
      <w:rPr>
        <w:rFonts w:ascii="Symbol" w:hAnsi="Symbol" w:hint="default"/>
      </w:rPr>
    </w:lvl>
    <w:lvl w:ilvl="4" w:tplc="0C0A0003">
      <w:start w:val="1"/>
      <w:numFmt w:val="bullet"/>
      <w:lvlText w:val="o"/>
      <w:lvlJc w:val="left"/>
      <w:pPr>
        <w:ind w:left="3949" w:hanging="360"/>
      </w:pPr>
      <w:rPr>
        <w:rFonts w:ascii="Courier New" w:hAnsi="Courier New" w:cs="Courier New" w:hint="default"/>
      </w:rPr>
    </w:lvl>
    <w:lvl w:ilvl="5" w:tplc="0C0A0005">
      <w:start w:val="1"/>
      <w:numFmt w:val="bullet"/>
      <w:lvlText w:val=""/>
      <w:lvlJc w:val="left"/>
      <w:pPr>
        <w:ind w:left="4669" w:hanging="360"/>
      </w:pPr>
      <w:rPr>
        <w:rFonts w:ascii="Wingdings" w:hAnsi="Wingdings" w:hint="default"/>
      </w:rPr>
    </w:lvl>
    <w:lvl w:ilvl="6" w:tplc="0C0A0001">
      <w:start w:val="1"/>
      <w:numFmt w:val="bullet"/>
      <w:lvlText w:val=""/>
      <w:lvlJc w:val="left"/>
      <w:pPr>
        <w:ind w:left="5389" w:hanging="360"/>
      </w:pPr>
      <w:rPr>
        <w:rFonts w:ascii="Symbol" w:hAnsi="Symbol" w:hint="default"/>
      </w:rPr>
    </w:lvl>
    <w:lvl w:ilvl="7" w:tplc="0C0A0003">
      <w:start w:val="1"/>
      <w:numFmt w:val="bullet"/>
      <w:lvlText w:val="o"/>
      <w:lvlJc w:val="left"/>
      <w:pPr>
        <w:ind w:left="6109" w:hanging="360"/>
      </w:pPr>
      <w:rPr>
        <w:rFonts w:ascii="Courier New" w:hAnsi="Courier New" w:cs="Courier New" w:hint="default"/>
      </w:rPr>
    </w:lvl>
    <w:lvl w:ilvl="8" w:tplc="0C0A0005">
      <w:start w:val="1"/>
      <w:numFmt w:val="bullet"/>
      <w:lvlText w:val=""/>
      <w:lvlJc w:val="left"/>
      <w:pPr>
        <w:ind w:left="6829" w:hanging="360"/>
      </w:pPr>
      <w:rPr>
        <w:rFonts w:ascii="Wingdings" w:hAnsi="Wingdings" w:hint="default"/>
      </w:rPr>
    </w:lvl>
  </w:abstractNum>
  <w:abstractNum w:abstractNumId="2" w15:restartNumberingAfterBreak="0">
    <w:nsid w:val="31A54E37"/>
    <w:multiLevelType w:val="hybridMultilevel"/>
    <w:tmpl w:val="2A7C1CD8"/>
    <w:lvl w:ilvl="0" w:tplc="07DCE6E2">
      <w:start w:val="1"/>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16C0477"/>
    <w:multiLevelType w:val="hybridMultilevel"/>
    <w:tmpl w:val="23000B44"/>
    <w:lvl w:ilvl="0" w:tplc="891442B2">
      <w:start w:val="25"/>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18C6C41"/>
    <w:multiLevelType w:val="hybridMultilevel"/>
    <w:tmpl w:val="AF88A5D4"/>
    <w:lvl w:ilvl="0" w:tplc="0C0A0001">
      <w:start w:val="1"/>
      <w:numFmt w:val="bullet"/>
      <w:lvlText w:val=""/>
      <w:lvlJc w:val="left"/>
      <w:pPr>
        <w:ind w:left="11" w:hanging="360"/>
      </w:pPr>
      <w:rPr>
        <w:rFonts w:ascii="Symbol" w:hAnsi="Symbol" w:hint="default"/>
      </w:rPr>
    </w:lvl>
    <w:lvl w:ilvl="1" w:tplc="0C0A0003">
      <w:start w:val="1"/>
      <w:numFmt w:val="bullet"/>
      <w:lvlText w:val="o"/>
      <w:lvlJc w:val="left"/>
      <w:pPr>
        <w:ind w:left="731" w:hanging="360"/>
      </w:pPr>
      <w:rPr>
        <w:rFonts w:ascii="Courier New" w:hAnsi="Courier New" w:cs="Courier New" w:hint="default"/>
      </w:rPr>
    </w:lvl>
    <w:lvl w:ilvl="2" w:tplc="0C0A0005">
      <w:start w:val="1"/>
      <w:numFmt w:val="bullet"/>
      <w:lvlText w:val=""/>
      <w:lvlJc w:val="left"/>
      <w:pPr>
        <w:ind w:left="1451" w:hanging="360"/>
      </w:pPr>
      <w:rPr>
        <w:rFonts w:ascii="Wingdings" w:hAnsi="Wingdings" w:hint="default"/>
      </w:rPr>
    </w:lvl>
    <w:lvl w:ilvl="3" w:tplc="0C0A0001">
      <w:start w:val="1"/>
      <w:numFmt w:val="bullet"/>
      <w:lvlText w:val=""/>
      <w:lvlJc w:val="left"/>
      <w:pPr>
        <w:ind w:left="2171" w:hanging="360"/>
      </w:pPr>
      <w:rPr>
        <w:rFonts w:ascii="Symbol" w:hAnsi="Symbol" w:hint="default"/>
      </w:rPr>
    </w:lvl>
    <w:lvl w:ilvl="4" w:tplc="0C0A0003">
      <w:start w:val="1"/>
      <w:numFmt w:val="bullet"/>
      <w:lvlText w:val="o"/>
      <w:lvlJc w:val="left"/>
      <w:pPr>
        <w:ind w:left="2891" w:hanging="360"/>
      </w:pPr>
      <w:rPr>
        <w:rFonts w:ascii="Courier New" w:hAnsi="Courier New" w:cs="Courier New" w:hint="default"/>
      </w:rPr>
    </w:lvl>
    <w:lvl w:ilvl="5" w:tplc="0C0A0005">
      <w:start w:val="1"/>
      <w:numFmt w:val="bullet"/>
      <w:lvlText w:val=""/>
      <w:lvlJc w:val="left"/>
      <w:pPr>
        <w:ind w:left="3611" w:hanging="360"/>
      </w:pPr>
      <w:rPr>
        <w:rFonts w:ascii="Wingdings" w:hAnsi="Wingdings" w:hint="default"/>
      </w:rPr>
    </w:lvl>
    <w:lvl w:ilvl="6" w:tplc="0C0A0001">
      <w:start w:val="1"/>
      <w:numFmt w:val="bullet"/>
      <w:lvlText w:val=""/>
      <w:lvlJc w:val="left"/>
      <w:pPr>
        <w:ind w:left="4331" w:hanging="360"/>
      </w:pPr>
      <w:rPr>
        <w:rFonts w:ascii="Symbol" w:hAnsi="Symbol" w:hint="default"/>
      </w:rPr>
    </w:lvl>
    <w:lvl w:ilvl="7" w:tplc="0C0A0003">
      <w:start w:val="1"/>
      <w:numFmt w:val="bullet"/>
      <w:lvlText w:val="o"/>
      <w:lvlJc w:val="left"/>
      <w:pPr>
        <w:ind w:left="5051" w:hanging="360"/>
      </w:pPr>
      <w:rPr>
        <w:rFonts w:ascii="Courier New" w:hAnsi="Courier New" w:cs="Courier New" w:hint="default"/>
      </w:rPr>
    </w:lvl>
    <w:lvl w:ilvl="8" w:tplc="0C0A0005">
      <w:start w:val="1"/>
      <w:numFmt w:val="bullet"/>
      <w:lvlText w:val=""/>
      <w:lvlJc w:val="left"/>
      <w:pPr>
        <w:ind w:left="5771" w:hanging="360"/>
      </w:pPr>
      <w:rPr>
        <w:rFonts w:ascii="Wingdings" w:hAnsi="Wingdings" w:hint="default"/>
      </w:rPr>
    </w:lvl>
  </w:abstractNum>
  <w:abstractNum w:abstractNumId="5" w15:restartNumberingAfterBreak="0">
    <w:nsid w:val="4A266380"/>
    <w:multiLevelType w:val="hybridMultilevel"/>
    <w:tmpl w:val="EC5081EA"/>
    <w:lvl w:ilvl="0" w:tplc="0E1CACC8">
      <w:start w:val="25"/>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527376F"/>
    <w:multiLevelType w:val="hybridMultilevel"/>
    <w:tmpl w:val="545253F0"/>
    <w:lvl w:ilvl="0" w:tplc="658C188E">
      <w:start w:val="1"/>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1319725538">
    <w:abstractNumId w:val="0"/>
  </w:num>
  <w:num w:numId="2" w16cid:durableId="441613811">
    <w:abstractNumId w:val="2"/>
  </w:num>
  <w:num w:numId="3" w16cid:durableId="1628730885">
    <w:abstractNumId w:val="6"/>
  </w:num>
  <w:num w:numId="4" w16cid:durableId="1974632422">
    <w:abstractNumId w:val="1"/>
  </w:num>
  <w:num w:numId="5" w16cid:durableId="1330907647">
    <w:abstractNumId w:val="5"/>
  </w:num>
  <w:num w:numId="6" w16cid:durableId="222833189">
    <w:abstractNumId w:val="3"/>
  </w:num>
  <w:num w:numId="7" w16cid:durableId="17376283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A9"/>
    <w:rsid w:val="00000A24"/>
    <w:rsid w:val="00000DF3"/>
    <w:rsid w:val="00005B84"/>
    <w:rsid w:val="00027B99"/>
    <w:rsid w:val="000300F8"/>
    <w:rsid w:val="000409C4"/>
    <w:rsid w:val="0004217B"/>
    <w:rsid w:val="00043116"/>
    <w:rsid w:val="00065ED8"/>
    <w:rsid w:val="00070133"/>
    <w:rsid w:val="00075726"/>
    <w:rsid w:val="000848AD"/>
    <w:rsid w:val="00084F66"/>
    <w:rsid w:val="0008643D"/>
    <w:rsid w:val="000C113D"/>
    <w:rsid w:val="000C71B0"/>
    <w:rsid w:val="000D69A5"/>
    <w:rsid w:val="000D7FC5"/>
    <w:rsid w:val="000E0F3B"/>
    <w:rsid w:val="001152AC"/>
    <w:rsid w:val="00153B43"/>
    <w:rsid w:val="0015745D"/>
    <w:rsid w:val="001612B1"/>
    <w:rsid w:val="00166AC9"/>
    <w:rsid w:val="001755C1"/>
    <w:rsid w:val="00185D10"/>
    <w:rsid w:val="00190757"/>
    <w:rsid w:val="00193F1F"/>
    <w:rsid w:val="001A020D"/>
    <w:rsid w:val="001A16B2"/>
    <w:rsid w:val="001A187A"/>
    <w:rsid w:val="001B6CD3"/>
    <w:rsid w:val="001C00D5"/>
    <w:rsid w:val="001C3C87"/>
    <w:rsid w:val="001F627D"/>
    <w:rsid w:val="001F6642"/>
    <w:rsid w:val="00207613"/>
    <w:rsid w:val="00216143"/>
    <w:rsid w:val="00227943"/>
    <w:rsid w:val="002303BE"/>
    <w:rsid w:val="00257354"/>
    <w:rsid w:val="002723D8"/>
    <w:rsid w:val="002923C3"/>
    <w:rsid w:val="002A407C"/>
    <w:rsid w:val="002B09F6"/>
    <w:rsid w:val="002D17AC"/>
    <w:rsid w:val="002F2C48"/>
    <w:rsid w:val="002F33B9"/>
    <w:rsid w:val="0030533C"/>
    <w:rsid w:val="00327DDA"/>
    <w:rsid w:val="00336EEA"/>
    <w:rsid w:val="00344E6D"/>
    <w:rsid w:val="00345A8A"/>
    <w:rsid w:val="00356060"/>
    <w:rsid w:val="003579FB"/>
    <w:rsid w:val="00372C70"/>
    <w:rsid w:val="00384B98"/>
    <w:rsid w:val="003926A4"/>
    <w:rsid w:val="00396467"/>
    <w:rsid w:val="003B47D6"/>
    <w:rsid w:val="003C12DB"/>
    <w:rsid w:val="003D3BF2"/>
    <w:rsid w:val="003F7A2F"/>
    <w:rsid w:val="004227B6"/>
    <w:rsid w:val="00425D06"/>
    <w:rsid w:val="004342F6"/>
    <w:rsid w:val="004356E8"/>
    <w:rsid w:val="00441152"/>
    <w:rsid w:val="00443D9F"/>
    <w:rsid w:val="00456739"/>
    <w:rsid w:val="00466C0C"/>
    <w:rsid w:val="00467126"/>
    <w:rsid w:val="004704CA"/>
    <w:rsid w:val="00470953"/>
    <w:rsid w:val="004754EE"/>
    <w:rsid w:val="004A4299"/>
    <w:rsid w:val="004A4F3C"/>
    <w:rsid w:val="004B63DA"/>
    <w:rsid w:val="004C1D67"/>
    <w:rsid w:val="004F0099"/>
    <w:rsid w:val="004F1527"/>
    <w:rsid w:val="004F1DD4"/>
    <w:rsid w:val="004F7142"/>
    <w:rsid w:val="00511761"/>
    <w:rsid w:val="00564C07"/>
    <w:rsid w:val="005756B0"/>
    <w:rsid w:val="00580723"/>
    <w:rsid w:val="005A5289"/>
    <w:rsid w:val="005C3D72"/>
    <w:rsid w:val="005D19EF"/>
    <w:rsid w:val="005D56A9"/>
    <w:rsid w:val="005E66CF"/>
    <w:rsid w:val="00602227"/>
    <w:rsid w:val="0060312F"/>
    <w:rsid w:val="00622C46"/>
    <w:rsid w:val="0063154C"/>
    <w:rsid w:val="00650277"/>
    <w:rsid w:val="006547D2"/>
    <w:rsid w:val="00655D3E"/>
    <w:rsid w:val="0068468E"/>
    <w:rsid w:val="00696CFA"/>
    <w:rsid w:val="006A0905"/>
    <w:rsid w:val="006A54C4"/>
    <w:rsid w:val="006A5D20"/>
    <w:rsid w:val="006B1541"/>
    <w:rsid w:val="006B1542"/>
    <w:rsid w:val="006C3A7F"/>
    <w:rsid w:val="006D2BA8"/>
    <w:rsid w:val="006F0D39"/>
    <w:rsid w:val="0070233F"/>
    <w:rsid w:val="00714B1F"/>
    <w:rsid w:val="0073515D"/>
    <w:rsid w:val="007424F4"/>
    <w:rsid w:val="00745297"/>
    <w:rsid w:val="007569E1"/>
    <w:rsid w:val="00763DA3"/>
    <w:rsid w:val="00782C9B"/>
    <w:rsid w:val="00784BCC"/>
    <w:rsid w:val="007871FF"/>
    <w:rsid w:val="007930AE"/>
    <w:rsid w:val="00794CE3"/>
    <w:rsid w:val="007C02CF"/>
    <w:rsid w:val="007C77BB"/>
    <w:rsid w:val="007D22A4"/>
    <w:rsid w:val="007F46CF"/>
    <w:rsid w:val="00801AB4"/>
    <w:rsid w:val="008261E9"/>
    <w:rsid w:val="0082633B"/>
    <w:rsid w:val="0085373E"/>
    <w:rsid w:val="00876945"/>
    <w:rsid w:val="00882435"/>
    <w:rsid w:val="00884DFB"/>
    <w:rsid w:val="00884F35"/>
    <w:rsid w:val="00894D64"/>
    <w:rsid w:val="00894EB2"/>
    <w:rsid w:val="008A681F"/>
    <w:rsid w:val="008B1443"/>
    <w:rsid w:val="008E0B48"/>
    <w:rsid w:val="008E1339"/>
    <w:rsid w:val="008E6685"/>
    <w:rsid w:val="008F27E0"/>
    <w:rsid w:val="009007BE"/>
    <w:rsid w:val="00913322"/>
    <w:rsid w:val="009165A0"/>
    <w:rsid w:val="0092141C"/>
    <w:rsid w:val="009249A5"/>
    <w:rsid w:val="00930F78"/>
    <w:rsid w:val="00931A01"/>
    <w:rsid w:val="0095052B"/>
    <w:rsid w:val="00956D38"/>
    <w:rsid w:val="009614A1"/>
    <w:rsid w:val="00966D58"/>
    <w:rsid w:val="009932C1"/>
    <w:rsid w:val="0099789B"/>
    <w:rsid w:val="009A2853"/>
    <w:rsid w:val="009A7351"/>
    <w:rsid w:val="009D0F7E"/>
    <w:rsid w:val="009D26B4"/>
    <w:rsid w:val="009E03BD"/>
    <w:rsid w:val="009E4BBA"/>
    <w:rsid w:val="009F54C4"/>
    <w:rsid w:val="00A036E7"/>
    <w:rsid w:val="00A12771"/>
    <w:rsid w:val="00A15C65"/>
    <w:rsid w:val="00A47BAE"/>
    <w:rsid w:val="00A507BD"/>
    <w:rsid w:val="00A82A7F"/>
    <w:rsid w:val="00A91FF4"/>
    <w:rsid w:val="00A94A36"/>
    <w:rsid w:val="00AF61EC"/>
    <w:rsid w:val="00B17DF1"/>
    <w:rsid w:val="00B25BBA"/>
    <w:rsid w:val="00B32193"/>
    <w:rsid w:val="00B36289"/>
    <w:rsid w:val="00B36781"/>
    <w:rsid w:val="00B41E33"/>
    <w:rsid w:val="00B627DF"/>
    <w:rsid w:val="00B7043B"/>
    <w:rsid w:val="00B8164B"/>
    <w:rsid w:val="00B90581"/>
    <w:rsid w:val="00BA601C"/>
    <w:rsid w:val="00BB153A"/>
    <w:rsid w:val="00BB1560"/>
    <w:rsid w:val="00BB2F36"/>
    <w:rsid w:val="00BB5FE2"/>
    <w:rsid w:val="00BF0224"/>
    <w:rsid w:val="00C2154F"/>
    <w:rsid w:val="00C219B4"/>
    <w:rsid w:val="00C23008"/>
    <w:rsid w:val="00C37279"/>
    <w:rsid w:val="00C413D5"/>
    <w:rsid w:val="00C421A5"/>
    <w:rsid w:val="00C715AB"/>
    <w:rsid w:val="00C83C81"/>
    <w:rsid w:val="00C84C9F"/>
    <w:rsid w:val="00C86A2E"/>
    <w:rsid w:val="00C95138"/>
    <w:rsid w:val="00CA03A3"/>
    <w:rsid w:val="00CA1191"/>
    <w:rsid w:val="00CB6EA8"/>
    <w:rsid w:val="00CC1E34"/>
    <w:rsid w:val="00CC23ED"/>
    <w:rsid w:val="00CC4200"/>
    <w:rsid w:val="00CF1DDF"/>
    <w:rsid w:val="00D036FA"/>
    <w:rsid w:val="00D1609A"/>
    <w:rsid w:val="00D21784"/>
    <w:rsid w:val="00D2739D"/>
    <w:rsid w:val="00D30855"/>
    <w:rsid w:val="00D81200"/>
    <w:rsid w:val="00D86A83"/>
    <w:rsid w:val="00D93BE0"/>
    <w:rsid w:val="00DA1A5D"/>
    <w:rsid w:val="00DB4E4F"/>
    <w:rsid w:val="00DB5D90"/>
    <w:rsid w:val="00DB7A2E"/>
    <w:rsid w:val="00DC0468"/>
    <w:rsid w:val="00DD3636"/>
    <w:rsid w:val="00DD6B7C"/>
    <w:rsid w:val="00E04271"/>
    <w:rsid w:val="00E1271C"/>
    <w:rsid w:val="00E12DF3"/>
    <w:rsid w:val="00E1746D"/>
    <w:rsid w:val="00E22999"/>
    <w:rsid w:val="00E71529"/>
    <w:rsid w:val="00E71CF3"/>
    <w:rsid w:val="00E9237E"/>
    <w:rsid w:val="00E975C2"/>
    <w:rsid w:val="00EA19F3"/>
    <w:rsid w:val="00EA3A42"/>
    <w:rsid w:val="00EA5EA1"/>
    <w:rsid w:val="00EB12D0"/>
    <w:rsid w:val="00EB2E65"/>
    <w:rsid w:val="00EB6345"/>
    <w:rsid w:val="00EB771C"/>
    <w:rsid w:val="00EC1AE7"/>
    <w:rsid w:val="00EC405F"/>
    <w:rsid w:val="00EC770E"/>
    <w:rsid w:val="00ED3521"/>
    <w:rsid w:val="00ED4697"/>
    <w:rsid w:val="00EE3AB2"/>
    <w:rsid w:val="00F116FC"/>
    <w:rsid w:val="00F12F7D"/>
    <w:rsid w:val="00F2739D"/>
    <w:rsid w:val="00F30D54"/>
    <w:rsid w:val="00F362FD"/>
    <w:rsid w:val="00F40657"/>
    <w:rsid w:val="00F67E14"/>
    <w:rsid w:val="00F74F21"/>
    <w:rsid w:val="00F90483"/>
    <w:rsid w:val="00FA070C"/>
    <w:rsid w:val="00FB46B8"/>
    <w:rsid w:val="00FD375C"/>
    <w:rsid w:val="00FD76B0"/>
    <w:rsid w:val="00FF3A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7109237"/>
  <w15:chartTrackingRefBased/>
  <w15:docId w15:val="{A422FC49-89FA-4364-A25F-716678959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kern w:val="1"/>
      <w:sz w:val="24"/>
      <w:lang w:val="es-ES_tradnl" w:eastAsia="ar-SA"/>
    </w:rPr>
  </w:style>
  <w:style w:type="paragraph" w:styleId="Ttulo1">
    <w:name w:val="heading 1"/>
    <w:basedOn w:val="Normal"/>
    <w:next w:val="Normal"/>
    <w:link w:val="Ttulo1Car"/>
    <w:uiPriority w:val="9"/>
    <w:qFormat/>
    <w:rsid w:val="008B1443"/>
    <w:pPr>
      <w:keepNext/>
      <w:keepLines/>
      <w:spacing w:before="240"/>
      <w:outlineLvl w:val="0"/>
    </w:pPr>
    <w:rPr>
      <w:rFonts w:ascii="VAGRundschriftDLig" w:eastAsiaTheme="majorEastAsia" w:hAnsi="VAGRundschriftDLig" w:cstheme="majorBidi"/>
      <w:b/>
      <w:color w:val="16515C" w:themeColor="accent2"/>
      <w:kern w:val="0"/>
      <w:sz w:val="72"/>
      <w:szCs w:val="32"/>
      <w:lang w:val="es-ES"/>
    </w:rPr>
  </w:style>
  <w:style w:type="paragraph" w:styleId="Ttulo2">
    <w:name w:val="heading 2"/>
    <w:basedOn w:val="Normal"/>
    <w:next w:val="Normal"/>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Times New Roman" w:hAnsi="Times New Roman"/>
      <w:b/>
      <w:sz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sz w:val="21"/>
      <w:szCs w:val="21"/>
      <w:lang w:val="es-ES"/>
    </w:rPr>
  </w:style>
  <w:style w:type="paragraph" w:styleId="Ttulo9">
    <w:name w:val="heading 9"/>
    <w:basedOn w:val="Normal"/>
    <w:next w:val="Normal"/>
    <w:pPr>
      <w:keepNext/>
      <w:numPr>
        <w:ilvl w:val="8"/>
        <w:numId w:val="1"/>
      </w:numPr>
      <w:outlineLvl w:val="8"/>
    </w:pPr>
    <w:rPr>
      <w:rFonts w:ascii="Charcoal" w:hAnsi="Charcoal"/>
      <w:sz w:val="8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4z1">
    <w:name w:val="WW8Num4z1"/>
    <w:rPr>
      <w:rFonts w:ascii="Courier New" w:hAnsi="Courier New"/>
    </w:rPr>
  </w:style>
  <w:style w:type="character" w:customStyle="1" w:styleId="WW8Num4z3">
    <w:name w:val="WW8Num4z3"/>
    <w:rPr>
      <w:rFonts w:ascii="Symbol" w:hAnsi="Symbol"/>
    </w:rPr>
  </w:style>
  <w:style w:type="character" w:customStyle="1" w:styleId="WW8Num5z0">
    <w:name w:val="WW8Num5z0"/>
    <w:rPr>
      <w:rFonts w:ascii="Symbol" w:hAnsi="Symbol"/>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rPr>
      <w:i/>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Textoindependiente21">
    <w:name w:val="Texto independiente 21"/>
    <w:basedOn w:val="Normal"/>
    <w:rPr>
      <w:sz w:val="20"/>
    </w:rPr>
  </w:style>
  <w:style w:type="paragraph" w:customStyle="1" w:styleId="Textoindependiente31">
    <w:name w:val="Texto independiente 31"/>
    <w:basedOn w:val="Normal"/>
    <w:pPr>
      <w:jc w:val="both"/>
    </w:pPr>
    <w:rPr>
      <w:rFonts w:ascii="Garamond" w:hAnsi="Garamond"/>
      <w:b/>
      <w:i/>
      <w:sz w:val="40"/>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Encabezado">
    <w:name w:val="header"/>
    <w:basedOn w:val="Normal"/>
    <w:link w:val="EncabezadoCar"/>
    <w:uiPriority w:val="99"/>
    <w:unhideWhenUsed/>
    <w:rsid w:val="00000DF3"/>
    <w:pPr>
      <w:tabs>
        <w:tab w:val="center" w:pos="4252"/>
        <w:tab w:val="right" w:pos="8504"/>
      </w:tabs>
    </w:pPr>
  </w:style>
  <w:style w:type="character" w:customStyle="1" w:styleId="EncabezadoCar">
    <w:name w:val="Encabezado Car"/>
    <w:basedOn w:val="Fuentedeprrafopredeter"/>
    <w:link w:val="Encabezado"/>
    <w:uiPriority w:val="99"/>
    <w:rsid w:val="00000DF3"/>
    <w:rPr>
      <w:rFonts w:ascii="Times" w:hAnsi="Times" w:cs="Times"/>
      <w:kern w:val="1"/>
      <w:sz w:val="24"/>
      <w:lang w:val="es-ES_tradnl" w:eastAsia="ar-SA"/>
    </w:rPr>
  </w:style>
  <w:style w:type="paragraph" w:styleId="Piedepgina">
    <w:name w:val="footer"/>
    <w:basedOn w:val="Normal"/>
    <w:link w:val="PiedepginaCar"/>
    <w:uiPriority w:val="99"/>
    <w:unhideWhenUsed/>
    <w:rsid w:val="00000DF3"/>
    <w:pPr>
      <w:tabs>
        <w:tab w:val="center" w:pos="4252"/>
        <w:tab w:val="right" w:pos="8504"/>
      </w:tabs>
    </w:pPr>
  </w:style>
  <w:style w:type="character" w:customStyle="1" w:styleId="PiedepginaCar">
    <w:name w:val="Pie de página Car"/>
    <w:basedOn w:val="Fuentedeprrafopredeter"/>
    <w:link w:val="Piedepgina"/>
    <w:uiPriority w:val="99"/>
    <w:rsid w:val="00000DF3"/>
    <w:rPr>
      <w:rFonts w:ascii="Times" w:hAnsi="Times" w:cs="Times"/>
      <w:kern w:val="1"/>
      <w:sz w:val="24"/>
      <w:lang w:val="es-ES_tradnl" w:eastAsia="ar-SA"/>
    </w:rPr>
  </w:style>
  <w:style w:type="paragraph" w:customStyle="1" w:styleId="TITULOVA">
    <w:name w:val="TITULO VA"/>
    <w:basedOn w:val="Sinespaciado"/>
    <w:qFormat/>
    <w:rsid w:val="008B1443"/>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8B1443"/>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8B1443"/>
    <w:pPr>
      <w:shd w:val="clear" w:color="auto" w:fill="119CA3" w:themeFill="accent1"/>
    </w:pPr>
    <w:rPr>
      <w:lang w:val="pt-BR"/>
    </w:rPr>
  </w:style>
  <w:style w:type="paragraph" w:customStyle="1" w:styleId="Precio">
    <w:name w:val="Precio"/>
    <w:basedOn w:val="Normal"/>
    <w:link w:val="PrecioCar"/>
    <w:autoRedefine/>
    <w:qFormat/>
    <w:rsid w:val="000300F8"/>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0300F8"/>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8B1443"/>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8B1443"/>
    <w:pPr>
      <w:spacing w:after="120"/>
      <w:contextualSpacing/>
    </w:pPr>
    <w:rPr>
      <w:rFonts w:ascii="VAGRundschriftDLig" w:eastAsiaTheme="majorEastAsia" w:hAnsi="VAGRundschriftDLig" w:cstheme="majorBidi"/>
      <w:b/>
      <w:color w:val="119CA3" w:themeColor="accent1"/>
      <w:spacing w:val="10"/>
      <w:kern w:val="28"/>
      <w:szCs w:val="56"/>
      <w:lang w:val="es-ES"/>
    </w:rPr>
  </w:style>
  <w:style w:type="character" w:customStyle="1" w:styleId="TtuloCar">
    <w:name w:val="Título Car"/>
    <w:aliases w:val="Ref Car"/>
    <w:basedOn w:val="Fuentedeprrafopredeter"/>
    <w:link w:val="Ttulo"/>
    <w:uiPriority w:val="10"/>
    <w:rsid w:val="008B1443"/>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8B1443"/>
    <w:pPr>
      <w:numPr>
        <w:ilvl w:val="1"/>
      </w:numPr>
    </w:pPr>
    <w:rPr>
      <w:rFonts w:asciiTheme="minorHAnsi" w:eastAsiaTheme="minorEastAsia" w:hAnsiTheme="minorHAnsi" w:cstheme="minorBidi"/>
      <w:b/>
      <w:kern w:val="0"/>
      <w:sz w:val="20"/>
      <w:szCs w:val="22"/>
      <w:lang w:val="es-ES"/>
    </w:rPr>
  </w:style>
  <w:style w:type="character" w:customStyle="1" w:styleId="SubttuloCar">
    <w:name w:val="Subtítulo Car"/>
    <w:aliases w:val="Días iti Car"/>
    <w:basedOn w:val="Fuentedeprrafopredeter"/>
    <w:link w:val="Subttulo"/>
    <w:uiPriority w:val="11"/>
    <w:rsid w:val="008B1443"/>
    <w:rPr>
      <w:rFonts w:asciiTheme="minorHAnsi" w:eastAsiaTheme="minorEastAsia" w:hAnsiTheme="minorHAnsi" w:cstheme="minorBidi"/>
      <w:b/>
      <w:szCs w:val="22"/>
      <w:lang w:eastAsia="ar-SA"/>
    </w:rPr>
  </w:style>
  <w:style w:type="character" w:styleId="Textoennegrita">
    <w:name w:val="Strong"/>
    <w:aliases w:val="Opcionales"/>
    <w:qFormat/>
    <w:rsid w:val="008B1443"/>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8B1443"/>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649775">
      <w:bodyDiv w:val="1"/>
      <w:marLeft w:val="0"/>
      <w:marRight w:val="0"/>
      <w:marTop w:val="0"/>
      <w:marBottom w:val="0"/>
      <w:divBdr>
        <w:top w:val="none" w:sz="0" w:space="0" w:color="auto"/>
        <w:left w:val="none" w:sz="0" w:space="0" w:color="auto"/>
        <w:bottom w:val="none" w:sz="0" w:space="0" w:color="auto"/>
        <w:right w:val="none" w:sz="0" w:space="0" w:color="auto"/>
      </w:divBdr>
    </w:div>
    <w:div w:id="1028793461">
      <w:bodyDiv w:val="1"/>
      <w:marLeft w:val="0"/>
      <w:marRight w:val="0"/>
      <w:marTop w:val="0"/>
      <w:marBottom w:val="0"/>
      <w:divBdr>
        <w:top w:val="none" w:sz="0" w:space="0" w:color="auto"/>
        <w:left w:val="none" w:sz="0" w:space="0" w:color="auto"/>
        <w:bottom w:val="none" w:sz="0" w:space="0" w:color="auto"/>
        <w:right w:val="none" w:sz="0" w:space="0" w:color="auto"/>
      </w:divBdr>
    </w:div>
    <w:div w:id="1095982451">
      <w:bodyDiv w:val="1"/>
      <w:marLeft w:val="0"/>
      <w:marRight w:val="0"/>
      <w:marTop w:val="0"/>
      <w:marBottom w:val="0"/>
      <w:divBdr>
        <w:top w:val="none" w:sz="0" w:space="0" w:color="auto"/>
        <w:left w:val="none" w:sz="0" w:space="0" w:color="auto"/>
        <w:bottom w:val="none" w:sz="0" w:space="0" w:color="auto"/>
        <w:right w:val="none" w:sz="0" w:space="0" w:color="auto"/>
      </w:divBdr>
    </w:div>
    <w:div w:id="1402828060">
      <w:bodyDiv w:val="1"/>
      <w:marLeft w:val="0"/>
      <w:marRight w:val="0"/>
      <w:marTop w:val="0"/>
      <w:marBottom w:val="0"/>
      <w:divBdr>
        <w:top w:val="none" w:sz="0" w:space="0" w:color="auto"/>
        <w:left w:val="none" w:sz="0" w:space="0" w:color="auto"/>
        <w:bottom w:val="none" w:sz="0" w:space="0" w:color="auto"/>
        <w:right w:val="none" w:sz="0" w:space="0" w:color="auto"/>
      </w:divBdr>
    </w:div>
    <w:div w:id="1761365175">
      <w:bodyDiv w:val="1"/>
      <w:marLeft w:val="0"/>
      <w:marRight w:val="0"/>
      <w:marTop w:val="0"/>
      <w:marBottom w:val="0"/>
      <w:divBdr>
        <w:top w:val="none" w:sz="0" w:space="0" w:color="auto"/>
        <w:left w:val="none" w:sz="0" w:space="0" w:color="auto"/>
        <w:bottom w:val="none" w:sz="0" w:space="0" w:color="auto"/>
        <w:right w:val="none" w:sz="0" w:space="0" w:color="auto"/>
      </w:divBdr>
    </w:div>
    <w:div w:id="2007317872">
      <w:bodyDiv w:val="1"/>
      <w:marLeft w:val="0"/>
      <w:marRight w:val="0"/>
      <w:marTop w:val="0"/>
      <w:marBottom w:val="0"/>
      <w:divBdr>
        <w:top w:val="none" w:sz="0" w:space="0" w:color="auto"/>
        <w:left w:val="none" w:sz="0" w:space="0" w:color="auto"/>
        <w:bottom w:val="none" w:sz="0" w:space="0" w:color="auto"/>
        <w:right w:val="none" w:sz="0" w:space="0" w:color="auto"/>
      </w:divBdr>
    </w:div>
    <w:div w:id="2044361756">
      <w:bodyDiv w:val="1"/>
      <w:marLeft w:val="0"/>
      <w:marRight w:val="0"/>
      <w:marTop w:val="0"/>
      <w:marBottom w:val="0"/>
      <w:divBdr>
        <w:top w:val="none" w:sz="0" w:space="0" w:color="auto"/>
        <w:left w:val="none" w:sz="0" w:space="0" w:color="auto"/>
        <w:bottom w:val="none" w:sz="0" w:space="0" w:color="auto"/>
        <w:right w:val="none" w:sz="0" w:space="0" w:color="auto"/>
      </w:divBdr>
    </w:div>
    <w:div w:id="214469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12600c9b625ed72c2565b627642737b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3ca787d1efe73c4b2628fde94c5139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15A33-1C38-411E-ADAB-B98D52BD1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68765A-284C-40B3-8261-460613269313}">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27A6752A-0576-4F51-8424-6798E77DFE13}">
  <ds:schemaRefs>
    <ds:schemaRef ds:uri="http://schemas.microsoft.com/sharepoint/v3/contenttype/forms"/>
  </ds:schemaRefs>
</ds:datastoreItem>
</file>

<file path=customXml/itemProps4.xml><?xml version="1.0" encoding="utf-8"?>
<ds:datastoreItem xmlns:ds="http://schemas.openxmlformats.org/officeDocument/2006/customXml" ds:itemID="{0D902069-BDBA-4AFD-A567-3A7155A28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Pages>
  <Words>1393</Words>
  <Characters>7662</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LO MEJOR DE ISRAEL</vt:lpstr>
    </vt:vector>
  </TitlesOfParts>
  <Company>surland</Company>
  <LinksUpToDate>false</LinksUpToDate>
  <CharactersWithSpaces>9037</CharactersWithSpaces>
  <SharedDoc>false</SharedDoc>
  <HLinks>
    <vt:vector size="6" baseType="variant">
      <vt:variant>
        <vt:i4>2555928</vt:i4>
      </vt:variant>
      <vt:variant>
        <vt:i4>-1</vt:i4>
      </vt:variant>
      <vt:variant>
        <vt:i4>1029</vt:i4>
      </vt:variant>
      <vt:variant>
        <vt:i4>1</vt:i4>
      </vt:variant>
      <vt:variant>
        <vt:lpwstr>cid:image001.jpg@01D1A787.058D60B0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 MEJOR DE ISRAEL</dc:title>
  <dc:subject/>
  <dc:creator>Julio Ramos</dc:creator>
  <cp:keywords/>
  <cp:lastModifiedBy>Cristina Serrano</cp:lastModifiedBy>
  <cp:revision>108</cp:revision>
  <cp:lastPrinted>1998-10-06T20:33:00Z</cp:lastPrinted>
  <dcterms:created xsi:type="dcterms:W3CDTF">2021-10-08T10:27:00Z</dcterms:created>
  <dcterms:modified xsi:type="dcterms:W3CDTF">2024-02-08T09:15:00Z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