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EB394" w14:textId="03F74DC3" w:rsidR="00CC569E" w:rsidRPr="001908BB" w:rsidRDefault="00CC569E" w:rsidP="00C76A87">
      <w:pPr>
        <w:pStyle w:val="Ttulo1"/>
        <w:spacing w:before="0"/>
      </w:pPr>
      <w:r w:rsidRPr="001908BB">
        <w:t>Tierra Santa y Jordania</w:t>
      </w:r>
      <w:r w:rsidR="003C0279" w:rsidRPr="001908BB">
        <w:t xml:space="preserve">        </w:t>
      </w:r>
    </w:p>
    <w:p w14:paraId="1647D3C0" w14:textId="77777777" w:rsidR="00C76A87" w:rsidRDefault="00C76A87" w:rsidP="00C76A87">
      <w:pPr>
        <w:pStyle w:val="Ttulo"/>
        <w:spacing w:after="0"/>
      </w:pPr>
    </w:p>
    <w:p w14:paraId="581C28FA" w14:textId="7F20541D" w:rsidR="00CC569E" w:rsidRPr="001908BB" w:rsidRDefault="00CC569E" w:rsidP="00C76A87">
      <w:pPr>
        <w:pStyle w:val="Ttulo"/>
        <w:spacing w:after="0"/>
      </w:pPr>
      <w:r w:rsidRPr="001908BB">
        <w:t>Ref:</w:t>
      </w:r>
      <w:r w:rsidR="007C170A" w:rsidRPr="001908BB">
        <w:t xml:space="preserve"> </w:t>
      </w:r>
      <w:r w:rsidRPr="001908BB">
        <w:t xml:space="preserve">  S 5054</w:t>
      </w:r>
    </w:p>
    <w:p w14:paraId="4B5CF488" w14:textId="77777777" w:rsidR="00CC569E" w:rsidRPr="00115E40" w:rsidRDefault="00CC569E" w:rsidP="00C76A87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481DECF5" w14:textId="77777777" w:rsidR="00CC569E" w:rsidRPr="00115E40" w:rsidRDefault="00CC569E" w:rsidP="00C76A87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3F184DE4" w14:textId="272D7B8B" w:rsidR="00C92399" w:rsidRPr="0046573E" w:rsidRDefault="00CC569E" w:rsidP="0046573E">
      <w:pPr>
        <w:pStyle w:val="Precio"/>
      </w:pPr>
      <w:r w:rsidRPr="0046573E">
        <w:t xml:space="preserve">11 días desde </w:t>
      </w:r>
      <w:r w:rsidR="005F0066" w:rsidRPr="0046573E">
        <w:t>2.</w:t>
      </w:r>
      <w:r w:rsidR="006E5ADC" w:rsidRPr="0046573E">
        <w:t>305</w:t>
      </w:r>
      <w:r w:rsidRPr="0046573E">
        <w:t xml:space="preserve"> $</w:t>
      </w:r>
    </w:p>
    <w:p w14:paraId="41D0FD3A" w14:textId="77777777" w:rsidR="00C76A87" w:rsidRPr="001628FC" w:rsidRDefault="00C76A8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5A624EF" w14:textId="40E58FF8" w:rsidR="00EA1CF1" w:rsidRPr="001628FC" w:rsidRDefault="00EA1CF1" w:rsidP="00C76A87">
      <w:pPr>
        <w:pStyle w:val="Subttulo"/>
      </w:pPr>
      <w:r w:rsidRPr="001628FC">
        <w:t>Día 01 - Tel Aviv</w:t>
      </w:r>
    </w:p>
    <w:p w14:paraId="31E3DEA9" w14:textId="2AE6613B" w:rsidR="00EA1CF1" w:rsidRPr="001628FC" w:rsidRDefault="00EA1CF1" w:rsidP="004A641A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Asistencia a la llegada </w:t>
      </w:r>
      <w:r w:rsidR="005207C7"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>al aeropuerto de Ben-Gurion</w:t>
      </w:r>
      <w:r w:rsidR="00DE6749"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DE6749"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raslado </w:t>
      </w:r>
      <w:r w:rsidR="00DE6749" w:rsidRPr="001628F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a </w:t>
      </w:r>
      <w:r w:rsidR="00590D26" w:rsidRPr="001628F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Tel Aviv.</w:t>
      </w:r>
      <w:r w:rsidR="00590D26"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0DE1BA36" w14:textId="77777777" w:rsidR="008B524C" w:rsidRPr="001628FC" w:rsidRDefault="008B524C" w:rsidP="004A641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27B161AA" w14:textId="77777777" w:rsidR="00EA1CF1" w:rsidRPr="001628FC" w:rsidRDefault="00EA1CF1" w:rsidP="00C76A87">
      <w:pPr>
        <w:pStyle w:val="Subttulo"/>
      </w:pPr>
      <w:r w:rsidRPr="001628FC">
        <w:t>Día 02 - Tel Aviv</w:t>
      </w:r>
    </w:p>
    <w:p w14:paraId="5AFC8B80" w14:textId="054992F9" w:rsidR="00EA1CF1" w:rsidRPr="001628FC" w:rsidRDefault="00EA1CF1" w:rsidP="004A641A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Jope para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Barrio de los Artistas y el Monasterio de San Pedro. </w:t>
      </w:r>
      <w:r w:rsidR="000B22C8" w:rsidRPr="001628FC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isita panorámica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los principales puntos de interés de la ciudad: la calle Dizengoff, el Palacio de Cultura, el Museo de Tel Aviv, la Plaza Yitzhak Rabin, el Mercado Carmel etc.  </w:t>
      </w:r>
      <w:r w:rsidR="0018027B"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="0018027B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r w:rsidR="00FE1ED5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del</w:t>
      </w:r>
      <w:r w:rsidR="0018027B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Museo</w:t>
      </w:r>
      <w:r w:rsidR="006B67F6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ANU (</w:t>
      </w:r>
      <w:r w:rsidR="00B52525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antiguo Museo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de la Diáspora</w:t>
      </w:r>
      <w:r w:rsidR="00B52525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)</w:t>
      </w:r>
      <w:r w:rsidR="002B619E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Tarde libre.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2580980D" w14:textId="77777777" w:rsidR="008B524C" w:rsidRPr="001628FC" w:rsidRDefault="008B524C" w:rsidP="004A641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00F14494" w14:textId="77777777" w:rsidR="00C155FF" w:rsidRPr="001628FC" w:rsidRDefault="00C155FF" w:rsidP="00C155FF">
      <w:pPr>
        <w:pStyle w:val="Subttulo"/>
      </w:pPr>
      <w:r w:rsidRPr="001628FC">
        <w:t>Día 03 - Tel Aviv - Cesarea - Haifa – Nazaret – Galilea</w:t>
      </w:r>
    </w:p>
    <w:p w14:paraId="42E086DB" w14:textId="77777777" w:rsidR="00C155FF" w:rsidRPr="001628FC" w:rsidRDefault="00C155FF" w:rsidP="00C155FF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Cesárea para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teatro romano, la ciudad cruzada y el acueducto. Se sigue a Haifa para una vista panorámica desde el Monte Carmelo a la Bahía de Haifa, al Templo Bahai y los Jardines Persas.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Monasterio Carmelita. Seguimos a San Juan de Acre para apreciar las fortificaciones medievales. Seguiremos a Nazaret, visita de la Basílica de la Anunciación y la Carpintería de San José, continuaremos por las montañas de Galilea hasta el Kibbutz.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Alojamiento.</w:t>
      </w:r>
    </w:p>
    <w:p w14:paraId="7B9AB583" w14:textId="77777777" w:rsidR="008B524C" w:rsidRPr="001628FC" w:rsidRDefault="008B524C" w:rsidP="004A641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538741D6" w14:textId="77777777" w:rsidR="004265BB" w:rsidRPr="001628FC" w:rsidRDefault="004265BB" w:rsidP="004265BB">
      <w:pPr>
        <w:pStyle w:val="Subttulo"/>
      </w:pPr>
      <w:r w:rsidRPr="001628FC">
        <w:t>Día 04 - Galilea - Cafarnaum – Tiberiades - Jericó – Jerusalén</w:t>
      </w:r>
    </w:p>
    <w:p w14:paraId="06F59360" w14:textId="77777777" w:rsidR="004265BB" w:rsidRPr="001628FC" w:rsidRDefault="004265BB" w:rsidP="004265BB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Desayuno.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Recorrido por las diferentes instalaciones del Kibbutz. Salida hacia el Monte de las Bienaventuranzas, lugar del Sermón de la Montaña y luego a Tabgha, lugar del Milagro de la Multiplicación de los panes y los peces.  Se sigue hacia Cafarnaum para 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visitar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 antigua Sinagoga y la Casa de San Pedro. Se continúa vía Tiberiades hacia Yardenit, paraje sobre el Río Jordán, lugar tradicional del Bautismo de Jesús.  Se sigue a Safed, ciudad de la Cábala y el misticismo judío. Allí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una Sinagoga. Seguiremos por el Valle de Jordán rodeando Jericó. Parada para contemplar una vista </w:t>
      </w:r>
      <w:r w:rsidRPr="001628F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panorámica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 la ciudad y del Monte de la Tentación. Se continúa a través del Desierto de Judea a Jerusalén. 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EA31201" w14:textId="77777777" w:rsidR="008B524C" w:rsidRPr="001628FC" w:rsidRDefault="008B524C" w:rsidP="004A641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70F6760B" w14:textId="77777777" w:rsidR="00041CF2" w:rsidRPr="001628FC" w:rsidRDefault="00041CF2" w:rsidP="00C76A87">
      <w:pPr>
        <w:pStyle w:val="Subttulo"/>
      </w:pPr>
      <w:r w:rsidRPr="001628FC">
        <w:t>Día 05 - Jerusalén - Monte Los Olivos - Belén - Jerusalén</w:t>
      </w:r>
    </w:p>
    <w:p w14:paraId="0087BCB1" w14:textId="77777777" w:rsidR="00874499" w:rsidRPr="001628FC" w:rsidRDefault="00874499" w:rsidP="00874499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Desayuno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hacia el Monte de los Olivos, para una vista panorámica de la ciudad. Continuamos al Huerto de Getsemani para conocer la Basílica de la Agonía y el Jardín de los Olivos. 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al Museo de Israel donde se encuentra el Santuario del Libro y la Maqueta de Jerusalén en la época de Jesús. Luego continuación a Ein Karem para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lugar de nacimiento de San Juan Bautista. Continuamos al Museo del Holocausto para conocer algunos de sus principales monumentos. Por la tarde salida a Belén para 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visitar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la Basílica de la Natividad, la Gruta de San Jerónimo y la Iglesia de Santa Catalina. 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AR"/>
        </w:rPr>
        <w:t>Alojamiento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725E77B0" w14:textId="77777777" w:rsidR="00874499" w:rsidRPr="001628FC" w:rsidRDefault="00874499" w:rsidP="00874499">
      <w:pPr>
        <w:shd w:val="clear" w:color="auto" w:fill="FFFFFF"/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</w:p>
    <w:p w14:paraId="08A527F2" w14:textId="77777777" w:rsidR="00041CF2" w:rsidRPr="001628FC" w:rsidRDefault="00041CF2" w:rsidP="00C76A87">
      <w:pPr>
        <w:pStyle w:val="Subttulo"/>
      </w:pPr>
      <w:r w:rsidRPr="001628FC">
        <w:t>Día 06 - Jerusalén - Ciudad Vieja – Ciudad Nueva – Jerusalén</w:t>
      </w:r>
    </w:p>
    <w:p w14:paraId="613E2C49" w14:textId="77777777" w:rsidR="0008056B" w:rsidRPr="001628FC" w:rsidRDefault="0008056B" w:rsidP="0008056B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Desayuno.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Salida en dirección a la Ciudad Vieja.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Recorrido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por las 14 estaciones de la Vía Dolorosa,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visitando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 Iglesia de la Flagelación, la Capilla de la Condena, El Calvario y el Santo Sepulcro. Seguiremos por el Shuk (mercado) al Museo de la Ciudadela de David. Ascenso a la Torre y vista panorámica de la ciudad. Continuaremos al Monte Zión para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la Tumba del Rey David, el Cenáculo y la Abadía de la Dormición. Seguimos a través del Barrio Judío y el Cardo Romano al Muro de los Lamentos para su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Continuación a la Ciudad Nueva para una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panorámica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(desde el autobús) de los principales puntos de interés: la Kneset (Parlamento), la Residencia Presidencial, el Teatro Municipal. </w:t>
      </w: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</w:p>
    <w:p w14:paraId="12481985" w14:textId="77777777" w:rsidR="008B524C" w:rsidRPr="001628FC" w:rsidRDefault="008B524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7307B524" w14:textId="77777777" w:rsidR="00EA1CF1" w:rsidRPr="001628FC" w:rsidRDefault="00EA1CF1" w:rsidP="00C76A87">
      <w:pPr>
        <w:pStyle w:val="Subttulo"/>
      </w:pPr>
      <w:r w:rsidRPr="001628FC">
        <w:t>Día 07 - Jerusalén</w:t>
      </w:r>
    </w:p>
    <w:p w14:paraId="14158425" w14:textId="415E8413" w:rsidR="006A5B08" w:rsidRPr="001628FC" w:rsidRDefault="00EA1CF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Desayuno y alojamiento.</w:t>
      </w:r>
      <w:r w:rsidR="00871DCE"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  <w:r w:rsidR="006A5B08" w:rsidRPr="001628F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Día libre. Posibilidad de</w:t>
      </w:r>
      <w:r w:rsidR="006A5B08" w:rsidRPr="001628F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e</w:t>
      </w:r>
      <w:r w:rsidR="00871DCE"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xcursión opcional </w:t>
      </w:r>
      <w:r w:rsidR="007B5BD5"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 </w:t>
      </w:r>
      <w:r w:rsidR="006A5B08"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>M</w:t>
      </w:r>
      <w:r w:rsidR="00871DCE"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>ar Muerto</w:t>
      </w:r>
      <w:r w:rsidR="006A5B08" w:rsidRPr="001628F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Massada.</w:t>
      </w:r>
    </w:p>
    <w:p w14:paraId="373ED7AB" w14:textId="77777777" w:rsidR="008B524C" w:rsidRPr="001628FC" w:rsidRDefault="008B524C">
      <w:pPr>
        <w:spacing w:line="240" w:lineRule="exact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</w:p>
    <w:p w14:paraId="00E4811C" w14:textId="77777777" w:rsidR="00EA1CF1" w:rsidRPr="001628FC" w:rsidRDefault="00EA1CF1" w:rsidP="00C76A87">
      <w:pPr>
        <w:pStyle w:val="Subttulo"/>
      </w:pPr>
      <w:r w:rsidRPr="001628FC">
        <w:t>Día 08 - Jerusalén - Amman</w:t>
      </w:r>
    </w:p>
    <w:p w14:paraId="5939B54F" w14:textId="02479B2C" w:rsidR="00EA1CF1" w:rsidRPr="001628FC" w:rsidRDefault="00EA1CF1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AR"/>
        </w:rPr>
      </w:pP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. Salida hacia el puente Sheikh Hussein, frontera Israel/Jordania, después de las formalidades de inmigración, continua</w:t>
      </w:r>
      <w:r w:rsidR="000B22C8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mos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para realizar una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</w:t>
      </w:r>
      <w:r w:rsidR="00CC569E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Jerash. </w:t>
      </w:r>
      <w:r w:rsidR="00CC569E"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isitaremos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el Arco de Triunfo, la plaza ovalada, el cardo, la columnata, el templo de Afrodita y el teatro romano, con una maravillosa acústica. Al finalizar la visita, </w:t>
      </w:r>
      <w:r w:rsidR="009049AA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salida </w:t>
      </w:r>
      <w:r w:rsidR="00737984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hacia 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Amman.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.</w:t>
      </w:r>
    </w:p>
    <w:p w14:paraId="15ED8300" w14:textId="77777777" w:rsidR="008B524C" w:rsidRPr="001628FC" w:rsidRDefault="008B524C">
      <w:pPr>
        <w:spacing w:line="240" w:lineRule="exact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3C75A23" w14:textId="77777777" w:rsidR="00EA1CF1" w:rsidRPr="001628FC" w:rsidRDefault="00EA1CF1" w:rsidP="00C76A87">
      <w:pPr>
        <w:pStyle w:val="Subttulo"/>
      </w:pPr>
      <w:r w:rsidRPr="001628FC">
        <w:t>Día 09 - Amman – Monte Nebo - Petra</w:t>
      </w:r>
    </w:p>
    <w:p w14:paraId="21D9C0F7" w14:textId="0D1DF572" w:rsidR="00EA1CF1" w:rsidRPr="001628FC" w:rsidRDefault="00EA1CF1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</w:pP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Desayuno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Salida para hacer la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 panorámica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de la ciudad de Amman. Continuación a Madaba para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visitar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 la Iglesia Ortodoxa de San Jorge, donde se encuentra el primer mapa-mosaico de </w:t>
      </w:r>
      <w:r w:rsidR="003A5E3B"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>Tierra Santa</w:t>
      </w:r>
      <w:r w:rsidRPr="001628FC">
        <w:rPr>
          <w:rFonts w:ascii="Calibri" w:hAnsi="Calibri" w:cs="Calibri"/>
          <w:color w:val="000000" w:themeColor="text1"/>
          <w:sz w:val="18"/>
          <w:szCs w:val="18"/>
          <w:lang w:val="es-AR"/>
        </w:rPr>
        <w:t xml:space="preserve">. Continuación hacia el Monte Nebo para admirar la vista panorámica del Valle del Jordán y del Mar Muerto desde la montaña.  Por la tarde, continuación a Petra.  </w:t>
      </w:r>
      <w:r w:rsidRPr="001628FC">
        <w:rPr>
          <w:rFonts w:ascii="Calibri" w:hAnsi="Calibri" w:cs="Calibri"/>
          <w:b/>
          <w:bCs/>
          <w:color w:val="000000" w:themeColor="text1"/>
          <w:sz w:val="18"/>
          <w:szCs w:val="18"/>
          <w:lang w:val="es-AR"/>
        </w:rPr>
        <w:t>Alojamiento.</w:t>
      </w:r>
    </w:p>
    <w:p w14:paraId="39CC8BD0" w14:textId="77777777" w:rsidR="008B524C" w:rsidRPr="001628FC" w:rsidRDefault="008B524C">
      <w:pPr>
        <w:spacing w:line="240" w:lineRule="exact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</w:p>
    <w:p w14:paraId="771C7A5C" w14:textId="77777777" w:rsidR="00EA1CF1" w:rsidRPr="001628FC" w:rsidRDefault="00EA1CF1" w:rsidP="00C76A87">
      <w:pPr>
        <w:pStyle w:val="Subttulo"/>
      </w:pPr>
      <w:r w:rsidRPr="001628FC">
        <w:t>Día 10 - Petra - Amman</w:t>
      </w:r>
    </w:p>
    <w:p w14:paraId="1A8F066C" w14:textId="77777777" w:rsidR="00EA1CF1" w:rsidRPr="00C76A87" w:rsidRDefault="00EA1CF1">
      <w:pPr>
        <w:pStyle w:val="Textoindependiente"/>
        <w:jc w:val="both"/>
        <w:rPr>
          <w:rFonts w:ascii="Calibri" w:hAnsi="Calibri" w:cs="Calibri"/>
          <w:i w:val="0"/>
          <w:iCs/>
          <w:color w:val="000000" w:themeColor="text1"/>
          <w:sz w:val="18"/>
          <w:szCs w:val="18"/>
        </w:rPr>
      </w:pPr>
      <w:r w:rsidRPr="001628FC">
        <w:rPr>
          <w:rFonts w:ascii="Calibri" w:hAnsi="Calibri" w:cs="Calibri"/>
          <w:b/>
          <w:bCs/>
          <w:i w:val="0"/>
          <w:iCs/>
          <w:color w:val="000000" w:themeColor="text1"/>
          <w:sz w:val="18"/>
          <w:szCs w:val="18"/>
        </w:rPr>
        <w:t>Desayuno</w:t>
      </w:r>
      <w:r w:rsidRPr="001628FC">
        <w:rPr>
          <w:rFonts w:ascii="Calibri" w:hAnsi="Calibri" w:cs="Calibri"/>
          <w:i w:val="0"/>
          <w:iCs/>
          <w:color w:val="000000" w:themeColor="text1"/>
          <w:sz w:val="18"/>
          <w:szCs w:val="18"/>
        </w:rPr>
        <w:t xml:space="preserve">. Día completo dedicado a la </w:t>
      </w:r>
      <w:r w:rsidRPr="001628FC">
        <w:rPr>
          <w:rFonts w:ascii="Calibri" w:hAnsi="Calibri" w:cs="Calibri"/>
          <w:b/>
          <w:bCs/>
          <w:i w:val="0"/>
          <w:iCs/>
          <w:color w:val="000000" w:themeColor="text1"/>
          <w:sz w:val="18"/>
          <w:szCs w:val="18"/>
        </w:rPr>
        <w:t>visita</w:t>
      </w:r>
      <w:r w:rsidRPr="001628FC">
        <w:rPr>
          <w:rFonts w:ascii="Calibri" w:hAnsi="Calibri" w:cs="Calibri"/>
          <w:i w:val="0"/>
          <w:iCs/>
          <w:color w:val="000000" w:themeColor="text1"/>
          <w:sz w:val="18"/>
          <w:szCs w:val="18"/>
        </w:rPr>
        <w:t xml:space="preserve"> de la ciudad rosa, la capital de los Nabateos. Durante la visita, conoceremos los más importantes y representativos monumentos esculpidos en la roca por los Nabateos. Al finalizar la visita, ya por la tarde, regreso a Amman. </w:t>
      </w:r>
      <w:r w:rsidRPr="001628FC">
        <w:rPr>
          <w:rFonts w:ascii="Calibri" w:hAnsi="Calibri" w:cs="Calibri"/>
          <w:b/>
          <w:bCs/>
          <w:i w:val="0"/>
          <w:iCs/>
          <w:color w:val="000000" w:themeColor="text1"/>
          <w:sz w:val="18"/>
          <w:szCs w:val="18"/>
        </w:rPr>
        <w:t>Alojamiento</w:t>
      </w:r>
      <w:r w:rsidRPr="001628FC">
        <w:rPr>
          <w:rFonts w:ascii="Calibri" w:hAnsi="Calibri" w:cs="Calibri"/>
          <w:i w:val="0"/>
          <w:iCs/>
          <w:color w:val="000000" w:themeColor="text1"/>
          <w:sz w:val="18"/>
          <w:szCs w:val="18"/>
        </w:rPr>
        <w:t>.</w:t>
      </w:r>
    </w:p>
    <w:p w14:paraId="7BF61F65" w14:textId="77777777" w:rsidR="008B524C" w:rsidRPr="00C76A87" w:rsidRDefault="008B524C">
      <w:pPr>
        <w:spacing w:line="240" w:lineRule="exact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</w:p>
    <w:p w14:paraId="4DB0F412" w14:textId="77777777" w:rsidR="00CA00C5" w:rsidRDefault="00CA00C5" w:rsidP="00C76A87">
      <w:pPr>
        <w:pStyle w:val="Subttulo"/>
      </w:pPr>
    </w:p>
    <w:p w14:paraId="2C1F4E71" w14:textId="3869CB81" w:rsidR="00EA1CF1" w:rsidRPr="00C76A87" w:rsidRDefault="00EA1CF1" w:rsidP="00C76A87">
      <w:pPr>
        <w:pStyle w:val="Subttulo"/>
      </w:pPr>
      <w:r w:rsidRPr="00C76A87">
        <w:lastRenderedPageBreak/>
        <w:t xml:space="preserve">Día 11 - Amman - Aeropuerto de Amman </w:t>
      </w:r>
      <w:r w:rsidRPr="00496DD7">
        <w:t>o Puente Allenby</w:t>
      </w:r>
    </w:p>
    <w:p w14:paraId="48111C7E" w14:textId="77777777" w:rsidR="00EA1CF1" w:rsidRPr="00C76A87" w:rsidRDefault="00EA1CF1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PA"/>
        </w:rPr>
      </w:pPr>
      <w:r w:rsidRPr="00C76A87"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  <w:t>Desayuno y traslado</w:t>
      </w:r>
      <w:r w:rsidRPr="00C76A87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 al aeropuerto de Amman </w:t>
      </w:r>
      <w:r w:rsidRPr="00496DD7">
        <w:rPr>
          <w:rFonts w:ascii="Calibri" w:hAnsi="Calibri" w:cs="Calibri"/>
          <w:color w:val="000000" w:themeColor="text1"/>
          <w:sz w:val="18"/>
          <w:szCs w:val="18"/>
          <w:lang w:val="es-PA"/>
        </w:rPr>
        <w:t>o al Puente Allenby</w:t>
      </w:r>
      <w:r w:rsidR="00600BFF" w:rsidRPr="00496DD7">
        <w:rPr>
          <w:rFonts w:ascii="Calibri" w:hAnsi="Calibri" w:cs="Calibri"/>
          <w:color w:val="000000" w:themeColor="text1"/>
          <w:sz w:val="18"/>
          <w:szCs w:val="18"/>
          <w:lang w:val="es-PA"/>
        </w:rPr>
        <w:t>.</w:t>
      </w:r>
      <w:r w:rsidRPr="00496DD7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 Fin</w:t>
      </w:r>
      <w:r w:rsidRPr="00C76A87">
        <w:rPr>
          <w:rFonts w:ascii="Calibri" w:hAnsi="Calibri" w:cs="Calibri"/>
          <w:color w:val="000000" w:themeColor="text1"/>
          <w:sz w:val="18"/>
          <w:szCs w:val="18"/>
          <w:lang w:val="es-PA"/>
        </w:rPr>
        <w:t xml:space="preserve"> de nuestros servicios.</w:t>
      </w:r>
    </w:p>
    <w:p w14:paraId="537EE6A3" w14:textId="77777777" w:rsidR="00EA1CF1" w:rsidRPr="00C76A87" w:rsidRDefault="00EA1CF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4662E563" w14:textId="77777777" w:rsidR="00115E40" w:rsidRPr="00C76A87" w:rsidRDefault="00115E40" w:rsidP="008B524C">
      <w:pPr>
        <w:pStyle w:val="Ttulo2"/>
        <w:numPr>
          <w:ilvl w:val="0"/>
          <w:numId w:val="0"/>
        </w:numPr>
        <w:ind w:left="576" w:hanging="576"/>
        <w:jc w:val="both"/>
        <w:rPr>
          <w:rFonts w:ascii="Calibri" w:hAnsi="Calibri" w:cs="Calibri"/>
          <w:i w:val="0"/>
          <w:color w:val="000000" w:themeColor="text1"/>
          <w:sz w:val="18"/>
          <w:szCs w:val="18"/>
          <w:u w:val="single"/>
        </w:rPr>
      </w:pPr>
    </w:p>
    <w:p w14:paraId="5B06EF90" w14:textId="77777777" w:rsidR="00115E40" w:rsidRPr="00C76A87" w:rsidRDefault="00115E40" w:rsidP="008B524C">
      <w:pPr>
        <w:pStyle w:val="Ttulo2"/>
        <w:numPr>
          <w:ilvl w:val="0"/>
          <w:numId w:val="0"/>
        </w:numPr>
        <w:ind w:left="576" w:hanging="576"/>
        <w:jc w:val="both"/>
        <w:rPr>
          <w:rFonts w:ascii="Calibri" w:hAnsi="Calibri" w:cs="Calibri"/>
          <w:i w:val="0"/>
          <w:color w:val="000000" w:themeColor="text1"/>
          <w:sz w:val="18"/>
          <w:szCs w:val="18"/>
          <w:u w:val="single"/>
        </w:rPr>
      </w:pPr>
    </w:p>
    <w:p w14:paraId="34215708" w14:textId="77777777" w:rsidR="00115E40" w:rsidRPr="00C76A87" w:rsidRDefault="00115E40" w:rsidP="00115E40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E14A113" w14:textId="089C06EA" w:rsidR="008B524C" w:rsidRPr="00DE03E0" w:rsidRDefault="008D7644" w:rsidP="00DE03E0">
      <w:pPr>
        <w:pStyle w:val="Ttulo"/>
      </w:pPr>
      <w:r w:rsidRPr="00DE03E0">
        <w:t>Fechas de i</w:t>
      </w:r>
      <w:r w:rsidR="008B524C" w:rsidRPr="00DE03E0">
        <w:t>nicio</w:t>
      </w:r>
      <w:r w:rsidR="00AF4CC4">
        <w:t>:</w:t>
      </w:r>
    </w:p>
    <w:p w14:paraId="78744791" w14:textId="77777777" w:rsidR="00A71FE3" w:rsidRPr="004A1991" w:rsidRDefault="00EA1CF1">
      <w:pPr>
        <w:jc w:val="both"/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4A1991">
        <w:rPr>
          <w:rFonts w:ascii="Calibri" w:hAnsi="Calibri" w:cs="Calibri"/>
          <w:b/>
          <w:color w:val="000000" w:themeColor="text1"/>
          <w:sz w:val="20"/>
          <w:lang w:val="es-ES"/>
        </w:rPr>
        <w:t>Lunes</w:t>
      </w:r>
      <w:r w:rsidR="00FB4693" w:rsidRPr="004A1991">
        <w:rPr>
          <w:rFonts w:ascii="Calibri" w:hAnsi="Calibri" w:cs="Calibri"/>
          <w:b/>
          <w:color w:val="000000" w:themeColor="text1"/>
          <w:sz w:val="20"/>
          <w:lang w:val="es-ES"/>
        </w:rPr>
        <w:t xml:space="preserve"> y jueves (**)</w:t>
      </w:r>
      <w:r w:rsidR="008B524C" w:rsidRPr="004A1991">
        <w:rPr>
          <w:rFonts w:ascii="Calibri" w:hAnsi="Calibri" w:cs="Calibri"/>
          <w:b/>
          <w:color w:val="000000" w:themeColor="text1"/>
          <w:sz w:val="20"/>
          <w:lang w:val="es-ES"/>
        </w:rPr>
        <w:tab/>
      </w:r>
      <w:r w:rsidR="008B524C" w:rsidRPr="004A1991">
        <w:rPr>
          <w:rFonts w:ascii="Calibri" w:hAnsi="Calibri" w:cs="Calibri"/>
          <w:b/>
          <w:color w:val="000000" w:themeColor="text1"/>
          <w:sz w:val="20"/>
          <w:lang w:val="es-ES"/>
        </w:rPr>
        <w:tab/>
      </w:r>
    </w:p>
    <w:p w14:paraId="1FEA74A6" w14:textId="05F85617" w:rsidR="00EA1CF1" w:rsidRPr="00DE03E0" w:rsidRDefault="007C170A">
      <w:pPr>
        <w:jc w:val="both"/>
        <w:rPr>
          <w:rFonts w:ascii="Calibri" w:hAnsi="Calibri" w:cs="Calibri"/>
          <w:color w:val="000000" w:themeColor="text1"/>
          <w:sz w:val="20"/>
          <w:u w:val="single"/>
          <w:lang w:val="es-ES"/>
        </w:rPr>
      </w:pPr>
      <w:r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 xml:space="preserve">Del </w:t>
      </w:r>
      <w:r w:rsidR="0070127A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19</w:t>
      </w:r>
      <w:r w:rsidR="0019694F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/Feb</w:t>
      </w:r>
      <w:r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/20</w:t>
      </w:r>
      <w:r w:rsidR="00FB4693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2</w:t>
      </w:r>
      <w:r w:rsidR="00D0589D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4</w:t>
      </w:r>
      <w:r w:rsidR="00E17799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 xml:space="preserve"> </w:t>
      </w:r>
      <w:r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 xml:space="preserve">al </w:t>
      </w:r>
      <w:r w:rsidR="00D366FB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20</w:t>
      </w:r>
      <w:r w:rsidR="0019694F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/Feb</w:t>
      </w:r>
      <w:r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/20</w:t>
      </w:r>
      <w:r w:rsidR="005A07F8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2</w:t>
      </w:r>
      <w:r w:rsidR="00D366FB" w:rsidRPr="001628FC">
        <w:rPr>
          <w:rFonts w:ascii="Calibri" w:hAnsi="Calibri" w:cs="Calibri"/>
          <w:color w:val="000000" w:themeColor="text1"/>
          <w:sz w:val="20"/>
          <w:u w:val="single"/>
          <w:lang w:val="es-ES"/>
        </w:rPr>
        <w:t>5</w:t>
      </w:r>
    </w:p>
    <w:p w14:paraId="0089B83C" w14:textId="77777777" w:rsidR="00A71FE3" w:rsidRPr="00DE03E0" w:rsidRDefault="00A71FE3" w:rsidP="003E21C5">
      <w:pPr>
        <w:jc w:val="both"/>
        <w:rPr>
          <w:rFonts w:ascii="Calibri" w:hAnsi="Calibri" w:cs="Calibri"/>
          <w:b/>
          <w:color w:val="000000" w:themeColor="text1"/>
          <w:sz w:val="20"/>
          <w:lang w:val="es-ES"/>
        </w:rPr>
      </w:pPr>
    </w:p>
    <w:p w14:paraId="3E6D848D" w14:textId="77777777" w:rsidR="00CC569E" w:rsidRDefault="00FB4693" w:rsidP="003E21C5">
      <w:pPr>
        <w:jc w:val="both"/>
        <w:rPr>
          <w:rFonts w:ascii="Calibri" w:hAnsi="Calibri" w:cs="Calibri"/>
          <w:b/>
          <w:iCs/>
          <w:color w:val="000000" w:themeColor="text1"/>
          <w:sz w:val="20"/>
          <w:lang w:val="es-ES"/>
        </w:rPr>
      </w:pPr>
      <w:r w:rsidRPr="00DE03E0">
        <w:rPr>
          <w:rFonts w:ascii="Calibri" w:hAnsi="Calibri" w:cs="Calibri"/>
          <w:b/>
          <w:iCs/>
          <w:color w:val="000000" w:themeColor="text1"/>
          <w:sz w:val="20"/>
          <w:lang w:val="es-ES"/>
        </w:rPr>
        <w:t xml:space="preserve"> </w:t>
      </w:r>
      <w:r w:rsidR="00CC569E" w:rsidRPr="00DE03E0">
        <w:rPr>
          <w:rFonts w:ascii="Calibri" w:hAnsi="Calibri" w:cs="Calibri"/>
          <w:b/>
          <w:iCs/>
          <w:color w:val="000000" w:themeColor="text1"/>
          <w:sz w:val="20"/>
          <w:lang w:val="es-ES"/>
        </w:rPr>
        <w:t>(**) Consulten itinerario sinóptico</w:t>
      </w:r>
      <w:r w:rsidRPr="00DE03E0">
        <w:rPr>
          <w:rFonts w:ascii="Calibri" w:hAnsi="Calibri" w:cs="Calibri"/>
          <w:b/>
          <w:iCs/>
          <w:color w:val="000000" w:themeColor="text1"/>
          <w:sz w:val="20"/>
          <w:lang w:val="es-ES"/>
        </w:rPr>
        <w:t xml:space="preserve"> salida jueves.</w:t>
      </w:r>
    </w:p>
    <w:p w14:paraId="57CC131B" w14:textId="77777777" w:rsidR="00B91007" w:rsidRPr="00DE03E0" w:rsidRDefault="00B91007" w:rsidP="003E21C5">
      <w:pPr>
        <w:jc w:val="both"/>
        <w:rPr>
          <w:rFonts w:ascii="Calibri" w:hAnsi="Calibri" w:cs="Calibri"/>
          <w:b/>
          <w:iCs/>
          <w:color w:val="000000" w:themeColor="text1"/>
          <w:sz w:val="20"/>
          <w:lang w:val="es-ES"/>
        </w:rPr>
      </w:pPr>
    </w:p>
    <w:p w14:paraId="0A82FC41" w14:textId="77777777" w:rsidR="002A581E" w:rsidRPr="00DE03E0" w:rsidRDefault="002A581E">
      <w:pPr>
        <w:rPr>
          <w:rFonts w:ascii="Calibri" w:hAnsi="Calibri" w:cs="Calibri"/>
          <w:b/>
          <w:color w:val="000000" w:themeColor="text1"/>
          <w:sz w:val="20"/>
          <w:lang w:val="es-ES"/>
        </w:rPr>
      </w:pPr>
    </w:p>
    <w:p w14:paraId="5E13FF2F" w14:textId="77777777" w:rsidR="00312002" w:rsidRPr="00AF154D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Cs w:val="24"/>
          <w:u w:val="single"/>
          <w:lang w:val="es-ES"/>
        </w:rPr>
      </w:pPr>
      <w:r w:rsidRPr="00AF154D">
        <w:rPr>
          <w:rFonts w:ascii="Calibri" w:hAnsi="Calibri" w:cs="Calibri"/>
          <w:b/>
          <w:iCs/>
          <w:color w:val="FFFFFF" w:themeColor="background2"/>
          <w:szCs w:val="24"/>
          <w:u w:val="single"/>
          <w:lang w:val="es-ES"/>
        </w:rPr>
        <w:t xml:space="preserve">(**) Itinerario sinóptico (salidas </w:t>
      </w:r>
      <w:r w:rsidR="00E17799" w:rsidRPr="00AF154D">
        <w:rPr>
          <w:rFonts w:ascii="Calibri" w:hAnsi="Calibri" w:cs="Calibri"/>
          <w:b/>
          <w:iCs/>
          <w:color w:val="FFFFFF" w:themeColor="background2"/>
          <w:szCs w:val="24"/>
          <w:u w:val="single"/>
          <w:lang w:val="es-ES"/>
        </w:rPr>
        <w:t>jueves</w:t>
      </w:r>
      <w:r w:rsidRPr="00AF154D">
        <w:rPr>
          <w:rFonts w:ascii="Calibri" w:hAnsi="Calibri" w:cs="Calibri"/>
          <w:b/>
          <w:iCs/>
          <w:color w:val="FFFFFF" w:themeColor="background2"/>
          <w:szCs w:val="24"/>
          <w:u w:val="single"/>
          <w:lang w:val="es-ES"/>
        </w:rPr>
        <w:t>)</w:t>
      </w:r>
    </w:p>
    <w:p w14:paraId="4031A968" w14:textId="77777777" w:rsidR="00312002" w:rsidRPr="00AF154D" w:rsidRDefault="00C365D6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</w:pPr>
      <w:r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>Como indicamos</w:t>
      </w:r>
      <w:r w:rsidR="00312002"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 xml:space="preserve"> en las fechas de inicio existe la posibilidad de hacer este programa comenzando los </w:t>
      </w:r>
      <w:r w:rsidR="00E17799"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>jueves</w:t>
      </w:r>
      <w:r w:rsidR="00312002"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 xml:space="preserve"> con el siguiente itinerario sinóptico:</w:t>
      </w:r>
    </w:p>
    <w:p w14:paraId="4C3CD3DF" w14:textId="77777777" w:rsidR="00312002" w:rsidRPr="00AF154D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</w:pPr>
    </w:p>
    <w:p w14:paraId="5498EABA" w14:textId="77777777" w:rsidR="00312002" w:rsidRPr="001628FC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en-US"/>
        </w:rPr>
      </w:pPr>
      <w:r w:rsidRPr="00AF154D">
        <w:rPr>
          <w:rFonts w:ascii="Calibri" w:hAnsi="Calibri" w:cs="Calibri"/>
          <w:b/>
          <w:iCs/>
          <w:color w:val="FFFFFF" w:themeColor="background2"/>
          <w:sz w:val="18"/>
          <w:szCs w:val="18"/>
          <w:lang w:val="en-US"/>
        </w:rPr>
        <w:t xml:space="preserve">J – </w:t>
      </w: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en-US"/>
        </w:rPr>
        <w:t>JRS – Trf Apt/Htl</w:t>
      </w:r>
    </w:p>
    <w:p w14:paraId="6B8B78AD" w14:textId="60A9FA7A" w:rsidR="00312002" w:rsidRPr="001628FC" w:rsidRDefault="004271A8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1"/>
          <w:sz w:val="18"/>
          <w:szCs w:val="18"/>
          <w:lang w:val="en-US"/>
        </w:rPr>
      </w:pPr>
      <w:r w:rsidRPr="001628FC">
        <w:rPr>
          <w:rFonts w:ascii="Calibri" w:hAnsi="Calibri" w:cs="Calibri"/>
          <w:b/>
          <w:iCs/>
          <w:color w:val="FFFFFF" w:themeColor="background1"/>
          <w:sz w:val="18"/>
          <w:szCs w:val="18"/>
          <w:lang w:val="en-US"/>
        </w:rPr>
        <w:t>V</w:t>
      </w:r>
      <w:r w:rsidR="00312002" w:rsidRPr="001628FC">
        <w:rPr>
          <w:rFonts w:ascii="Calibri" w:hAnsi="Calibri" w:cs="Calibri"/>
          <w:b/>
          <w:iCs/>
          <w:color w:val="FFFFFF" w:themeColor="background1"/>
          <w:sz w:val="18"/>
          <w:szCs w:val="18"/>
          <w:lang w:val="en-US"/>
        </w:rPr>
        <w:t xml:space="preserve"> – JRS-M</w:t>
      </w:r>
      <w:r w:rsidR="00AA53E2" w:rsidRPr="001628FC">
        <w:rPr>
          <w:rFonts w:ascii="Calibri" w:hAnsi="Calibri" w:cs="Calibri"/>
          <w:b/>
          <w:iCs/>
          <w:color w:val="FFFFFF" w:themeColor="background1"/>
          <w:sz w:val="18"/>
          <w:szCs w:val="18"/>
          <w:lang w:val="en-US"/>
        </w:rPr>
        <w:t>ON</w:t>
      </w:r>
      <w:r w:rsidR="00312002" w:rsidRPr="001628FC">
        <w:rPr>
          <w:rFonts w:ascii="Calibri" w:hAnsi="Calibri" w:cs="Calibri"/>
          <w:b/>
          <w:iCs/>
          <w:color w:val="FFFFFF" w:themeColor="background1"/>
          <w:sz w:val="18"/>
          <w:szCs w:val="18"/>
          <w:lang w:val="en-US"/>
        </w:rPr>
        <w:t>-BEL-JRS. Visitas</w:t>
      </w:r>
    </w:p>
    <w:p w14:paraId="2037F491" w14:textId="5ADF204B" w:rsidR="00D94478" w:rsidRPr="001628FC" w:rsidRDefault="004271A8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</w:pP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S</w:t>
      </w:r>
      <w:r w:rsidR="00D94478"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 xml:space="preserve"> – JRS-CIU.VIE-CIU.NUE-JRS. Visitas</w:t>
      </w:r>
    </w:p>
    <w:p w14:paraId="60A173D1" w14:textId="77777777" w:rsidR="00312002" w:rsidRPr="001628FC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es-ES"/>
        </w:rPr>
      </w:pP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es-ES"/>
        </w:rPr>
        <w:t>D – JRS. Día Libre</w:t>
      </w:r>
    </w:p>
    <w:p w14:paraId="2CE4F337" w14:textId="77777777" w:rsidR="00312002" w:rsidRPr="001628FC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</w:pP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es-ES"/>
        </w:rPr>
        <w:t xml:space="preserve">L – JRS-JER-TIB-CAF-GAL. </w:t>
      </w: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Visitas.</w:t>
      </w:r>
    </w:p>
    <w:p w14:paraId="66535A19" w14:textId="604B6EBF" w:rsidR="00312002" w:rsidRPr="001628FC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</w:pP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M – GAL-</w:t>
      </w:r>
      <w:r w:rsidR="008740B1"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NAZ-</w:t>
      </w: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HAI-CES-TLV. Visitas</w:t>
      </w:r>
    </w:p>
    <w:p w14:paraId="26B4581C" w14:textId="77777777" w:rsidR="00113130" w:rsidRPr="00AF154D" w:rsidRDefault="00113130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</w:pPr>
      <w:r w:rsidRPr="001628FC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X – TLV. Visitas</w:t>
      </w:r>
    </w:p>
    <w:p w14:paraId="6FA4FAA4" w14:textId="4A594F75" w:rsidR="00312002" w:rsidRPr="00AF154D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</w:pPr>
      <w:r w:rsidRPr="00AF154D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J – TLV-AMM. Visitas</w:t>
      </w:r>
    </w:p>
    <w:p w14:paraId="273068EE" w14:textId="77777777" w:rsidR="00312002" w:rsidRPr="00AF154D" w:rsidRDefault="003333B3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</w:pPr>
      <w:r w:rsidRPr="00AF154D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 xml:space="preserve">V – </w:t>
      </w:r>
      <w:r w:rsidR="00237511" w:rsidRPr="00AF154D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AMM-Visita-M. NEBO-PETRA</w:t>
      </w:r>
    </w:p>
    <w:p w14:paraId="073635FA" w14:textId="77777777" w:rsidR="00312002" w:rsidRPr="00AF154D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</w:pPr>
      <w:r w:rsidRPr="00AF154D">
        <w:rPr>
          <w:rFonts w:ascii="Calibri" w:hAnsi="Calibri" w:cs="Calibri"/>
          <w:b/>
          <w:iCs/>
          <w:color w:val="FFFFFF" w:themeColor="background2"/>
          <w:sz w:val="18"/>
          <w:szCs w:val="18"/>
          <w:lang w:val="pt-BR"/>
        </w:rPr>
        <w:t>S – PETRA-Visita-AMM</w:t>
      </w:r>
    </w:p>
    <w:p w14:paraId="45C15E2F" w14:textId="77777777" w:rsidR="00312002" w:rsidRPr="00AF154D" w:rsidRDefault="00312002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en-US"/>
        </w:rPr>
      </w:pPr>
      <w:r w:rsidRPr="00AF154D">
        <w:rPr>
          <w:rFonts w:ascii="Calibri" w:hAnsi="Calibri" w:cs="Calibri"/>
          <w:b/>
          <w:iCs/>
          <w:color w:val="FFFFFF" w:themeColor="background2"/>
          <w:sz w:val="18"/>
          <w:szCs w:val="18"/>
          <w:lang w:val="en-US"/>
        </w:rPr>
        <w:t>D – AMM – Trf Htl/Apt.</w:t>
      </w:r>
    </w:p>
    <w:p w14:paraId="26470AEA" w14:textId="77777777" w:rsidR="00442E1D" w:rsidRPr="00AF154D" w:rsidRDefault="00442E1D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b/>
          <w:iCs/>
          <w:color w:val="FFFFFF" w:themeColor="background2"/>
          <w:sz w:val="18"/>
          <w:szCs w:val="18"/>
          <w:lang w:val="en-US"/>
        </w:rPr>
      </w:pPr>
    </w:p>
    <w:p w14:paraId="0E7A84AF" w14:textId="77777777" w:rsidR="00312002" w:rsidRPr="00AF154D" w:rsidRDefault="00442E1D" w:rsidP="00AF1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19CA3" w:themeFill="accent1"/>
        <w:autoSpaceDE w:val="0"/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</w:pPr>
      <w:r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 xml:space="preserve">El precio es el mismo que se indica en el cuadro de </w:t>
      </w:r>
      <w:r w:rsidR="00367D4E"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>precios,</w:t>
      </w:r>
      <w:r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 xml:space="preserve"> pero los supl</w:t>
      </w:r>
      <w:r w:rsidR="00411B72" w:rsidRPr="00AF154D">
        <w:rPr>
          <w:rFonts w:ascii="Calibri" w:hAnsi="Calibri" w:cs="Calibri"/>
          <w:iCs/>
          <w:color w:val="FFFFFF" w:themeColor="background2"/>
          <w:sz w:val="18"/>
          <w:szCs w:val="18"/>
          <w:lang w:val="es-ES"/>
        </w:rPr>
        <w:t>ementos se adaptan a las fechas jueves.</w:t>
      </w:r>
    </w:p>
    <w:p w14:paraId="0D40E09B" w14:textId="77777777" w:rsidR="00EA1CF1" w:rsidRPr="00C76A87" w:rsidRDefault="00EA1CF1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3C1974F4" w14:textId="77777777" w:rsidR="00B91007" w:rsidRDefault="00B91007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A571F2C" w14:textId="4B05E470" w:rsidR="00E7166A" w:rsidRPr="00C76A87" w:rsidRDefault="00AF69E0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C76A87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Salidas garantizadas mínimo 2 pax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8"/>
        <w:gridCol w:w="1560"/>
        <w:gridCol w:w="1559"/>
        <w:gridCol w:w="1537"/>
      </w:tblGrid>
      <w:tr w:rsidR="00C76A87" w:rsidRPr="00C76A87" w14:paraId="2F94252C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85DBD" w14:textId="77777777" w:rsidR="00DA5720" w:rsidRPr="00DE03E0" w:rsidRDefault="00DA5720" w:rsidP="00DE03E0">
            <w:pPr>
              <w:pStyle w:val="Ttulo"/>
            </w:pPr>
            <w:r w:rsidRPr="00DE03E0">
              <w:t>Precios por persona en USD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E7A3" w14:textId="7A630963" w:rsidR="00DA5720" w:rsidRPr="004361D8" w:rsidRDefault="00DA5720" w:rsidP="00DA572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kern w:val="0"/>
                <w:szCs w:val="24"/>
                <w:lang w:val="es-ES"/>
              </w:rPr>
            </w:pPr>
            <w:r w:rsidRPr="004361D8">
              <w:rPr>
                <w:rFonts w:ascii="Calibri" w:hAnsi="Calibri" w:cs="Calibri"/>
                <w:b/>
                <w:color w:val="000000" w:themeColor="text1"/>
                <w:kern w:val="0"/>
                <w:szCs w:val="24"/>
                <w:lang w:val="es-ES"/>
              </w:rPr>
              <w:t>Cat</w:t>
            </w:r>
            <w:r w:rsidR="00127A5E" w:rsidRPr="004361D8">
              <w:rPr>
                <w:rFonts w:ascii="Calibri" w:hAnsi="Calibri" w:cs="Calibri"/>
                <w:b/>
                <w:color w:val="000000" w:themeColor="text1"/>
                <w:kern w:val="0"/>
                <w:szCs w:val="24"/>
                <w:lang w:val="es-ES"/>
              </w:rPr>
              <w:t>.</w:t>
            </w:r>
            <w:r w:rsidRPr="004361D8">
              <w:rPr>
                <w:rFonts w:ascii="Calibri" w:hAnsi="Calibri" w:cs="Calibri"/>
                <w:b/>
                <w:color w:val="000000" w:themeColor="text1"/>
                <w:kern w:val="0"/>
                <w:szCs w:val="24"/>
                <w:lang w:val="es-ES"/>
              </w:rPr>
              <w:t xml:space="preserve"> Bronce</w:t>
            </w:r>
          </w:p>
          <w:p w14:paraId="45333919" w14:textId="77777777" w:rsidR="00DA5720" w:rsidRPr="004361D8" w:rsidRDefault="00DA5720" w:rsidP="00DA572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361D8">
              <w:rPr>
                <w:rFonts w:ascii="Calibri" w:hAnsi="Calibri" w:cs="Calibri"/>
                <w:b/>
                <w:color w:val="000000" w:themeColor="text1"/>
                <w:kern w:val="0"/>
                <w:szCs w:val="24"/>
                <w:lang w:val="es-ES"/>
              </w:rPr>
              <w:t>(Turista)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22489A" w14:textId="77777777" w:rsidR="00DA5720" w:rsidRPr="004361D8" w:rsidRDefault="00DA572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361D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Plata</w:t>
            </w:r>
          </w:p>
          <w:p w14:paraId="13481197" w14:textId="77777777" w:rsidR="00DA5720" w:rsidRPr="004361D8" w:rsidRDefault="00DA5720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361D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(Primera)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98EF" w14:textId="77777777" w:rsidR="00DA5720" w:rsidRPr="004361D8" w:rsidRDefault="00DA5720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361D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Oro</w:t>
            </w:r>
          </w:p>
          <w:p w14:paraId="4012E2D0" w14:textId="77777777" w:rsidR="00DA5720" w:rsidRPr="004361D8" w:rsidRDefault="00DA5720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361D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(Semi-Lujo)</w:t>
            </w:r>
          </w:p>
        </w:tc>
      </w:tr>
      <w:tr w:rsidR="00C76A87" w:rsidRPr="00C76A87" w14:paraId="7650CB27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2DA21" w14:textId="77777777" w:rsidR="00DA5720" w:rsidRPr="001628FC" w:rsidRDefault="00DA5720" w:rsidP="00387C9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1954" w14:textId="2F01C119" w:rsidR="00DA5720" w:rsidRPr="001628FC" w:rsidRDefault="00407929" w:rsidP="00387C9E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 w:rsidR="00C13896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073703A" w14:textId="4789BA1B" w:rsidR="00DA5720" w:rsidRPr="001628FC" w:rsidRDefault="008A0033" w:rsidP="00387C9E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1628FC">
              <w:rPr>
                <w:rFonts w:ascii="Calibri" w:hAnsi="Calibri" w:cs="Calibri"/>
                <w:color w:val="000000" w:themeColor="text1"/>
                <w:kern w:val="0"/>
                <w:sz w:val="18"/>
                <w:szCs w:val="18"/>
                <w:lang w:val="es-ES" w:eastAsia="es-ES"/>
              </w:rPr>
              <w:t>2.</w:t>
            </w:r>
            <w:r w:rsidR="00F62861" w:rsidRPr="001628FC">
              <w:rPr>
                <w:rFonts w:ascii="Calibri" w:hAnsi="Calibri" w:cs="Calibri"/>
                <w:color w:val="000000" w:themeColor="text1"/>
                <w:kern w:val="0"/>
                <w:sz w:val="18"/>
                <w:szCs w:val="18"/>
                <w:lang w:val="es-ES" w:eastAsia="es-ES"/>
              </w:rPr>
              <w:t>560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A52A33" w14:textId="062C3B35" w:rsidR="00DA5720" w:rsidRPr="001628FC" w:rsidRDefault="003E71CA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8A0033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020</w:t>
            </w:r>
          </w:p>
        </w:tc>
      </w:tr>
      <w:tr w:rsidR="00C76A87" w:rsidRPr="00C76A87" w14:paraId="116556F7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E9533" w14:textId="77777777" w:rsidR="00DA5720" w:rsidRPr="001628FC" w:rsidRDefault="00DA5720" w:rsidP="00387C9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8D16" w14:textId="32F8C3F3" w:rsidR="00DA5720" w:rsidRPr="001628FC" w:rsidRDefault="00736D85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 w:rsidR="007828DB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774A61" w14:textId="0CF13DBD" w:rsidR="00DA5720" w:rsidRPr="001628FC" w:rsidRDefault="008A0033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</w:t>
            </w:r>
            <w:r w:rsidR="007828DB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735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D265B" w14:textId="28C43BA2" w:rsidR="00DA5720" w:rsidRPr="001628FC" w:rsidRDefault="0076625A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8A0033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.</w:t>
            </w:r>
            <w:r w:rsidR="00811013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360</w:t>
            </w:r>
          </w:p>
        </w:tc>
      </w:tr>
      <w:tr w:rsidR="00C76A87" w:rsidRPr="00C76A87" w14:paraId="0E54271F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5F667" w14:textId="77777777" w:rsidR="00DA5720" w:rsidRPr="001628FC" w:rsidRDefault="00DA5720" w:rsidP="00387C9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>Supl. Single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C1DC" w14:textId="2B75A9D2" w:rsidR="00DA5720" w:rsidRPr="001628FC" w:rsidRDefault="00EF326A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</w:t>
            </w:r>
            <w:r w:rsidR="004C0723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3BD2E3" w14:textId="6F39B5E0" w:rsidR="00DA5720" w:rsidRPr="001628FC" w:rsidRDefault="00531289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200F83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956DE9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630A0" w14:textId="1D698608" w:rsidR="00DA5720" w:rsidRPr="001628FC" w:rsidRDefault="008A0033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2447B4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835</w:t>
            </w:r>
          </w:p>
        </w:tc>
      </w:tr>
      <w:tr w:rsidR="00C76A87" w:rsidRPr="00C76A87" w14:paraId="0A628591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D7E31" w14:textId="77777777" w:rsidR="00DA5720" w:rsidRPr="001628FC" w:rsidRDefault="00DA5720" w:rsidP="00387C9E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GB"/>
              </w:rPr>
              <w:t xml:space="preserve">Supl. 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Media pensión (9 cenas)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04E6" w14:textId="2DDC3DC2" w:rsidR="00DA5720" w:rsidRPr="001628FC" w:rsidRDefault="005A07F8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 w:rsidR="00EF326A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</w:t>
            </w:r>
            <w:r w:rsidR="00293760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5BBE95D" w14:textId="113F56D0" w:rsidR="00DA5720" w:rsidRPr="001628FC" w:rsidRDefault="00293760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F4475C" w14:textId="4A0E52F5" w:rsidR="00DA5720" w:rsidRPr="001628FC" w:rsidRDefault="00092893" w:rsidP="00387C9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475</w:t>
            </w:r>
          </w:p>
        </w:tc>
      </w:tr>
      <w:tr w:rsidR="00F410DA" w:rsidRPr="00C76A87" w14:paraId="2418F75A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2F773" w14:textId="5F298ED3" w:rsidR="00F410DA" w:rsidRPr="001628FC" w:rsidRDefault="00F410DA" w:rsidP="00F410DA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Supl. 18-25/Abr + 10-21/Oct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C214" w14:textId="58591861" w:rsidR="00F410DA" w:rsidRPr="001628FC" w:rsidRDefault="00F410DA" w:rsidP="00F410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BF16829" w14:textId="6EDBCC79" w:rsidR="00F410DA" w:rsidRPr="001628FC" w:rsidRDefault="00F410DA" w:rsidP="00F410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BC0818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5C024" w14:textId="1DE8FBC9" w:rsidR="00F410DA" w:rsidRPr="001628FC" w:rsidRDefault="00F410DA" w:rsidP="00F410D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  <w:r w:rsidR="00673FEC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00</w:t>
            </w:r>
          </w:p>
        </w:tc>
      </w:tr>
      <w:tr w:rsidR="00106829" w:rsidRPr="00C76A87" w14:paraId="08CCD1C5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5B171D" w14:textId="589B98DB" w:rsidR="00106829" w:rsidRPr="001628FC" w:rsidRDefault="00106829" w:rsidP="00106829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Supl. </w:t>
            </w:r>
            <w:r w:rsidR="0057005A"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29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/Jul-2</w:t>
            </w:r>
            <w:r w:rsidR="005046BA"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6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/Ago + 2</w:t>
            </w:r>
            <w:r w:rsidR="005046BA"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6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/Sep</w:t>
            </w:r>
            <w:r w:rsidR="005046BA"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-07/</w:t>
            </w:r>
            <w:r w:rsidR="001626E4"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Oct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+ </w:t>
            </w:r>
            <w:r w:rsidR="001626E4"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24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/Oct-</w:t>
            </w:r>
            <w:r w:rsidR="001626E4"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25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/Nov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A880" w14:textId="1CFB940F" w:rsidR="00106829" w:rsidRPr="001628FC" w:rsidRDefault="00907EF8" w:rsidP="0010682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056FECF" w14:textId="6652C6C9" w:rsidR="00106829" w:rsidRPr="001628FC" w:rsidRDefault="002A2721" w:rsidP="0010682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7A0989" w14:textId="278A6C04" w:rsidR="00106829" w:rsidRPr="001628FC" w:rsidRDefault="002A2721" w:rsidP="0010682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140</w:t>
            </w:r>
          </w:p>
        </w:tc>
      </w:tr>
      <w:tr w:rsidR="00106829" w:rsidRPr="00C76A87" w14:paraId="2DF3C11F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AC9CC" w14:textId="788577D6" w:rsidR="00106829" w:rsidRPr="001628FC" w:rsidRDefault="00106829" w:rsidP="00106829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Supl. 19-30/Dic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3A7A" w14:textId="56093DD9" w:rsidR="00106829" w:rsidRPr="001628FC" w:rsidRDefault="00106829" w:rsidP="0010682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2C29F8" w14:textId="3E30770B" w:rsidR="00106829" w:rsidRPr="001628FC" w:rsidRDefault="00106829" w:rsidP="0010682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52F7A7" w14:textId="7D3F3A9D" w:rsidR="00106829" w:rsidRPr="001628FC" w:rsidRDefault="00106829" w:rsidP="0010682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="009B40F2" w:rsidRPr="001628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</w:p>
        </w:tc>
      </w:tr>
      <w:tr w:rsidR="00106829" w:rsidRPr="00C76A87" w14:paraId="7A368DD7" w14:textId="77777777" w:rsidTr="00127A5E">
        <w:trPr>
          <w:trHeight w:val="170"/>
        </w:trPr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8A89F" w14:textId="23D00127" w:rsidR="00106829" w:rsidRPr="00576322" w:rsidRDefault="00106829" w:rsidP="00106829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763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Supl. Traslado Puente Allenby-Apto. Ben Gurion </w:t>
            </w:r>
            <w:r w:rsidRPr="0057632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(NETO)</w:t>
            </w:r>
          </w:p>
        </w:tc>
        <w:tc>
          <w:tcPr>
            <w:tcW w:w="4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D67F" w14:textId="14F126DC" w:rsidR="00106829" w:rsidRPr="00576322" w:rsidRDefault="00106829" w:rsidP="00106829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763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2</w:t>
            </w:r>
            <w:r w:rsidR="00576322" w:rsidRPr="0057632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60</w:t>
            </w:r>
          </w:p>
        </w:tc>
      </w:tr>
    </w:tbl>
    <w:p w14:paraId="24DE668B" w14:textId="77777777" w:rsidR="00900CD9" w:rsidRPr="001628FC" w:rsidRDefault="00900CD9" w:rsidP="00900CD9">
      <w:pPr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  <w:r w:rsidRPr="001628FC">
        <w:rPr>
          <w:rFonts w:ascii="Calibri" w:hAnsi="Calibri" w:cs="Calibri"/>
          <w:color w:val="000000" w:themeColor="text1"/>
          <w:sz w:val="18"/>
          <w:szCs w:val="18"/>
          <w:u w:val="single"/>
        </w:rPr>
        <w:t>- Los suplementos de temporada se aplican para todas las salidas entre las fechas mencionadas, inclusive.</w:t>
      </w:r>
    </w:p>
    <w:p w14:paraId="2EEBBC68" w14:textId="77777777" w:rsidR="00900CD9" w:rsidRPr="00B57216" w:rsidRDefault="00900CD9" w:rsidP="00900CD9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69435670" w14:textId="77777777" w:rsidR="00106B43" w:rsidRPr="00900CD9" w:rsidRDefault="00106B43">
      <w:pPr>
        <w:rPr>
          <w:rFonts w:ascii="Calibri" w:hAnsi="Calibri" w:cs="Calibri"/>
          <w:b/>
          <w:color w:val="000000" w:themeColor="text1"/>
          <w:sz w:val="18"/>
          <w:szCs w:val="18"/>
        </w:rPr>
      </w:pPr>
    </w:p>
    <w:p w14:paraId="5846982A" w14:textId="77777777" w:rsidR="00B91007" w:rsidRDefault="00B91007" w:rsidP="00DE03E0">
      <w:pPr>
        <w:pStyle w:val="Ttulo"/>
      </w:pPr>
    </w:p>
    <w:p w14:paraId="5757E6AB" w14:textId="37A88D6E" w:rsidR="00EA1CF1" w:rsidRPr="00DE03E0" w:rsidRDefault="00EA1CF1" w:rsidP="00DE03E0">
      <w:pPr>
        <w:pStyle w:val="Ttulo"/>
      </w:pPr>
      <w:r w:rsidRPr="00DE03E0">
        <w:t>El precio incluye:</w:t>
      </w:r>
    </w:p>
    <w:p w14:paraId="6239221C" w14:textId="77777777" w:rsidR="00EA1CF1" w:rsidRPr="00C76A87" w:rsidRDefault="00CC56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76A87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7C170A" w:rsidRPr="00C76A87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EA1CF1" w:rsidRPr="00C76A87">
        <w:rPr>
          <w:rFonts w:ascii="Calibri" w:hAnsi="Calibri" w:cs="Calibri"/>
          <w:color w:val="000000" w:themeColor="text1"/>
          <w:sz w:val="18"/>
          <w:szCs w:val="18"/>
        </w:rPr>
        <w:t>Traslados de llegada y salida.</w:t>
      </w:r>
    </w:p>
    <w:p w14:paraId="44DE6CE8" w14:textId="77777777" w:rsidR="00EA1CF1" w:rsidRPr="00C76A87" w:rsidRDefault="00CC56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76A87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7C170A" w:rsidRPr="00C76A87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EA1CF1" w:rsidRPr="00C76A87">
        <w:rPr>
          <w:rFonts w:ascii="Calibri" w:hAnsi="Calibri" w:cs="Calibri"/>
          <w:color w:val="000000" w:themeColor="text1"/>
          <w:sz w:val="18"/>
          <w:szCs w:val="18"/>
        </w:rPr>
        <w:t>10 noches en alojamiento y desayuno en los hoteles indicados o similares.</w:t>
      </w:r>
    </w:p>
    <w:p w14:paraId="2404C6DE" w14:textId="77777777" w:rsidR="00EA1CF1" w:rsidRPr="00C76A87" w:rsidRDefault="00CC56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76A87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7C170A" w:rsidRPr="00C76A87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EA1CF1" w:rsidRPr="00C76A87">
        <w:rPr>
          <w:rFonts w:ascii="Calibri" w:hAnsi="Calibri" w:cs="Calibri"/>
          <w:color w:val="000000" w:themeColor="text1"/>
          <w:sz w:val="18"/>
          <w:szCs w:val="18"/>
        </w:rPr>
        <w:t>Visitas descritas según itinerario.</w:t>
      </w:r>
    </w:p>
    <w:p w14:paraId="664DEA2B" w14:textId="77777777" w:rsidR="00442E1D" w:rsidRDefault="007C170A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76A87">
        <w:rPr>
          <w:rFonts w:ascii="Calibri" w:hAnsi="Calibri" w:cs="Calibri"/>
          <w:color w:val="000000" w:themeColor="text1"/>
          <w:sz w:val="18"/>
          <w:szCs w:val="18"/>
        </w:rPr>
        <w:t>- Seguro de viaje.</w:t>
      </w:r>
    </w:p>
    <w:p w14:paraId="0A9B2925" w14:textId="77777777" w:rsidR="000635A1" w:rsidRDefault="000635A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1CA1511E" w14:textId="77777777" w:rsidR="000635A1" w:rsidRDefault="000635A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3D225834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019F89C3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75E8F76F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36471504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2EA2D258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525F17CB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6F64502C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0AA9D866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06A0616E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41D3B209" w14:textId="77777777" w:rsidR="00BF274C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5249CE65" w14:textId="77777777" w:rsidR="00BF274C" w:rsidRPr="00C76A87" w:rsidRDefault="00BF274C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561D6450" w14:textId="77777777" w:rsidR="00CC569E" w:rsidRPr="00C76A87" w:rsidRDefault="00CC56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409E3218" w14:textId="64C1E5AB" w:rsidR="00442E1D" w:rsidRDefault="00442E1D" w:rsidP="00DE03E0">
      <w:pPr>
        <w:pStyle w:val="Ttulo"/>
      </w:pPr>
      <w:r w:rsidRPr="00DE03E0">
        <w:t xml:space="preserve">Hoteles previstos </w:t>
      </w:r>
      <w:r w:rsidR="000E306B" w:rsidRPr="00DE03E0">
        <w:t>(</w:t>
      </w:r>
      <w:r w:rsidRPr="00DE03E0">
        <w:t>o similares</w:t>
      </w:r>
      <w:r w:rsidR="000E306B" w:rsidRPr="00DE03E0">
        <w:t>)</w:t>
      </w:r>
      <w:r w:rsidR="00AF4CC4">
        <w:t>:</w:t>
      </w:r>
    </w:p>
    <w:p w14:paraId="1A5A2257" w14:textId="77777777" w:rsidR="00AD2A55" w:rsidRPr="00554A66" w:rsidRDefault="00AD2A55" w:rsidP="00AD2A55">
      <w:pPr>
        <w:pStyle w:val="Ttulo"/>
        <w:spacing w:after="0"/>
      </w:pPr>
    </w:p>
    <w:tbl>
      <w:tblPr>
        <w:tblW w:w="0" w:type="auto"/>
        <w:tblInd w:w="-6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7"/>
        <w:gridCol w:w="2245"/>
        <w:gridCol w:w="2246"/>
        <w:gridCol w:w="2375"/>
      </w:tblGrid>
      <w:tr w:rsidR="00AD2A55" w:rsidRPr="00554A66" w14:paraId="0B02318A" w14:textId="77777777" w:rsidTr="00CE2BAD">
        <w:tc>
          <w:tcPr>
            <w:tcW w:w="2397" w:type="dxa"/>
            <w:vAlign w:val="center"/>
          </w:tcPr>
          <w:p w14:paraId="0EE434AE" w14:textId="77777777" w:rsidR="00AD2A55" w:rsidRPr="003C5918" w:rsidRDefault="00AD2A55" w:rsidP="00CE2BAD">
            <w:pPr>
              <w:pStyle w:val="Ttulo3"/>
              <w:numPr>
                <w:ilvl w:val="0"/>
                <w:numId w:val="0"/>
              </w:numPr>
              <w:snapToGrid w:val="0"/>
              <w:ind w:left="720" w:hanging="72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Ciudad</w:t>
            </w:r>
          </w:p>
        </w:tc>
        <w:tc>
          <w:tcPr>
            <w:tcW w:w="2245" w:type="dxa"/>
            <w:vAlign w:val="center"/>
          </w:tcPr>
          <w:p w14:paraId="63C5BF37" w14:textId="77777777" w:rsidR="00AD2A55" w:rsidRPr="003C5918" w:rsidRDefault="00AD2A55" w:rsidP="00CE2BAD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Bronce</w:t>
            </w:r>
          </w:p>
          <w:p w14:paraId="3445902D" w14:textId="77777777" w:rsidR="00AD2A55" w:rsidRPr="003C5918" w:rsidRDefault="00AD2A55" w:rsidP="00CE2BAD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(Turista Superior)</w:t>
            </w:r>
          </w:p>
        </w:tc>
        <w:tc>
          <w:tcPr>
            <w:tcW w:w="2246" w:type="dxa"/>
            <w:vAlign w:val="center"/>
          </w:tcPr>
          <w:p w14:paraId="6BB8D71A" w14:textId="77777777" w:rsidR="00AD2A55" w:rsidRPr="003C5918" w:rsidRDefault="00AD2A55" w:rsidP="00CE2BAD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Plata</w:t>
            </w:r>
          </w:p>
          <w:p w14:paraId="2D20E899" w14:textId="77777777" w:rsidR="00AD2A55" w:rsidRPr="003C5918" w:rsidRDefault="00AD2A55" w:rsidP="00CE2BAD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(Primera)</w:t>
            </w:r>
          </w:p>
        </w:tc>
        <w:tc>
          <w:tcPr>
            <w:tcW w:w="2375" w:type="dxa"/>
            <w:vAlign w:val="center"/>
          </w:tcPr>
          <w:p w14:paraId="6287FBA3" w14:textId="77777777" w:rsidR="00AD2A55" w:rsidRPr="003C5918" w:rsidRDefault="00AD2A55" w:rsidP="00CE2BAD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Categoría Oro</w:t>
            </w:r>
          </w:p>
          <w:p w14:paraId="15CD960D" w14:textId="77777777" w:rsidR="00AD2A55" w:rsidRPr="003C5918" w:rsidRDefault="00AD2A55" w:rsidP="00CE2BAD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3C591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(Semi-Lujo)</w:t>
            </w:r>
          </w:p>
        </w:tc>
      </w:tr>
      <w:tr w:rsidR="00AD2A55" w:rsidRPr="001628FC" w14:paraId="12F0E52F" w14:textId="77777777" w:rsidTr="00CE2BAD">
        <w:trPr>
          <w:trHeight w:val="170"/>
        </w:trPr>
        <w:tc>
          <w:tcPr>
            <w:tcW w:w="2397" w:type="dxa"/>
            <w:vAlign w:val="center"/>
          </w:tcPr>
          <w:p w14:paraId="6E33332D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Tel Aviv</w:t>
            </w:r>
          </w:p>
        </w:tc>
        <w:tc>
          <w:tcPr>
            <w:tcW w:w="2245" w:type="dxa"/>
            <w:vAlign w:val="center"/>
          </w:tcPr>
          <w:p w14:paraId="3D3F4075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Sea Net 3* /</w:t>
            </w:r>
          </w:p>
          <w:p w14:paraId="3E988CC4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Beach 4*Std</w:t>
            </w:r>
          </w:p>
        </w:tc>
        <w:tc>
          <w:tcPr>
            <w:tcW w:w="2246" w:type="dxa"/>
            <w:vAlign w:val="center"/>
          </w:tcPr>
          <w:p w14:paraId="7D5D00E2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Metropolitan 4* / </w:t>
            </w:r>
          </w:p>
          <w:p w14:paraId="73F7DB74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pt-BR"/>
              </w:rPr>
              <w:t xml:space="preserve">Muse 4*/PrimaCity 4* Leonardo Gordon 4* </w:t>
            </w:r>
          </w:p>
        </w:tc>
        <w:tc>
          <w:tcPr>
            <w:tcW w:w="2375" w:type="dxa"/>
            <w:vAlign w:val="center"/>
          </w:tcPr>
          <w:p w14:paraId="06AAED00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Dan Panorama 4*L / </w:t>
            </w:r>
          </w:p>
          <w:p w14:paraId="6652D637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Herods 5*</w:t>
            </w:r>
          </w:p>
        </w:tc>
      </w:tr>
      <w:tr w:rsidR="00AD2A55" w:rsidRPr="001628FC" w14:paraId="58F1496B" w14:textId="77777777" w:rsidTr="00CE2BAD">
        <w:trPr>
          <w:trHeight w:val="170"/>
        </w:trPr>
        <w:tc>
          <w:tcPr>
            <w:tcW w:w="2397" w:type="dxa"/>
            <w:tcBorders>
              <w:bottom w:val="single" w:sz="4" w:space="0" w:color="auto"/>
            </w:tcBorders>
            <w:vAlign w:val="center"/>
          </w:tcPr>
          <w:p w14:paraId="3E94F073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Galilea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72D94457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141FB246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246" w:type="dxa"/>
            <w:tcBorders>
              <w:bottom w:val="single" w:sz="4" w:space="0" w:color="auto"/>
            </w:tcBorders>
            <w:vAlign w:val="center"/>
          </w:tcPr>
          <w:p w14:paraId="1F06D3DD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63FA941C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  <w:tc>
          <w:tcPr>
            <w:tcW w:w="2375" w:type="dxa"/>
            <w:tcBorders>
              <w:bottom w:val="single" w:sz="4" w:space="0" w:color="auto"/>
            </w:tcBorders>
            <w:vAlign w:val="center"/>
          </w:tcPr>
          <w:p w14:paraId="1F10D34F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Nofey Gonen 4* /</w:t>
            </w:r>
          </w:p>
          <w:p w14:paraId="63874F12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Lavi 4*</w:t>
            </w:r>
          </w:p>
        </w:tc>
      </w:tr>
      <w:tr w:rsidR="00AD2A55" w:rsidRPr="001628FC" w14:paraId="7399A135" w14:textId="77777777" w:rsidTr="00CE2BAD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9A6C95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  <w:t>Jerusalem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45A62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kern w:val="2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Prima Park 4*Std / </w:t>
            </w:r>
          </w:p>
          <w:p w14:paraId="0F4C3BAB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>Royal Wing 3*Sup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9CF55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Leonardo 4* / </w:t>
            </w:r>
          </w:p>
          <w:p w14:paraId="79B3E344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  <w:t xml:space="preserve"> Grand Court 4* 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9D6B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Dan Panorama 4*L /</w:t>
            </w:r>
          </w:p>
          <w:p w14:paraId="1BFDD323" w14:textId="77777777" w:rsidR="00AD2A55" w:rsidRPr="001628FC" w:rsidRDefault="00AD2A55" w:rsidP="00CE2BAD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u w:val="single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Leonardo Plaza 5*</w:t>
            </w:r>
          </w:p>
        </w:tc>
      </w:tr>
      <w:tr w:rsidR="00E869EF" w:rsidRPr="001628FC" w14:paraId="3ABCA372" w14:textId="77777777" w:rsidTr="00CE2BAD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5FFD2B" w14:textId="24E56064" w:rsidR="00E869EF" w:rsidRPr="001628FC" w:rsidRDefault="00E869EF" w:rsidP="00E869E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  <w:t>Amman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14:paraId="01B410C4" w14:textId="77777777" w:rsidR="00E869EF" w:rsidRPr="001628FC" w:rsidRDefault="00E869EF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Mena Tyche 4*</w:t>
            </w:r>
            <w:r w:rsidR="00511300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</w:t>
            </w:r>
          </w:p>
          <w:p w14:paraId="7E804EFB" w14:textId="30745238" w:rsidR="00511300" w:rsidRPr="001628FC" w:rsidRDefault="005C7BE1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Days Inn</w:t>
            </w:r>
            <w:r w:rsidR="00645E63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2480C8" w14:textId="70C62083" w:rsidR="00E869EF" w:rsidRPr="001628FC" w:rsidRDefault="00E869EF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Landmark </w:t>
            </w:r>
            <w:r w:rsidR="009A3983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5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*</w:t>
            </w:r>
            <w:r w:rsidR="00966023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Std</w:t>
            </w:r>
            <w:r w:rsidR="00295802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 </w:t>
            </w:r>
          </w:p>
          <w:p w14:paraId="1B62F6D6" w14:textId="0D52BBDF" w:rsidR="00295802" w:rsidRPr="001628FC" w:rsidRDefault="00295802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Bristol</w:t>
            </w:r>
            <w:r w:rsidR="00966023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5*Std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9BA4" w14:textId="634AEFED" w:rsidR="00E869EF" w:rsidRPr="001628FC" w:rsidRDefault="00E869EF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Kempinski 5*S</w:t>
            </w:r>
            <w:r w:rsidR="00112E5A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up</w:t>
            </w:r>
          </w:p>
          <w:p w14:paraId="3EA428C3" w14:textId="1AF15872" w:rsidR="00295802" w:rsidRPr="001628FC" w:rsidRDefault="00295802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</w:p>
        </w:tc>
      </w:tr>
      <w:tr w:rsidR="00E869EF" w:rsidRPr="00973AAB" w14:paraId="2BA876AE" w14:textId="77777777" w:rsidTr="00CE2BAD">
        <w:trPr>
          <w:trHeight w:val="170"/>
        </w:trPr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C5814" w14:textId="771D8F2D" w:rsidR="00E869EF" w:rsidRPr="001628FC" w:rsidRDefault="00E869EF" w:rsidP="00E869E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n-GB"/>
              </w:rPr>
              <w:t>Petra</w:t>
            </w:r>
          </w:p>
        </w:tc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14:paraId="71519574" w14:textId="3245DF8F" w:rsidR="003F1BC5" w:rsidRPr="001628FC" w:rsidRDefault="00E869EF" w:rsidP="003F1BC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La Maison 3*</w:t>
            </w:r>
            <w:r w:rsidR="00C93506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Sup</w:t>
            </w:r>
            <w:r w:rsidR="003F1BC5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/</w:t>
            </w:r>
          </w:p>
          <w:p w14:paraId="716BB587" w14:textId="1809DBDA" w:rsidR="003F1BC5" w:rsidRPr="001628FC" w:rsidRDefault="003F1BC5" w:rsidP="003F1BC5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Petra Nights</w:t>
            </w:r>
            <w:r w:rsidR="00C93506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</w:p>
        </w:tc>
        <w:tc>
          <w:tcPr>
            <w:tcW w:w="2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98E49" w14:textId="77777777" w:rsidR="00E869EF" w:rsidRPr="001628FC" w:rsidRDefault="00E869EF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Sella 4*</w:t>
            </w:r>
            <w:r w:rsidR="003F1BC5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</w:t>
            </w:r>
          </w:p>
          <w:p w14:paraId="4C1FFA13" w14:textId="5DE690C2" w:rsidR="003F1BC5" w:rsidRPr="001628FC" w:rsidRDefault="008E271F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n-GB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P Quattro</w:t>
            </w:r>
            <w:r w:rsidR="008C223A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4*</w:t>
            </w: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 Elite</w:t>
            </w:r>
            <w:r w:rsidR="00FF2ABE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</w:t>
            </w:r>
            <w:r w:rsidR="00810F51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4*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AD58" w14:textId="77777777" w:rsidR="00E869EF" w:rsidRPr="001628FC" w:rsidRDefault="00E869EF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Nabatean Castle 5*Std</w:t>
            </w:r>
            <w:r w:rsidR="008E271F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/</w:t>
            </w:r>
          </w:p>
          <w:p w14:paraId="01C98964" w14:textId="36A12942" w:rsidR="008E271F" w:rsidRPr="00E869EF" w:rsidRDefault="008E271F" w:rsidP="00E869EF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>Old Village</w:t>
            </w:r>
            <w:r w:rsidR="005D2342" w:rsidRPr="001628FC"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  <w:t xml:space="preserve"> 5*Std</w:t>
            </w:r>
          </w:p>
        </w:tc>
      </w:tr>
    </w:tbl>
    <w:p w14:paraId="67CA50A2" w14:textId="77777777" w:rsidR="00AD2A55" w:rsidRPr="00554A66" w:rsidRDefault="00AD2A55" w:rsidP="00AD2A55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3E0EE89D" w14:textId="77777777" w:rsidR="002A581E" w:rsidRPr="00C76A87" w:rsidRDefault="002A581E" w:rsidP="00442E1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7699A33" w14:textId="77777777" w:rsidR="002A581E" w:rsidRPr="00C76A87" w:rsidRDefault="002A581E" w:rsidP="00442E1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94D7948" w14:textId="7D94C6D4" w:rsidR="00EA1CF1" w:rsidRPr="00DE03E0" w:rsidRDefault="00312002" w:rsidP="00DE03E0">
      <w:pPr>
        <w:pStyle w:val="Ttulo"/>
      </w:pPr>
      <w:r w:rsidRPr="00DE03E0">
        <w:t>Nota</w:t>
      </w:r>
      <w:r w:rsidR="00CC569E" w:rsidRPr="00DE03E0">
        <w:t>s</w:t>
      </w:r>
      <w:r w:rsidRPr="00DE03E0">
        <w:t xml:space="preserve"> importante</w:t>
      </w:r>
      <w:r w:rsidR="00CC569E" w:rsidRPr="00DE03E0">
        <w:t>s</w:t>
      </w:r>
      <w:r w:rsidR="00AF4CC4">
        <w:t>:</w:t>
      </w:r>
    </w:p>
    <w:p w14:paraId="123C0F75" w14:textId="77777777" w:rsidR="00AB6CC3" w:rsidRPr="00C76A87" w:rsidRDefault="00040072" w:rsidP="00CC569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0" w:name="_Hlk119577736"/>
      <w:r w:rsidRPr="00C76A87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CC569E" w:rsidRPr="00C76A87">
        <w:rPr>
          <w:rFonts w:ascii="Calibri" w:hAnsi="Calibri" w:cs="Calibri"/>
          <w:color w:val="000000" w:themeColor="text1"/>
          <w:sz w:val="18"/>
          <w:szCs w:val="18"/>
          <w:lang w:val="es-ES"/>
        </w:rPr>
        <w:t>En el precio están incluidos los t</w:t>
      </w:r>
      <w:r w:rsidR="00FD50C5" w:rsidRPr="00C76A8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raslados de llegada y salida </w:t>
      </w:r>
      <w:r w:rsidR="00CC569E" w:rsidRPr="00C76A8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los días de la semana especificados en el itinerario. Cualquier otro día diferente de </w:t>
      </w:r>
    </w:p>
    <w:p w14:paraId="0C32A86F" w14:textId="4E4CA0C6" w:rsidR="00CC569E" w:rsidRPr="00C76A87" w:rsidRDefault="00AB6CC3" w:rsidP="00CC569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76A8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</w:t>
      </w:r>
      <w:r w:rsidR="00CC569E" w:rsidRPr="00C76A87">
        <w:rPr>
          <w:rFonts w:ascii="Calibri" w:hAnsi="Calibri" w:cs="Calibri"/>
          <w:color w:val="000000" w:themeColor="text1"/>
          <w:sz w:val="18"/>
          <w:szCs w:val="18"/>
          <w:lang w:val="es-ES"/>
        </w:rPr>
        <w:t>llegada o salida tendrá que ser cobrado como traslado adicional.</w:t>
      </w:r>
    </w:p>
    <w:p w14:paraId="0E7465AC" w14:textId="53D71C9F" w:rsidR="00CC569E" w:rsidRPr="00C76A87" w:rsidRDefault="00CC569E" w:rsidP="00CC569E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C76A87">
        <w:rPr>
          <w:rFonts w:ascii="Calibri" w:hAnsi="Calibri" w:cs="Calibri"/>
          <w:iCs/>
          <w:color w:val="000000" w:themeColor="text1"/>
          <w:sz w:val="18"/>
          <w:szCs w:val="18"/>
        </w:rPr>
        <w:t>-</w:t>
      </w:r>
      <w:r w:rsidR="00AB6CC3" w:rsidRPr="00C76A87">
        <w:rPr>
          <w:rFonts w:ascii="Calibri" w:hAnsi="Calibri" w:cs="Calibri"/>
          <w:iCs/>
          <w:color w:val="000000" w:themeColor="text1"/>
          <w:sz w:val="18"/>
          <w:szCs w:val="18"/>
        </w:rPr>
        <w:t xml:space="preserve"> </w:t>
      </w:r>
      <w:r w:rsidRPr="00C76A87">
        <w:rPr>
          <w:rFonts w:ascii="Calibri" w:hAnsi="Calibri" w:cs="Calibri"/>
          <w:iCs/>
          <w:color w:val="000000" w:themeColor="text1"/>
          <w:sz w:val="18"/>
          <w:szCs w:val="18"/>
        </w:rPr>
        <w:t>No se garantiza chofer de habla hispana durante los traslados</w:t>
      </w:r>
      <w:r w:rsidR="00804A7D">
        <w:rPr>
          <w:rFonts w:ascii="Calibri" w:hAnsi="Calibri" w:cs="Calibri"/>
          <w:iCs/>
          <w:color w:val="000000" w:themeColor="text1"/>
          <w:sz w:val="18"/>
          <w:szCs w:val="18"/>
        </w:rPr>
        <w:t>.</w:t>
      </w:r>
    </w:p>
    <w:p w14:paraId="226D2591" w14:textId="77777777" w:rsidR="0024209C" w:rsidRPr="00C76A87" w:rsidRDefault="0024209C" w:rsidP="002420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C76A87">
        <w:rPr>
          <w:rFonts w:ascii="Calibri" w:hAnsi="Calibri" w:cs="Calibri"/>
          <w:bCs/>
          <w:color w:val="000000" w:themeColor="text1"/>
          <w:sz w:val="18"/>
          <w:szCs w:val="18"/>
        </w:rPr>
        <w:t>- Se ruega enviar la copia del pasaporte para la confirmación de la reserva.</w:t>
      </w:r>
    </w:p>
    <w:p w14:paraId="5046FA5A" w14:textId="77777777" w:rsidR="008776D9" w:rsidRPr="00C76A87" w:rsidRDefault="008776D9" w:rsidP="002420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C76A8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Es posible que los hoteles obliguen a tomar cena de fin de año el 31/Dic. Les </w:t>
      </w:r>
      <w:r w:rsidR="00CD7EB6" w:rsidRPr="00C76A87">
        <w:rPr>
          <w:rFonts w:ascii="Calibri" w:hAnsi="Calibri" w:cs="Calibri"/>
          <w:bCs/>
          <w:color w:val="000000" w:themeColor="text1"/>
          <w:sz w:val="18"/>
          <w:szCs w:val="18"/>
        </w:rPr>
        <w:t>informaremos</w:t>
      </w:r>
      <w:r w:rsidRPr="00C76A87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en caso de reserva.</w:t>
      </w:r>
    </w:p>
    <w:p w14:paraId="252D4D1C" w14:textId="77777777" w:rsidR="00661A05" w:rsidRPr="00C76A87" w:rsidRDefault="00661A05" w:rsidP="00161141">
      <w:pPr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bookmarkStart w:id="1" w:name="_Hlk24643692"/>
      <w:bookmarkEnd w:id="0"/>
      <w:r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El itinerario puede variar por coincidir con algún feriado importante. </w:t>
      </w:r>
    </w:p>
    <w:bookmarkEnd w:id="1"/>
    <w:p w14:paraId="4F2AB3CE" w14:textId="77777777" w:rsidR="00FD3EF5" w:rsidRPr="00C76A87" w:rsidRDefault="00FD3EF5">
      <w:pPr>
        <w:autoSpaceDE w:val="0"/>
        <w:rPr>
          <w:rFonts w:ascii="Calibri" w:hAnsi="Calibri" w:cs="Calibri"/>
          <w:b/>
          <w:iCs/>
          <w:strike/>
          <w:color w:val="000000" w:themeColor="text1"/>
          <w:kern w:val="18"/>
          <w:sz w:val="18"/>
          <w:szCs w:val="18"/>
          <w:lang w:val="es-ES"/>
        </w:rPr>
      </w:pPr>
    </w:p>
    <w:p w14:paraId="3440C8F8" w14:textId="1EA79662" w:rsidR="003B501D" w:rsidRPr="00821DD6" w:rsidRDefault="00C807FF" w:rsidP="00DE03E0">
      <w:pPr>
        <w:pStyle w:val="Ttulo"/>
        <w:rPr>
          <w:rFonts w:ascii="Calibri" w:hAnsi="Calibri" w:cs="Calibri"/>
          <w:sz w:val="18"/>
          <w:szCs w:val="18"/>
        </w:rPr>
      </w:pPr>
      <w:bookmarkStart w:id="2" w:name="_Hlk119577726"/>
      <w:r w:rsidRPr="00821DD6">
        <w:rPr>
          <w:rFonts w:ascii="Calibri" w:hAnsi="Calibri" w:cs="Calibri"/>
          <w:sz w:val="18"/>
          <w:szCs w:val="18"/>
        </w:rPr>
        <w:t xml:space="preserve">  </w:t>
      </w:r>
      <w:r w:rsidR="00AB6CC3" w:rsidRPr="00821DD6">
        <w:rPr>
          <w:rFonts w:ascii="Calibri" w:hAnsi="Calibri" w:cs="Calibri"/>
          <w:sz w:val="18"/>
          <w:szCs w:val="18"/>
        </w:rPr>
        <w:t>VISADOS</w:t>
      </w:r>
      <w:r w:rsidR="003B501D" w:rsidRPr="00821DD6">
        <w:rPr>
          <w:rFonts w:ascii="Calibri" w:hAnsi="Calibri" w:cs="Calibri"/>
          <w:sz w:val="18"/>
          <w:szCs w:val="18"/>
        </w:rPr>
        <w:t>:</w:t>
      </w:r>
    </w:p>
    <w:p w14:paraId="1BD7EADF" w14:textId="59E2660B" w:rsidR="00C807FF" w:rsidRPr="00C76A87" w:rsidRDefault="00C807FF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</w:t>
      </w:r>
      <w:r w:rsidR="00AB6CC3"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</w:t>
      </w:r>
      <w:r w:rsidR="003B501D"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Cada pasajero tiene que confirmar con su embajada los visados necesarios para acceder a estos países. Viajes Surland no se hace responsable </w:t>
      </w:r>
      <w:r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</w:t>
      </w:r>
    </w:p>
    <w:p w14:paraId="7F015AAB" w14:textId="1A5E6D45" w:rsidR="00AB6CC3" w:rsidRPr="00C76A87" w:rsidRDefault="00C807FF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</w:t>
      </w:r>
      <w:r w:rsidR="003B501D"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si los pasajeros no traen su documentación tramitada o en regla. Algunos pasajeros (consultar nacionalidades) pueden obtener la visa de ingreso a </w:t>
      </w:r>
    </w:p>
    <w:p w14:paraId="0D3A8AC1" w14:textId="77777777" w:rsidR="00AB6CC3" w:rsidRPr="00C76A87" w:rsidRDefault="00AB6CC3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</w:t>
      </w:r>
      <w:r w:rsidR="003B501D"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Jordania a su llegada al país (a fecha de hoy gratuita si pasan más de 48 horas en el país). Se requiere validez en el pasaporte de un mínimo de 6 </w:t>
      </w:r>
    </w:p>
    <w:p w14:paraId="346A917C" w14:textId="3A60B0C0" w:rsidR="003B501D" w:rsidRPr="00C76A87" w:rsidRDefault="00AB6CC3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</w:t>
      </w:r>
      <w:r w:rsidR="003B501D"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meses a partir del ingreso en Jordania.</w:t>
      </w:r>
    </w:p>
    <w:p w14:paraId="21BDFB20" w14:textId="77777777" w:rsidR="003B501D" w:rsidRPr="00C76A87" w:rsidRDefault="003B501D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</w:p>
    <w:p w14:paraId="1057B7B2" w14:textId="0E8B6552" w:rsidR="003B501D" w:rsidRPr="00821DD6" w:rsidRDefault="00C807FF" w:rsidP="00DE03E0">
      <w:pPr>
        <w:pStyle w:val="Ttulo"/>
        <w:rPr>
          <w:rFonts w:ascii="Calibri" w:hAnsi="Calibri" w:cs="Calibri"/>
          <w:sz w:val="18"/>
          <w:szCs w:val="18"/>
        </w:rPr>
      </w:pPr>
      <w:r w:rsidRPr="00821DD6">
        <w:rPr>
          <w:rFonts w:ascii="Calibri" w:hAnsi="Calibri" w:cs="Calibri"/>
          <w:sz w:val="18"/>
          <w:szCs w:val="18"/>
        </w:rPr>
        <w:t xml:space="preserve">  </w:t>
      </w:r>
      <w:r w:rsidR="00AB6CC3" w:rsidRPr="00821DD6">
        <w:rPr>
          <w:rFonts w:ascii="Calibri" w:hAnsi="Calibri" w:cs="Calibri"/>
          <w:sz w:val="18"/>
          <w:szCs w:val="18"/>
        </w:rPr>
        <w:t>TASAS FRONTERA JORDANIA</w:t>
      </w:r>
      <w:r w:rsidR="00763454">
        <w:rPr>
          <w:rFonts w:ascii="Calibri" w:hAnsi="Calibri" w:cs="Calibri"/>
          <w:sz w:val="18"/>
          <w:szCs w:val="18"/>
        </w:rPr>
        <w:t>:</w:t>
      </w:r>
    </w:p>
    <w:p w14:paraId="102EDC91" w14:textId="5A2F1E73" w:rsidR="003B501D" w:rsidRPr="00C76A87" w:rsidRDefault="00C807FF" w:rsidP="00AB6CC3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 </w:t>
      </w:r>
      <w:r w:rsidR="00AB6CC3"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</w:t>
      </w:r>
      <w:r w:rsidR="003B501D" w:rsidRPr="00C76A87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A la llegada a la frontera de Israel-Jordania los pasajeros deberán abonar directamente la tasa de frontera </w:t>
      </w:r>
      <w:r w:rsidR="003B501D" w:rsidRPr="001628FC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(Aprox. 35 USD por pax</w:t>
      </w:r>
      <w:r w:rsidR="00531289" w:rsidRPr="001628FC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,</w:t>
      </w:r>
      <w:r w:rsidR="003B501D" w:rsidRPr="001628FC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 pago directo)</w:t>
      </w:r>
      <w:r w:rsidR="000635A1" w:rsidRPr="001628FC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>.</w:t>
      </w:r>
    </w:p>
    <w:bookmarkEnd w:id="2"/>
    <w:p w14:paraId="70D0634A" w14:textId="77777777" w:rsidR="003B501D" w:rsidRPr="00C76A87" w:rsidRDefault="003B501D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</w:p>
    <w:p w14:paraId="057E0C11" w14:textId="77777777" w:rsidR="003B501D" w:rsidRPr="00C76A87" w:rsidRDefault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sectPr w:rsidR="003B501D" w:rsidRPr="00C76A87" w:rsidSect="00DD776D">
      <w:headerReference w:type="default" r:id="rId10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6E3A3" w14:textId="77777777" w:rsidR="00DD776D" w:rsidRDefault="00DD776D" w:rsidP="00C2323C">
      <w:r>
        <w:separator/>
      </w:r>
    </w:p>
  </w:endnote>
  <w:endnote w:type="continuationSeparator" w:id="0">
    <w:p w14:paraId="1AAF6AE7" w14:textId="77777777" w:rsidR="00DD776D" w:rsidRDefault="00DD776D" w:rsidP="00C2323C">
      <w:r>
        <w:continuationSeparator/>
      </w:r>
    </w:p>
  </w:endnote>
  <w:endnote w:type="continuationNotice" w:id="1">
    <w:p w14:paraId="0B82848D" w14:textId="77777777" w:rsidR="00DD776D" w:rsidRDefault="00DD77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B925" w14:textId="77777777" w:rsidR="00DD776D" w:rsidRDefault="00DD776D" w:rsidP="00C2323C">
      <w:r>
        <w:separator/>
      </w:r>
    </w:p>
  </w:footnote>
  <w:footnote w:type="continuationSeparator" w:id="0">
    <w:p w14:paraId="4B8CFFDC" w14:textId="77777777" w:rsidR="00DD776D" w:rsidRDefault="00DD776D" w:rsidP="00C2323C">
      <w:r>
        <w:continuationSeparator/>
      </w:r>
    </w:p>
  </w:footnote>
  <w:footnote w:type="continuationNotice" w:id="1">
    <w:p w14:paraId="750554E7" w14:textId="77777777" w:rsidR="00DD776D" w:rsidRDefault="00DD77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94C30" w14:textId="041A479B" w:rsidR="00C2323C" w:rsidRPr="00C2323C" w:rsidRDefault="001908BB" w:rsidP="00C2323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6FAB74" wp14:editId="086ACBD4">
          <wp:simplePos x="0" y="0"/>
          <wp:positionH relativeFrom="column">
            <wp:posOffset>4772025</wp:posOffset>
          </wp:positionH>
          <wp:positionV relativeFrom="paragraph">
            <wp:posOffset>-200025</wp:posOffset>
          </wp:positionV>
          <wp:extent cx="1400175" cy="27622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1A54E37"/>
    <w:multiLevelType w:val="hybridMultilevel"/>
    <w:tmpl w:val="B4E2D04C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47071"/>
    <w:multiLevelType w:val="hybridMultilevel"/>
    <w:tmpl w:val="5B401DD6"/>
    <w:lvl w:ilvl="0" w:tplc="9B9EAC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895151">
    <w:abstractNumId w:val="0"/>
  </w:num>
  <w:num w:numId="2" w16cid:durableId="917134438">
    <w:abstractNumId w:val="2"/>
  </w:num>
  <w:num w:numId="3" w16cid:durableId="2074817014">
    <w:abstractNumId w:val="5"/>
  </w:num>
  <w:num w:numId="4" w16cid:durableId="1388256821">
    <w:abstractNumId w:val="1"/>
  </w:num>
  <w:num w:numId="5" w16cid:durableId="1376539856">
    <w:abstractNumId w:val="1"/>
  </w:num>
  <w:num w:numId="6" w16cid:durableId="2131898490">
    <w:abstractNumId w:val="3"/>
  </w:num>
  <w:num w:numId="7" w16cid:durableId="834033686">
    <w:abstractNumId w:val="4"/>
  </w:num>
  <w:num w:numId="8" w16cid:durableId="442505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F1"/>
    <w:rsid w:val="0000581E"/>
    <w:rsid w:val="00021D40"/>
    <w:rsid w:val="000360B1"/>
    <w:rsid w:val="00040072"/>
    <w:rsid w:val="00041CF2"/>
    <w:rsid w:val="0006249A"/>
    <w:rsid w:val="000635A1"/>
    <w:rsid w:val="00070DA5"/>
    <w:rsid w:val="00075133"/>
    <w:rsid w:val="0008056B"/>
    <w:rsid w:val="00082091"/>
    <w:rsid w:val="00092893"/>
    <w:rsid w:val="000A3F41"/>
    <w:rsid w:val="000B22C8"/>
    <w:rsid w:val="000B6793"/>
    <w:rsid w:val="000D232B"/>
    <w:rsid w:val="000E0B39"/>
    <w:rsid w:val="000E306B"/>
    <w:rsid w:val="000E68BF"/>
    <w:rsid w:val="000F4C57"/>
    <w:rsid w:val="0010179F"/>
    <w:rsid w:val="00106829"/>
    <w:rsid w:val="00106B43"/>
    <w:rsid w:val="00112E5A"/>
    <w:rsid w:val="00113130"/>
    <w:rsid w:val="00115E40"/>
    <w:rsid w:val="001210D5"/>
    <w:rsid w:val="0012446E"/>
    <w:rsid w:val="00127A5E"/>
    <w:rsid w:val="00141E67"/>
    <w:rsid w:val="00161141"/>
    <w:rsid w:val="001626E4"/>
    <w:rsid w:val="001628FC"/>
    <w:rsid w:val="0018027B"/>
    <w:rsid w:val="001908BB"/>
    <w:rsid w:val="0019694F"/>
    <w:rsid w:val="001A0682"/>
    <w:rsid w:val="001A4F1D"/>
    <w:rsid w:val="001D0D67"/>
    <w:rsid w:val="001D7C31"/>
    <w:rsid w:val="001D7EB2"/>
    <w:rsid w:val="001E5ADA"/>
    <w:rsid w:val="001F57BA"/>
    <w:rsid w:val="001F64F3"/>
    <w:rsid w:val="00200F83"/>
    <w:rsid w:val="0021589C"/>
    <w:rsid w:val="0022313B"/>
    <w:rsid w:val="00223879"/>
    <w:rsid w:val="00237511"/>
    <w:rsid w:val="00237DEB"/>
    <w:rsid w:val="0024209C"/>
    <w:rsid w:val="002447B4"/>
    <w:rsid w:val="00247DB6"/>
    <w:rsid w:val="002724D2"/>
    <w:rsid w:val="00273F49"/>
    <w:rsid w:val="002924DF"/>
    <w:rsid w:val="00293760"/>
    <w:rsid w:val="002942EB"/>
    <w:rsid w:val="00295802"/>
    <w:rsid w:val="002A2721"/>
    <w:rsid w:val="002A581E"/>
    <w:rsid w:val="002B619E"/>
    <w:rsid w:val="002D0C28"/>
    <w:rsid w:val="002F375F"/>
    <w:rsid w:val="00306EE8"/>
    <w:rsid w:val="00312002"/>
    <w:rsid w:val="0032223A"/>
    <w:rsid w:val="00322ADA"/>
    <w:rsid w:val="003333B3"/>
    <w:rsid w:val="00346D6F"/>
    <w:rsid w:val="00367D4E"/>
    <w:rsid w:val="00367EAD"/>
    <w:rsid w:val="00383D6B"/>
    <w:rsid w:val="00387C9E"/>
    <w:rsid w:val="00397682"/>
    <w:rsid w:val="003A4DC1"/>
    <w:rsid w:val="003A5E3B"/>
    <w:rsid w:val="003B501D"/>
    <w:rsid w:val="003C0279"/>
    <w:rsid w:val="003C260B"/>
    <w:rsid w:val="003C38E9"/>
    <w:rsid w:val="003D4CBA"/>
    <w:rsid w:val="003D6DDA"/>
    <w:rsid w:val="003E21C5"/>
    <w:rsid w:val="003E71CA"/>
    <w:rsid w:val="003F0D31"/>
    <w:rsid w:val="003F1BC5"/>
    <w:rsid w:val="00400F70"/>
    <w:rsid w:val="00407929"/>
    <w:rsid w:val="004110FB"/>
    <w:rsid w:val="00411B72"/>
    <w:rsid w:val="00424AB5"/>
    <w:rsid w:val="004265BB"/>
    <w:rsid w:val="004271A8"/>
    <w:rsid w:val="004361D8"/>
    <w:rsid w:val="00442E1D"/>
    <w:rsid w:val="00453410"/>
    <w:rsid w:val="00456A95"/>
    <w:rsid w:val="0046573E"/>
    <w:rsid w:val="00465D3A"/>
    <w:rsid w:val="00474A87"/>
    <w:rsid w:val="004754FB"/>
    <w:rsid w:val="00496DD7"/>
    <w:rsid w:val="004A1991"/>
    <w:rsid w:val="004A53D0"/>
    <w:rsid w:val="004A641A"/>
    <w:rsid w:val="004B620B"/>
    <w:rsid w:val="004B6B04"/>
    <w:rsid w:val="004C0723"/>
    <w:rsid w:val="004E2F70"/>
    <w:rsid w:val="005046BA"/>
    <w:rsid w:val="005050A8"/>
    <w:rsid w:val="00505532"/>
    <w:rsid w:val="00511300"/>
    <w:rsid w:val="005207C7"/>
    <w:rsid w:val="005248A4"/>
    <w:rsid w:val="00524F5D"/>
    <w:rsid w:val="00531289"/>
    <w:rsid w:val="00556E10"/>
    <w:rsid w:val="0057005A"/>
    <w:rsid w:val="00574610"/>
    <w:rsid w:val="00576322"/>
    <w:rsid w:val="005834F6"/>
    <w:rsid w:val="00584D44"/>
    <w:rsid w:val="005856FA"/>
    <w:rsid w:val="00590D26"/>
    <w:rsid w:val="005920C1"/>
    <w:rsid w:val="0059353E"/>
    <w:rsid w:val="005A07F8"/>
    <w:rsid w:val="005A3FC6"/>
    <w:rsid w:val="005B2BC0"/>
    <w:rsid w:val="005B5D02"/>
    <w:rsid w:val="005C7BE1"/>
    <w:rsid w:val="005D2342"/>
    <w:rsid w:val="005D79C8"/>
    <w:rsid w:val="005F0066"/>
    <w:rsid w:val="00600BFF"/>
    <w:rsid w:val="00621F2B"/>
    <w:rsid w:val="00623667"/>
    <w:rsid w:val="00645E0D"/>
    <w:rsid w:val="00645E63"/>
    <w:rsid w:val="00661A05"/>
    <w:rsid w:val="00663628"/>
    <w:rsid w:val="00673FEC"/>
    <w:rsid w:val="00686262"/>
    <w:rsid w:val="006942D5"/>
    <w:rsid w:val="006A5B08"/>
    <w:rsid w:val="006B3631"/>
    <w:rsid w:val="006B67F6"/>
    <w:rsid w:val="006E5ADC"/>
    <w:rsid w:val="006E7882"/>
    <w:rsid w:val="006F0398"/>
    <w:rsid w:val="006F16DD"/>
    <w:rsid w:val="006F40EA"/>
    <w:rsid w:val="0070127A"/>
    <w:rsid w:val="00707550"/>
    <w:rsid w:val="0072245C"/>
    <w:rsid w:val="0072341D"/>
    <w:rsid w:val="00736D85"/>
    <w:rsid w:val="007373D6"/>
    <w:rsid w:val="00737984"/>
    <w:rsid w:val="007408F7"/>
    <w:rsid w:val="00743707"/>
    <w:rsid w:val="00744AD0"/>
    <w:rsid w:val="00745DBC"/>
    <w:rsid w:val="0075619D"/>
    <w:rsid w:val="00763454"/>
    <w:rsid w:val="0076625A"/>
    <w:rsid w:val="007723B1"/>
    <w:rsid w:val="007828DB"/>
    <w:rsid w:val="007B5BD5"/>
    <w:rsid w:val="007C170A"/>
    <w:rsid w:val="007F7B54"/>
    <w:rsid w:val="00804A7D"/>
    <w:rsid w:val="00810F51"/>
    <w:rsid w:val="00811013"/>
    <w:rsid w:val="00821DD6"/>
    <w:rsid w:val="00836837"/>
    <w:rsid w:val="00871DCE"/>
    <w:rsid w:val="008720A1"/>
    <w:rsid w:val="008740B1"/>
    <w:rsid w:val="00874499"/>
    <w:rsid w:val="008776D9"/>
    <w:rsid w:val="008A0033"/>
    <w:rsid w:val="008A23DB"/>
    <w:rsid w:val="008B524C"/>
    <w:rsid w:val="008C223A"/>
    <w:rsid w:val="008C6B4A"/>
    <w:rsid w:val="008D5E5B"/>
    <w:rsid w:val="008D7644"/>
    <w:rsid w:val="008E271F"/>
    <w:rsid w:val="008F0608"/>
    <w:rsid w:val="00900CD9"/>
    <w:rsid w:val="009049AA"/>
    <w:rsid w:val="00907EF8"/>
    <w:rsid w:val="009112C8"/>
    <w:rsid w:val="00930E05"/>
    <w:rsid w:val="00931CC6"/>
    <w:rsid w:val="00945892"/>
    <w:rsid w:val="00947D6E"/>
    <w:rsid w:val="00956DE9"/>
    <w:rsid w:val="00966023"/>
    <w:rsid w:val="009861FD"/>
    <w:rsid w:val="009A3983"/>
    <w:rsid w:val="009B40F2"/>
    <w:rsid w:val="009B79E0"/>
    <w:rsid w:val="009D6A71"/>
    <w:rsid w:val="009F56A0"/>
    <w:rsid w:val="00A10B7E"/>
    <w:rsid w:val="00A31B9B"/>
    <w:rsid w:val="00A40D38"/>
    <w:rsid w:val="00A4311E"/>
    <w:rsid w:val="00A71FE3"/>
    <w:rsid w:val="00A745D2"/>
    <w:rsid w:val="00A8033E"/>
    <w:rsid w:val="00A83FDE"/>
    <w:rsid w:val="00A8533D"/>
    <w:rsid w:val="00AA164F"/>
    <w:rsid w:val="00AA53E2"/>
    <w:rsid w:val="00AB6CC3"/>
    <w:rsid w:val="00AD2A55"/>
    <w:rsid w:val="00AD566B"/>
    <w:rsid w:val="00AF154D"/>
    <w:rsid w:val="00AF4CC4"/>
    <w:rsid w:val="00AF69E0"/>
    <w:rsid w:val="00B05D48"/>
    <w:rsid w:val="00B05F51"/>
    <w:rsid w:val="00B07B5A"/>
    <w:rsid w:val="00B21C52"/>
    <w:rsid w:val="00B26708"/>
    <w:rsid w:val="00B32282"/>
    <w:rsid w:val="00B37749"/>
    <w:rsid w:val="00B52525"/>
    <w:rsid w:val="00B732CE"/>
    <w:rsid w:val="00B73D13"/>
    <w:rsid w:val="00B91007"/>
    <w:rsid w:val="00B96DD9"/>
    <w:rsid w:val="00BC0818"/>
    <w:rsid w:val="00BC147A"/>
    <w:rsid w:val="00BC4D23"/>
    <w:rsid w:val="00BD22FC"/>
    <w:rsid w:val="00BE4F0B"/>
    <w:rsid w:val="00BF274C"/>
    <w:rsid w:val="00C010DF"/>
    <w:rsid w:val="00C13896"/>
    <w:rsid w:val="00C155FF"/>
    <w:rsid w:val="00C2323C"/>
    <w:rsid w:val="00C23D3C"/>
    <w:rsid w:val="00C365D6"/>
    <w:rsid w:val="00C52F5A"/>
    <w:rsid w:val="00C56A72"/>
    <w:rsid w:val="00C76A87"/>
    <w:rsid w:val="00C807FF"/>
    <w:rsid w:val="00C92399"/>
    <w:rsid w:val="00C93506"/>
    <w:rsid w:val="00C93B1F"/>
    <w:rsid w:val="00CA00C5"/>
    <w:rsid w:val="00CA452B"/>
    <w:rsid w:val="00CB6D6D"/>
    <w:rsid w:val="00CC569E"/>
    <w:rsid w:val="00CC7A7A"/>
    <w:rsid w:val="00CD1789"/>
    <w:rsid w:val="00CD5ADB"/>
    <w:rsid w:val="00CD5C7D"/>
    <w:rsid w:val="00CD7EB6"/>
    <w:rsid w:val="00CE2BAD"/>
    <w:rsid w:val="00CE3537"/>
    <w:rsid w:val="00D01911"/>
    <w:rsid w:val="00D0589D"/>
    <w:rsid w:val="00D26F31"/>
    <w:rsid w:val="00D366FB"/>
    <w:rsid w:val="00D53648"/>
    <w:rsid w:val="00D54D38"/>
    <w:rsid w:val="00D60D98"/>
    <w:rsid w:val="00D66723"/>
    <w:rsid w:val="00D74C71"/>
    <w:rsid w:val="00D81618"/>
    <w:rsid w:val="00D84084"/>
    <w:rsid w:val="00D910CF"/>
    <w:rsid w:val="00D94478"/>
    <w:rsid w:val="00DA5720"/>
    <w:rsid w:val="00DB3A9B"/>
    <w:rsid w:val="00DB6D33"/>
    <w:rsid w:val="00DC4D16"/>
    <w:rsid w:val="00DD776D"/>
    <w:rsid w:val="00DE03E0"/>
    <w:rsid w:val="00DE6749"/>
    <w:rsid w:val="00E17799"/>
    <w:rsid w:val="00E7166A"/>
    <w:rsid w:val="00E7315A"/>
    <w:rsid w:val="00E82B81"/>
    <w:rsid w:val="00E869EF"/>
    <w:rsid w:val="00EA1CF1"/>
    <w:rsid w:val="00EC5167"/>
    <w:rsid w:val="00ED044F"/>
    <w:rsid w:val="00ED2146"/>
    <w:rsid w:val="00EF1F39"/>
    <w:rsid w:val="00EF326A"/>
    <w:rsid w:val="00F04D17"/>
    <w:rsid w:val="00F05358"/>
    <w:rsid w:val="00F31085"/>
    <w:rsid w:val="00F410DA"/>
    <w:rsid w:val="00F465A6"/>
    <w:rsid w:val="00F61FC9"/>
    <w:rsid w:val="00F62861"/>
    <w:rsid w:val="00F72119"/>
    <w:rsid w:val="00F83B66"/>
    <w:rsid w:val="00F86FFA"/>
    <w:rsid w:val="00FA5CE8"/>
    <w:rsid w:val="00FB4693"/>
    <w:rsid w:val="00FD3EF5"/>
    <w:rsid w:val="00FD50C5"/>
    <w:rsid w:val="00FE1ED5"/>
    <w:rsid w:val="00FE2DAB"/>
    <w:rsid w:val="00FF2ABE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BA3C8E"/>
  <w15:chartTrackingRefBased/>
  <w15:docId w15:val="{68227FAC-6C03-43C2-B522-8C8F77D7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908BB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1908BB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C232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2323C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C232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2323C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1908B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908B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908B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6573E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46573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908B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908BB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908B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908BB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908B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908B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3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CE6C890-EB9A-4EF2-8B69-D1FA53D99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AB989F-D2A3-4BE5-8546-1230D922F7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973A67-6F12-48F9-90B1-0AD4431E513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1250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LO MEJOR DE ISRAEL</vt:lpstr>
    </vt:vector>
  </TitlesOfParts>
  <Company>surland</Company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subject/>
  <dc:creator>Julio Ramos</dc:creator>
  <cp:keywords/>
  <cp:lastModifiedBy>Cristina Serrano</cp:lastModifiedBy>
  <cp:revision>139</cp:revision>
  <cp:lastPrinted>1998-10-07T05:33:00Z</cp:lastPrinted>
  <dcterms:created xsi:type="dcterms:W3CDTF">2021-09-29T19:19:00Z</dcterms:created>
  <dcterms:modified xsi:type="dcterms:W3CDTF">2024-02-08T09:14:00Z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