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900AD" w14:textId="73CCDB29" w:rsidR="00F15AC1" w:rsidRPr="00C60053" w:rsidRDefault="0031333E" w:rsidP="00C60053">
      <w:pPr>
        <w:pStyle w:val="Ttulo1"/>
        <w:spacing w:before="0"/>
      </w:pPr>
      <w:r w:rsidRPr="00C60053">
        <w:t xml:space="preserve">3 </w:t>
      </w:r>
      <w:proofErr w:type="gramStart"/>
      <w:r w:rsidRPr="00C60053">
        <w:t>Países</w:t>
      </w:r>
      <w:proofErr w:type="gramEnd"/>
      <w:r w:rsidRPr="00C60053">
        <w:t xml:space="preserve"> (Israel, Jordania y Egipto)</w:t>
      </w:r>
      <w:r w:rsidR="008A1E40" w:rsidRPr="00C60053">
        <w:t xml:space="preserve">                                                    </w:t>
      </w:r>
    </w:p>
    <w:p w14:paraId="73369A41" w14:textId="1500B7EC" w:rsidR="006D7233" w:rsidRDefault="008632BC" w:rsidP="00C60053">
      <w:pPr>
        <w:pStyle w:val="Ttulo"/>
        <w:spacing w:after="0"/>
      </w:pPr>
      <w:r>
        <w:rPr>
          <w:rFonts w:ascii="Calibri" w:hAnsi="Calibri" w:cs="Calibri"/>
          <w:b w:val="0"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27F16" wp14:editId="064B8A1F">
                <wp:simplePos x="0" y="0"/>
                <wp:positionH relativeFrom="column">
                  <wp:posOffset>2902585</wp:posOffset>
                </wp:positionH>
                <wp:positionV relativeFrom="paragraph">
                  <wp:posOffset>75565</wp:posOffset>
                </wp:positionV>
                <wp:extent cx="2581275" cy="857250"/>
                <wp:effectExtent l="0" t="0" r="28575" b="19050"/>
                <wp:wrapNone/>
                <wp:docPr id="192165306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857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95C22" w14:textId="3316C762" w:rsidR="00CA5C71" w:rsidRDefault="00601CFD" w:rsidP="008632BC">
                            <w:pP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Incluye v</w:t>
                            </w:r>
                            <w:r w:rsidR="00CA5C71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uelo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s:</w:t>
                            </w:r>
                            <w:r w:rsidR="00CA5C71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C904CA0" w14:textId="2CEB1B60" w:rsidR="002127D6" w:rsidRDefault="008632BC" w:rsidP="008632BC">
                            <w:pP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</w:t>
                            </w:r>
                            <w:r w:rsidR="00CA5C71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mman-Cairo</w:t>
                            </w:r>
                            <w:r w:rsidR="002127D6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1C6071C0" w14:textId="3DB2CC2F" w:rsidR="00CA5C71" w:rsidRDefault="002127D6" w:rsidP="008632BC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Cairo-Luxor y</w:t>
                            </w:r>
                            <w:r w:rsidR="008632BC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Aswan</w:t>
                            </w:r>
                            <w:proofErr w:type="spellEnd"/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-</w:t>
                            </w:r>
                            <w:r w:rsidR="009D4D90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Cairo.</w:t>
                            </w:r>
                          </w:p>
                          <w:p w14:paraId="3AF88DB8" w14:textId="77777777" w:rsidR="00CA5C71" w:rsidRPr="003579FB" w:rsidRDefault="00CA5C71" w:rsidP="00CA5C7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827F16" id="Elipse 1" o:spid="_x0000_s1026" style="position:absolute;margin-left:228.55pt;margin-top:5.95pt;width:203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5F495C22" w14:textId="3316C762" w:rsidR="00CA5C71" w:rsidRDefault="00601CFD" w:rsidP="008632BC">
                      <w:pP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Incluye v</w:t>
                      </w:r>
                      <w:r w:rsidR="00CA5C71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uelo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s:</w:t>
                      </w:r>
                      <w:r w:rsidR="00CA5C71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C904CA0" w14:textId="2CEB1B60" w:rsidR="002127D6" w:rsidRDefault="008632BC" w:rsidP="008632BC">
                      <w:pP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</w:t>
                      </w:r>
                      <w:r w:rsidR="00CA5C71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mman-Cairo</w:t>
                      </w:r>
                      <w:r w:rsidR="002127D6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</w:p>
                    <w:p w14:paraId="1C6071C0" w14:textId="3DB2CC2F" w:rsidR="00CA5C71" w:rsidRDefault="002127D6" w:rsidP="008632BC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Cairo-Luxor y</w:t>
                      </w:r>
                      <w:r w:rsidR="008632BC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Aswan</w:t>
                      </w:r>
                      <w:proofErr w:type="spellEnd"/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-</w:t>
                      </w:r>
                      <w:r w:rsidR="009D4D90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Cairo.</w:t>
                      </w:r>
                    </w:p>
                    <w:p w14:paraId="3AF88DB8" w14:textId="77777777" w:rsidR="00CA5C71" w:rsidRPr="003579FB" w:rsidRDefault="00CA5C71" w:rsidP="00CA5C71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27BA9EA" w14:textId="2158E6E6" w:rsidR="00F15AC1" w:rsidRPr="00C60053" w:rsidRDefault="00F15AC1" w:rsidP="00C60053">
      <w:pPr>
        <w:pStyle w:val="Ttulo"/>
        <w:spacing w:after="0"/>
      </w:pPr>
      <w:proofErr w:type="spellStart"/>
      <w:r w:rsidRPr="00C60053">
        <w:t>Ref</w:t>
      </w:r>
      <w:proofErr w:type="spellEnd"/>
      <w:r w:rsidRPr="00C60053">
        <w:t>:  S 50</w:t>
      </w:r>
      <w:r w:rsidR="007F32D5" w:rsidRPr="00C60053">
        <w:t>76</w:t>
      </w:r>
    </w:p>
    <w:p w14:paraId="1D325146" w14:textId="5A505829" w:rsidR="00F15AC1" w:rsidRPr="001E6C07" w:rsidRDefault="00F15AC1" w:rsidP="00C60053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E64A70C" w14:textId="76445E14" w:rsidR="00F15AC1" w:rsidRPr="005F56DD" w:rsidRDefault="00F15AC1" w:rsidP="00C60053">
      <w:pPr>
        <w:pStyle w:val="Precio"/>
        <w:spacing w:after="0"/>
      </w:pPr>
      <w:r w:rsidRPr="00C60053">
        <w:t>18 días</w:t>
      </w:r>
      <w:r w:rsidRPr="005F56DD">
        <w:t xml:space="preserve"> desde </w:t>
      </w:r>
      <w:r w:rsidR="00F17547" w:rsidRPr="005F56DD">
        <w:t>4</w:t>
      </w:r>
      <w:r w:rsidR="00AC2B2D" w:rsidRPr="005F56DD">
        <w:t>.</w:t>
      </w:r>
      <w:r w:rsidR="00A33F54" w:rsidRPr="005F56DD">
        <w:t>610</w:t>
      </w:r>
      <w:r w:rsidRPr="005F56DD">
        <w:t xml:space="preserve"> $</w:t>
      </w:r>
    </w:p>
    <w:p w14:paraId="66694F2C" w14:textId="77777777" w:rsidR="00F15AC1" w:rsidRPr="005F56DD" w:rsidRDefault="00F15AC1" w:rsidP="00C333B9">
      <w:pPr>
        <w:jc w:val="both"/>
        <w:rPr>
          <w:rFonts w:ascii="Arial" w:hAnsi="Arial" w:cs="Arial"/>
          <w:b/>
          <w:bCs/>
          <w:color w:val="76923C"/>
          <w:sz w:val="20"/>
          <w:lang w:val="es-ES"/>
        </w:rPr>
      </w:pPr>
    </w:p>
    <w:p w14:paraId="15A83446" w14:textId="19BB54A4" w:rsidR="000876B0" w:rsidRPr="005F56DD" w:rsidRDefault="000876B0" w:rsidP="00614BDD">
      <w:pPr>
        <w:pStyle w:val="Subttulo"/>
      </w:pPr>
      <w:r w:rsidRPr="005F56DD">
        <w:t>Día 01 - Jerusalén</w:t>
      </w:r>
    </w:p>
    <w:p w14:paraId="2046F126" w14:textId="77777777" w:rsidR="003D1CC0" w:rsidRPr="005F56DD" w:rsidRDefault="003D1CC0" w:rsidP="003D1CC0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5F56DD">
        <w:rPr>
          <w:rFonts w:ascii="Calibri" w:hAnsi="Calibri" w:cs="Calibri"/>
          <w:color w:val="000000" w:themeColor="text1"/>
          <w:sz w:val="18"/>
          <w:szCs w:val="18"/>
        </w:rPr>
        <w:t>Llegada al aeropuerto de Ben–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Gurión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. Asistencia y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traslado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al hotel en Jerusalén.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</w:p>
    <w:p w14:paraId="61EE3A65" w14:textId="77777777" w:rsidR="000876B0" w:rsidRPr="008632BC" w:rsidRDefault="000876B0" w:rsidP="000876B0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0B432C81" w14:textId="77777777" w:rsidR="000876B0" w:rsidRPr="005F56DD" w:rsidRDefault="000876B0" w:rsidP="00614BDD">
      <w:pPr>
        <w:pStyle w:val="Subttulo"/>
      </w:pPr>
      <w:r w:rsidRPr="005F56DD">
        <w:t>Día 02 - Jerusalén – Belén – Jerusalén</w:t>
      </w:r>
    </w:p>
    <w:p w14:paraId="41CEF5EE" w14:textId="77777777" w:rsidR="00586B00" w:rsidRPr="005F56DD" w:rsidRDefault="00586B00" w:rsidP="00586B00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Desayuno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el Monte de los Olivos, para una vista panorámica de la ciudad. Continuamos al Huerto de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Getsemani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conocer la Basílica de la Agonía y el Jardín de los Olivos.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Museo de Israel donde se encuentra el Santuario del Libro y la Maqueta de Jerusalén en la época de Jesús. Luego continuación 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Ein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Karem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lugar de nacimiento de San Juan Bautista. Continuamos al Museo del Holocausto para conocer algunos de sus principales monumentos. Por la tarde salida a Belén para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visitar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Basílica de la Natividad, la Gruta de San Jerónimo y la Iglesia de Santa Catalina.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Alojamiento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7CB2D1EB" w14:textId="77777777" w:rsidR="000876B0" w:rsidRPr="005F56DD" w:rsidRDefault="000876B0" w:rsidP="000876B0">
      <w:pPr>
        <w:pStyle w:val="Default"/>
        <w:jc w:val="both"/>
        <w:rPr>
          <w:rFonts w:ascii="Calibri" w:hAnsi="Calibri" w:cs="Calibri"/>
          <w:bCs/>
          <w:color w:val="auto"/>
          <w:sz w:val="18"/>
          <w:szCs w:val="18"/>
        </w:rPr>
      </w:pPr>
    </w:p>
    <w:p w14:paraId="732C155C" w14:textId="77777777" w:rsidR="000876B0" w:rsidRPr="005F56DD" w:rsidRDefault="000876B0" w:rsidP="00614BDD">
      <w:pPr>
        <w:pStyle w:val="Subttulo"/>
      </w:pPr>
      <w:r w:rsidRPr="005F56DD">
        <w:t>Día 03 – Jerusalén – Ciudad Vieja – Ciudad Nueva - Jerusalén</w:t>
      </w:r>
    </w:p>
    <w:p w14:paraId="25663FD0" w14:textId="77777777" w:rsidR="006878B5" w:rsidRPr="005F56DD" w:rsidRDefault="006878B5" w:rsidP="006878B5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en dirección a la Ciudad Vieja.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las 14 estaciones de la Vía Dolorosa,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visitando 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Iglesia de la Flagelación, la Capilla de la Condena, El Calvario y el Santo Sepulcro. Seguiremos por el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>Shuk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(mercado) al Museo de la Ciudadela de David. Ascenso a la Torre y vista panorámica de la ciudad. Continuaremos al Monte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>Zión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Tumba del Rey David, el Cenáculo y la Abadía de la Dormición. Seguimos a través del Barrio Judío y el Cardo Romano al Muro de los Lamentos para su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Continuación a la Ciudad Nueva para una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panorámica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(desde el autobús) de los principales puntos de interés: la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>Kneset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(Parlamento), la Residencia Presidencial, el Teatro Municipal.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</w:p>
    <w:p w14:paraId="1154D391" w14:textId="77777777" w:rsidR="000876B0" w:rsidRPr="005F56DD" w:rsidRDefault="000876B0" w:rsidP="000876B0">
      <w:pPr>
        <w:jc w:val="both"/>
        <w:rPr>
          <w:rFonts w:ascii="Calibri" w:hAnsi="Calibri" w:cs="Calibri"/>
          <w:b/>
          <w:bCs/>
          <w:sz w:val="18"/>
          <w:szCs w:val="18"/>
          <w:lang w:val="es-PA"/>
        </w:rPr>
      </w:pPr>
    </w:p>
    <w:p w14:paraId="7E451140" w14:textId="77777777" w:rsidR="000876B0" w:rsidRPr="005F56DD" w:rsidRDefault="000876B0" w:rsidP="00614BDD">
      <w:pPr>
        <w:pStyle w:val="Subttulo"/>
      </w:pPr>
      <w:r w:rsidRPr="005F56DD">
        <w:t>Día 04 - Jerusalén</w:t>
      </w:r>
    </w:p>
    <w:p w14:paraId="3AB3D191" w14:textId="77777777" w:rsidR="000876B0" w:rsidRPr="005F56DD" w:rsidRDefault="000876B0" w:rsidP="000876B0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5F56DD">
        <w:rPr>
          <w:rFonts w:ascii="Calibri" w:hAnsi="Calibri" w:cs="Calibri"/>
          <w:b/>
          <w:color w:val="auto"/>
          <w:sz w:val="18"/>
          <w:szCs w:val="18"/>
        </w:rPr>
        <w:t>Desayuno</w:t>
      </w:r>
      <w:r w:rsidRPr="005F56DD">
        <w:rPr>
          <w:rFonts w:ascii="Calibri" w:hAnsi="Calibri" w:cs="Calibri"/>
          <w:color w:val="auto"/>
          <w:sz w:val="18"/>
          <w:szCs w:val="18"/>
        </w:rPr>
        <w:t xml:space="preserve">. Día libre para pasear por la ciudad o realizar la excursión opcional a </w:t>
      </w:r>
      <w:proofErr w:type="spellStart"/>
      <w:r w:rsidRPr="005F56DD">
        <w:rPr>
          <w:rFonts w:ascii="Calibri" w:hAnsi="Calibri" w:cs="Calibri"/>
          <w:color w:val="auto"/>
          <w:sz w:val="18"/>
          <w:szCs w:val="18"/>
        </w:rPr>
        <w:t>Massada</w:t>
      </w:r>
      <w:proofErr w:type="spellEnd"/>
      <w:r w:rsidRPr="005F56DD">
        <w:rPr>
          <w:rFonts w:ascii="Calibri" w:hAnsi="Calibri" w:cs="Calibri"/>
          <w:color w:val="auto"/>
          <w:sz w:val="18"/>
          <w:szCs w:val="18"/>
        </w:rPr>
        <w:t xml:space="preserve"> y el Mar Muerto. </w:t>
      </w:r>
      <w:r w:rsidRPr="005F56DD">
        <w:rPr>
          <w:rFonts w:ascii="Calibri" w:hAnsi="Calibri" w:cs="Calibri"/>
          <w:b/>
          <w:color w:val="auto"/>
          <w:sz w:val="18"/>
          <w:szCs w:val="18"/>
        </w:rPr>
        <w:t>Alojamiento</w:t>
      </w:r>
      <w:r w:rsidRPr="005F56DD">
        <w:rPr>
          <w:rFonts w:ascii="Calibri" w:hAnsi="Calibri" w:cs="Calibri"/>
          <w:color w:val="auto"/>
          <w:sz w:val="18"/>
          <w:szCs w:val="18"/>
        </w:rPr>
        <w:t>.</w:t>
      </w:r>
    </w:p>
    <w:p w14:paraId="1F7B7155" w14:textId="77777777" w:rsidR="000876B0" w:rsidRPr="005F56DD" w:rsidRDefault="000876B0" w:rsidP="000876B0">
      <w:pPr>
        <w:jc w:val="both"/>
        <w:rPr>
          <w:rFonts w:ascii="Calibri" w:hAnsi="Calibri" w:cs="Calibri"/>
          <w:b/>
          <w:bCs/>
          <w:sz w:val="18"/>
          <w:szCs w:val="18"/>
          <w:lang w:val="es-PA"/>
        </w:rPr>
      </w:pPr>
    </w:p>
    <w:p w14:paraId="3CBCB16A" w14:textId="77777777" w:rsidR="00DC7ADC" w:rsidRPr="005F56DD" w:rsidRDefault="00DC7ADC" w:rsidP="00DC7ADC">
      <w:pPr>
        <w:pStyle w:val="Subttulo"/>
      </w:pPr>
      <w:r w:rsidRPr="005F56DD">
        <w:t xml:space="preserve">Día 05 – Jerusalén – Jericó – </w:t>
      </w:r>
      <w:proofErr w:type="spellStart"/>
      <w:r w:rsidRPr="005F56DD">
        <w:t>Tiberiades</w:t>
      </w:r>
      <w:proofErr w:type="spellEnd"/>
      <w:r w:rsidRPr="005F56DD">
        <w:t xml:space="preserve"> – </w:t>
      </w:r>
      <w:proofErr w:type="spellStart"/>
      <w:r w:rsidRPr="005F56DD">
        <w:t>Cafarnaum</w:t>
      </w:r>
      <w:proofErr w:type="spellEnd"/>
      <w:r w:rsidRPr="005F56DD">
        <w:t xml:space="preserve"> - Galilea </w:t>
      </w:r>
    </w:p>
    <w:p w14:paraId="2DEF01B5" w14:textId="77777777" w:rsidR="00DC7ADC" w:rsidRPr="005F56DD" w:rsidRDefault="00DC7ADC" w:rsidP="00DC7ADC">
      <w:pPr>
        <w:jc w:val="both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Desayuno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. Salida a través del Desierto de Judea rodeando Jericó. Vista panorámica de la ciudad y del Monte de la Tentación.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Yardenit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, paraje sobre el Río Jordán, lugar tradicional del bautismo de Jesús. Seguiremos vía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Tiberiades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hacia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Capernaum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para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visitar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la antigua sinagoga y la Casa de San Pedro. Continuación hacia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Tabgha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, donde tuvo lugar el Milagro de la multiplicación de los panes y los peces para luego seguir hacia el Monte de las Bienaventuranzas. Continuaremos a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</w:rPr>
        <w:t>Safed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, ciudad de la Cábala y el misticismo judío, allí visitaremos una Sinagoga. Llegada al Kibutz. </w:t>
      </w: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>Alojamiento.</w:t>
      </w:r>
    </w:p>
    <w:p w14:paraId="182E3762" w14:textId="77777777" w:rsidR="000876B0" w:rsidRPr="005F56DD" w:rsidRDefault="000876B0" w:rsidP="000876B0">
      <w:pPr>
        <w:jc w:val="both"/>
        <w:rPr>
          <w:rFonts w:ascii="Calibri" w:hAnsi="Calibri" w:cs="Calibri"/>
          <w:b/>
          <w:bCs/>
          <w:sz w:val="18"/>
          <w:szCs w:val="18"/>
          <w:lang w:val="es-PA"/>
        </w:rPr>
      </w:pPr>
    </w:p>
    <w:p w14:paraId="270B7CB7" w14:textId="47664D44" w:rsidR="00916C53" w:rsidRPr="005F56DD" w:rsidRDefault="00916C53" w:rsidP="00916C53">
      <w:pPr>
        <w:pStyle w:val="Subttulo"/>
      </w:pPr>
      <w:r w:rsidRPr="005F56DD">
        <w:t xml:space="preserve">Día 06 – Galilea – Nazaret – Haifa – </w:t>
      </w:r>
      <w:proofErr w:type="spellStart"/>
      <w:r w:rsidRPr="005F56DD">
        <w:t>Cesarea</w:t>
      </w:r>
      <w:proofErr w:type="spellEnd"/>
      <w:r w:rsidRPr="005F56DD">
        <w:t xml:space="preserve"> – Tel Aviv </w:t>
      </w:r>
    </w:p>
    <w:p w14:paraId="4588AAC1" w14:textId="285C1CBF" w:rsidR="00916C53" w:rsidRPr="005F56DD" w:rsidRDefault="00916C53" w:rsidP="000876B0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5F56DD">
        <w:rPr>
          <w:rFonts w:ascii="Calibri" w:hAnsi="Calibri" w:cs="Calibri"/>
          <w:b/>
          <w:color w:val="000000" w:themeColor="text1"/>
          <w:sz w:val="18"/>
          <w:szCs w:val="18"/>
        </w:rPr>
        <w:t xml:space="preserve">Desayuno. 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Recorrido por las diferentes instalaciones del Kibutz.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a Nazaret;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</w:rPr>
        <w:t xml:space="preserve"> de la Basílica de la Anunciación y la Carpintería de San José, pasando por San Juan de Acre, para apreciar las fortificaciones medievales. 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Se sigue a Haifa para una vista panorámica desde el Monte Carmelo a la Bahía de Haifa, al Templo </w:t>
      </w:r>
      <w:proofErr w:type="spellStart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Bahai</w:t>
      </w:r>
      <w:proofErr w:type="spellEnd"/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y los Jardines Persas.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Monasterio Carmelita. Salida hacia Cesárea para </w:t>
      </w:r>
      <w:r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Teatro Romano, la Ciudad Cruzada y el Acueducto.</w:t>
      </w:r>
      <w:r w:rsidR="00DE3454"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Llegada a Tel Aviv. </w:t>
      </w:r>
      <w:r w:rsidR="00DE3454" w:rsidRPr="005F56DD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="00DE3454" w:rsidRPr="005F56DD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348525FA" w14:textId="77777777" w:rsidR="00DE3454" w:rsidRPr="005F56DD" w:rsidRDefault="00DE3454" w:rsidP="000876B0">
      <w:pPr>
        <w:jc w:val="both"/>
        <w:rPr>
          <w:rFonts w:ascii="Calibri" w:hAnsi="Calibri" w:cs="Calibri"/>
          <w:b/>
          <w:bCs/>
          <w:sz w:val="18"/>
          <w:szCs w:val="18"/>
          <w:lang w:val="es-PA"/>
        </w:rPr>
      </w:pPr>
    </w:p>
    <w:p w14:paraId="1CCFA1D9" w14:textId="77777777" w:rsidR="000876B0" w:rsidRPr="005F56DD" w:rsidRDefault="000876B0" w:rsidP="00614BDD">
      <w:pPr>
        <w:pStyle w:val="Subttulo"/>
      </w:pPr>
      <w:r w:rsidRPr="005F56DD">
        <w:t>Día 07 - Tel Aviv</w:t>
      </w:r>
    </w:p>
    <w:p w14:paraId="6480B41B" w14:textId="6B5ABAE1" w:rsidR="000876B0" w:rsidRPr="005F56DD" w:rsidRDefault="000876B0" w:rsidP="000876B0">
      <w:pPr>
        <w:jc w:val="both"/>
        <w:rPr>
          <w:rFonts w:ascii="Calibri" w:hAnsi="Calibri" w:cs="Calibri"/>
          <w:sz w:val="18"/>
          <w:szCs w:val="18"/>
        </w:rPr>
      </w:pPr>
      <w:r w:rsidRPr="005F56DD">
        <w:rPr>
          <w:rFonts w:ascii="Calibri" w:hAnsi="Calibri" w:cs="Calibri"/>
          <w:b/>
          <w:sz w:val="18"/>
          <w:szCs w:val="18"/>
        </w:rPr>
        <w:t>Desayuno</w:t>
      </w:r>
      <w:r w:rsidRPr="005F56DD">
        <w:rPr>
          <w:rFonts w:ascii="Calibri" w:hAnsi="Calibri" w:cs="Calibri"/>
          <w:sz w:val="18"/>
          <w:szCs w:val="18"/>
        </w:rPr>
        <w:t xml:space="preserve">. Salida hacia </w:t>
      </w:r>
      <w:proofErr w:type="spellStart"/>
      <w:r w:rsidRPr="005F56DD">
        <w:rPr>
          <w:rFonts w:ascii="Calibri" w:hAnsi="Calibri" w:cs="Calibri"/>
          <w:sz w:val="18"/>
          <w:szCs w:val="18"/>
        </w:rPr>
        <w:t>Jaffa</w:t>
      </w:r>
      <w:proofErr w:type="spellEnd"/>
      <w:r w:rsidRPr="005F56DD">
        <w:rPr>
          <w:rFonts w:ascii="Calibri" w:hAnsi="Calibri" w:cs="Calibri"/>
          <w:sz w:val="18"/>
          <w:szCs w:val="18"/>
        </w:rPr>
        <w:t xml:space="preserve"> para </w:t>
      </w:r>
      <w:r w:rsidRPr="005F56DD">
        <w:rPr>
          <w:rFonts w:ascii="Calibri" w:hAnsi="Calibri" w:cs="Calibri"/>
          <w:b/>
          <w:sz w:val="18"/>
          <w:szCs w:val="18"/>
        </w:rPr>
        <w:t>visitar</w:t>
      </w:r>
      <w:r w:rsidRPr="005F56DD">
        <w:rPr>
          <w:rFonts w:ascii="Calibri" w:hAnsi="Calibri" w:cs="Calibri"/>
          <w:sz w:val="18"/>
          <w:szCs w:val="18"/>
        </w:rPr>
        <w:t xml:space="preserve"> el barrio de los Artistas y el Monasterio de San Pedro. </w:t>
      </w:r>
      <w:r w:rsidRPr="005F56DD">
        <w:rPr>
          <w:rFonts w:ascii="Calibri" w:hAnsi="Calibri" w:cs="Calibri"/>
          <w:b/>
          <w:sz w:val="18"/>
          <w:szCs w:val="18"/>
        </w:rPr>
        <w:t>Visita panorámica</w:t>
      </w:r>
      <w:r w:rsidRPr="005F56DD">
        <w:rPr>
          <w:rFonts w:ascii="Calibri" w:hAnsi="Calibri" w:cs="Calibri"/>
          <w:sz w:val="18"/>
          <w:szCs w:val="18"/>
        </w:rPr>
        <w:t xml:space="preserve"> de los principales puntos de interés de la ciudad: la calle </w:t>
      </w:r>
      <w:proofErr w:type="spellStart"/>
      <w:r w:rsidRPr="005F56DD">
        <w:rPr>
          <w:rFonts w:ascii="Calibri" w:hAnsi="Calibri" w:cs="Calibri"/>
          <w:sz w:val="18"/>
          <w:szCs w:val="18"/>
        </w:rPr>
        <w:t>Dizengoff</w:t>
      </w:r>
      <w:proofErr w:type="spellEnd"/>
      <w:r w:rsidRPr="005F56DD">
        <w:rPr>
          <w:rFonts w:ascii="Calibri" w:hAnsi="Calibri" w:cs="Calibri"/>
          <w:sz w:val="18"/>
          <w:szCs w:val="18"/>
        </w:rPr>
        <w:t xml:space="preserve">, el Palacio de Cultura, el Museo de Tel Aviv, la Plaza Yitzhak Rabin, el Mercado Carmel… </w:t>
      </w:r>
      <w:r w:rsidR="00176D68" w:rsidRPr="005F56DD">
        <w:rPr>
          <w:rFonts w:ascii="Calibri" w:hAnsi="Calibri" w:cs="Calibri"/>
          <w:b/>
          <w:bCs/>
          <w:sz w:val="18"/>
          <w:szCs w:val="18"/>
        </w:rPr>
        <w:t>Visita</w:t>
      </w:r>
      <w:r w:rsidR="00176D68" w:rsidRPr="005F56DD">
        <w:rPr>
          <w:rFonts w:ascii="Calibri" w:hAnsi="Calibri" w:cs="Calibri"/>
          <w:sz w:val="18"/>
          <w:szCs w:val="18"/>
        </w:rPr>
        <w:t xml:space="preserve"> del M</w:t>
      </w:r>
      <w:r w:rsidRPr="005F56DD">
        <w:rPr>
          <w:rFonts w:ascii="Calibri" w:hAnsi="Calibri" w:cs="Calibri"/>
          <w:sz w:val="18"/>
          <w:szCs w:val="18"/>
        </w:rPr>
        <w:t>useo</w:t>
      </w:r>
      <w:r w:rsidR="007B65D8" w:rsidRPr="005F56DD">
        <w:rPr>
          <w:rFonts w:ascii="Calibri" w:hAnsi="Calibri" w:cs="Calibri"/>
          <w:sz w:val="18"/>
          <w:szCs w:val="18"/>
        </w:rPr>
        <w:t xml:space="preserve"> ANU (antiguo Museo</w:t>
      </w:r>
      <w:r w:rsidRPr="005F56DD">
        <w:rPr>
          <w:rFonts w:ascii="Calibri" w:hAnsi="Calibri" w:cs="Calibri"/>
          <w:sz w:val="18"/>
          <w:szCs w:val="18"/>
        </w:rPr>
        <w:t xml:space="preserve"> de la Diáspora</w:t>
      </w:r>
      <w:r w:rsidR="007B65D8" w:rsidRPr="005F56DD">
        <w:rPr>
          <w:rFonts w:ascii="Calibri" w:hAnsi="Calibri" w:cs="Calibri"/>
          <w:sz w:val="18"/>
          <w:szCs w:val="18"/>
        </w:rPr>
        <w:t>)</w:t>
      </w:r>
      <w:r w:rsidRPr="005F56DD">
        <w:rPr>
          <w:rFonts w:ascii="Calibri" w:hAnsi="Calibri" w:cs="Calibri"/>
          <w:b/>
          <w:sz w:val="18"/>
          <w:szCs w:val="18"/>
        </w:rPr>
        <w:t>.</w:t>
      </w:r>
      <w:r w:rsidRPr="005F56DD">
        <w:rPr>
          <w:rFonts w:ascii="Calibri" w:hAnsi="Calibri" w:cs="Calibri"/>
          <w:sz w:val="18"/>
          <w:szCs w:val="18"/>
        </w:rPr>
        <w:t xml:space="preserve"> Tarde libre. </w:t>
      </w:r>
      <w:r w:rsidRPr="005F56DD">
        <w:rPr>
          <w:rFonts w:ascii="Calibri" w:hAnsi="Calibri" w:cs="Calibri"/>
          <w:b/>
          <w:sz w:val="18"/>
          <w:szCs w:val="18"/>
        </w:rPr>
        <w:t>Alojamiento</w:t>
      </w:r>
      <w:r w:rsidRPr="005F56DD">
        <w:rPr>
          <w:rFonts w:ascii="Calibri" w:hAnsi="Calibri" w:cs="Calibri"/>
          <w:sz w:val="18"/>
          <w:szCs w:val="18"/>
        </w:rPr>
        <w:t>.</w:t>
      </w:r>
    </w:p>
    <w:p w14:paraId="388A6B71" w14:textId="77777777" w:rsidR="000876B0" w:rsidRPr="005F56DD" w:rsidRDefault="000876B0" w:rsidP="000876B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1489CA7" w14:textId="77777777" w:rsidR="000876B0" w:rsidRPr="005F56DD" w:rsidRDefault="000876B0" w:rsidP="00614BDD">
      <w:pPr>
        <w:pStyle w:val="Subttulo"/>
      </w:pPr>
      <w:r w:rsidRPr="005F56DD">
        <w:t>Día 08 - Tel Aviv - Amman</w:t>
      </w:r>
    </w:p>
    <w:p w14:paraId="49AE7AE6" w14:textId="77777777" w:rsidR="000876B0" w:rsidRPr="005F56DD" w:rsidRDefault="000876B0" w:rsidP="000876B0">
      <w:pPr>
        <w:jc w:val="both"/>
        <w:rPr>
          <w:rFonts w:ascii="Calibri" w:hAnsi="Calibri" w:cs="Calibri"/>
          <w:sz w:val="18"/>
          <w:szCs w:val="18"/>
          <w:lang w:val="es-AR"/>
        </w:rPr>
      </w:pPr>
      <w:r w:rsidRPr="005F56DD">
        <w:rPr>
          <w:rFonts w:ascii="Calibri" w:hAnsi="Calibri" w:cs="Calibri"/>
          <w:b/>
          <w:bCs/>
          <w:sz w:val="18"/>
          <w:szCs w:val="18"/>
          <w:lang w:val="es-AR"/>
        </w:rPr>
        <w:t>Desayuno</w:t>
      </w:r>
      <w:r w:rsidRPr="005F56DD">
        <w:rPr>
          <w:rFonts w:ascii="Calibri" w:hAnsi="Calibri" w:cs="Calibri"/>
          <w:sz w:val="18"/>
          <w:szCs w:val="18"/>
          <w:lang w:val="es-AR"/>
        </w:rPr>
        <w:t xml:space="preserve">. Salida hacia el puente </w:t>
      </w:r>
      <w:proofErr w:type="spellStart"/>
      <w:r w:rsidRPr="005F56DD">
        <w:rPr>
          <w:rFonts w:ascii="Calibri" w:hAnsi="Calibri" w:cs="Calibri"/>
          <w:sz w:val="18"/>
          <w:szCs w:val="18"/>
          <w:lang w:val="es-AR"/>
        </w:rPr>
        <w:t>Sheikh</w:t>
      </w:r>
      <w:proofErr w:type="spellEnd"/>
      <w:r w:rsidRPr="005F56DD">
        <w:rPr>
          <w:rFonts w:ascii="Calibri" w:hAnsi="Calibri" w:cs="Calibri"/>
          <w:sz w:val="18"/>
          <w:szCs w:val="18"/>
          <w:lang w:val="es-AR"/>
        </w:rPr>
        <w:t xml:space="preserve"> Hussein, frontera Israel/Jordania, después de las formalidades de inmigración, continuamos para realizar una </w:t>
      </w:r>
      <w:r w:rsidRPr="005F56DD">
        <w:rPr>
          <w:rFonts w:ascii="Calibri" w:hAnsi="Calibri" w:cs="Calibri"/>
          <w:b/>
          <w:bCs/>
          <w:sz w:val="18"/>
          <w:szCs w:val="18"/>
          <w:lang w:val="es-AR"/>
        </w:rPr>
        <w:t>visita</w:t>
      </w:r>
      <w:r w:rsidRPr="005F56DD">
        <w:rPr>
          <w:rFonts w:ascii="Calibri" w:hAnsi="Calibri" w:cs="Calibri"/>
          <w:sz w:val="18"/>
          <w:szCs w:val="18"/>
          <w:lang w:val="es-AR"/>
        </w:rPr>
        <w:t xml:space="preserve"> de </w:t>
      </w:r>
      <w:proofErr w:type="spellStart"/>
      <w:r w:rsidRPr="005F56DD">
        <w:rPr>
          <w:rFonts w:ascii="Calibri" w:hAnsi="Calibri" w:cs="Calibri"/>
          <w:sz w:val="18"/>
          <w:szCs w:val="18"/>
          <w:lang w:val="es-AR"/>
        </w:rPr>
        <w:t>Jerash</w:t>
      </w:r>
      <w:proofErr w:type="spellEnd"/>
      <w:r w:rsidRPr="005F56DD">
        <w:rPr>
          <w:rFonts w:ascii="Calibri" w:hAnsi="Calibri" w:cs="Calibri"/>
          <w:sz w:val="18"/>
          <w:szCs w:val="18"/>
          <w:lang w:val="es-AR"/>
        </w:rPr>
        <w:t xml:space="preserve">. </w:t>
      </w:r>
      <w:r w:rsidRPr="005F56DD">
        <w:rPr>
          <w:rFonts w:ascii="Calibri" w:hAnsi="Calibri" w:cs="Calibri"/>
          <w:b/>
          <w:bCs/>
          <w:sz w:val="18"/>
          <w:szCs w:val="18"/>
          <w:lang w:val="es-AR"/>
        </w:rPr>
        <w:t>Visitaremos</w:t>
      </w:r>
      <w:r w:rsidRPr="005F56DD">
        <w:rPr>
          <w:rFonts w:ascii="Calibri" w:hAnsi="Calibri" w:cs="Calibri"/>
          <w:sz w:val="18"/>
          <w:szCs w:val="18"/>
          <w:lang w:val="es-AR"/>
        </w:rPr>
        <w:t xml:space="preserve"> el Arco de Triunfo, la plaza ovalada, el cardo, la columnata, el templo de Afrodita y el teatro romano, con una maravillosa acústica. Al finalizar la visita, </w:t>
      </w:r>
      <w:r w:rsidR="00B84BB2" w:rsidRPr="005F56DD">
        <w:rPr>
          <w:rFonts w:ascii="Calibri" w:hAnsi="Calibri" w:cs="Calibri"/>
          <w:sz w:val="18"/>
          <w:szCs w:val="18"/>
          <w:lang w:val="es-AR"/>
        </w:rPr>
        <w:t>salida haci</w:t>
      </w:r>
      <w:r w:rsidRPr="005F56DD">
        <w:rPr>
          <w:rFonts w:ascii="Calibri" w:hAnsi="Calibri" w:cs="Calibri"/>
          <w:sz w:val="18"/>
          <w:szCs w:val="18"/>
          <w:lang w:val="es-AR"/>
        </w:rPr>
        <w:t xml:space="preserve">a Amman. </w:t>
      </w:r>
      <w:r w:rsidRPr="005F56DD">
        <w:rPr>
          <w:rFonts w:ascii="Calibri" w:hAnsi="Calibri" w:cs="Calibri"/>
          <w:b/>
          <w:bCs/>
          <w:sz w:val="18"/>
          <w:szCs w:val="18"/>
          <w:lang w:val="es-AR"/>
        </w:rPr>
        <w:t>Alojamiento</w:t>
      </w:r>
      <w:r w:rsidRPr="005F56DD">
        <w:rPr>
          <w:rFonts w:ascii="Calibri" w:hAnsi="Calibri" w:cs="Calibri"/>
          <w:sz w:val="18"/>
          <w:szCs w:val="18"/>
          <w:lang w:val="es-AR"/>
        </w:rPr>
        <w:t>.</w:t>
      </w:r>
    </w:p>
    <w:p w14:paraId="45ADA74A" w14:textId="77777777" w:rsidR="004F41AF" w:rsidRPr="005F56DD" w:rsidRDefault="004F41AF" w:rsidP="004D776C">
      <w:pPr>
        <w:ind w:hanging="284"/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1F7A4A4" w14:textId="77777777" w:rsidR="00206644" w:rsidRPr="005F56DD" w:rsidRDefault="00206644" w:rsidP="00614BDD">
      <w:pPr>
        <w:pStyle w:val="Subttulo"/>
      </w:pPr>
      <w:r w:rsidRPr="005F56DD">
        <w:t>Día 0</w:t>
      </w:r>
      <w:r w:rsidR="00B84BB2" w:rsidRPr="005F56DD">
        <w:t>9</w:t>
      </w:r>
      <w:r w:rsidRPr="005F56DD">
        <w:t xml:space="preserve"> </w:t>
      </w:r>
      <w:r w:rsidR="00D71B1A" w:rsidRPr="005F56DD">
        <w:t>-</w:t>
      </w:r>
      <w:r w:rsidRPr="005F56DD">
        <w:t xml:space="preserve"> </w:t>
      </w:r>
      <w:r w:rsidR="00D71B1A" w:rsidRPr="005F56DD">
        <w:t xml:space="preserve">Amman </w:t>
      </w:r>
      <w:r w:rsidR="0089508B" w:rsidRPr="005F56DD">
        <w:t>–</w:t>
      </w:r>
      <w:r w:rsidR="00D71B1A" w:rsidRPr="005F56DD">
        <w:t xml:space="preserve"> </w:t>
      </w:r>
      <w:r w:rsidR="0089508B" w:rsidRPr="005F56DD">
        <w:t xml:space="preserve">Monte </w:t>
      </w:r>
      <w:proofErr w:type="spellStart"/>
      <w:r w:rsidR="0089508B" w:rsidRPr="005F56DD">
        <w:t>Nebo</w:t>
      </w:r>
      <w:proofErr w:type="spellEnd"/>
      <w:r w:rsidR="0089508B" w:rsidRPr="005F56DD">
        <w:t xml:space="preserve"> - </w:t>
      </w:r>
      <w:r w:rsidR="00D71B1A" w:rsidRPr="005F56DD">
        <w:t>Petra</w:t>
      </w:r>
    </w:p>
    <w:p w14:paraId="0473EA7E" w14:textId="3989C504" w:rsidR="00545E44" w:rsidRPr="005F56DD" w:rsidRDefault="00206644" w:rsidP="00C333B9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5F56DD">
        <w:rPr>
          <w:rFonts w:ascii="Calibri" w:hAnsi="Calibri" w:cs="Calibri"/>
          <w:b/>
          <w:color w:val="auto"/>
          <w:sz w:val="18"/>
          <w:szCs w:val="18"/>
        </w:rPr>
        <w:t>Desayuno</w:t>
      </w:r>
      <w:r w:rsidR="00D71B1A" w:rsidRPr="005F56DD">
        <w:rPr>
          <w:rFonts w:ascii="Calibri" w:hAnsi="Calibri" w:cs="Calibri"/>
          <w:color w:val="auto"/>
          <w:sz w:val="18"/>
          <w:szCs w:val="18"/>
        </w:rPr>
        <w:t xml:space="preserve">. Salida para realizar la </w:t>
      </w:r>
      <w:r w:rsidR="00D71B1A" w:rsidRPr="005F56DD">
        <w:rPr>
          <w:rFonts w:ascii="Calibri" w:hAnsi="Calibri" w:cs="Calibri"/>
          <w:b/>
          <w:color w:val="auto"/>
          <w:sz w:val="18"/>
          <w:szCs w:val="18"/>
        </w:rPr>
        <w:t xml:space="preserve">visita panorámica </w:t>
      </w:r>
      <w:r w:rsidR="00D71B1A" w:rsidRPr="005F56DD">
        <w:rPr>
          <w:rFonts w:ascii="Calibri" w:hAnsi="Calibri" w:cs="Calibri"/>
          <w:color w:val="auto"/>
          <w:sz w:val="18"/>
          <w:szCs w:val="18"/>
        </w:rPr>
        <w:t xml:space="preserve">de la ciudad de Amman. Continuación hacia Madaba para </w:t>
      </w:r>
      <w:r w:rsidR="00D71B1A" w:rsidRPr="005F56DD">
        <w:rPr>
          <w:rFonts w:ascii="Calibri" w:hAnsi="Calibri" w:cs="Calibri"/>
          <w:b/>
          <w:color w:val="auto"/>
          <w:sz w:val="18"/>
          <w:szCs w:val="18"/>
        </w:rPr>
        <w:t>visitar</w:t>
      </w:r>
      <w:r w:rsidR="00D71B1A" w:rsidRPr="005F56DD">
        <w:rPr>
          <w:rFonts w:ascii="Calibri" w:hAnsi="Calibri" w:cs="Calibri"/>
          <w:color w:val="auto"/>
          <w:sz w:val="18"/>
          <w:szCs w:val="18"/>
        </w:rPr>
        <w:t xml:space="preserve"> la Iglesia Ortodoxa de San Jorge, donde se encuentra el primer mapa-mosaico de Tierra Santa. Seguiremos hacia el Monte </w:t>
      </w:r>
      <w:proofErr w:type="spellStart"/>
      <w:r w:rsidR="00D71B1A" w:rsidRPr="005F56DD">
        <w:rPr>
          <w:rFonts w:ascii="Calibri" w:hAnsi="Calibri" w:cs="Calibri"/>
          <w:color w:val="auto"/>
          <w:sz w:val="18"/>
          <w:szCs w:val="18"/>
        </w:rPr>
        <w:t>Nebo</w:t>
      </w:r>
      <w:proofErr w:type="spellEnd"/>
      <w:r w:rsidR="00D71B1A" w:rsidRPr="005F56DD">
        <w:rPr>
          <w:rFonts w:ascii="Calibri" w:hAnsi="Calibri" w:cs="Calibri"/>
          <w:color w:val="auto"/>
          <w:sz w:val="18"/>
          <w:szCs w:val="18"/>
        </w:rPr>
        <w:t xml:space="preserve"> para admirar la vista del Valle del Río Jordán y del Mar Muerto</w:t>
      </w:r>
      <w:r w:rsidR="002B7884" w:rsidRPr="005F56DD">
        <w:rPr>
          <w:rFonts w:ascii="Calibri" w:hAnsi="Calibri" w:cs="Calibri"/>
          <w:color w:val="auto"/>
          <w:sz w:val="18"/>
          <w:szCs w:val="18"/>
        </w:rPr>
        <w:t xml:space="preserve"> desde la montaña</w:t>
      </w:r>
      <w:r w:rsidR="00D71B1A" w:rsidRPr="005F56DD">
        <w:rPr>
          <w:rFonts w:ascii="Calibri" w:hAnsi="Calibri" w:cs="Calibri"/>
          <w:color w:val="auto"/>
          <w:sz w:val="18"/>
          <w:szCs w:val="18"/>
        </w:rPr>
        <w:t xml:space="preserve">. </w:t>
      </w:r>
      <w:r w:rsidR="00545E44" w:rsidRPr="005F56DD">
        <w:rPr>
          <w:rFonts w:ascii="Calibri" w:hAnsi="Calibri" w:cs="Calibri"/>
          <w:color w:val="auto"/>
          <w:sz w:val="18"/>
          <w:szCs w:val="18"/>
        </w:rPr>
        <w:t xml:space="preserve">Por la tarde continuación a Petra. </w:t>
      </w:r>
      <w:r w:rsidR="00545E44" w:rsidRPr="005F56DD">
        <w:rPr>
          <w:rFonts w:ascii="Calibri" w:hAnsi="Calibri" w:cs="Calibri"/>
          <w:b/>
          <w:color w:val="auto"/>
          <w:sz w:val="18"/>
          <w:szCs w:val="18"/>
        </w:rPr>
        <w:t>Alojamiento.</w:t>
      </w:r>
    </w:p>
    <w:p w14:paraId="6DF79F1D" w14:textId="77777777" w:rsidR="00B84BB2" w:rsidRPr="005F56DD" w:rsidRDefault="00B84BB2" w:rsidP="00C333B9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4FA01658" w14:textId="77777777" w:rsidR="00206644" w:rsidRPr="005F56DD" w:rsidRDefault="00206644" w:rsidP="00614BDD">
      <w:pPr>
        <w:pStyle w:val="Subttulo"/>
      </w:pPr>
      <w:r w:rsidRPr="005F56DD">
        <w:t xml:space="preserve">Día </w:t>
      </w:r>
      <w:r w:rsidR="00B84BB2" w:rsidRPr="005F56DD">
        <w:t>1</w:t>
      </w:r>
      <w:r w:rsidRPr="005F56DD">
        <w:t xml:space="preserve">0 </w:t>
      </w:r>
      <w:r w:rsidR="00545E44" w:rsidRPr="005F56DD">
        <w:t>-</w:t>
      </w:r>
      <w:r w:rsidRPr="005F56DD">
        <w:t xml:space="preserve"> </w:t>
      </w:r>
      <w:r w:rsidR="00545E44" w:rsidRPr="005F56DD">
        <w:t>Petra - Amman</w:t>
      </w:r>
    </w:p>
    <w:p w14:paraId="4B85FCB8" w14:textId="77777777" w:rsidR="0044532D" w:rsidRPr="00C60053" w:rsidRDefault="00206644" w:rsidP="00C333B9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5F56DD">
        <w:rPr>
          <w:rFonts w:ascii="Calibri" w:hAnsi="Calibri" w:cs="Calibri"/>
          <w:b/>
          <w:color w:val="auto"/>
          <w:sz w:val="18"/>
          <w:szCs w:val="18"/>
        </w:rPr>
        <w:t>Desayuno</w:t>
      </w:r>
      <w:r w:rsidR="00545E44" w:rsidRPr="005F56DD">
        <w:rPr>
          <w:rFonts w:ascii="Calibri" w:hAnsi="Calibri" w:cs="Calibri"/>
          <w:color w:val="auto"/>
          <w:sz w:val="18"/>
          <w:szCs w:val="18"/>
        </w:rPr>
        <w:t xml:space="preserve">. Día completo dedicado a la </w:t>
      </w:r>
      <w:r w:rsidR="00545E44" w:rsidRPr="005F56DD">
        <w:rPr>
          <w:rFonts w:ascii="Calibri" w:hAnsi="Calibri" w:cs="Calibri"/>
          <w:b/>
          <w:color w:val="auto"/>
          <w:sz w:val="18"/>
          <w:szCs w:val="18"/>
        </w:rPr>
        <w:t xml:space="preserve">visita </w:t>
      </w:r>
      <w:r w:rsidR="00545E44" w:rsidRPr="005F56DD">
        <w:rPr>
          <w:rFonts w:ascii="Calibri" w:hAnsi="Calibri" w:cs="Calibri"/>
          <w:color w:val="auto"/>
          <w:sz w:val="18"/>
          <w:szCs w:val="18"/>
        </w:rPr>
        <w:t>de la “Ciudad Rosa”, capital de los Nabateos. Durante la visita, conoceremos los más importantes y representativos monumentos esculpidos en roca. El Tesoro es famoso e internacionalmente conocido por haber sido llevado a</w:t>
      </w:r>
      <w:r w:rsidR="0044532D" w:rsidRPr="005F56DD">
        <w:rPr>
          <w:rFonts w:ascii="Calibri" w:hAnsi="Calibri" w:cs="Calibri"/>
          <w:color w:val="auto"/>
          <w:sz w:val="18"/>
          <w:szCs w:val="18"/>
        </w:rPr>
        <w:t>l cine en una de las películas de Indiana Jones, las Tumbas de colores, las Tumbas reales, el Monasterio… Petra es conocida por ser uno de los lugares del mundo a los que hay que ir al menos una vez en la vida.</w:t>
      </w:r>
      <w:r w:rsidR="003C2979" w:rsidRPr="005F56DD">
        <w:rPr>
          <w:rFonts w:ascii="Calibri" w:hAnsi="Calibri" w:cs="Calibri"/>
          <w:color w:val="auto"/>
          <w:sz w:val="18"/>
          <w:szCs w:val="18"/>
        </w:rPr>
        <w:t xml:space="preserve"> </w:t>
      </w:r>
      <w:r w:rsidR="0044532D" w:rsidRPr="005F56DD">
        <w:rPr>
          <w:rFonts w:ascii="Calibri" w:hAnsi="Calibri" w:cs="Calibri"/>
          <w:color w:val="auto"/>
          <w:sz w:val="18"/>
          <w:szCs w:val="18"/>
        </w:rPr>
        <w:t xml:space="preserve">Por la tarde continuación hacia Ammán. </w:t>
      </w:r>
      <w:r w:rsidR="0044532D" w:rsidRPr="005F56DD">
        <w:rPr>
          <w:rFonts w:ascii="Calibri" w:hAnsi="Calibri" w:cs="Calibri"/>
          <w:b/>
          <w:color w:val="auto"/>
          <w:sz w:val="18"/>
          <w:szCs w:val="18"/>
        </w:rPr>
        <w:t>Alojamiento</w:t>
      </w:r>
      <w:r w:rsidR="0044532D" w:rsidRPr="005F56DD">
        <w:rPr>
          <w:rFonts w:ascii="Calibri" w:hAnsi="Calibri" w:cs="Calibri"/>
          <w:color w:val="auto"/>
          <w:sz w:val="18"/>
          <w:szCs w:val="18"/>
        </w:rPr>
        <w:t>.</w:t>
      </w:r>
    </w:p>
    <w:p w14:paraId="6E3CF502" w14:textId="77777777" w:rsidR="004F41AF" w:rsidRPr="00C60053" w:rsidRDefault="004F41AF" w:rsidP="00C333B9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52CBC46" w14:textId="77777777" w:rsidR="005F56DD" w:rsidRDefault="005F56DD" w:rsidP="00614BDD">
      <w:pPr>
        <w:pStyle w:val="Subttulo"/>
      </w:pPr>
    </w:p>
    <w:p w14:paraId="35E5AE8A" w14:textId="77777777" w:rsidR="005F56DD" w:rsidRPr="005F56DD" w:rsidRDefault="005F56DD" w:rsidP="005F56DD">
      <w:pPr>
        <w:rPr>
          <w:lang w:val="es-ES"/>
        </w:rPr>
      </w:pPr>
    </w:p>
    <w:p w14:paraId="2706EF61" w14:textId="05324925" w:rsidR="00B84BB2" w:rsidRPr="00614BDD" w:rsidRDefault="00B84BB2" w:rsidP="00614BDD">
      <w:pPr>
        <w:pStyle w:val="Subttulo"/>
      </w:pPr>
      <w:r w:rsidRPr="00614BDD">
        <w:t>Día 11 - Amman – El Cairo</w:t>
      </w:r>
    </w:p>
    <w:p w14:paraId="501A34CE" w14:textId="77777777" w:rsidR="00B84BB2" w:rsidRPr="00C60053" w:rsidRDefault="00B84BB2" w:rsidP="00B84BB2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al aeropuerto de Amman para salir </w:t>
      </w:r>
      <w:r w:rsidR="00A337AB" w:rsidRPr="00C60053">
        <w:rPr>
          <w:rFonts w:ascii="Calibri" w:hAnsi="Calibri" w:cs="Calibri"/>
          <w:sz w:val="18"/>
          <w:szCs w:val="18"/>
          <w:lang w:val="es-ES"/>
        </w:rPr>
        <w:t xml:space="preserve">en avión </w:t>
      </w:r>
      <w:r w:rsidR="00A337AB" w:rsidRPr="00C60053">
        <w:rPr>
          <w:rFonts w:ascii="Calibri" w:hAnsi="Calibri" w:cs="Calibri"/>
          <w:b/>
          <w:sz w:val="18"/>
          <w:szCs w:val="18"/>
          <w:lang w:val="es-ES"/>
        </w:rPr>
        <w:t>(incluido)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 El Cairo</w:t>
      </w:r>
      <w:r w:rsidR="00A337AB" w:rsidRPr="00C60053">
        <w:rPr>
          <w:rFonts w:ascii="Calibri" w:hAnsi="Calibri" w:cs="Calibri"/>
          <w:sz w:val="18"/>
          <w:szCs w:val="18"/>
          <w:lang w:val="es-ES"/>
        </w:rPr>
        <w:t>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Llegada al aeropuerto de El Cairo, asistencia y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Alojamiento</w:t>
      </w:r>
      <w:r w:rsidRPr="00C60053">
        <w:rPr>
          <w:rFonts w:ascii="Calibri" w:hAnsi="Calibri" w:cs="Calibri"/>
          <w:sz w:val="18"/>
          <w:szCs w:val="18"/>
          <w:lang w:val="es-ES"/>
        </w:rPr>
        <w:t>.</w:t>
      </w:r>
    </w:p>
    <w:p w14:paraId="18689124" w14:textId="77777777" w:rsidR="004F41AF" w:rsidRPr="00C60053" w:rsidRDefault="004F41AF" w:rsidP="00C333B9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7E94BE6F" w14:textId="77777777" w:rsidR="00A337AB" w:rsidRPr="00614BDD" w:rsidRDefault="00A337AB" w:rsidP="00614BDD">
      <w:pPr>
        <w:pStyle w:val="Subttulo"/>
      </w:pPr>
      <w:r w:rsidRPr="00614BDD">
        <w:t>Día 1</w:t>
      </w:r>
      <w:r w:rsidR="00726609" w:rsidRPr="00614BDD">
        <w:t>2</w:t>
      </w:r>
      <w:r w:rsidRPr="00614BDD">
        <w:t xml:space="preserve"> – El Cairo - Luxor </w:t>
      </w:r>
    </w:p>
    <w:p w14:paraId="2B5A968C" w14:textId="77777777" w:rsidR="00A337AB" w:rsidRPr="00C60053" w:rsidRDefault="00A337AB" w:rsidP="00A337AB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 xml:space="preserve">En la madrugada, </w:t>
      </w:r>
      <w:r w:rsidRPr="00C60053">
        <w:rPr>
          <w:rFonts w:ascii="Calibri" w:hAnsi="Calibri" w:cs="Calibri"/>
          <w:b/>
          <w:sz w:val="18"/>
          <w:szCs w:val="18"/>
          <w:lang w:val="es-ES"/>
        </w:rPr>
        <w:t xml:space="preserve">traslado 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al aeropuerto y vuelo a Luxor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(incluido).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Recepción,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y embarque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en el buque para realizar el crucero por el Nilo. </w:t>
      </w:r>
      <w:r w:rsidRPr="00394468">
        <w:rPr>
          <w:rFonts w:ascii="Calibri" w:hAnsi="Calibri" w:cs="Calibri"/>
          <w:b/>
          <w:bCs/>
          <w:sz w:val="18"/>
          <w:szCs w:val="18"/>
          <w:lang w:val="es-ES"/>
        </w:rPr>
        <w:t>Almuerzo</w:t>
      </w:r>
      <w:r w:rsidRPr="00394468">
        <w:rPr>
          <w:rFonts w:ascii="Calibri" w:hAnsi="Calibri" w:cs="Calibri"/>
          <w:sz w:val="18"/>
          <w:szCs w:val="18"/>
          <w:lang w:val="es-ES"/>
        </w:rPr>
        <w:t xml:space="preserve"> a bordo.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Por la tarde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 xml:space="preserve">visita 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al Templo de Luxor, dedicado a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Amon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-Ra, Mut y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Khonsu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 y al Templo de Karnak.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Cena y alojamiento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</w:t>
      </w:r>
    </w:p>
    <w:p w14:paraId="4D4E33D4" w14:textId="77777777" w:rsidR="00A337AB" w:rsidRPr="00C60053" w:rsidRDefault="00A337AB" w:rsidP="00A337AB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4C2723FB" w14:textId="77777777" w:rsidR="00A337AB" w:rsidRPr="00614BDD" w:rsidRDefault="00A337AB" w:rsidP="00614BDD">
      <w:pPr>
        <w:pStyle w:val="Subttulo"/>
      </w:pPr>
      <w:r w:rsidRPr="00614BDD">
        <w:t>Día 1</w:t>
      </w:r>
      <w:r w:rsidR="00726609" w:rsidRPr="00614BDD">
        <w:t>3</w:t>
      </w:r>
      <w:r w:rsidRPr="00614BDD">
        <w:t xml:space="preserve"> – Luxor – </w:t>
      </w:r>
      <w:proofErr w:type="spellStart"/>
      <w:r w:rsidRPr="00614BDD">
        <w:t>Esna</w:t>
      </w:r>
      <w:proofErr w:type="spellEnd"/>
      <w:r w:rsidRPr="00614BDD">
        <w:t xml:space="preserve"> </w:t>
      </w:r>
    </w:p>
    <w:p w14:paraId="149C3777" w14:textId="77777777" w:rsidR="00A337AB" w:rsidRPr="00C60053" w:rsidRDefault="00A337AB" w:rsidP="00A337AB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Pensión completa.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Por la mañana, después del desayuno se cruza el Nilo hasta la orilla oeste para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visitar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la necrópolis de Tebas, el Valle de los Reyes donde fueron enterrados los faraones de las dinastías XVII a la XX, sus esposas y los príncipes de sangre real, en tumbas excavadas en la roca de las montañas.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también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Deir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 Al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Bahari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 y los Colosos de Memnón. Regreso en autocar al barco y continuado hacia ESNA.</w:t>
      </w:r>
    </w:p>
    <w:p w14:paraId="48089D8E" w14:textId="77777777" w:rsidR="00A337AB" w:rsidRPr="00C60053" w:rsidRDefault="00A337AB" w:rsidP="00A337AB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D913BD0" w14:textId="77777777" w:rsidR="00A337AB" w:rsidRPr="00614BDD" w:rsidRDefault="00A337AB" w:rsidP="00614BDD">
      <w:pPr>
        <w:pStyle w:val="Subttulo"/>
      </w:pPr>
      <w:r w:rsidRPr="00614BDD">
        <w:t>Día 1</w:t>
      </w:r>
      <w:r w:rsidR="00726609" w:rsidRPr="00614BDD">
        <w:t>4</w:t>
      </w:r>
      <w:r w:rsidRPr="00614BDD">
        <w:t xml:space="preserve"> – </w:t>
      </w:r>
      <w:proofErr w:type="spellStart"/>
      <w:r w:rsidR="00B939FD" w:rsidRPr="00614BDD">
        <w:t>Esna</w:t>
      </w:r>
      <w:proofErr w:type="spellEnd"/>
      <w:r w:rsidR="00B939FD" w:rsidRPr="00614BDD">
        <w:t xml:space="preserve"> - </w:t>
      </w:r>
      <w:proofErr w:type="spellStart"/>
      <w:r w:rsidRPr="00614BDD">
        <w:t>Edfu</w:t>
      </w:r>
      <w:proofErr w:type="spellEnd"/>
      <w:r w:rsidRPr="00614BDD">
        <w:t xml:space="preserve"> – </w:t>
      </w:r>
      <w:proofErr w:type="spellStart"/>
      <w:r w:rsidRPr="00614BDD">
        <w:t>Kom</w:t>
      </w:r>
      <w:proofErr w:type="spellEnd"/>
      <w:r w:rsidRPr="00614BDD">
        <w:t xml:space="preserve"> </w:t>
      </w:r>
      <w:proofErr w:type="spellStart"/>
      <w:r w:rsidRPr="00614BDD">
        <w:t>Ombo</w:t>
      </w:r>
      <w:proofErr w:type="spellEnd"/>
      <w:r w:rsidRPr="00614BDD">
        <w:t xml:space="preserve">   </w:t>
      </w:r>
    </w:p>
    <w:p w14:paraId="17B04B45" w14:textId="77777777" w:rsidR="00A337AB" w:rsidRPr="00C60053" w:rsidRDefault="00A337AB" w:rsidP="00A337AB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Pensión completa.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Por la mañana viaje a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Edfu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al Templo dedicado al dios Horus, perfectamente conservado. Por la tarde continuación del crucero hacia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Kom-Ombo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>.</w:t>
      </w:r>
    </w:p>
    <w:p w14:paraId="61444C17" w14:textId="77777777" w:rsidR="00A337AB" w:rsidRPr="00C60053" w:rsidRDefault="00A337AB" w:rsidP="00A337AB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427E6C6" w14:textId="77777777" w:rsidR="00A337AB" w:rsidRPr="00614BDD" w:rsidRDefault="00A337AB" w:rsidP="00614BDD">
      <w:pPr>
        <w:pStyle w:val="Subttulo"/>
      </w:pPr>
      <w:r w:rsidRPr="00614BDD">
        <w:t>Día 1</w:t>
      </w:r>
      <w:r w:rsidR="00726609" w:rsidRPr="00614BDD">
        <w:t>5</w:t>
      </w:r>
      <w:r w:rsidRPr="00614BDD">
        <w:t xml:space="preserve"> - </w:t>
      </w:r>
      <w:proofErr w:type="spellStart"/>
      <w:r w:rsidRPr="00614BDD">
        <w:t>Kom</w:t>
      </w:r>
      <w:proofErr w:type="spellEnd"/>
      <w:r w:rsidRPr="00614BDD">
        <w:t xml:space="preserve"> </w:t>
      </w:r>
      <w:proofErr w:type="spellStart"/>
      <w:r w:rsidRPr="00614BDD">
        <w:t>Ombo</w:t>
      </w:r>
      <w:proofErr w:type="spellEnd"/>
      <w:r w:rsidRPr="00614BDD">
        <w:t xml:space="preserve"> – </w:t>
      </w:r>
      <w:proofErr w:type="spellStart"/>
      <w:r w:rsidRPr="00614BDD">
        <w:t>Aswan</w:t>
      </w:r>
      <w:proofErr w:type="spellEnd"/>
      <w:r w:rsidRPr="00614BDD">
        <w:t xml:space="preserve">  </w:t>
      </w:r>
    </w:p>
    <w:p w14:paraId="59CCFA4B" w14:textId="77777777" w:rsidR="00A337AB" w:rsidRPr="00C60053" w:rsidRDefault="00A337AB" w:rsidP="00A337AB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Pensión completa.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Después del desayuno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al templo de KOM OMBO dedicado al dios cocodrilo Sobek y a la Diosa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Haroedis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 continuando luego hacia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Aswan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. Por la tarde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paseo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por el Nilo a bordo de una típica faluca, pasando por el Mausoleo de </w:t>
      </w:r>
      <w:proofErr w:type="spellStart"/>
      <w:r w:rsidRPr="00C60053">
        <w:rPr>
          <w:rFonts w:ascii="Calibri" w:hAnsi="Calibri" w:cs="Calibri"/>
          <w:sz w:val="18"/>
          <w:szCs w:val="18"/>
          <w:lang w:val="es-ES"/>
        </w:rPr>
        <w:t>Agha</w:t>
      </w:r>
      <w:proofErr w:type="spellEnd"/>
      <w:r w:rsidRPr="00C60053">
        <w:rPr>
          <w:rFonts w:ascii="Calibri" w:hAnsi="Calibri" w:cs="Calibri"/>
          <w:sz w:val="18"/>
          <w:szCs w:val="18"/>
          <w:lang w:val="es-ES"/>
        </w:rPr>
        <w:t xml:space="preserve"> Khan (sin parada). </w:t>
      </w:r>
    </w:p>
    <w:p w14:paraId="27AAEA36" w14:textId="77777777" w:rsidR="00A337AB" w:rsidRPr="00C60053" w:rsidRDefault="00A337AB" w:rsidP="00A337AB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62E7E0B9" w14:textId="77777777" w:rsidR="00A337AB" w:rsidRPr="00614BDD" w:rsidRDefault="00A337AB" w:rsidP="00614BDD">
      <w:pPr>
        <w:pStyle w:val="Subttulo"/>
      </w:pPr>
      <w:r w:rsidRPr="00614BDD">
        <w:t>Día 1</w:t>
      </w:r>
      <w:r w:rsidR="00726609" w:rsidRPr="00614BDD">
        <w:t>6</w:t>
      </w:r>
      <w:r w:rsidRPr="00614BDD">
        <w:t xml:space="preserve"> – </w:t>
      </w:r>
      <w:proofErr w:type="spellStart"/>
      <w:r w:rsidRPr="00614BDD">
        <w:t>Aswan</w:t>
      </w:r>
      <w:proofErr w:type="spellEnd"/>
      <w:r w:rsidRPr="00614BDD">
        <w:t xml:space="preserve"> – El Cairo  </w:t>
      </w:r>
    </w:p>
    <w:p w14:paraId="74A50181" w14:textId="77777777" w:rsidR="00A337AB" w:rsidRPr="00C60053" w:rsidRDefault="00A337AB" w:rsidP="00A337AB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 xml:space="preserve">Desayuno 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y desembarque.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Visita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 las canteras de granito rojo y el obelisco inacabado. Por la tarde vuelo hacia El Cairo </w:t>
      </w:r>
      <w:r w:rsidRPr="00C60053">
        <w:rPr>
          <w:rFonts w:ascii="Calibri" w:hAnsi="Calibri" w:cs="Calibri"/>
          <w:b/>
          <w:sz w:val="18"/>
          <w:szCs w:val="18"/>
          <w:lang w:val="es-ES"/>
        </w:rPr>
        <w:t>(incluido)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. Llegada y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C60053">
        <w:rPr>
          <w:rFonts w:ascii="Calibri" w:hAnsi="Calibri" w:cs="Calibri"/>
          <w:b/>
          <w:bCs/>
          <w:sz w:val="18"/>
          <w:szCs w:val="18"/>
          <w:lang w:val="es-ES"/>
        </w:rPr>
        <w:t>Alojamiento</w:t>
      </w:r>
      <w:r w:rsidRPr="00C60053">
        <w:rPr>
          <w:rFonts w:ascii="Calibri" w:hAnsi="Calibri" w:cs="Calibri"/>
          <w:sz w:val="18"/>
          <w:szCs w:val="18"/>
          <w:lang w:val="es-ES"/>
        </w:rPr>
        <w:t>.</w:t>
      </w:r>
    </w:p>
    <w:p w14:paraId="7937AC11" w14:textId="77777777" w:rsidR="00A337AB" w:rsidRPr="00C60053" w:rsidRDefault="00A337AB" w:rsidP="00C333B9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67D11244" w14:textId="77777777" w:rsidR="00A819E0" w:rsidRPr="00614BDD" w:rsidRDefault="00162D5C" w:rsidP="00614BDD">
      <w:pPr>
        <w:pStyle w:val="Subttulo"/>
      </w:pPr>
      <w:r w:rsidRPr="00614BDD">
        <w:t>Día 17</w:t>
      </w:r>
      <w:r w:rsidR="00A819E0" w:rsidRPr="00614BDD">
        <w:t xml:space="preserve"> </w:t>
      </w:r>
      <w:r w:rsidR="00C96BD4" w:rsidRPr="00614BDD">
        <w:t>-</w:t>
      </w:r>
      <w:r w:rsidR="00A819E0" w:rsidRPr="00614BDD">
        <w:t xml:space="preserve"> </w:t>
      </w:r>
      <w:r w:rsidR="00C96BD4" w:rsidRPr="00614BDD">
        <w:t>El Cairo</w:t>
      </w:r>
    </w:p>
    <w:p w14:paraId="5AB6B1EA" w14:textId="4E590EA0" w:rsidR="00A819E0" w:rsidRPr="00C60053" w:rsidRDefault="00A819E0" w:rsidP="00C333B9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C60053">
        <w:rPr>
          <w:rFonts w:ascii="Calibri" w:hAnsi="Calibri" w:cs="Calibri"/>
          <w:b/>
          <w:color w:val="auto"/>
          <w:sz w:val="18"/>
          <w:szCs w:val="18"/>
        </w:rPr>
        <w:t>Desayuno</w:t>
      </w:r>
      <w:r w:rsidRPr="00C60053">
        <w:rPr>
          <w:rFonts w:ascii="Calibri" w:hAnsi="Calibri" w:cs="Calibri"/>
          <w:color w:val="auto"/>
          <w:sz w:val="18"/>
          <w:szCs w:val="18"/>
        </w:rPr>
        <w:t xml:space="preserve">. </w:t>
      </w:r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Salida hacia </w:t>
      </w:r>
      <w:proofErr w:type="spellStart"/>
      <w:r w:rsidR="00C96BD4" w:rsidRPr="00C60053">
        <w:rPr>
          <w:rFonts w:ascii="Calibri" w:hAnsi="Calibri" w:cs="Calibri"/>
          <w:color w:val="auto"/>
          <w:sz w:val="18"/>
          <w:szCs w:val="18"/>
        </w:rPr>
        <w:t>Giza</w:t>
      </w:r>
      <w:proofErr w:type="spellEnd"/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 para </w:t>
      </w:r>
      <w:r w:rsidR="00C96BD4" w:rsidRPr="00C60053">
        <w:rPr>
          <w:rFonts w:ascii="Calibri" w:hAnsi="Calibri" w:cs="Calibri"/>
          <w:b/>
          <w:color w:val="auto"/>
          <w:sz w:val="18"/>
          <w:szCs w:val="18"/>
        </w:rPr>
        <w:t>visitar</w:t>
      </w:r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 la Esfinge, las pirámides de Keops, Kefrén y </w:t>
      </w:r>
      <w:proofErr w:type="spellStart"/>
      <w:r w:rsidR="00C96BD4" w:rsidRPr="00C60053">
        <w:rPr>
          <w:rFonts w:ascii="Calibri" w:hAnsi="Calibri" w:cs="Calibri"/>
          <w:color w:val="auto"/>
          <w:sz w:val="18"/>
          <w:szCs w:val="18"/>
        </w:rPr>
        <w:t>Mikerinos</w:t>
      </w:r>
      <w:proofErr w:type="spellEnd"/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. Continuamos hacia la famosa plaza </w:t>
      </w:r>
      <w:proofErr w:type="spellStart"/>
      <w:r w:rsidR="00C96BD4" w:rsidRPr="00C60053">
        <w:rPr>
          <w:rFonts w:ascii="Calibri" w:hAnsi="Calibri" w:cs="Calibri"/>
          <w:color w:val="auto"/>
          <w:sz w:val="18"/>
          <w:szCs w:val="18"/>
        </w:rPr>
        <w:t>Tahir</w:t>
      </w:r>
      <w:proofErr w:type="spellEnd"/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 para </w:t>
      </w:r>
      <w:r w:rsidR="00C96BD4" w:rsidRPr="00C60053">
        <w:rPr>
          <w:rFonts w:ascii="Calibri" w:hAnsi="Calibri" w:cs="Calibri"/>
          <w:b/>
          <w:color w:val="auto"/>
          <w:sz w:val="18"/>
          <w:szCs w:val="18"/>
        </w:rPr>
        <w:t>visitar</w:t>
      </w:r>
      <w:r w:rsidR="00C96BD4" w:rsidRPr="00C60053">
        <w:rPr>
          <w:rFonts w:ascii="Calibri" w:hAnsi="Calibri" w:cs="Calibri"/>
          <w:color w:val="auto"/>
          <w:sz w:val="18"/>
          <w:szCs w:val="18"/>
        </w:rPr>
        <w:t xml:space="preserve"> el Museo Egipcio, donde se encuentra el tesoro de Tutankamón.  </w:t>
      </w:r>
      <w:r w:rsidR="00C96BD4" w:rsidRPr="00C60053">
        <w:rPr>
          <w:rFonts w:ascii="Calibri" w:hAnsi="Calibri" w:cs="Calibri"/>
          <w:b/>
          <w:color w:val="auto"/>
          <w:sz w:val="18"/>
          <w:szCs w:val="18"/>
        </w:rPr>
        <w:t>Alojamiento</w:t>
      </w:r>
      <w:r w:rsidR="00C96BD4" w:rsidRPr="00C60053">
        <w:rPr>
          <w:rFonts w:ascii="Calibri" w:hAnsi="Calibri" w:cs="Calibri"/>
          <w:color w:val="auto"/>
          <w:sz w:val="18"/>
          <w:szCs w:val="18"/>
        </w:rPr>
        <w:t>.</w:t>
      </w:r>
    </w:p>
    <w:p w14:paraId="2DD43779" w14:textId="77777777" w:rsidR="004F41AF" w:rsidRPr="00C60053" w:rsidRDefault="004F41AF" w:rsidP="00C333B9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4160F227" w14:textId="77777777" w:rsidR="00C96BD4" w:rsidRPr="00614BDD" w:rsidRDefault="00C96BD4" w:rsidP="00614BDD">
      <w:pPr>
        <w:pStyle w:val="Subttulo"/>
      </w:pPr>
      <w:r w:rsidRPr="00614BDD">
        <w:t>Día 18 - El Cairo</w:t>
      </w:r>
      <w:r w:rsidR="00654335" w:rsidRPr="00614BDD">
        <w:t xml:space="preserve"> – Ciudad de origen</w:t>
      </w:r>
    </w:p>
    <w:p w14:paraId="3F3689CD" w14:textId="77777777" w:rsidR="00C96BD4" w:rsidRPr="00C60053" w:rsidRDefault="00C96BD4" w:rsidP="00C333B9">
      <w:pPr>
        <w:pStyle w:val="Default"/>
        <w:jc w:val="both"/>
        <w:rPr>
          <w:rFonts w:ascii="Calibri" w:hAnsi="Calibri" w:cs="Calibri"/>
          <w:color w:val="auto"/>
          <w:sz w:val="18"/>
          <w:szCs w:val="18"/>
        </w:rPr>
      </w:pPr>
      <w:r w:rsidRPr="00C60053">
        <w:rPr>
          <w:rFonts w:ascii="Calibri" w:hAnsi="Calibri" w:cs="Calibri"/>
          <w:b/>
          <w:color w:val="auto"/>
          <w:sz w:val="18"/>
          <w:szCs w:val="18"/>
        </w:rPr>
        <w:t>Desayuno y traslado</w:t>
      </w:r>
      <w:r w:rsidRPr="00C60053">
        <w:rPr>
          <w:rFonts w:ascii="Calibri" w:hAnsi="Calibri" w:cs="Calibri"/>
          <w:color w:val="auto"/>
          <w:sz w:val="18"/>
          <w:szCs w:val="18"/>
        </w:rPr>
        <w:t xml:space="preserve"> al aeropuerto. Fin de los servicios.</w:t>
      </w:r>
    </w:p>
    <w:p w14:paraId="2A5149D4" w14:textId="77777777" w:rsidR="006B3E0C" w:rsidRPr="00C60053" w:rsidRDefault="006B3E0C" w:rsidP="00FB638E">
      <w:pPr>
        <w:rPr>
          <w:rFonts w:ascii="Calibri" w:hAnsi="Calibri" w:cs="Calibri"/>
          <w:b/>
          <w:color w:val="76923C"/>
          <w:sz w:val="18"/>
          <w:szCs w:val="18"/>
          <w:lang w:val="es-ES"/>
        </w:rPr>
      </w:pPr>
    </w:p>
    <w:p w14:paraId="0B8A0104" w14:textId="77777777" w:rsidR="00B84BB2" w:rsidRPr="00C60053" w:rsidRDefault="00B84BB2" w:rsidP="00FB638E">
      <w:pPr>
        <w:rPr>
          <w:rFonts w:ascii="Calibri" w:hAnsi="Calibri" w:cs="Calibri"/>
          <w:b/>
          <w:color w:val="76923C"/>
          <w:sz w:val="18"/>
          <w:szCs w:val="18"/>
          <w:lang w:val="es-ES"/>
        </w:rPr>
      </w:pPr>
    </w:p>
    <w:p w14:paraId="4855B65E" w14:textId="20A318FD" w:rsidR="00FB638E" w:rsidRPr="00614BDD" w:rsidRDefault="00ED34FC" w:rsidP="00614BDD">
      <w:pPr>
        <w:pStyle w:val="Ttulo"/>
      </w:pPr>
      <w:r w:rsidRPr="00614BDD">
        <w:t>Fechas de i</w:t>
      </w:r>
      <w:r w:rsidR="00FB638E" w:rsidRPr="00614BDD">
        <w:t>nicio</w:t>
      </w:r>
      <w:r w:rsidR="00A828ED">
        <w:t>:</w:t>
      </w:r>
    </w:p>
    <w:p w14:paraId="1B420BAB" w14:textId="77777777" w:rsidR="004A4678" w:rsidRPr="00765F19" w:rsidRDefault="0031333E" w:rsidP="00FB638E">
      <w:pPr>
        <w:rPr>
          <w:rFonts w:ascii="Calibri" w:hAnsi="Calibri" w:cs="Calibri"/>
          <w:b/>
          <w:sz w:val="20"/>
          <w:lang w:val="es-ES"/>
        </w:rPr>
      </w:pPr>
      <w:r w:rsidRPr="00765F19">
        <w:rPr>
          <w:rFonts w:ascii="Calibri" w:hAnsi="Calibri" w:cs="Calibri"/>
          <w:b/>
          <w:sz w:val="20"/>
          <w:lang w:val="es-ES"/>
        </w:rPr>
        <w:t>Jueves</w:t>
      </w:r>
    </w:p>
    <w:p w14:paraId="4FC65897" w14:textId="40D686B7" w:rsidR="0031333E" w:rsidRPr="005F56DD" w:rsidRDefault="0031333E" w:rsidP="0031333E">
      <w:pPr>
        <w:jc w:val="both"/>
        <w:rPr>
          <w:rFonts w:ascii="Calibri" w:hAnsi="Calibri" w:cs="Calibri"/>
          <w:sz w:val="20"/>
          <w:u w:val="single"/>
          <w:lang w:val="es-ES"/>
        </w:rPr>
      </w:pPr>
      <w:r w:rsidRPr="005F56DD">
        <w:rPr>
          <w:rFonts w:ascii="Calibri" w:hAnsi="Calibri" w:cs="Calibri"/>
          <w:sz w:val="20"/>
          <w:u w:val="single"/>
          <w:lang w:val="es-ES"/>
        </w:rPr>
        <w:t>Del 2</w:t>
      </w:r>
      <w:r w:rsidR="00790453" w:rsidRPr="005F56DD">
        <w:rPr>
          <w:rFonts w:ascii="Calibri" w:hAnsi="Calibri" w:cs="Calibri"/>
          <w:sz w:val="20"/>
          <w:u w:val="single"/>
          <w:lang w:val="es-ES"/>
        </w:rPr>
        <w:t>2</w:t>
      </w:r>
      <w:r w:rsidRPr="005F56DD">
        <w:rPr>
          <w:rFonts w:ascii="Calibri" w:hAnsi="Calibri" w:cs="Calibri"/>
          <w:sz w:val="20"/>
          <w:u w:val="single"/>
          <w:lang w:val="es-ES"/>
        </w:rPr>
        <w:t>/Feb/202</w:t>
      </w:r>
      <w:r w:rsidR="00790453" w:rsidRPr="005F56DD">
        <w:rPr>
          <w:rFonts w:ascii="Calibri" w:hAnsi="Calibri" w:cs="Calibri"/>
          <w:sz w:val="20"/>
          <w:u w:val="single"/>
          <w:lang w:val="es-ES"/>
        </w:rPr>
        <w:t>4</w:t>
      </w:r>
      <w:r w:rsidRPr="005F56DD">
        <w:rPr>
          <w:rFonts w:ascii="Calibri" w:hAnsi="Calibri" w:cs="Calibri"/>
          <w:sz w:val="20"/>
          <w:u w:val="single"/>
          <w:lang w:val="es-ES"/>
        </w:rPr>
        <w:t xml:space="preserve"> al </w:t>
      </w:r>
      <w:r w:rsidR="00FD1E06" w:rsidRPr="005F56DD">
        <w:rPr>
          <w:rFonts w:ascii="Calibri" w:hAnsi="Calibri" w:cs="Calibri"/>
          <w:sz w:val="20"/>
          <w:u w:val="single"/>
          <w:lang w:val="es-ES"/>
        </w:rPr>
        <w:t>20</w:t>
      </w:r>
      <w:r w:rsidRPr="005F56DD">
        <w:rPr>
          <w:rFonts w:ascii="Calibri" w:hAnsi="Calibri" w:cs="Calibri"/>
          <w:sz w:val="20"/>
          <w:u w:val="single"/>
          <w:lang w:val="es-ES"/>
        </w:rPr>
        <w:t>/Feb/202</w:t>
      </w:r>
      <w:r w:rsidR="00FD1E06" w:rsidRPr="005F56DD">
        <w:rPr>
          <w:rFonts w:ascii="Calibri" w:hAnsi="Calibri" w:cs="Calibri"/>
          <w:sz w:val="20"/>
          <w:u w:val="single"/>
          <w:lang w:val="es-ES"/>
        </w:rPr>
        <w:t>5</w:t>
      </w:r>
    </w:p>
    <w:p w14:paraId="07417EE9" w14:textId="77777777" w:rsidR="00654335" w:rsidRPr="005F56DD" w:rsidRDefault="00654335" w:rsidP="00FB638E">
      <w:pPr>
        <w:rPr>
          <w:rFonts w:ascii="Calibri" w:hAnsi="Calibri" w:cs="Calibri"/>
          <w:sz w:val="18"/>
          <w:szCs w:val="18"/>
          <w:u w:val="single"/>
          <w:lang w:val="es-ES"/>
        </w:rPr>
      </w:pPr>
    </w:p>
    <w:p w14:paraId="76AE7341" w14:textId="77777777" w:rsidR="00810EA6" w:rsidRPr="005F56DD" w:rsidRDefault="00810EA6" w:rsidP="00FB638E">
      <w:pPr>
        <w:rPr>
          <w:rFonts w:ascii="Calibri" w:hAnsi="Calibri" w:cs="Calibri"/>
          <w:sz w:val="18"/>
          <w:szCs w:val="18"/>
          <w:u w:val="single"/>
          <w:lang w:val="es-ES"/>
        </w:rPr>
      </w:pPr>
      <w:bookmarkStart w:id="0" w:name="_Hlk532897739"/>
    </w:p>
    <w:p w14:paraId="1D8870D0" w14:textId="77777777" w:rsidR="00ED34FC" w:rsidRPr="005F56DD" w:rsidRDefault="00ED34FC" w:rsidP="00FB638E">
      <w:pPr>
        <w:rPr>
          <w:rFonts w:ascii="Calibri" w:hAnsi="Calibri" w:cs="Calibri"/>
          <w:b/>
          <w:sz w:val="18"/>
          <w:szCs w:val="18"/>
          <w:lang w:val="es-ES"/>
        </w:rPr>
      </w:pPr>
      <w:r w:rsidRPr="005F56DD">
        <w:rPr>
          <w:rFonts w:ascii="Calibri" w:hAnsi="Calibri" w:cs="Calibri"/>
          <w:b/>
          <w:sz w:val="18"/>
          <w:szCs w:val="18"/>
          <w:lang w:val="es-ES"/>
        </w:rPr>
        <w:t xml:space="preserve">Salidas garantizadas mínimo 2 </w:t>
      </w:r>
      <w:proofErr w:type="spellStart"/>
      <w:r w:rsidRPr="005F56DD">
        <w:rPr>
          <w:rFonts w:ascii="Calibri" w:hAnsi="Calibri" w:cs="Calibri"/>
          <w:b/>
          <w:sz w:val="18"/>
          <w:szCs w:val="18"/>
          <w:lang w:val="es-ES"/>
        </w:rPr>
        <w:t>pax</w:t>
      </w:r>
      <w:proofErr w:type="spellEnd"/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5"/>
        <w:gridCol w:w="1493"/>
        <w:gridCol w:w="1559"/>
        <w:gridCol w:w="1559"/>
      </w:tblGrid>
      <w:tr w:rsidR="0084263A" w:rsidRPr="005F56DD" w14:paraId="4A5CCF37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C9A21" w14:textId="77777777" w:rsidR="0084263A" w:rsidRPr="005F56DD" w:rsidRDefault="0084263A" w:rsidP="00614BDD">
            <w:pPr>
              <w:pStyle w:val="Ttulo"/>
            </w:pPr>
            <w:r w:rsidRPr="005F56DD">
              <w:t>Precios por persona en USD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2878" w14:textId="77777777" w:rsidR="0084263A" w:rsidRPr="005F56DD" w:rsidRDefault="0084263A" w:rsidP="0084263A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Cat. Bronce</w:t>
            </w:r>
          </w:p>
          <w:p w14:paraId="6546758B" w14:textId="7B725410" w:rsidR="0084263A" w:rsidRPr="005F56DD" w:rsidRDefault="0084263A" w:rsidP="0084263A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(Turista)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0A27C5" w14:textId="77777777" w:rsidR="0084263A" w:rsidRPr="005F56DD" w:rsidRDefault="0084263A" w:rsidP="0084263A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Cat. Plata</w:t>
            </w:r>
          </w:p>
          <w:p w14:paraId="4AB17E58" w14:textId="32A47D5E" w:rsidR="0084263A" w:rsidRPr="005F56DD" w:rsidRDefault="0084263A" w:rsidP="0084263A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(Primera)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078D" w14:textId="77777777" w:rsidR="0084263A" w:rsidRPr="005F56DD" w:rsidRDefault="0084263A" w:rsidP="0084263A">
            <w:pPr>
              <w:snapToGrid w:val="0"/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Cat. Oro</w:t>
            </w:r>
          </w:p>
          <w:p w14:paraId="0292874A" w14:textId="155EAC6E" w:rsidR="0084263A" w:rsidRPr="005F56DD" w:rsidRDefault="0084263A" w:rsidP="0084263A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5F56DD">
              <w:rPr>
                <w:rFonts w:ascii="Calibri" w:hAnsi="Calibri" w:cs="Calibri"/>
                <w:b/>
                <w:szCs w:val="24"/>
                <w:lang w:val="es-ES"/>
              </w:rPr>
              <w:t>(Semi-Lujo)</w:t>
            </w:r>
          </w:p>
        </w:tc>
      </w:tr>
      <w:tr w:rsidR="00B4540B" w:rsidRPr="005F56DD" w14:paraId="064AAB0C" w14:textId="77777777" w:rsidTr="00FD6D23">
        <w:trPr>
          <w:trHeight w:val="170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646B3" w14:textId="77777777" w:rsidR="00B4540B" w:rsidRPr="005F56DD" w:rsidRDefault="00B4540B" w:rsidP="00B4540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2A13" w14:textId="5D84148A" w:rsidR="00B4540B" w:rsidRPr="005F56DD" w:rsidRDefault="00BC1C8A" w:rsidP="00B4540B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4</w:t>
            </w:r>
            <w:r w:rsidR="00AC2B2D" w:rsidRPr="005F56DD">
              <w:rPr>
                <w:rFonts w:ascii="Calibri" w:hAnsi="Calibri" w:cs="Calibri"/>
                <w:sz w:val="18"/>
                <w:szCs w:val="18"/>
              </w:rPr>
              <w:t>.</w:t>
            </w:r>
            <w:r w:rsidR="00DC6F56" w:rsidRPr="005F56DD">
              <w:rPr>
                <w:rFonts w:ascii="Calibri" w:hAnsi="Calibri" w:cs="Calibri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0820E11" w14:textId="38ADB5A8" w:rsidR="00B4540B" w:rsidRPr="005F56DD" w:rsidRDefault="00F81769" w:rsidP="00B4540B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s-ES" w:eastAsia="es-ES"/>
              </w:rPr>
              <w:t>4</w:t>
            </w:r>
            <w:r w:rsidR="00AC2B2D" w:rsidRPr="005F56DD">
              <w:rPr>
                <w:rFonts w:ascii="Calibri" w:hAnsi="Calibri" w:cs="Calibri"/>
                <w:sz w:val="18"/>
                <w:szCs w:val="18"/>
                <w:lang w:val="es-ES" w:eastAsia="es-ES"/>
              </w:rPr>
              <w:t>.</w:t>
            </w:r>
            <w:r w:rsidR="009F08FE" w:rsidRPr="005F56DD">
              <w:rPr>
                <w:rFonts w:ascii="Calibri" w:hAnsi="Calibri" w:cs="Calibri"/>
                <w:sz w:val="18"/>
                <w:szCs w:val="18"/>
                <w:lang w:val="es-ES" w:eastAsia="es-ES"/>
              </w:rPr>
              <w:t>955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2830F" w14:textId="174C4789" w:rsidR="00B4540B" w:rsidRPr="005F56DD" w:rsidRDefault="00C728E6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5</w:t>
            </w:r>
            <w:r w:rsidR="00AC2B2D" w:rsidRPr="005F56DD">
              <w:rPr>
                <w:rFonts w:ascii="Calibri" w:hAnsi="Calibri" w:cs="Calibri"/>
                <w:sz w:val="18"/>
                <w:szCs w:val="18"/>
              </w:rPr>
              <w:t>.</w:t>
            </w:r>
            <w:r w:rsidR="00FC0B16" w:rsidRPr="005F56DD">
              <w:rPr>
                <w:rFonts w:ascii="Calibri" w:hAnsi="Calibri" w:cs="Calibri"/>
                <w:sz w:val="18"/>
                <w:szCs w:val="18"/>
              </w:rPr>
              <w:t>505</w:t>
            </w:r>
          </w:p>
        </w:tc>
      </w:tr>
      <w:tr w:rsidR="00B4540B" w:rsidRPr="005F56DD" w14:paraId="48939FF4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0A19B" w14:textId="77777777" w:rsidR="00B4540B" w:rsidRPr="005F56DD" w:rsidRDefault="00B4540B" w:rsidP="00B4540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A4A1" w14:textId="2806AADB" w:rsidR="00B4540B" w:rsidRPr="005F56DD" w:rsidRDefault="001A0CFE" w:rsidP="00B4540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4</w:t>
            </w:r>
            <w:r w:rsidR="00AC2B2D" w:rsidRPr="005F56DD">
              <w:rPr>
                <w:rFonts w:ascii="Calibri" w:hAnsi="Calibri" w:cs="Calibri"/>
                <w:sz w:val="18"/>
                <w:szCs w:val="18"/>
              </w:rPr>
              <w:t>.</w:t>
            </w:r>
            <w:r w:rsidR="00A25936" w:rsidRPr="005F56DD">
              <w:rPr>
                <w:rFonts w:ascii="Calibri" w:hAnsi="Calibri" w:cs="Calibri"/>
                <w:sz w:val="18"/>
                <w:szCs w:val="18"/>
              </w:rPr>
              <w:t>750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D7C8EEE" w14:textId="62590555" w:rsidR="00B4540B" w:rsidRPr="005F56DD" w:rsidRDefault="00C31795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5</w:t>
            </w:r>
            <w:r w:rsidR="00AC2B2D" w:rsidRPr="005F56DD">
              <w:rPr>
                <w:rFonts w:ascii="Calibri" w:hAnsi="Calibri" w:cs="Calibri"/>
                <w:sz w:val="18"/>
                <w:szCs w:val="18"/>
              </w:rPr>
              <w:t>.</w:t>
            </w:r>
            <w:r w:rsidRPr="005F56DD"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83FD28" w14:textId="4F74FD97" w:rsidR="00B4540B" w:rsidRPr="005F56DD" w:rsidRDefault="00BC1C8A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5</w:t>
            </w:r>
            <w:r w:rsidR="00AC2B2D" w:rsidRPr="005F56DD">
              <w:rPr>
                <w:rFonts w:ascii="Calibri" w:hAnsi="Calibri" w:cs="Calibri"/>
                <w:sz w:val="18"/>
                <w:szCs w:val="18"/>
              </w:rPr>
              <w:t>.</w:t>
            </w:r>
            <w:r w:rsidR="00EF4C02" w:rsidRPr="005F56DD">
              <w:rPr>
                <w:rFonts w:ascii="Calibri" w:hAnsi="Calibri" w:cs="Calibri"/>
                <w:sz w:val="18"/>
                <w:szCs w:val="18"/>
              </w:rPr>
              <w:t>860</w:t>
            </w:r>
          </w:p>
        </w:tc>
      </w:tr>
      <w:tr w:rsidR="00B4540B" w:rsidRPr="005F56DD" w14:paraId="7B912DAE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C24DC" w14:textId="77777777" w:rsidR="00B4540B" w:rsidRPr="005F56DD" w:rsidRDefault="00B4540B" w:rsidP="00B4540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n-GB"/>
              </w:rPr>
            </w:pPr>
            <w:proofErr w:type="spellStart"/>
            <w:r w:rsidRPr="005F56DD">
              <w:rPr>
                <w:rFonts w:ascii="Calibri" w:hAnsi="Calibri" w:cs="Calibri"/>
                <w:bCs/>
                <w:sz w:val="18"/>
                <w:szCs w:val="18"/>
                <w:lang w:val="en-GB"/>
              </w:rPr>
              <w:t>Supl</w:t>
            </w:r>
            <w:proofErr w:type="spellEnd"/>
            <w:r w:rsidRPr="005F56DD">
              <w:rPr>
                <w:rFonts w:ascii="Calibri" w:hAnsi="Calibri" w:cs="Calibri"/>
                <w:bCs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083A" w14:textId="08EFE48C" w:rsidR="00B4540B" w:rsidRPr="005F56DD" w:rsidRDefault="00AC2B2D" w:rsidP="00B4540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1.</w:t>
            </w:r>
            <w:r w:rsidR="00BC3B87" w:rsidRPr="005F56DD">
              <w:rPr>
                <w:rFonts w:ascii="Calibri" w:hAnsi="Calibri" w:cs="Calibri"/>
                <w:sz w:val="18"/>
                <w:szCs w:val="18"/>
              </w:rPr>
              <w:t>480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7B8006" w14:textId="4C0324BA" w:rsidR="00B4540B" w:rsidRPr="005F56DD" w:rsidRDefault="008560B5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1.</w:t>
            </w:r>
            <w:r w:rsidR="00767BBF" w:rsidRPr="005F56DD">
              <w:rPr>
                <w:rFonts w:ascii="Calibri" w:hAnsi="Calibri" w:cs="Calibri"/>
                <w:sz w:val="18"/>
                <w:szCs w:val="18"/>
              </w:rPr>
              <w:t>8</w:t>
            </w:r>
            <w:r w:rsidR="00935551" w:rsidRPr="005F56DD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EB2FB0" w14:textId="0C870FDD" w:rsidR="00B4540B" w:rsidRPr="005F56DD" w:rsidRDefault="001A0CFE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2</w:t>
            </w:r>
            <w:r w:rsidR="00935551" w:rsidRPr="005F56DD">
              <w:rPr>
                <w:rFonts w:ascii="Calibri" w:hAnsi="Calibri" w:cs="Calibri"/>
                <w:sz w:val="18"/>
                <w:szCs w:val="18"/>
              </w:rPr>
              <w:t>.420</w:t>
            </w:r>
          </w:p>
        </w:tc>
      </w:tr>
      <w:tr w:rsidR="00B4540B" w:rsidRPr="005F56DD" w14:paraId="530A0744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255A3" w14:textId="77777777" w:rsidR="00B4540B" w:rsidRPr="005F56DD" w:rsidRDefault="00B4540B" w:rsidP="00B4540B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Supl</w:t>
            </w:r>
            <w:proofErr w:type="spellEnd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Media pensión (1</w:t>
            </w:r>
            <w:r w:rsidR="002F7AE5"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2</w:t>
            </w:r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cenas)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1793" w14:textId="75A4845F" w:rsidR="00B4540B" w:rsidRPr="005F56DD" w:rsidRDefault="00BC1C8A" w:rsidP="00B4540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3</w:t>
            </w:r>
            <w:r w:rsidR="00A075E8" w:rsidRPr="005F56DD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510F37" w14:textId="77777777" w:rsidR="00B4540B" w:rsidRPr="005F56DD" w:rsidRDefault="00BC1C8A" w:rsidP="00B4540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375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155EB" w14:textId="61CCB2E9" w:rsidR="00B4540B" w:rsidRPr="005F56DD" w:rsidRDefault="00362131" w:rsidP="00CF4E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710</w:t>
            </w:r>
          </w:p>
        </w:tc>
      </w:tr>
      <w:tr w:rsidR="00EA4FD4" w:rsidRPr="005F56DD" w14:paraId="12F9105B" w14:textId="77777777" w:rsidTr="0052396A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98C61" w14:textId="38550578" w:rsidR="00EA4FD4" w:rsidRPr="005F56DD" w:rsidRDefault="00EA4FD4" w:rsidP="00EA4FD4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proofErr w:type="spellStart"/>
            <w:r w:rsidRPr="005F56DD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Supl</w:t>
            </w:r>
            <w:proofErr w:type="spellEnd"/>
            <w:r w:rsidRPr="005F56DD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. 21/Mar + 26/Sep-03/Oct + 24/Oct-28/Nov + 02/Ene-20/Feb (2025)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0D53" w14:textId="3A3E2E8B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210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B09D0" w14:textId="5032E338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210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302D" w14:textId="59960F88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210</w:t>
            </w:r>
          </w:p>
        </w:tc>
      </w:tr>
      <w:tr w:rsidR="00EA4FD4" w:rsidRPr="005F56DD" w14:paraId="7683A1C6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4DA0D" w14:textId="7D31325D" w:rsidR="00EA4FD4" w:rsidRPr="005F56DD" w:rsidRDefault="00EA4FD4" w:rsidP="00EA4FD4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Supl</w:t>
            </w:r>
            <w:proofErr w:type="spellEnd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18-25/Abr + 10-17/Oct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FD96" w14:textId="566A7B7E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="00137B40" w:rsidRPr="005F56DD">
              <w:rPr>
                <w:rFonts w:ascii="Calibri" w:hAnsi="Calibri" w:cs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264DAA" w14:textId="25790F35" w:rsidR="00EA4FD4" w:rsidRPr="005F56DD" w:rsidRDefault="000E39FF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490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7E5B5B" w14:textId="4F856B9D" w:rsidR="00EA4FD4" w:rsidRPr="005F56DD" w:rsidRDefault="000E39FF" w:rsidP="00EA4FD4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F56DD">
              <w:rPr>
                <w:rFonts w:ascii="Calibri" w:hAnsi="Calibri" w:cs="Calibri"/>
                <w:sz w:val="18"/>
                <w:szCs w:val="18"/>
                <w:lang w:val="en-US"/>
              </w:rPr>
              <w:t>625</w:t>
            </w:r>
          </w:p>
        </w:tc>
      </w:tr>
      <w:tr w:rsidR="00EA4FD4" w:rsidRPr="00A828ED" w14:paraId="4ABD9797" w14:textId="77777777" w:rsidTr="00FD6D23">
        <w:trPr>
          <w:trHeight w:val="170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45009" w14:textId="39FCBFC5" w:rsidR="00EA4FD4" w:rsidRPr="005F56DD" w:rsidRDefault="00EA4FD4" w:rsidP="00EA4FD4">
            <w:pPr>
              <w:snapToGrid w:val="0"/>
              <w:rPr>
                <w:rFonts w:ascii="Calibri" w:hAnsi="Calibri" w:cs="Calibri"/>
                <w:bCs/>
                <w:sz w:val="18"/>
                <w:szCs w:val="18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Supl</w:t>
            </w:r>
            <w:proofErr w:type="spellEnd"/>
            <w:r w:rsidRPr="005F56D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12-26/Dic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1E51" w14:textId="4C899181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2</w:t>
            </w:r>
            <w:r w:rsidR="00EF6DCE" w:rsidRPr="005F56DD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12AFA58" w14:textId="4EF8826C" w:rsidR="00EA4FD4" w:rsidRPr="005F56DD" w:rsidRDefault="00137716" w:rsidP="00EA4FD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2D18A" w14:textId="12B1B198" w:rsidR="00EA4FD4" w:rsidRPr="005F56DD" w:rsidRDefault="00EA4FD4" w:rsidP="00EA4FD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F56DD">
              <w:rPr>
                <w:rFonts w:ascii="Calibri" w:hAnsi="Calibri" w:cs="Calibri"/>
                <w:sz w:val="18"/>
                <w:szCs w:val="18"/>
              </w:rPr>
              <w:t>7</w:t>
            </w:r>
            <w:r w:rsidR="00137716" w:rsidRPr="005F56DD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</w:tr>
    </w:tbl>
    <w:bookmarkEnd w:id="0"/>
    <w:p w14:paraId="5DFBC890" w14:textId="77777777" w:rsidR="00365D36" w:rsidRPr="005F56DD" w:rsidRDefault="00365D36" w:rsidP="00365D36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5F56DD">
        <w:rPr>
          <w:rFonts w:ascii="Calibri" w:hAnsi="Calibri" w:cs="Calibri"/>
          <w:color w:val="000000" w:themeColor="text1"/>
          <w:sz w:val="18"/>
          <w:szCs w:val="18"/>
          <w:u w:val="single"/>
        </w:rPr>
        <w:t>- Los suplementos de temporada se aplican para todas las salidas entre las fechas mencionadas, inclusive.</w:t>
      </w:r>
    </w:p>
    <w:p w14:paraId="614DD0AE" w14:textId="77777777" w:rsidR="00EA4FD4" w:rsidRPr="00365D36" w:rsidRDefault="00EA4FD4" w:rsidP="0084263A">
      <w:pPr>
        <w:rPr>
          <w:rFonts w:ascii="Calibri" w:hAnsi="Calibri" w:cs="Calibri"/>
          <w:bCs/>
          <w:sz w:val="20"/>
        </w:rPr>
      </w:pPr>
    </w:p>
    <w:p w14:paraId="67461D85" w14:textId="77777777" w:rsidR="00F81769" w:rsidRPr="00C60053" w:rsidRDefault="00F81769" w:rsidP="00FB638E">
      <w:pPr>
        <w:rPr>
          <w:rFonts w:ascii="Calibri" w:hAnsi="Calibri" w:cs="Calibri"/>
          <w:b/>
          <w:sz w:val="18"/>
          <w:szCs w:val="18"/>
          <w:lang w:val="es-ES"/>
        </w:rPr>
      </w:pPr>
    </w:p>
    <w:p w14:paraId="59658137" w14:textId="77777777" w:rsidR="009357C2" w:rsidRDefault="009357C2" w:rsidP="00614BDD">
      <w:pPr>
        <w:pStyle w:val="Ttulo"/>
      </w:pPr>
    </w:p>
    <w:p w14:paraId="7584D30F" w14:textId="77777777" w:rsidR="009357C2" w:rsidRDefault="009357C2" w:rsidP="00614BDD">
      <w:pPr>
        <w:pStyle w:val="Ttulo"/>
      </w:pPr>
    </w:p>
    <w:p w14:paraId="730F3DF3" w14:textId="77777777" w:rsidR="009357C2" w:rsidRDefault="009357C2" w:rsidP="00614BDD">
      <w:pPr>
        <w:pStyle w:val="Ttulo"/>
      </w:pPr>
    </w:p>
    <w:p w14:paraId="6A3399D9" w14:textId="77777777" w:rsidR="009357C2" w:rsidRDefault="009357C2" w:rsidP="00614BDD">
      <w:pPr>
        <w:pStyle w:val="Ttulo"/>
      </w:pPr>
    </w:p>
    <w:p w14:paraId="5A106801" w14:textId="77777777" w:rsidR="009357C2" w:rsidRDefault="009357C2" w:rsidP="00614BDD">
      <w:pPr>
        <w:pStyle w:val="Ttulo"/>
      </w:pPr>
    </w:p>
    <w:p w14:paraId="07E75EA5" w14:textId="58A20115" w:rsidR="00C5680D" w:rsidRPr="00614BDD" w:rsidRDefault="00C5680D" w:rsidP="00614BDD">
      <w:pPr>
        <w:pStyle w:val="Ttulo"/>
      </w:pPr>
      <w:r w:rsidRPr="00614BDD">
        <w:lastRenderedPageBreak/>
        <w:t>El precio incluye</w:t>
      </w:r>
      <w:r w:rsidR="00A828ED">
        <w:t>:</w:t>
      </w:r>
    </w:p>
    <w:p w14:paraId="5226A5EC" w14:textId="77777777" w:rsidR="00C5680D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Traslados de llegada y salida.</w:t>
      </w:r>
    </w:p>
    <w:p w14:paraId="2FB8419A" w14:textId="77777777" w:rsidR="00C5680D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1</w:t>
      </w:r>
      <w:r w:rsidR="00D7053F" w:rsidRPr="00C60053">
        <w:rPr>
          <w:rFonts w:ascii="Calibri" w:hAnsi="Calibri" w:cs="Calibri"/>
          <w:sz w:val="18"/>
          <w:szCs w:val="18"/>
          <w:lang w:val="es-ES"/>
        </w:rPr>
        <w:t>3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noches de alojamiento y desayuno.</w:t>
      </w:r>
    </w:p>
    <w:p w14:paraId="4AB975E1" w14:textId="06797128" w:rsidR="00C5680D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Crucero por el Nilo de </w:t>
      </w:r>
      <w:r w:rsidR="00D7053F" w:rsidRPr="00C60053">
        <w:rPr>
          <w:rFonts w:ascii="Calibri" w:hAnsi="Calibri" w:cs="Calibri"/>
          <w:sz w:val="18"/>
          <w:szCs w:val="18"/>
          <w:lang w:val="es-ES"/>
        </w:rPr>
        <w:t>5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días/</w:t>
      </w:r>
      <w:r w:rsidR="00D7053F" w:rsidRPr="00C60053">
        <w:rPr>
          <w:rFonts w:ascii="Calibri" w:hAnsi="Calibri" w:cs="Calibri"/>
          <w:sz w:val="18"/>
          <w:szCs w:val="18"/>
          <w:lang w:val="es-ES"/>
        </w:rPr>
        <w:t>4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noches en pensión completa</w:t>
      </w:r>
      <w:r w:rsidR="00A828ED">
        <w:rPr>
          <w:rFonts w:ascii="Calibri" w:hAnsi="Calibri" w:cs="Calibri"/>
          <w:sz w:val="18"/>
          <w:szCs w:val="18"/>
          <w:lang w:val="es-ES"/>
        </w:rPr>
        <w:t>.</w:t>
      </w:r>
    </w:p>
    <w:p w14:paraId="47EC16C6" w14:textId="7BF6D123" w:rsidR="00C5680D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Billetes </w:t>
      </w:r>
      <w:r w:rsidR="00140C99" w:rsidRPr="00C60053">
        <w:rPr>
          <w:rFonts w:ascii="Calibri" w:hAnsi="Calibri" w:cs="Calibri"/>
          <w:sz w:val="18"/>
          <w:szCs w:val="18"/>
          <w:lang w:val="es-ES"/>
        </w:rPr>
        <w:t>de avión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</w:t>
      </w:r>
      <w:proofErr w:type="spellStart"/>
      <w:r w:rsidR="00D7053F" w:rsidRPr="00C60053">
        <w:rPr>
          <w:rFonts w:ascii="Calibri" w:hAnsi="Calibri" w:cs="Calibri"/>
          <w:sz w:val="18"/>
          <w:szCs w:val="18"/>
          <w:lang w:val="es-ES"/>
        </w:rPr>
        <w:t>Amm</w:t>
      </w:r>
      <w:proofErr w:type="spellEnd"/>
      <w:r w:rsidR="00C5680D" w:rsidRPr="00C60053">
        <w:rPr>
          <w:rFonts w:ascii="Calibri" w:hAnsi="Calibri" w:cs="Calibri"/>
          <w:sz w:val="18"/>
          <w:szCs w:val="18"/>
          <w:lang w:val="es-ES"/>
        </w:rPr>
        <w:t>/</w:t>
      </w:r>
      <w:proofErr w:type="spellStart"/>
      <w:r w:rsidR="00C5680D" w:rsidRPr="00C60053">
        <w:rPr>
          <w:rFonts w:ascii="Calibri" w:hAnsi="Calibri" w:cs="Calibri"/>
          <w:sz w:val="18"/>
          <w:szCs w:val="18"/>
          <w:lang w:val="es-ES"/>
        </w:rPr>
        <w:t>Cai</w:t>
      </w:r>
      <w:proofErr w:type="spellEnd"/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+ </w:t>
      </w:r>
      <w:proofErr w:type="spellStart"/>
      <w:r w:rsidR="00C5680D" w:rsidRPr="00C60053">
        <w:rPr>
          <w:rFonts w:ascii="Calibri" w:hAnsi="Calibri" w:cs="Calibri"/>
          <w:sz w:val="18"/>
          <w:szCs w:val="18"/>
          <w:lang w:val="es-ES"/>
        </w:rPr>
        <w:t>Cai</w:t>
      </w:r>
      <w:proofErr w:type="spellEnd"/>
      <w:r w:rsidR="00C5680D" w:rsidRPr="00C60053">
        <w:rPr>
          <w:rFonts w:ascii="Calibri" w:hAnsi="Calibri" w:cs="Calibri"/>
          <w:sz w:val="18"/>
          <w:szCs w:val="18"/>
          <w:lang w:val="es-ES"/>
        </w:rPr>
        <w:t>/</w:t>
      </w:r>
      <w:proofErr w:type="spellStart"/>
      <w:r w:rsidR="00D7053F" w:rsidRPr="00C60053">
        <w:rPr>
          <w:rFonts w:ascii="Calibri" w:hAnsi="Calibri" w:cs="Calibri"/>
          <w:sz w:val="18"/>
          <w:szCs w:val="18"/>
          <w:lang w:val="es-ES"/>
        </w:rPr>
        <w:t>Lxr</w:t>
      </w:r>
      <w:proofErr w:type="spellEnd"/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+ </w:t>
      </w:r>
      <w:proofErr w:type="spellStart"/>
      <w:r w:rsidR="00D7053F" w:rsidRPr="00C60053">
        <w:rPr>
          <w:rFonts w:ascii="Calibri" w:hAnsi="Calibri" w:cs="Calibri"/>
          <w:sz w:val="18"/>
          <w:szCs w:val="18"/>
          <w:lang w:val="es-ES"/>
        </w:rPr>
        <w:t>Asw</w:t>
      </w:r>
      <w:proofErr w:type="spellEnd"/>
      <w:r w:rsidR="00C5680D" w:rsidRPr="00C60053">
        <w:rPr>
          <w:rFonts w:ascii="Calibri" w:hAnsi="Calibri" w:cs="Calibri"/>
          <w:sz w:val="18"/>
          <w:szCs w:val="18"/>
          <w:lang w:val="es-ES"/>
        </w:rPr>
        <w:t>/</w:t>
      </w:r>
      <w:proofErr w:type="spellStart"/>
      <w:r w:rsidR="00C5680D" w:rsidRPr="00C60053">
        <w:rPr>
          <w:rFonts w:ascii="Calibri" w:hAnsi="Calibri" w:cs="Calibri"/>
          <w:sz w:val="18"/>
          <w:szCs w:val="18"/>
          <w:lang w:val="es-ES"/>
        </w:rPr>
        <w:t>Cai</w:t>
      </w:r>
      <w:proofErr w:type="spellEnd"/>
      <w:r w:rsidR="00A828ED">
        <w:rPr>
          <w:rFonts w:ascii="Calibri" w:hAnsi="Calibri" w:cs="Calibri"/>
          <w:sz w:val="18"/>
          <w:szCs w:val="18"/>
          <w:lang w:val="es-ES"/>
        </w:rPr>
        <w:t>.</w:t>
      </w:r>
    </w:p>
    <w:p w14:paraId="47328232" w14:textId="77777777" w:rsidR="00C5680D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</w:t>
      </w:r>
      <w:r w:rsidR="00C5680D" w:rsidRPr="00C60053">
        <w:rPr>
          <w:rFonts w:ascii="Calibri" w:hAnsi="Calibri" w:cs="Calibri"/>
          <w:sz w:val="18"/>
          <w:szCs w:val="18"/>
          <w:lang w:val="es-ES"/>
        </w:rPr>
        <w:t xml:space="preserve"> Visitas según descritas en itinerario</w:t>
      </w:r>
      <w:r w:rsidRPr="00C60053">
        <w:rPr>
          <w:rFonts w:ascii="Calibri" w:hAnsi="Calibri" w:cs="Calibri"/>
          <w:sz w:val="18"/>
          <w:szCs w:val="18"/>
          <w:lang w:val="es-ES"/>
        </w:rPr>
        <w:t>.</w:t>
      </w:r>
    </w:p>
    <w:p w14:paraId="77B990F3" w14:textId="77777777" w:rsidR="00654335" w:rsidRPr="00C60053" w:rsidRDefault="00654335" w:rsidP="00C5680D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>- Seguro de viaje.</w:t>
      </w:r>
    </w:p>
    <w:p w14:paraId="24FAC3D9" w14:textId="77777777" w:rsidR="00FB638E" w:rsidRPr="00C60053" w:rsidRDefault="00FB638E" w:rsidP="00FB638E">
      <w:pPr>
        <w:rPr>
          <w:rFonts w:ascii="Calibri" w:hAnsi="Calibri" w:cs="Calibri"/>
          <w:sz w:val="18"/>
          <w:szCs w:val="18"/>
          <w:lang w:val="es-ES"/>
        </w:rPr>
      </w:pPr>
    </w:p>
    <w:p w14:paraId="0EF5982F" w14:textId="77777777" w:rsidR="00810EA6" w:rsidRPr="00C60053" w:rsidRDefault="00810EA6" w:rsidP="00FB638E">
      <w:pPr>
        <w:rPr>
          <w:rFonts w:ascii="Calibri" w:hAnsi="Calibri" w:cs="Calibri"/>
          <w:sz w:val="18"/>
          <w:szCs w:val="18"/>
          <w:lang w:val="es-ES"/>
        </w:rPr>
      </w:pPr>
    </w:p>
    <w:p w14:paraId="7EDC0190" w14:textId="77777777" w:rsidR="00810EA6" w:rsidRPr="00C60053" w:rsidRDefault="00810EA6" w:rsidP="00FB638E">
      <w:pPr>
        <w:rPr>
          <w:rFonts w:ascii="Calibri" w:hAnsi="Calibri" w:cs="Calibri"/>
          <w:sz w:val="18"/>
          <w:szCs w:val="18"/>
          <w:lang w:val="es-ES"/>
        </w:rPr>
      </w:pPr>
    </w:p>
    <w:p w14:paraId="5934DDE2" w14:textId="77777777" w:rsidR="00FB638E" w:rsidRDefault="00FB638E" w:rsidP="00614BDD">
      <w:pPr>
        <w:pStyle w:val="Ttulo"/>
      </w:pPr>
      <w:r w:rsidRPr="00614BDD">
        <w:t xml:space="preserve">Hoteles previstos </w:t>
      </w:r>
      <w:r w:rsidR="00ED34FC" w:rsidRPr="00614BDD">
        <w:t>(</w:t>
      </w:r>
      <w:r w:rsidRPr="00614BDD">
        <w:t>o similares</w:t>
      </w:r>
      <w:r w:rsidR="00ED34FC" w:rsidRPr="00614BDD">
        <w:t>)</w:t>
      </w:r>
      <w:r w:rsidRPr="00614BDD">
        <w:t>:</w:t>
      </w:r>
    </w:p>
    <w:tbl>
      <w:tblPr>
        <w:tblW w:w="10975" w:type="dxa"/>
        <w:tblInd w:w="-6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7"/>
        <w:gridCol w:w="3192"/>
        <w:gridCol w:w="2693"/>
        <w:gridCol w:w="2693"/>
      </w:tblGrid>
      <w:tr w:rsidR="007B33D5" w:rsidRPr="00554A66" w14:paraId="131DA62A" w14:textId="77777777" w:rsidTr="003D4FE1">
        <w:tc>
          <w:tcPr>
            <w:tcW w:w="2397" w:type="dxa"/>
            <w:vAlign w:val="center"/>
          </w:tcPr>
          <w:p w14:paraId="2278A8B8" w14:textId="77777777" w:rsidR="007B33D5" w:rsidRPr="003C5918" w:rsidRDefault="007B33D5" w:rsidP="00EC1F89">
            <w:pPr>
              <w:pStyle w:val="Ttulo3"/>
              <w:numPr>
                <w:ilvl w:val="0"/>
                <w:numId w:val="0"/>
              </w:numPr>
              <w:snapToGrid w:val="0"/>
              <w:ind w:left="720" w:hanging="72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Ciudad</w:t>
            </w:r>
          </w:p>
        </w:tc>
        <w:tc>
          <w:tcPr>
            <w:tcW w:w="3192" w:type="dxa"/>
            <w:vAlign w:val="center"/>
          </w:tcPr>
          <w:p w14:paraId="09ED695F" w14:textId="77777777" w:rsidR="007B33D5" w:rsidRPr="003C5918" w:rsidRDefault="007B33D5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Bronce</w:t>
            </w:r>
          </w:p>
          <w:p w14:paraId="73F022C5" w14:textId="77777777" w:rsidR="007B33D5" w:rsidRPr="003C5918" w:rsidRDefault="007B33D5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(Turista Superior)</w:t>
            </w:r>
          </w:p>
        </w:tc>
        <w:tc>
          <w:tcPr>
            <w:tcW w:w="2693" w:type="dxa"/>
            <w:vAlign w:val="center"/>
          </w:tcPr>
          <w:p w14:paraId="5E72E7C9" w14:textId="77777777" w:rsidR="007B33D5" w:rsidRPr="003C5918" w:rsidRDefault="007B33D5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Plata</w:t>
            </w:r>
          </w:p>
          <w:p w14:paraId="7932EC8C" w14:textId="77777777" w:rsidR="007B33D5" w:rsidRPr="003C5918" w:rsidRDefault="007B33D5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(Primera)</w:t>
            </w:r>
          </w:p>
        </w:tc>
        <w:tc>
          <w:tcPr>
            <w:tcW w:w="2693" w:type="dxa"/>
            <w:vAlign w:val="center"/>
          </w:tcPr>
          <w:p w14:paraId="31A9B198" w14:textId="77777777" w:rsidR="007B33D5" w:rsidRPr="003C5918" w:rsidRDefault="007B33D5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Oro</w:t>
            </w:r>
          </w:p>
          <w:p w14:paraId="560EDC13" w14:textId="77777777" w:rsidR="007B33D5" w:rsidRPr="003C5918" w:rsidRDefault="007B33D5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(Semi-Lujo)</w:t>
            </w:r>
          </w:p>
        </w:tc>
      </w:tr>
      <w:tr w:rsidR="007B33D5" w:rsidRPr="005F56DD" w14:paraId="20C4AD13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B2C41" w14:textId="77777777" w:rsidR="007B33D5" w:rsidRPr="003D4FE1" w:rsidRDefault="007B33D5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Jerusalem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DAEF3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58FD8B80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D8492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7A338B0F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BD3B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67EA40CB" w14:textId="77777777" w:rsidR="007B33D5" w:rsidRPr="005F56DD" w:rsidRDefault="007B33D5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u w:val="single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  <w:tr w:rsidR="007B33D5" w:rsidRPr="005F56DD" w14:paraId="6613FB24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A7E386" w14:textId="1F7F0778" w:rsidR="007B33D5" w:rsidRPr="003D4FE1" w:rsidRDefault="007B33D5" w:rsidP="007B33D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Galilea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E44EF" w14:textId="77777777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7ED08D74" w14:textId="40B76375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F6927" w14:textId="77777777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21CF8C0F" w14:textId="0B21DB5B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F1E6" w14:textId="77777777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323CEB19" w14:textId="7F94D519" w:rsidR="007B33D5" w:rsidRPr="0097438F" w:rsidRDefault="007B33D5" w:rsidP="007B33D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97438F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</w:tr>
      <w:tr w:rsidR="00FB3F5D" w:rsidRPr="005F56DD" w14:paraId="544FD887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623F1" w14:textId="4C2206AF" w:rsidR="00FB3F5D" w:rsidRPr="003D4FE1" w:rsidRDefault="00FB3F5D" w:rsidP="00FB3F5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Tel Aviv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74E00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078D92AC" w14:textId="26283B74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DA8BB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Metropolitan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 </w:t>
            </w:r>
          </w:p>
          <w:p w14:paraId="5D4073D9" w14:textId="1FBEF4BD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Muse 4*/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PrimaCity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 4* Leonardo Gordon 4*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B23A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0CA941D9" w14:textId="0425446C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</w:p>
        </w:tc>
      </w:tr>
      <w:tr w:rsidR="00FB3F5D" w:rsidRPr="005F56DD" w14:paraId="235AC75D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07903" w14:textId="77777777" w:rsidR="00FB3F5D" w:rsidRPr="003D4FE1" w:rsidRDefault="00FB3F5D" w:rsidP="00FB3F5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Amman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429F2A07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Mena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Tyche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6F1C2263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Days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Inn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0139F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Landmark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 </w:t>
            </w:r>
          </w:p>
          <w:p w14:paraId="71DD84B7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Bristol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4508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Kempinski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</w:p>
          <w:p w14:paraId="621A3B1E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</w:p>
        </w:tc>
      </w:tr>
      <w:tr w:rsidR="00FB3F5D" w:rsidRPr="005F56DD" w14:paraId="0AD4C731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F0FFA" w14:textId="77777777" w:rsidR="00FB3F5D" w:rsidRPr="003D4FE1" w:rsidRDefault="00FB3F5D" w:rsidP="00FB3F5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Petra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2D34D7D1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La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Maison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3*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/</w:t>
            </w:r>
          </w:p>
          <w:p w14:paraId="5F483947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Petra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Nights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A3627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Sella 4* /</w:t>
            </w:r>
          </w:p>
          <w:p w14:paraId="188C5C73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 Quattro 4* / Elite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5901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Nabatean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Castle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703A622A" w14:textId="77777777" w:rsidR="00FB3F5D" w:rsidRPr="005F56DD" w:rsidRDefault="00FB3F5D" w:rsidP="00FB3F5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Old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Village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</w:tr>
      <w:tr w:rsidR="003D4FE1" w:rsidRPr="005F56DD" w14:paraId="3BC40218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1FEA" w14:textId="5DF84C87" w:rsidR="003D4FE1" w:rsidRPr="003D4FE1" w:rsidRDefault="003D4FE1" w:rsidP="003D4FE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highlight w:val="green"/>
                <w:lang w:val="en-GB"/>
              </w:rPr>
            </w:pPr>
            <w:r w:rsidRPr="003D4FE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El Cairo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303CA618" w14:textId="77777777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Barceló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Pyramids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26C542FA" w14:textId="21BCC38F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Pyramids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Park 4* / Oasis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Pyramids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2DBC7" w14:textId="77777777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Ramses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Hilton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78A74B08" w14:textId="63163E80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Movenpick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Media City 5*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B1A6" w14:textId="77777777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Semiramis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 /</w:t>
            </w:r>
          </w:p>
          <w:p w14:paraId="44F6666B" w14:textId="0D3F0C64" w:rsidR="003D4FE1" w:rsidRPr="005F56DD" w:rsidRDefault="003D4FE1" w:rsidP="003D4FE1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Conrad 5* / Hyatt </w:t>
            </w:r>
            <w:proofErr w:type="spellStart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Regency</w:t>
            </w:r>
            <w:proofErr w:type="spellEnd"/>
            <w:r w:rsidRPr="005F56DD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</w:p>
        </w:tc>
      </w:tr>
      <w:tr w:rsidR="003C6F65" w:rsidRPr="005F56DD" w14:paraId="5D214089" w14:textId="77777777" w:rsidTr="003D4FE1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8234B" w14:textId="190C9B15" w:rsidR="003C6F65" w:rsidRPr="003D4FE1" w:rsidRDefault="003C6F65" w:rsidP="003C6F6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highlight w:val="green"/>
                <w:lang w:val="en-GB"/>
              </w:rPr>
            </w:pPr>
            <w:r w:rsidRPr="00815F62">
              <w:rPr>
                <w:rFonts w:ascii="Calibri" w:hAnsi="Calibri" w:cs="Calibri"/>
                <w:b/>
                <w:bCs/>
                <w:sz w:val="20"/>
                <w:lang w:val="es-ES"/>
              </w:rPr>
              <w:t>Crucero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0ADF5B9E" w14:textId="302C74A4" w:rsidR="003C6F65" w:rsidRPr="005F56DD" w:rsidRDefault="003C6F65" w:rsidP="003C6F65">
            <w:pPr>
              <w:snapToGrid w:val="0"/>
              <w:jc w:val="center"/>
              <w:rPr>
                <w:rFonts w:ascii="Calibri" w:hAnsi="Calibri" w:cs="Calibri"/>
                <w:bCs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MS Blue Shadow 4*</w:t>
            </w:r>
            <w:r w:rsidR="005016B1" w:rsidRPr="005F56DD">
              <w:rPr>
                <w:rFonts w:ascii="Calibri" w:hAnsi="Calibri" w:cs="Calibri"/>
                <w:bCs/>
                <w:sz w:val="20"/>
                <w:lang w:val="en-GB"/>
              </w:rPr>
              <w:t xml:space="preserve"> /</w:t>
            </w:r>
          </w:p>
          <w:p w14:paraId="589EB5E2" w14:textId="02EB0FFE" w:rsidR="004F757B" w:rsidRPr="005F56DD" w:rsidRDefault="00792C34" w:rsidP="003C6F6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</w:pPr>
            <w:proofErr w:type="spellStart"/>
            <w:proofErr w:type="gram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9BC88" w14:textId="77777777" w:rsidR="00815F62" w:rsidRPr="005F56DD" w:rsidRDefault="00815F62" w:rsidP="00815F62">
            <w:pPr>
              <w:snapToGrid w:val="0"/>
              <w:jc w:val="center"/>
              <w:rPr>
                <w:rFonts w:ascii="Calibri" w:hAnsi="Calibri" w:cs="Calibri"/>
                <w:bCs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MS Blue Shadow 4* /</w:t>
            </w:r>
          </w:p>
          <w:p w14:paraId="5BB47D6F" w14:textId="74428DD6" w:rsidR="005016B1" w:rsidRPr="005F56DD" w:rsidRDefault="00815F62" w:rsidP="00815F6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proofErr w:type="gram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29BA" w14:textId="77777777" w:rsidR="00815F62" w:rsidRPr="005F56DD" w:rsidRDefault="00815F62" w:rsidP="00815F62">
            <w:pPr>
              <w:snapToGrid w:val="0"/>
              <w:jc w:val="center"/>
              <w:rPr>
                <w:rFonts w:ascii="Calibri" w:hAnsi="Calibri" w:cs="Calibri"/>
                <w:bCs/>
                <w:sz w:val="20"/>
                <w:lang w:val="en-GB"/>
              </w:rPr>
            </w:pPr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MS Blue Shadow 4* /</w:t>
            </w:r>
          </w:p>
          <w:p w14:paraId="363CFF77" w14:textId="7FD1AD9E" w:rsidR="005016B1" w:rsidRPr="005F56DD" w:rsidRDefault="00815F62" w:rsidP="00815F62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proofErr w:type="gram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5F56DD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</w:tr>
    </w:tbl>
    <w:p w14:paraId="1FEA65DD" w14:textId="77777777" w:rsidR="007B33D5" w:rsidRPr="003C6F65" w:rsidRDefault="007B33D5" w:rsidP="007B33D5">
      <w:pPr>
        <w:jc w:val="both"/>
        <w:rPr>
          <w:rFonts w:ascii="Calibri" w:hAnsi="Calibri" w:cs="Calibri"/>
          <w:b/>
          <w:color w:val="000000" w:themeColor="text1"/>
          <w:sz w:val="20"/>
          <w:u w:val="single"/>
        </w:rPr>
      </w:pPr>
    </w:p>
    <w:p w14:paraId="1588D37B" w14:textId="77777777" w:rsidR="00285238" w:rsidRPr="007B33D5" w:rsidRDefault="00285238" w:rsidP="00285238"/>
    <w:p w14:paraId="701B5F1D" w14:textId="77777777" w:rsidR="00285238" w:rsidRPr="00285238" w:rsidRDefault="00285238" w:rsidP="00285238">
      <w:pPr>
        <w:rPr>
          <w:lang w:val="es-ES"/>
        </w:rPr>
      </w:pPr>
    </w:p>
    <w:p w14:paraId="4224FC73" w14:textId="77777777" w:rsidR="0084263A" w:rsidRPr="00C60053" w:rsidRDefault="0084263A" w:rsidP="0084263A">
      <w:pPr>
        <w:jc w:val="both"/>
        <w:rPr>
          <w:rFonts w:ascii="Calibri" w:hAnsi="Calibri" w:cs="Calibri"/>
          <w:b/>
          <w:color w:val="9BBB59"/>
          <w:sz w:val="18"/>
          <w:szCs w:val="18"/>
          <w:u w:val="single"/>
        </w:rPr>
      </w:pPr>
    </w:p>
    <w:p w14:paraId="1FF5AF7B" w14:textId="0B486180" w:rsidR="0084263A" w:rsidRPr="00614BDD" w:rsidRDefault="0084263A" w:rsidP="00614BDD">
      <w:pPr>
        <w:pStyle w:val="Ttulo"/>
      </w:pPr>
      <w:r w:rsidRPr="00614BDD">
        <w:t>Notas importantes</w:t>
      </w:r>
      <w:r w:rsidR="002D7AB3">
        <w:t>:</w:t>
      </w:r>
    </w:p>
    <w:p w14:paraId="2F59C425" w14:textId="77777777" w:rsidR="0084263A" w:rsidRPr="00C60053" w:rsidRDefault="0084263A" w:rsidP="0084263A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</w:rPr>
        <w:t xml:space="preserve">- </w:t>
      </w:r>
      <w:r w:rsidRPr="00C60053">
        <w:rPr>
          <w:rFonts w:ascii="Calibri" w:hAnsi="Calibri" w:cs="Calibri"/>
          <w:sz w:val="18"/>
          <w:szCs w:val="18"/>
          <w:lang w:val="es-ES"/>
        </w:rPr>
        <w:t xml:space="preserve">En el precio están incluidos los traslados de llegada y salida en los días de la semana especificados en el itinerario. Cualquier otro día diferente de </w:t>
      </w:r>
    </w:p>
    <w:p w14:paraId="21C69DB4" w14:textId="77777777" w:rsidR="0084263A" w:rsidRPr="00C60053" w:rsidRDefault="0084263A" w:rsidP="0084263A">
      <w:pPr>
        <w:rPr>
          <w:rFonts w:ascii="Calibri" w:hAnsi="Calibri" w:cs="Calibri"/>
          <w:sz w:val="18"/>
          <w:szCs w:val="18"/>
          <w:lang w:val="es-ES"/>
        </w:rPr>
      </w:pPr>
      <w:r w:rsidRPr="00C60053">
        <w:rPr>
          <w:rFonts w:ascii="Calibri" w:hAnsi="Calibri" w:cs="Calibri"/>
          <w:sz w:val="18"/>
          <w:szCs w:val="18"/>
          <w:lang w:val="es-ES"/>
        </w:rPr>
        <w:t xml:space="preserve">  llegada o salida tendrá que ser cobrado como traslado adicional.</w:t>
      </w:r>
    </w:p>
    <w:p w14:paraId="5B9CC932" w14:textId="0ABDDD1F" w:rsidR="0084263A" w:rsidRPr="00C60053" w:rsidRDefault="0084263A" w:rsidP="0084263A">
      <w:pPr>
        <w:rPr>
          <w:rFonts w:ascii="Calibri" w:hAnsi="Calibri" w:cs="Calibri"/>
          <w:iCs/>
          <w:sz w:val="18"/>
          <w:szCs w:val="18"/>
        </w:rPr>
      </w:pPr>
      <w:r w:rsidRPr="00C60053">
        <w:rPr>
          <w:rFonts w:ascii="Calibri" w:hAnsi="Calibri" w:cs="Calibri"/>
          <w:iCs/>
          <w:sz w:val="18"/>
          <w:szCs w:val="18"/>
        </w:rPr>
        <w:t>- No se garantiza chofer de habla hispana durante los traslados</w:t>
      </w:r>
      <w:r w:rsidR="00A828ED">
        <w:rPr>
          <w:rFonts w:ascii="Calibri" w:hAnsi="Calibri" w:cs="Calibri"/>
          <w:iCs/>
          <w:sz w:val="18"/>
          <w:szCs w:val="18"/>
        </w:rPr>
        <w:t>.</w:t>
      </w:r>
    </w:p>
    <w:p w14:paraId="28DF75F5" w14:textId="77777777" w:rsidR="0084263A" w:rsidRPr="00C60053" w:rsidRDefault="0084263A" w:rsidP="0084263A">
      <w:pPr>
        <w:autoSpaceDE w:val="0"/>
        <w:jc w:val="both"/>
        <w:rPr>
          <w:rFonts w:ascii="Calibri" w:hAnsi="Calibri" w:cs="Calibri"/>
          <w:bCs/>
          <w:sz w:val="18"/>
          <w:szCs w:val="18"/>
        </w:rPr>
      </w:pPr>
      <w:r w:rsidRPr="00C60053">
        <w:rPr>
          <w:rFonts w:ascii="Calibri" w:hAnsi="Calibri" w:cs="Calibri"/>
          <w:bCs/>
          <w:sz w:val="18"/>
          <w:szCs w:val="18"/>
        </w:rPr>
        <w:t>- Se ruega enviar la copia del pasaporte para la confirmación de la reserva.</w:t>
      </w:r>
    </w:p>
    <w:p w14:paraId="1FBCF5F9" w14:textId="77777777" w:rsidR="0084263A" w:rsidRPr="00C60053" w:rsidRDefault="0084263A" w:rsidP="0084263A">
      <w:pPr>
        <w:autoSpaceDE w:val="0"/>
        <w:jc w:val="both"/>
        <w:rPr>
          <w:rFonts w:ascii="Calibri" w:hAnsi="Calibri" w:cs="Calibri"/>
          <w:bCs/>
          <w:sz w:val="18"/>
          <w:szCs w:val="18"/>
        </w:rPr>
      </w:pPr>
      <w:r w:rsidRPr="00C60053">
        <w:rPr>
          <w:rFonts w:ascii="Calibri" w:hAnsi="Calibri" w:cs="Calibri"/>
          <w:bCs/>
          <w:sz w:val="18"/>
          <w:szCs w:val="18"/>
        </w:rPr>
        <w:t>- Es posible que los hoteles obliguen a tomar cena de fin de año el 31/Dic. Les informaremos en caso de reserva.</w:t>
      </w:r>
    </w:p>
    <w:p w14:paraId="2F350D40" w14:textId="77777777" w:rsidR="0084263A" w:rsidRPr="00C60053" w:rsidRDefault="0084263A" w:rsidP="006A700E">
      <w:pPr>
        <w:rPr>
          <w:rFonts w:ascii="Calibri" w:hAnsi="Calibri" w:cs="Calibri"/>
          <w:sz w:val="18"/>
          <w:szCs w:val="18"/>
          <w:lang w:val="es-ES"/>
        </w:rPr>
      </w:pPr>
      <w:bookmarkStart w:id="1" w:name="_Hlk24643692"/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- El itinerario puede variar por coincidir con algún feriado importante. </w:t>
      </w:r>
    </w:p>
    <w:bookmarkEnd w:id="1"/>
    <w:p w14:paraId="214A2825" w14:textId="77777777" w:rsidR="0084263A" w:rsidRPr="00C60053" w:rsidRDefault="0084263A" w:rsidP="0084263A">
      <w:pPr>
        <w:autoSpaceDE w:val="0"/>
        <w:rPr>
          <w:rFonts w:ascii="Calibri" w:hAnsi="Calibri" w:cs="Calibri"/>
          <w:b/>
          <w:iCs/>
          <w:strike/>
          <w:kern w:val="18"/>
          <w:sz w:val="18"/>
          <w:szCs w:val="18"/>
          <w:lang w:val="es-ES"/>
        </w:rPr>
      </w:pPr>
    </w:p>
    <w:p w14:paraId="34F2C964" w14:textId="77777777" w:rsidR="0084263A" w:rsidRPr="00614BDD" w:rsidRDefault="0084263A" w:rsidP="0084263A">
      <w:pPr>
        <w:autoSpaceDE w:val="0"/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</w:pPr>
      <w:r w:rsidRPr="00614BDD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 xml:space="preserve">  VISADOS:</w:t>
      </w:r>
    </w:p>
    <w:p w14:paraId="6124D2C6" w14:textId="2C0C41AB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 - Cada pasajero tiene que confirmar con su embajada los visados necesarios para acceder a estos países. Viajes Surland no se hace responsable   </w:t>
      </w:r>
    </w:p>
    <w:p w14:paraId="5CB6E0C7" w14:textId="77777777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 si los pasajeros no traen su documentación tramitada o en regla. Algunos pasajeros (consultar nacionalidades) pueden obtener la visa de ingreso a </w:t>
      </w:r>
    </w:p>
    <w:p w14:paraId="6EDA0CE1" w14:textId="77777777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 Jordania a su llegada al país (a fecha de hoy gratuita si pasan más de 48 horas en el país). Se requiere validez en el pasaporte de un mínimo de 6 </w:t>
      </w:r>
    </w:p>
    <w:p w14:paraId="3E2D04BB" w14:textId="77777777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 meses a partir del ingreso en Jordania.</w:t>
      </w:r>
    </w:p>
    <w:p w14:paraId="601B5079" w14:textId="77777777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</w:p>
    <w:p w14:paraId="12EB2A4C" w14:textId="72D12318" w:rsidR="0084263A" w:rsidRPr="00614BDD" w:rsidRDefault="0084263A" w:rsidP="0084263A">
      <w:pPr>
        <w:autoSpaceDE w:val="0"/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</w:pPr>
      <w:r w:rsidRPr="00614BDD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 xml:space="preserve">  TASAS FRONTERA JORDANIA</w:t>
      </w:r>
      <w:r w:rsidR="002D7AB3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>:</w:t>
      </w:r>
    </w:p>
    <w:p w14:paraId="62C24E25" w14:textId="30D8A20A" w:rsidR="0084263A" w:rsidRPr="00C60053" w:rsidRDefault="0084263A" w:rsidP="0084263A">
      <w:pPr>
        <w:autoSpaceDE w:val="0"/>
        <w:rPr>
          <w:rFonts w:ascii="Calibri" w:hAnsi="Calibri" w:cs="Calibri"/>
          <w:iCs/>
          <w:sz w:val="18"/>
          <w:szCs w:val="18"/>
          <w:lang w:val="es-ES"/>
        </w:rPr>
      </w:pP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 </w:t>
      </w:r>
      <w:r w:rsidRPr="005F56DD">
        <w:rPr>
          <w:rFonts w:ascii="Calibri" w:hAnsi="Calibri" w:cs="Calibri"/>
          <w:iCs/>
          <w:sz w:val="18"/>
          <w:szCs w:val="18"/>
          <w:lang w:val="es-ES"/>
        </w:rPr>
        <w:t xml:space="preserve">- A la llegada a la frontera de Israel-Jordania los pasajeros deberán abonar directamente la tasa de frontera (Aprox. 35 USD por </w:t>
      </w:r>
      <w:proofErr w:type="spellStart"/>
      <w:r w:rsidRPr="005F56DD">
        <w:rPr>
          <w:rFonts w:ascii="Calibri" w:hAnsi="Calibri" w:cs="Calibri"/>
          <w:iCs/>
          <w:sz w:val="18"/>
          <w:szCs w:val="18"/>
          <w:lang w:val="es-ES"/>
        </w:rPr>
        <w:t>pax</w:t>
      </w:r>
      <w:proofErr w:type="spellEnd"/>
      <w:r w:rsidRPr="005F56DD">
        <w:rPr>
          <w:rFonts w:ascii="Calibri" w:hAnsi="Calibri" w:cs="Calibri"/>
          <w:iCs/>
          <w:sz w:val="18"/>
          <w:szCs w:val="18"/>
          <w:lang w:val="es-ES"/>
        </w:rPr>
        <w:t>, pago directo)</w:t>
      </w:r>
      <w:r w:rsidR="00A828ED" w:rsidRPr="005F56DD">
        <w:rPr>
          <w:rFonts w:ascii="Calibri" w:hAnsi="Calibri" w:cs="Calibri"/>
          <w:iCs/>
          <w:sz w:val="18"/>
          <w:szCs w:val="18"/>
          <w:lang w:val="es-ES"/>
        </w:rPr>
        <w:t>.</w:t>
      </w:r>
      <w:r w:rsidRPr="00C60053">
        <w:rPr>
          <w:rFonts w:ascii="Calibri" w:hAnsi="Calibri" w:cs="Calibri"/>
          <w:iCs/>
          <w:sz w:val="18"/>
          <w:szCs w:val="18"/>
          <w:lang w:val="es-ES"/>
        </w:rPr>
        <w:t xml:space="preserve"> </w:t>
      </w:r>
    </w:p>
    <w:p w14:paraId="186E95E1" w14:textId="77777777" w:rsidR="00133135" w:rsidRPr="00C60053" w:rsidRDefault="00133135" w:rsidP="00133135">
      <w:pPr>
        <w:rPr>
          <w:rFonts w:ascii="Calibri" w:hAnsi="Calibri" w:cs="Calibri"/>
          <w:i/>
          <w:sz w:val="18"/>
          <w:szCs w:val="18"/>
          <w:lang w:val="es-ES"/>
        </w:rPr>
      </w:pPr>
    </w:p>
    <w:p w14:paraId="4990B7F8" w14:textId="77777777" w:rsidR="00133135" w:rsidRPr="00C60053" w:rsidRDefault="00133135" w:rsidP="00133135">
      <w:pPr>
        <w:rPr>
          <w:rFonts w:ascii="Calibri" w:hAnsi="Calibri" w:cs="Calibri"/>
          <w:iCs/>
          <w:sz w:val="18"/>
          <w:szCs w:val="18"/>
          <w:lang w:val="es-ES"/>
        </w:rPr>
      </w:pPr>
    </w:p>
    <w:sectPr w:rsidR="00133135" w:rsidRPr="00C60053" w:rsidSect="002A0646">
      <w:headerReference w:type="default" r:id="rId11"/>
      <w:pgSz w:w="12240" w:h="15840"/>
      <w:pgMar w:top="426" w:right="616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D8220" w14:textId="77777777" w:rsidR="00AF3871" w:rsidRDefault="00AF3871" w:rsidP="002A0646">
      <w:r>
        <w:separator/>
      </w:r>
    </w:p>
  </w:endnote>
  <w:endnote w:type="continuationSeparator" w:id="0">
    <w:p w14:paraId="14E8319C" w14:textId="77777777" w:rsidR="00AF3871" w:rsidRDefault="00AF3871" w:rsidP="002A0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18A83" w14:textId="77777777" w:rsidR="00AF3871" w:rsidRDefault="00AF3871" w:rsidP="002A0646">
      <w:r>
        <w:separator/>
      </w:r>
    </w:p>
  </w:footnote>
  <w:footnote w:type="continuationSeparator" w:id="0">
    <w:p w14:paraId="6026ED0B" w14:textId="77777777" w:rsidR="00AF3871" w:rsidRDefault="00AF3871" w:rsidP="002A0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C754F" w14:textId="750B1FBB" w:rsidR="002A0646" w:rsidRDefault="00C6005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EBF309" wp14:editId="64ED0CA6">
          <wp:simplePos x="0" y="0"/>
          <wp:positionH relativeFrom="column">
            <wp:posOffset>5095875</wp:posOffset>
          </wp:positionH>
          <wp:positionV relativeFrom="paragraph">
            <wp:posOffset>-190500</wp:posOffset>
          </wp:positionV>
          <wp:extent cx="1400175" cy="27622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78A"/>
    <w:multiLevelType w:val="hybridMultilevel"/>
    <w:tmpl w:val="E2C68A74"/>
    <w:lvl w:ilvl="0" w:tplc="5F7CB1FE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3E36B48"/>
    <w:multiLevelType w:val="hybridMultilevel"/>
    <w:tmpl w:val="AE8E1232"/>
    <w:lvl w:ilvl="0" w:tplc="D3B8F0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650696">
    <w:abstractNumId w:val="0"/>
  </w:num>
  <w:num w:numId="2" w16cid:durableId="30694589">
    <w:abstractNumId w:val="6"/>
  </w:num>
  <w:num w:numId="3" w16cid:durableId="1426073593">
    <w:abstractNumId w:val="4"/>
  </w:num>
  <w:num w:numId="4" w16cid:durableId="823593713">
    <w:abstractNumId w:val="3"/>
  </w:num>
  <w:num w:numId="5" w16cid:durableId="1122504282">
    <w:abstractNumId w:val="7"/>
  </w:num>
  <w:num w:numId="6" w16cid:durableId="777994549">
    <w:abstractNumId w:val="1"/>
  </w:num>
  <w:num w:numId="7" w16cid:durableId="1961254049">
    <w:abstractNumId w:val="2"/>
  </w:num>
  <w:num w:numId="8" w16cid:durableId="1313101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81"/>
    <w:rsid w:val="000263B7"/>
    <w:rsid w:val="00026AA4"/>
    <w:rsid w:val="0004383C"/>
    <w:rsid w:val="000611C0"/>
    <w:rsid w:val="00061B46"/>
    <w:rsid w:val="000658E2"/>
    <w:rsid w:val="000858A2"/>
    <w:rsid w:val="000876B0"/>
    <w:rsid w:val="00090DAE"/>
    <w:rsid w:val="000937A6"/>
    <w:rsid w:val="000A5660"/>
    <w:rsid w:val="000A7346"/>
    <w:rsid w:val="000A7BCB"/>
    <w:rsid w:val="000D0283"/>
    <w:rsid w:val="000E39FF"/>
    <w:rsid w:val="00121016"/>
    <w:rsid w:val="00133135"/>
    <w:rsid w:val="00137716"/>
    <w:rsid w:val="00137B40"/>
    <w:rsid w:val="00140C99"/>
    <w:rsid w:val="00142645"/>
    <w:rsid w:val="001430AC"/>
    <w:rsid w:val="001472A1"/>
    <w:rsid w:val="001537CC"/>
    <w:rsid w:val="00162D5C"/>
    <w:rsid w:val="001763A6"/>
    <w:rsid w:val="00176D68"/>
    <w:rsid w:val="001A0CFE"/>
    <w:rsid w:val="001C2087"/>
    <w:rsid w:val="001C4B8B"/>
    <w:rsid w:val="001E4030"/>
    <w:rsid w:val="001E6C07"/>
    <w:rsid w:val="001E75DD"/>
    <w:rsid w:val="00200902"/>
    <w:rsid w:val="00205391"/>
    <w:rsid w:val="00206644"/>
    <w:rsid w:val="002127D6"/>
    <w:rsid w:val="002334E9"/>
    <w:rsid w:val="002352EC"/>
    <w:rsid w:val="002514C2"/>
    <w:rsid w:val="00256D57"/>
    <w:rsid w:val="00263AA6"/>
    <w:rsid w:val="0027323F"/>
    <w:rsid w:val="00276A12"/>
    <w:rsid w:val="00285238"/>
    <w:rsid w:val="00293B97"/>
    <w:rsid w:val="00294335"/>
    <w:rsid w:val="002A0646"/>
    <w:rsid w:val="002A35D7"/>
    <w:rsid w:val="002B7884"/>
    <w:rsid w:val="002D3C2A"/>
    <w:rsid w:val="002D7AB3"/>
    <w:rsid w:val="002E54FD"/>
    <w:rsid w:val="002F7AE5"/>
    <w:rsid w:val="0030295F"/>
    <w:rsid w:val="00302BD7"/>
    <w:rsid w:val="0030416F"/>
    <w:rsid w:val="00310910"/>
    <w:rsid w:val="0031333E"/>
    <w:rsid w:val="00327159"/>
    <w:rsid w:val="003360C7"/>
    <w:rsid w:val="00352CAB"/>
    <w:rsid w:val="00362131"/>
    <w:rsid w:val="00365D36"/>
    <w:rsid w:val="003700D2"/>
    <w:rsid w:val="003708E5"/>
    <w:rsid w:val="00373B39"/>
    <w:rsid w:val="00394468"/>
    <w:rsid w:val="003A2B4A"/>
    <w:rsid w:val="003B4C09"/>
    <w:rsid w:val="003C2979"/>
    <w:rsid w:val="003C4B4D"/>
    <w:rsid w:val="003C6F65"/>
    <w:rsid w:val="003D1CC0"/>
    <w:rsid w:val="003D29E1"/>
    <w:rsid w:val="003D4FE1"/>
    <w:rsid w:val="003E008F"/>
    <w:rsid w:val="003E7E05"/>
    <w:rsid w:val="00412CE0"/>
    <w:rsid w:val="0042174E"/>
    <w:rsid w:val="00427A3F"/>
    <w:rsid w:val="0044532D"/>
    <w:rsid w:val="00462307"/>
    <w:rsid w:val="004A4678"/>
    <w:rsid w:val="004C6DC3"/>
    <w:rsid w:val="004D776C"/>
    <w:rsid w:val="004F41AF"/>
    <w:rsid w:val="004F71E7"/>
    <w:rsid w:val="004F757B"/>
    <w:rsid w:val="005016B1"/>
    <w:rsid w:val="00512ABF"/>
    <w:rsid w:val="00541F71"/>
    <w:rsid w:val="00545E44"/>
    <w:rsid w:val="00554A64"/>
    <w:rsid w:val="00564E01"/>
    <w:rsid w:val="00584CAA"/>
    <w:rsid w:val="00586B00"/>
    <w:rsid w:val="005940D3"/>
    <w:rsid w:val="005A50BA"/>
    <w:rsid w:val="005C15AC"/>
    <w:rsid w:val="005C7385"/>
    <w:rsid w:val="005D6046"/>
    <w:rsid w:val="005E2698"/>
    <w:rsid w:val="005E4582"/>
    <w:rsid w:val="005F56DD"/>
    <w:rsid w:val="00601CFD"/>
    <w:rsid w:val="00606C45"/>
    <w:rsid w:val="00614BDD"/>
    <w:rsid w:val="006449EC"/>
    <w:rsid w:val="006471D7"/>
    <w:rsid w:val="00654335"/>
    <w:rsid w:val="006550E6"/>
    <w:rsid w:val="006626A0"/>
    <w:rsid w:val="00673178"/>
    <w:rsid w:val="006878B5"/>
    <w:rsid w:val="00693D26"/>
    <w:rsid w:val="006A700E"/>
    <w:rsid w:val="006A714E"/>
    <w:rsid w:val="006B3E0C"/>
    <w:rsid w:val="006D1410"/>
    <w:rsid w:val="006D5DF0"/>
    <w:rsid w:val="006D7233"/>
    <w:rsid w:val="006E3D10"/>
    <w:rsid w:val="00726609"/>
    <w:rsid w:val="00733122"/>
    <w:rsid w:val="00734533"/>
    <w:rsid w:val="00760FA5"/>
    <w:rsid w:val="00765F19"/>
    <w:rsid w:val="00767BBF"/>
    <w:rsid w:val="007747F6"/>
    <w:rsid w:val="00790453"/>
    <w:rsid w:val="00792A5F"/>
    <w:rsid w:val="00792C34"/>
    <w:rsid w:val="007A5660"/>
    <w:rsid w:val="007B0DCF"/>
    <w:rsid w:val="007B33D5"/>
    <w:rsid w:val="007B65D8"/>
    <w:rsid w:val="007C2080"/>
    <w:rsid w:val="007C2131"/>
    <w:rsid w:val="007D6973"/>
    <w:rsid w:val="007E3969"/>
    <w:rsid w:val="007F32D5"/>
    <w:rsid w:val="00810EA6"/>
    <w:rsid w:val="00815F62"/>
    <w:rsid w:val="00817EFA"/>
    <w:rsid w:val="00833EBD"/>
    <w:rsid w:val="0084263A"/>
    <w:rsid w:val="008560B5"/>
    <w:rsid w:val="00862117"/>
    <w:rsid w:val="008632BC"/>
    <w:rsid w:val="00863660"/>
    <w:rsid w:val="0089508B"/>
    <w:rsid w:val="008A1E40"/>
    <w:rsid w:val="008A1E61"/>
    <w:rsid w:val="008B3BD7"/>
    <w:rsid w:val="008B45FB"/>
    <w:rsid w:val="008D19CA"/>
    <w:rsid w:val="008E6C5B"/>
    <w:rsid w:val="008F1D42"/>
    <w:rsid w:val="00903D78"/>
    <w:rsid w:val="00916C53"/>
    <w:rsid w:val="00935551"/>
    <w:rsid w:val="009357C2"/>
    <w:rsid w:val="009454EC"/>
    <w:rsid w:val="00960A81"/>
    <w:rsid w:val="0097438F"/>
    <w:rsid w:val="00991E59"/>
    <w:rsid w:val="009A2183"/>
    <w:rsid w:val="009C0CC5"/>
    <w:rsid w:val="009C4C65"/>
    <w:rsid w:val="009D4D90"/>
    <w:rsid w:val="009E74B8"/>
    <w:rsid w:val="009F08FE"/>
    <w:rsid w:val="00A075E8"/>
    <w:rsid w:val="00A12874"/>
    <w:rsid w:val="00A21BE6"/>
    <w:rsid w:val="00A255D9"/>
    <w:rsid w:val="00A25936"/>
    <w:rsid w:val="00A26C42"/>
    <w:rsid w:val="00A337AB"/>
    <w:rsid w:val="00A33F54"/>
    <w:rsid w:val="00A3572B"/>
    <w:rsid w:val="00A3728F"/>
    <w:rsid w:val="00A476C0"/>
    <w:rsid w:val="00A65D4D"/>
    <w:rsid w:val="00A71B63"/>
    <w:rsid w:val="00A77540"/>
    <w:rsid w:val="00A819E0"/>
    <w:rsid w:val="00A828ED"/>
    <w:rsid w:val="00AA41FB"/>
    <w:rsid w:val="00AB2900"/>
    <w:rsid w:val="00AB6119"/>
    <w:rsid w:val="00AC2B2D"/>
    <w:rsid w:val="00AF3871"/>
    <w:rsid w:val="00AF4680"/>
    <w:rsid w:val="00B0132B"/>
    <w:rsid w:val="00B13BA4"/>
    <w:rsid w:val="00B16CD3"/>
    <w:rsid w:val="00B22DAD"/>
    <w:rsid w:val="00B2711E"/>
    <w:rsid w:val="00B36D8D"/>
    <w:rsid w:val="00B4540B"/>
    <w:rsid w:val="00B53ED9"/>
    <w:rsid w:val="00B666D7"/>
    <w:rsid w:val="00B704B6"/>
    <w:rsid w:val="00B70FC1"/>
    <w:rsid w:val="00B81A56"/>
    <w:rsid w:val="00B84BB2"/>
    <w:rsid w:val="00B939FD"/>
    <w:rsid w:val="00BA217F"/>
    <w:rsid w:val="00BA2410"/>
    <w:rsid w:val="00BA38CF"/>
    <w:rsid w:val="00BB2BC6"/>
    <w:rsid w:val="00BB7FFD"/>
    <w:rsid w:val="00BC0546"/>
    <w:rsid w:val="00BC1C8A"/>
    <w:rsid w:val="00BC3B87"/>
    <w:rsid w:val="00BE2991"/>
    <w:rsid w:val="00C1186E"/>
    <w:rsid w:val="00C15081"/>
    <w:rsid w:val="00C31795"/>
    <w:rsid w:val="00C333B9"/>
    <w:rsid w:val="00C33465"/>
    <w:rsid w:val="00C35AA2"/>
    <w:rsid w:val="00C44679"/>
    <w:rsid w:val="00C5680D"/>
    <w:rsid w:val="00C60053"/>
    <w:rsid w:val="00C6175C"/>
    <w:rsid w:val="00C61F2C"/>
    <w:rsid w:val="00C728E6"/>
    <w:rsid w:val="00C74A58"/>
    <w:rsid w:val="00C844B5"/>
    <w:rsid w:val="00C91E5A"/>
    <w:rsid w:val="00C96BD4"/>
    <w:rsid w:val="00CA5C71"/>
    <w:rsid w:val="00CB385F"/>
    <w:rsid w:val="00CD3670"/>
    <w:rsid w:val="00CE796C"/>
    <w:rsid w:val="00CF1C05"/>
    <w:rsid w:val="00CF3E64"/>
    <w:rsid w:val="00CF4EAB"/>
    <w:rsid w:val="00CF5F9F"/>
    <w:rsid w:val="00D2406F"/>
    <w:rsid w:val="00D4701B"/>
    <w:rsid w:val="00D60277"/>
    <w:rsid w:val="00D650AC"/>
    <w:rsid w:val="00D66764"/>
    <w:rsid w:val="00D7053F"/>
    <w:rsid w:val="00D71B1A"/>
    <w:rsid w:val="00D9303E"/>
    <w:rsid w:val="00DB09A8"/>
    <w:rsid w:val="00DB2E0B"/>
    <w:rsid w:val="00DC6F56"/>
    <w:rsid w:val="00DC7ADC"/>
    <w:rsid w:val="00DE3454"/>
    <w:rsid w:val="00DF2AFF"/>
    <w:rsid w:val="00E028D8"/>
    <w:rsid w:val="00E131F4"/>
    <w:rsid w:val="00E25FDB"/>
    <w:rsid w:val="00E42653"/>
    <w:rsid w:val="00E51F15"/>
    <w:rsid w:val="00E56EF6"/>
    <w:rsid w:val="00E97152"/>
    <w:rsid w:val="00EA4FD4"/>
    <w:rsid w:val="00EB1631"/>
    <w:rsid w:val="00EC7D46"/>
    <w:rsid w:val="00ED34FC"/>
    <w:rsid w:val="00EE187A"/>
    <w:rsid w:val="00EF4C02"/>
    <w:rsid w:val="00EF64BC"/>
    <w:rsid w:val="00EF6DCE"/>
    <w:rsid w:val="00F15AC1"/>
    <w:rsid w:val="00F16E04"/>
    <w:rsid w:val="00F17547"/>
    <w:rsid w:val="00F21505"/>
    <w:rsid w:val="00F405E9"/>
    <w:rsid w:val="00F56702"/>
    <w:rsid w:val="00F61A67"/>
    <w:rsid w:val="00F81769"/>
    <w:rsid w:val="00F90AEB"/>
    <w:rsid w:val="00F9114B"/>
    <w:rsid w:val="00FB3F5D"/>
    <w:rsid w:val="00FB638E"/>
    <w:rsid w:val="00FC0B16"/>
    <w:rsid w:val="00FD1E06"/>
    <w:rsid w:val="00FD6D23"/>
    <w:rsid w:val="00FE27E7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F6035B"/>
  <w15:chartTrackingRefBased/>
  <w15:docId w15:val="{7AB3EE7A-15D0-46D8-A596-D44E4ACD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6005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extoindependiente22">
    <w:name w:val="Texto independiente 22"/>
    <w:basedOn w:val="Normal"/>
    <w:pPr>
      <w:spacing w:after="120" w:line="480" w:lineRule="auto"/>
    </w:pPr>
  </w:style>
  <w:style w:type="paragraph" w:customStyle="1" w:styleId="Default">
    <w:name w:val="Default"/>
    <w:rsid w:val="002066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2A06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0646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2A06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0646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6005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6005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6005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6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C6005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6005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6005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6005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60053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6005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6005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60053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22289-F356-433B-89A7-8735F44F36D4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5f9b093c-c45a-4a2b-bace-9f09abd13110"/>
    <ds:schemaRef ds:uri="http://schemas.microsoft.com/office/infopath/2007/PartnerControls"/>
    <ds:schemaRef ds:uri="http://purl.org/dc/dcmitype/"/>
    <ds:schemaRef ds:uri="635a4afa-6613-49d7-999d-1bb454330ac5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8116007-6DAA-490A-AFAA-12441B4ED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31143-22C5-4B82-8DF2-BF67595DDB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C70DC8-76BF-4F11-97D2-ECE50A6EF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1518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 MEJOR DE ISRAEL</vt:lpstr>
    </vt:vector>
  </TitlesOfParts>
  <Company>surland</Company>
  <LinksUpToDate>false</LinksUpToDate>
  <CharactersWithSpaces>9849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subject/>
  <dc:creator>Julio Ramos</dc:creator>
  <cp:keywords/>
  <cp:lastModifiedBy>Cristina Serrano</cp:lastModifiedBy>
  <cp:revision>105</cp:revision>
  <cp:lastPrinted>2010-12-09T14:50:00Z</cp:lastPrinted>
  <dcterms:created xsi:type="dcterms:W3CDTF">2021-10-21T08:52:00Z</dcterms:created>
  <dcterms:modified xsi:type="dcterms:W3CDTF">2024-02-08T09:17:00Z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