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1" w:rightFromText="141" w:vertAnchor="page" w:horzAnchor="page" w:tblpX="-709" w:tblpY="1096"/>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773"/>
      </w:tblGrid>
      <w:tr w:rsidR="00D74ACC" w:rsidRPr="005B3B69" w14:paraId="054963CD" w14:textId="77777777" w:rsidTr="005C5B86">
        <w:trPr>
          <w:trHeight w:val="5387"/>
        </w:trPr>
        <w:tc>
          <w:tcPr>
            <w:tcW w:w="10773" w:type="dxa"/>
          </w:tcPr>
          <w:p w14:paraId="5175E0C5" w14:textId="77777777" w:rsidR="00BD29A9" w:rsidRPr="00AD4C9F" w:rsidRDefault="00BD29A9" w:rsidP="00BD29A9">
            <w:pPr>
              <w:pStyle w:val="Ttulo1"/>
              <w:spacing w:before="0"/>
              <w:ind w:left="567"/>
              <w:rPr>
                <w:lang w:val="es-ES_tradnl"/>
              </w:rPr>
            </w:pPr>
            <w:r w:rsidRPr="00AD4C9F">
              <w:rPr>
                <w:lang w:val="es-ES_tradnl"/>
              </w:rPr>
              <w:t>El Transc</w:t>
            </w:r>
            <w:r w:rsidRPr="006F428E">
              <w:rPr>
                <w:lang w:val="es-ES_tradnl"/>
              </w:rPr>
              <w:t>a</w:t>
            </w:r>
            <w:r w:rsidRPr="00AD4C9F">
              <w:rPr>
                <w:lang w:val="es-ES_tradnl"/>
              </w:rPr>
              <w:t>ntábrico G</w:t>
            </w:r>
            <w:r w:rsidRPr="00A67EBB">
              <w:rPr>
                <w:lang w:val="es-ES_tradnl"/>
              </w:rPr>
              <w:t>ran</w:t>
            </w:r>
            <w:r w:rsidRPr="00AD4C9F">
              <w:rPr>
                <w:lang w:val="es-ES_tradnl"/>
              </w:rPr>
              <w:t xml:space="preserve"> Lujo</w:t>
            </w:r>
            <w:r>
              <w:rPr>
                <w:lang w:val="es-ES_tradnl"/>
              </w:rPr>
              <w:t xml:space="preserve">  </w:t>
            </w:r>
          </w:p>
          <w:p w14:paraId="323CB750" w14:textId="77777777" w:rsidR="00BD29A9" w:rsidRPr="00324FA0" w:rsidRDefault="00BD29A9" w:rsidP="00BD29A9">
            <w:pPr>
              <w:pStyle w:val="Ttulo1"/>
              <w:spacing w:before="0"/>
              <w:ind w:left="567"/>
              <w:rPr>
                <w:sz w:val="28"/>
                <w:szCs w:val="28"/>
              </w:rPr>
            </w:pPr>
            <w:r w:rsidRPr="00324FA0">
              <w:rPr>
                <w:sz w:val="28"/>
                <w:szCs w:val="28"/>
              </w:rPr>
              <w:t>San Sebastián/Santiago Compostela - Santiago de Compostela/San Sebastián</w:t>
            </w:r>
          </w:p>
          <w:p w14:paraId="5E51586B" w14:textId="425BE90E" w:rsidR="00BD29A9" w:rsidRDefault="00BD29A9" w:rsidP="00BD29A9">
            <w:pPr>
              <w:pStyle w:val="Ttulo"/>
              <w:ind w:left="567"/>
              <w:rPr>
                <w:lang w:val="es-ES_tradnl"/>
              </w:rPr>
            </w:pPr>
            <w:r w:rsidRPr="009A3581">
              <w:rPr>
                <w:lang w:val="es-ES_tradnl"/>
              </w:rPr>
              <w:t>Ref: T-7002</w:t>
            </w:r>
          </w:p>
          <w:p w14:paraId="5AEF41C7" w14:textId="37768D8B" w:rsidR="00C01C43" w:rsidRPr="009A3581" w:rsidRDefault="00C01C43" w:rsidP="005C5B86">
            <w:pPr>
              <w:ind w:left="567"/>
              <w:jc w:val="both"/>
              <w:rPr>
                <w:rFonts w:cstheme="minorHAnsi"/>
                <w:b/>
                <w:lang w:val="es-ES_tradnl"/>
              </w:rPr>
            </w:pPr>
          </w:p>
          <w:p w14:paraId="58570C10" w14:textId="77777777" w:rsidR="00BC1EC3" w:rsidRPr="009A3581" w:rsidRDefault="00BC1EC3" w:rsidP="00BC1EC3">
            <w:pPr>
              <w:pStyle w:val="Precio"/>
              <w:framePr w:hSpace="0" w:wrap="auto" w:vAnchor="margin" w:hAnchor="text" w:xAlign="left" w:yAlign="inline"/>
              <w:rPr>
                <w:sz w:val="18"/>
                <w:szCs w:val="18"/>
                <w:lang w:val="es-ES_tradnl"/>
              </w:rPr>
            </w:pPr>
            <w:r w:rsidRPr="009A3581">
              <w:rPr>
                <w:lang w:val="es-ES_tradnl"/>
              </w:rPr>
              <w:t xml:space="preserve">8 </w:t>
            </w:r>
            <w:r w:rsidRPr="005904ED">
              <w:rPr>
                <w:lang w:val="es-ES_tradnl"/>
              </w:rPr>
              <w:t>días</w:t>
            </w:r>
            <w:r w:rsidRPr="005904ED">
              <w:rPr>
                <w:sz w:val="18"/>
                <w:szCs w:val="18"/>
                <w:lang w:val="es-ES_tradnl"/>
              </w:rPr>
              <w:t xml:space="preserve"> </w:t>
            </w:r>
            <w:r w:rsidRPr="00AE574D">
              <w:rPr>
                <w:sz w:val="18"/>
                <w:szCs w:val="18"/>
                <w:lang w:val="es-ES_tradnl"/>
              </w:rPr>
              <w:t xml:space="preserve">desde </w:t>
            </w:r>
            <w:r w:rsidRPr="00122311">
              <w:rPr>
                <w:lang w:val="es-ES_tradnl"/>
              </w:rPr>
              <w:t>8.900 €ur</w:t>
            </w:r>
          </w:p>
          <w:p w14:paraId="5A99D10A" w14:textId="77777777" w:rsidR="00924F01" w:rsidRPr="00763E6A" w:rsidRDefault="00924F01" w:rsidP="00924F01">
            <w:pPr>
              <w:ind w:left="567"/>
              <w:jc w:val="both"/>
              <w:rPr>
                <w:rFonts w:ascii="Arial" w:hAnsi="Arial" w:cs="Arial"/>
                <w:b/>
                <w:color w:val="BFBFBF" w:themeColor="background1" w:themeShade="BF"/>
                <w:sz w:val="18"/>
                <w:szCs w:val="18"/>
                <w:lang w:val="es-ES_tradnl"/>
              </w:rPr>
            </w:pPr>
          </w:p>
          <w:p w14:paraId="59F55B73" w14:textId="77777777" w:rsidR="00924F01" w:rsidRPr="00122311" w:rsidRDefault="00924F01" w:rsidP="00924F01">
            <w:pPr>
              <w:pStyle w:val="Subttulo"/>
              <w:ind w:left="567"/>
            </w:pPr>
            <w:r w:rsidRPr="00122311">
              <w:t>Día 01 (sábado) - San Sebastián – Carranza</w:t>
            </w:r>
          </w:p>
          <w:p w14:paraId="34C23D6B" w14:textId="77777777" w:rsidR="00924F01" w:rsidRPr="00122311" w:rsidRDefault="00924F01" w:rsidP="00924F01">
            <w:pPr>
              <w:ind w:left="567"/>
              <w:rPr>
                <w:rFonts w:ascii="Calibri" w:hAnsi="Calibri" w:cs="Calibri"/>
                <w:sz w:val="18"/>
                <w:szCs w:val="18"/>
              </w:rPr>
            </w:pPr>
            <w:r w:rsidRPr="00122311">
              <w:rPr>
                <w:rFonts w:ascii="Calibri" w:hAnsi="Calibri" w:cs="Calibri"/>
                <w:sz w:val="18"/>
                <w:szCs w:val="18"/>
              </w:rPr>
              <w:t>Recepción de los viajeros en San Sebastián</w:t>
            </w:r>
            <w:r w:rsidRPr="00122311">
              <w:rPr>
                <w:rFonts w:ascii="Calibri" w:hAnsi="Calibri" w:cs="Calibri"/>
                <w:b/>
                <w:sz w:val="18"/>
                <w:szCs w:val="18"/>
              </w:rPr>
              <w:t xml:space="preserve"> </w:t>
            </w:r>
            <w:r w:rsidRPr="00122311">
              <w:rPr>
                <w:rFonts w:ascii="Calibri" w:hAnsi="Calibri" w:cs="Calibri"/>
                <w:sz w:val="18"/>
                <w:szCs w:val="18"/>
              </w:rPr>
              <w:t xml:space="preserve">a las 13.00 hrs en el Hotel Costa Vasca. </w:t>
            </w:r>
            <w:r w:rsidRPr="00122311">
              <w:rPr>
                <w:rFonts w:ascii="Calibri" w:hAnsi="Calibri" w:cs="Calibri"/>
                <w:b/>
                <w:sz w:val="18"/>
                <w:szCs w:val="18"/>
              </w:rPr>
              <w:t>Visita y almuerzo</w:t>
            </w:r>
            <w:r w:rsidRPr="00122311">
              <w:rPr>
                <w:rFonts w:ascii="Calibri" w:hAnsi="Calibri" w:cs="Calibri"/>
                <w:sz w:val="18"/>
                <w:szCs w:val="18"/>
              </w:rPr>
              <w:t xml:space="preserve"> en esta ciudad, de elegante belleza y sede de importantes eventos culturales. Posteriormente nuestro autobús de lujo nos acercará a Bilbao, donde nos espera El Transcantábrico. A nuestra llegada, la tripulación nos ofrecerá una </w:t>
            </w:r>
            <w:r w:rsidRPr="00122311">
              <w:rPr>
                <w:rFonts w:ascii="Calibri" w:hAnsi="Calibri" w:cs="Calibri"/>
                <w:b/>
                <w:sz w:val="18"/>
                <w:szCs w:val="18"/>
              </w:rPr>
              <w:t>copa de bienvenida</w:t>
            </w:r>
            <w:r w:rsidRPr="00122311">
              <w:rPr>
                <w:rFonts w:ascii="Calibri" w:hAnsi="Calibri" w:cs="Calibri"/>
                <w:sz w:val="18"/>
                <w:szCs w:val="18"/>
              </w:rPr>
              <w:t xml:space="preserve">. Viaje a Carranza mientras disfrutamos de nuestra primera </w:t>
            </w:r>
            <w:r w:rsidRPr="00122311">
              <w:rPr>
                <w:rFonts w:ascii="Calibri" w:hAnsi="Calibri" w:cs="Calibri"/>
                <w:b/>
                <w:sz w:val="18"/>
                <w:szCs w:val="18"/>
              </w:rPr>
              <w:t>cena</w:t>
            </w:r>
            <w:r w:rsidRPr="00122311">
              <w:rPr>
                <w:rFonts w:ascii="Calibri" w:hAnsi="Calibri" w:cs="Calibri"/>
                <w:sz w:val="18"/>
                <w:szCs w:val="18"/>
              </w:rPr>
              <w:t xml:space="preserve"> a bordo. Noche en Carranza.</w:t>
            </w:r>
          </w:p>
          <w:p w14:paraId="1ABB0844" w14:textId="77777777" w:rsidR="00924F01" w:rsidRPr="00122311" w:rsidRDefault="00924F01" w:rsidP="00924F01">
            <w:pPr>
              <w:ind w:left="567"/>
              <w:rPr>
                <w:rFonts w:ascii="Calibri" w:hAnsi="Calibri" w:cs="Calibri"/>
                <w:sz w:val="18"/>
                <w:szCs w:val="18"/>
              </w:rPr>
            </w:pPr>
          </w:p>
          <w:p w14:paraId="1438DCBE" w14:textId="77777777" w:rsidR="00924F01" w:rsidRPr="00122311" w:rsidRDefault="00924F01" w:rsidP="00924F01">
            <w:pPr>
              <w:pStyle w:val="Subttulo"/>
              <w:ind w:left="567"/>
            </w:pPr>
            <w:r w:rsidRPr="00122311">
              <w:t>Día 02 (domingo) - Carranza - Bilbao - Santander</w:t>
            </w:r>
          </w:p>
          <w:p w14:paraId="647915CD" w14:textId="77777777" w:rsidR="00924F01" w:rsidRPr="00122311" w:rsidRDefault="00924F01" w:rsidP="00924F01">
            <w:pPr>
              <w:ind w:left="567"/>
              <w:rPr>
                <w:rFonts w:ascii="Calibri" w:hAnsi="Calibri" w:cs="Calibri"/>
                <w:sz w:val="18"/>
                <w:szCs w:val="18"/>
              </w:rPr>
            </w:pPr>
            <w:r w:rsidRPr="00122311">
              <w:rPr>
                <w:rFonts w:ascii="Calibri" w:hAnsi="Calibri" w:cs="Calibri"/>
                <w:sz w:val="18"/>
                <w:szCs w:val="18"/>
              </w:rPr>
              <w:t xml:space="preserve">Comenzaremos la mañana, como cada día, disfrutando de nuestro delicioso </w:t>
            </w:r>
            <w:r w:rsidRPr="00122311">
              <w:rPr>
                <w:rFonts w:ascii="Calibri" w:hAnsi="Calibri" w:cs="Calibri"/>
                <w:b/>
                <w:sz w:val="18"/>
                <w:szCs w:val="18"/>
              </w:rPr>
              <w:t>desayuno a la carta y buffet</w:t>
            </w:r>
            <w:r w:rsidRPr="00122311">
              <w:rPr>
                <w:rFonts w:ascii="Calibri" w:hAnsi="Calibri" w:cs="Calibri"/>
                <w:sz w:val="18"/>
                <w:szCs w:val="18"/>
              </w:rPr>
              <w:t xml:space="preserve">. El Transcantábrico nos retornará a Bilbao para </w:t>
            </w:r>
            <w:r w:rsidRPr="00122311">
              <w:rPr>
                <w:rFonts w:ascii="Calibri" w:hAnsi="Calibri" w:cs="Calibri"/>
                <w:b/>
                <w:sz w:val="18"/>
                <w:szCs w:val="18"/>
              </w:rPr>
              <w:t>visitar</w:t>
            </w:r>
            <w:r w:rsidRPr="00122311">
              <w:rPr>
                <w:rFonts w:ascii="Calibri" w:hAnsi="Calibri" w:cs="Calibri"/>
                <w:sz w:val="18"/>
                <w:szCs w:val="18"/>
              </w:rPr>
              <w:t xml:space="preserve"> esta ciudad. La visita incluye la entrada al famoso museo Guggenheim. Regreso al tren para degustar el </w:t>
            </w:r>
            <w:r w:rsidRPr="00122311">
              <w:rPr>
                <w:rFonts w:ascii="Calibri" w:hAnsi="Calibri" w:cs="Calibri"/>
                <w:b/>
                <w:sz w:val="18"/>
                <w:szCs w:val="18"/>
              </w:rPr>
              <w:t>almuerzo</w:t>
            </w:r>
            <w:r w:rsidRPr="00122311">
              <w:rPr>
                <w:rFonts w:ascii="Calibri" w:hAnsi="Calibri" w:cs="Calibri"/>
                <w:sz w:val="18"/>
                <w:szCs w:val="18"/>
              </w:rPr>
              <w:t xml:space="preserve"> mientras nos dirigimos a Santander. Recorrido por la elegante capital de Cantabria y tiempo libre para descubrirla a nuestro aire</w:t>
            </w:r>
            <w:r w:rsidRPr="00122311">
              <w:rPr>
                <w:rFonts w:ascii="Calibri" w:hAnsi="Calibri" w:cs="Calibri"/>
                <w:b/>
                <w:bCs/>
                <w:sz w:val="18"/>
                <w:szCs w:val="18"/>
              </w:rPr>
              <w:t>. Cena</w:t>
            </w:r>
            <w:r w:rsidRPr="00122311">
              <w:rPr>
                <w:rFonts w:ascii="Calibri" w:hAnsi="Calibri" w:cs="Calibri"/>
                <w:sz w:val="18"/>
                <w:szCs w:val="18"/>
              </w:rPr>
              <w:t xml:space="preserve"> y noche en Santander.</w:t>
            </w:r>
          </w:p>
          <w:p w14:paraId="14463CD5" w14:textId="77777777" w:rsidR="00924F01" w:rsidRPr="00122311" w:rsidRDefault="00924F01" w:rsidP="00924F01">
            <w:pPr>
              <w:ind w:left="567"/>
              <w:rPr>
                <w:sz w:val="18"/>
                <w:szCs w:val="18"/>
              </w:rPr>
            </w:pPr>
          </w:p>
          <w:p w14:paraId="6598654F" w14:textId="77777777" w:rsidR="00924F01" w:rsidRPr="00122311" w:rsidRDefault="00924F01" w:rsidP="00924F01">
            <w:pPr>
              <w:pStyle w:val="Subttulo"/>
              <w:ind w:left="567"/>
            </w:pPr>
            <w:r w:rsidRPr="00122311">
              <w:t>Día 03 (lunes) - Santander - Potes - Cabezón de la Sal</w:t>
            </w:r>
          </w:p>
          <w:p w14:paraId="22736ECD" w14:textId="77777777" w:rsidR="00924F01" w:rsidRPr="00122311" w:rsidRDefault="00924F01" w:rsidP="00924F01">
            <w:pPr>
              <w:ind w:left="567"/>
              <w:rPr>
                <w:rFonts w:ascii="Calibri" w:hAnsi="Calibri" w:cs="Calibri"/>
                <w:sz w:val="18"/>
                <w:szCs w:val="18"/>
              </w:rPr>
            </w:pPr>
            <w:r w:rsidRPr="00122311">
              <w:rPr>
                <w:rFonts w:ascii="Calibri" w:hAnsi="Calibri" w:cs="Calibri"/>
                <w:sz w:val="18"/>
                <w:szCs w:val="18"/>
              </w:rPr>
              <w:t xml:space="preserve">Tras el </w:t>
            </w:r>
            <w:r w:rsidRPr="00122311">
              <w:rPr>
                <w:rFonts w:ascii="Calibri" w:hAnsi="Calibri" w:cs="Calibri"/>
                <w:b/>
                <w:bCs/>
                <w:sz w:val="18"/>
                <w:szCs w:val="18"/>
              </w:rPr>
              <w:t>desayuno</w:t>
            </w:r>
            <w:r w:rsidRPr="00122311">
              <w:rPr>
                <w:rFonts w:ascii="Calibri" w:hAnsi="Calibri" w:cs="Calibri"/>
                <w:sz w:val="18"/>
                <w:szCs w:val="18"/>
              </w:rPr>
              <w:t xml:space="preserve">, nuestro autocar pondrá rumbo a Potes, atravesando el impresionante Desfiladero de la Hermida. Tras la </w:t>
            </w:r>
            <w:r w:rsidRPr="00122311">
              <w:rPr>
                <w:rFonts w:ascii="Calibri" w:hAnsi="Calibri" w:cs="Calibri"/>
                <w:b/>
                <w:sz w:val="18"/>
                <w:szCs w:val="18"/>
              </w:rPr>
              <w:t>visita</w:t>
            </w:r>
            <w:r w:rsidRPr="00122311">
              <w:rPr>
                <w:rFonts w:ascii="Calibri" w:hAnsi="Calibri" w:cs="Calibri"/>
                <w:sz w:val="18"/>
                <w:szCs w:val="18"/>
              </w:rPr>
              <w:t xml:space="preserve"> de esta encantadora villa cántabra, podremos disfrutar de un </w:t>
            </w:r>
            <w:r w:rsidRPr="00122311">
              <w:rPr>
                <w:rFonts w:ascii="Calibri" w:hAnsi="Calibri" w:cs="Calibri"/>
                <w:b/>
                <w:sz w:val="18"/>
                <w:szCs w:val="18"/>
              </w:rPr>
              <w:t>circuito termal en el Balneario de la Hermida. Almuerzo</w:t>
            </w:r>
            <w:r w:rsidRPr="00122311">
              <w:rPr>
                <w:rFonts w:ascii="Calibri" w:hAnsi="Calibri" w:cs="Calibri"/>
                <w:sz w:val="18"/>
                <w:szCs w:val="18"/>
              </w:rPr>
              <w:t xml:space="preserve">. Por la tarde, </w:t>
            </w:r>
            <w:r w:rsidRPr="00122311">
              <w:rPr>
                <w:rFonts w:ascii="Calibri" w:hAnsi="Calibri" w:cs="Calibri"/>
                <w:b/>
                <w:sz w:val="18"/>
                <w:szCs w:val="18"/>
              </w:rPr>
              <w:t>visitaremos</w:t>
            </w:r>
            <w:r w:rsidRPr="00122311">
              <w:rPr>
                <w:rFonts w:ascii="Calibri" w:hAnsi="Calibri" w:cs="Calibri"/>
                <w:sz w:val="18"/>
                <w:szCs w:val="18"/>
              </w:rPr>
              <w:t xml:space="preserve"> El Capricho, en Comillas, genial y colorista palacete del siglo XIX de Antonio Gaudí. </w:t>
            </w:r>
            <w:r w:rsidRPr="00122311">
              <w:rPr>
                <w:rFonts w:ascii="Calibri" w:hAnsi="Calibri" w:cs="Calibri"/>
                <w:b/>
                <w:sz w:val="18"/>
                <w:szCs w:val="18"/>
              </w:rPr>
              <w:t>Cena</w:t>
            </w:r>
            <w:r w:rsidRPr="00122311">
              <w:rPr>
                <w:rFonts w:ascii="Calibri" w:hAnsi="Calibri" w:cs="Calibri"/>
                <w:sz w:val="18"/>
                <w:szCs w:val="18"/>
              </w:rPr>
              <w:t xml:space="preserve"> y noche en Cabezón de la Sal.</w:t>
            </w:r>
          </w:p>
          <w:p w14:paraId="416E85EA" w14:textId="77777777" w:rsidR="00924F01" w:rsidRPr="00122311" w:rsidRDefault="00924F01" w:rsidP="00924F01">
            <w:pPr>
              <w:ind w:left="567"/>
              <w:rPr>
                <w:b/>
                <w:sz w:val="18"/>
                <w:szCs w:val="18"/>
              </w:rPr>
            </w:pPr>
          </w:p>
          <w:p w14:paraId="48143ADF" w14:textId="77777777" w:rsidR="00924F01" w:rsidRPr="00122311" w:rsidRDefault="00924F01" w:rsidP="00924F01">
            <w:pPr>
              <w:pStyle w:val="Subttulo"/>
              <w:ind w:left="567"/>
            </w:pPr>
            <w:r w:rsidRPr="00122311">
              <w:t xml:space="preserve">Día 04 (martes) - Cabezón de la Sal – </w:t>
            </w:r>
            <w:proofErr w:type="spellStart"/>
            <w:r w:rsidRPr="00122311">
              <w:t>Neocueva</w:t>
            </w:r>
            <w:proofErr w:type="spellEnd"/>
            <w:r w:rsidRPr="00122311">
              <w:t xml:space="preserve"> Altamira - Santillana del Mar – Llanes</w:t>
            </w:r>
          </w:p>
          <w:p w14:paraId="283A5EAD" w14:textId="773B0660" w:rsidR="00924F01" w:rsidRPr="00122311" w:rsidRDefault="00924F01" w:rsidP="00924F01">
            <w:pPr>
              <w:ind w:left="567"/>
              <w:rPr>
                <w:rFonts w:ascii="Calibri" w:hAnsi="Calibri" w:cs="Calibri"/>
                <w:b/>
                <w:sz w:val="18"/>
                <w:szCs w:val="18"/>
              </w:rPr>
            </w:pPr>
            <w:r w:rsidRPr="00122311">
              <w:rPr>
                <w:rFonts w:ascii="Calibri" w:hAnsi="Calibri" w:cs="Calibri"/>
                <w:b/>
                <w:bCs/>
                <w:sz w:val="18"/>
                <w:szCs w:val="18"/>
              </w:rPr>
              <w:t>Desayuno.</w:t>
            </w:r>
            <w:r w:rsidRPr="00122311">
              <w:rPr>
                <w:rFonts w:ascii="Calibri" w:hAnsi="Calibri" w:cs="Calibri"/>
                <w:sz w:val="18"/>
                <w:szCs w:val="18"/>
              </w:rPr>
              <w:t xml:space="preserve"> Iniciamos la jornada con la </w:t>
            </w:r>
            <w:r w:rsidRPr="00122311">
              <w:rPr>
                <w:rFonts w:ascii="Calibri" w:hAnsi="Calibri" w:cs="Calibri"/>
                <w:b/>
                <w:sz w:val="18"/>
                <w:szCs w:val="18"/>
              </w:rPr>
              <w:t>visita</w:t>
            </w:r>
            <w:r w:rsidRPr="00122311">
              <w:rPr>
                <w:rFonts w:ascii="Calibri" w:hAnsi="Calibri" w:cs="Calibri"/>
                <w:sz w:val="18"/>
                <w:szCs w:val="18"/>
              </w:rPr>
              <w:t xml:space="preserve"> a la </w:t>
            </w:r>
            <w:proofErr w:type="spellStart"/>
            <w:r w:rsidRPr="00122311">
              <w:rPr>
                <w:rFonts w:ascii="Calibri" w:hAnsi="Calibri" w:cs="Calibri"/>
                <w:sz w:val="18"/>
                <w:szCs w:val="18"/>
              </w:rPr>
              <w:t>Neocueva</w:t>
            </w:r>
            <w:proofErr w:type="spellEnd"/>
            <w:r w:rsidRPr="00122311">
              <w:rPr>
                <w:rFonts w:ascii="Calibri" w:hAnsi="Calibri" w:cs="Calibri"/>
                <w:sz w:val="18"/>
                <w:szCs w:val="18"/>
              </w:rPr>
              <w:t xml:space="preserve"> de Altamira, museo y reproducción fidedigna de este máximo exponente del arte rupestre del Paleolítico Superior. Proseguiremos a la villa de Santillana del Mar, con su casco histórico medieval magníficamente conservado. Después del</w:t>
            </w:r>
            <w:r w:rsidR="00AA1EBB" w:rsidRPr="00122311">
              <w:rPr>
                <w:rFonts w:ascii="Calibri" w:hAnsi="Calibri" w:cs="Calibri"/>
                <w:sz w:val="18"/>
                <w:szCs w:val="18"/>
              </w:rPr>
              <w:t xml:space="preserve"> </w:t>
            </w:r>
            <w:r w:rsidRPr="00122311">
              <w:rPr>
                <w:rFonts w:ascii="Calibri" w:hAnsi="Calibri" w:cs="Calibri"/>
                <w:b/>
                <w:sz w:val="18"/>
                <w:szCs w:val="18"/>
              </w:rPr>
              <w:t>almuerzo</w:t>
            </w:r>
            <w:r w:rsidRPr="00122311">
              <w:rPr>
                <w:rFonts w:ascii="Calibri" w:hAnsi="Calibri" w:cs="Calibri"/>
                <w:sz w:val="18"/>
                <w:szCs w:val="18"/>
              </w:rPr>
              <w:t xml:space="preserve">, regresaremos al tren para adentrarnos en tierras asturianas hasta Llanes. </w:t>
            </w:r>
            <w:r w:rsidRPr="00122311">
              <w:rPr>
                <w:rFonts w:ascii="Calibri" w:hAnsi="Calibri" w:cs="Calibri"/>
                <w:b/>
                <w:sz w:val="18"/>
                <w:szCs w:val="18"/>
              </w:rPr>
              <w:t xml:space="preserve">Cena </w:t>
            </w:r>
            <w:r w:rsidRPr="00122311">
              <w:rPr>
                <w:rFonts w:ascii="Calibri" w:hAnsi="Calibri" w:cs="Calibri"/>
                <w:bCs/>
                <w:sz w:val="18"/>
                <w:szCs w:val="18"/>
              </w:rPr>
              <w:t>a</w:t>
            </w:r>
            <w:r w:rsidRPr="00122311">
              <w:rPr>
                <w:rFonts w:ascii="Calibri" w:hAnsi="Calibri" w:cs="Calibri"/>
                <w:b/>
                <w:sz w:val="18"/>
                <w:szCs w:val="18"/>
              </w:rPr>
              <w:t xml:space="preserve"> </w:t>
            </w:r>
            <w:r w:rsidRPr="00122311">
              <w:rPr>
                <w:rFonts w:ascii="Calibri" w:hAnsi="Calibri" w:cs="Calibri"/>
                <w:bCs/>
                <w:sz w:val="18"/>
                <w:szCs w:val="18"/>
              </w:rPr>
              <w:t>bordo</w:t>
            </w:r>
            <w:r w:rsidRPr="00122311">
              <w:rPr>
                <w:rFonts w:ascii="Calibri" w:hAnsi="Calibri" w:cs="Calibri"/>
                <w:sz w:val="18"/>
                <w:szCs w:val="18"/>
              </w:rPr>
              <w:t xml:space="preserve"> y noche en Llanes.</w:t>
            </w:r>
          </w:p>
          <w:p w14:paraId="624EDC33" w14:textId="77777777" w:rsidR="00924F01" w:rsidRPr="00122311" w:rsidRDefault="00924F01" w:rsidP="00924F01">
            <w:pPr>
              <w:ind w:left="567"/>
              <w:rPr>
                <w:b/>
                <w:sz w:val="18"/>
                <w:szCs w:val="18"/>
              </w:rPr>
            </w:pPr>
          </w:p>
          <w:p w14:paraId="06628A11" w14:textId="77777777" w:rsidR="00924F01" w:rsidRPr="00122311" w:rsidRDefault="00924F01" w:rsidP="00924F01">
            <w:pPr>
              <w:pStyle w:val="Subttulo"/>
              <w:ind w:left="567"/>
            </w:pPr>
            <w:r w:rsidRPr="00122311">
              <w:t xml:space="preserve">Día 05 (miércoles) - Llanes - Oviedo </w:t>
            </w:r>
          </w:p>
          <w:p w14:paraId="0D57531E" w14:textId="300D77FD" w:rsidR="00924F01" w:rsidRPr="00122311" w:rsidRDefault="00924F01" w:rsidP="00924F01">
            <w:pPr>
              <w:ind w:left="567"/>
              <w:rPr>
                <w:rFonts w:ascii="Calibri" w:hAnsi="Calibri" w:cs="Calibri"/>
                <w:sz w:val="18"/>
                <w:szCs w:val="18"/>
              </w:rPr>
            </w:pPr>
            <w:r w:rsidRPr="00122311">
              <w:rPr>
                <w:rFonts w:ascii="Calibri" w:hAnsi="Calibri" w:cs="Calibri"/>
                <w:sz w:val="18"/>
                <w:szCs w:val="18"/>
              </w:rPr>
              <w:t xml:space="preserve">Después del </w:t>
            </w:r>
            <w:r w:rsidRPr="00122311">
              <w:rPr>
                <w:rFonts w:ascii="Calibri" w:hAnsi="Calibri" w:cs="Calibri"/>
                <w:b/>
                <w:bCs/>
                <w:sz w:val="18"/>
                <w:szCs w:val="18"/>
              </w:rPr>
              <w:t xml:space="preserve">desayuno </w:t>
            </w:r>
            <w:r w:rsidRPr="00122311">
              <w:rPr>
                <w:rFonts w:ascii="Calibri" w:hAnsi="Calibri" w:cs="Calibri"/>
                <w:sz w:val="18"/>
                <w:szCs w:val="18"/>
              </w:rPr>
              <w:t xml:space="preserve">nos adentraremos con nuestro autocar al corazón del Parque Nacional de los Picos de Europa.  </w:t>
            </w:r>
            <w:r w:rsidRPr="00122311">
              <w:rPr>
                <w:rFonts w:ascii="Calibri" w:hAnsi="Calibri" w:cs="Calibri"/>
                <w:b/>
                <w:sz w:val="18"/>
                <w:szCs w:val="18"/>
              </w:rPr>
              <w:t>Visitaremos</w:t>
            </w:r>
            <w:r w:rsidRPr="00122311">
              <w:rPr>
                <w:rFonts w:ascii="Calibri" w:hAnsi="Calibri" w:cs="Calibri"/>
                <w:sz w:val="18"/>
                <w:szCs w:val="18"/>
              </w:rPr>
              <w:t xml:space="preserve"> el Lago </w:t>
            </w:r>
            <w:proofErr w:type="spellStart"/>
            <w:r w:rsidRPr="00122311">
              <w:rPr>
                <w:rFonts w:ascii="Calibri" w:hAnsi="Calibri" w:cs="Calibri"/>
                <w:sz w:val="18"/>
                <w:szCs w:val="18"/>
              </w:rPr>
              <w:t>Enol</w:t>
            </w:r>
            <w:proofErr w:type="spellEnd"/>
            <w:r w:rsidRPr="00122311">
              <w:rPr>
                <w:rFonts w:ascii="Calibri" w:hAnsi="Calibri" w:cs="Calibri"/>
                <w:sz w:val="18"/>
                <w:szCs w:val="18"/>
              </w:rPr>
              <w:t xml:space="preserve"> y posteriormente nos dirigiremos al </w:t>
            </w:r>
            <w:r w:rsidRPr="00122311">
              <w:rPr>
                <w:rFonts w:ascii="Calibri" w:hAnsi="Calibri" w:cs="Calibri"/>
                <w:b/>
                <w:sz w:val="18"/>
                <w:szCs w:val="18"/>
              </w:rPr>
              <w:t>Santuario de Covadonga</w:t>
            </w:r>
            <w:r w:rsidRPr="00122311">
              <w:rPr>
                <w:rFonts w:ascii="Calibri" w:hAnsi="Calibri" w:cs="Calibri"/>
                <w:sz w:val="18"/>
                <w:szCs w:val="18"/>
              </w:rPr>
              <w:t xml:space="preserve">, lugar sagrado repleto de tradición y leyenda. Regreso a El Transcantábrico para </w:t>
            </w:r>
            <w:r w:rsidRPr="00122311">
              <w:rPr>
                <w:rFonts w:ascii="Calibri" w:hAnsi="Calibri" w:cs="Calibri"/>
                <w:b/>
                <w:sz w:val="18"/>
                <w:szCs w:val="18"/>
              </w:rPr>
              <w:t xml:space="preserve">almuerzo </w:t>
            </w:r>
            <w:r w:rsidRPr="00122311">
              <w:rPr>
                <w:rFonts w:ascii="Calibri" w:hAnsi="Calibri" w:cs="Calibri"/>
                <w:sz w:val="18"/>
                <w:szCs w:val="18"/>
              </w:rPr>
              <w:t xml:space="preserve">a bordo mientras viajamos hasta Oviedo, capital del Principado de Asturias. </w:t>
            </w:r>
            <w:r w:rsidRPr="00122311">
              <w:rPr>
                <w:rFonts w:ascii="Calibri" w:hAnsi="Calibri" w:cs="Calibri"/>
                <w:b/>
                <w:sz w:val="18"/>
                <w:szCs w:val="18"/>
              </w:rPr>
              <w:t xml:space="preserve">Visita, cena </w:t>
            </w:r>
            <w:r w:rsidRPr="00122311">
              <w:rPr>
                <w:rFonts w:ascii="Calibri" w:hAnsi="Calibri" w:cs="Calibri"/>
                <w:sz w:val="18"/>
                <w:szCs w:val="18"/>
              </w:rPr>
              <w:t>y noche en Oviedo</w:t>
            </w:r>
            <w:r w:rsidR="00B779BB" w:rsidRPr="00122311">
              <w:rPr>
                <w:rFonts w:ascii="Calibri" w:hAnsi="Calibri" w:cs="Calibri"/>
                <w:sz w:val="18"/>
                <w:szCs w:val="18"/>
              </w:rPr>
              <w:t>.</w:t>
            </w:r>
          </w:p>
          <w:p w14:paraId="6A1C6E6D" w14:textId="77777777" w:rsidR="00924F01" w:rsidRPr="00122311" w:rsidRDefault="00924F01" w:rsidP="00924F01">
            <w:pPr>
              <w:ind w:left="567"/>
              <w:rPr>
                <w:sz w:val="18"/>
                <w:szCs w:val="18"/>
              </w:rPr>
            </w:pPr>
          </w:p>
          <w:p w14:paraId="5FC54534" w14:textId="77777777" w:rsidR="00924F01" w:rsidRPr="00122311" w:rsidRDefault="00924F01" w:rsidP="00924F01">
            <w:pPr>
              <w:pStyle w:val="Subttulo"/>
              <w:ind w:left="567"/>
            </w:pPr>
            <w:r w:rsidRPr="00122311">
              <w:t>Día 06 (jueves) - Oviedo - Gijón - Luarca</w:t>
            </w:r>
          </w:p>
          <w:p w14:paraId="2DFCD487" w14:textId="77777777" w:rsidR="00924F01" w:rsidRPr="00122311" w:rsidRDefault="00924F01" w:rsidP="00924F01">
            <w:pPr>
              <w:ind w:left="567"/>
              <w:rPr>
                <w:rFonts w:ascii="Calibri" w:hAnsi="Calibri" w:cs="Calibri"/>
                <w:sz w:val="18"/>
                <w:szCs w:val="18"/>
              </w:rPr>
            </w:pPr>
            <w:r w:rsidRPr="00122311">
              <w:rPr>
                <w:rFonts w:ascii="Calibri" w:hAnsi="Calibri" w:cs="Calibri"/>
                <w:b/>
                <w:bCs/>
                <w:sz w:val="18"/>
                <w:szCs w:val="18"/>
              </w:rPr>
              <w:t>Desayuno</w:t>
            </w:r>
            <w:r w:rsidRPr="00122311">
              <w:rPr>
                <w:rFonts w:ascii="Calibri" w:hAnsi="Calibri" w:cs="Calibri"/>
                <w:sz w:val="18"/>
                <w:szCs w:val="18"/>
              </w:rPr>
              <w:t xml:space="preserve">. Iniciamos el día con la </w:t>
            </w:r>
            <w:r w:rsidRPr="00122311">
              <w:rPr>
                <w:rFonts w:ascii="Calibri" w:hAnsi="Calibri" w:cs="Calibri"/>
                <w:b/>
                <w:bCs/>
                <w:sz w:val="18"/>
                <w:szCs w:val="18"/>
              </w:rPr>
              <w:t>visita</w:t>
            </w:r>
            <w:r w:rsidRPr="00122311">
              <w:rPr>
                <w:rFonts w:ascii="Calibri" w:hAnsi="Calibri" w:cs="Calibri"/>
                <w:sz w:val="18"/>
                <w:szCs w:val="18"/>
              </w:rPr>
              <w:t xml:space="preserve"> de Gijón, una urbe tan abierta al mar Cantábrico como plena de eventos culturales.</w:t>
            </w:r>
            <w:r w:rsidRPr="00122311">
              <w:rPr>
                <w:rFonts w:ascii="Calibri" w:hAnsi="Calibri" w:cs="Calibri"/>
                <w:b/>
                <w:bCs/>
                <w:sz w:val="18"/>
                <w:szCs w:val="18"/>
              </w:rPr>
              <w:t xml:space="preserve"> Almuerzo</w:t>
            </w:r>
            <w:r w:rsidRPr="00122311">
              <w:rPr>
                <w:rFonts w:ascii="Calibri" w:hAnsi="Calibri" w:cs="Calibri"/>
                <w:sz w:val="18"/>
                <w:szCs w:val="18"/>
              </w:rPr>
              <w:t xml:space="preserve"> en Gijón para posteriormente regresar al Transcantábrico para recorrer el litoral asturiano hasta Luarca, donde disfrutaremos de una </w:t>
            </w:r>
            <w:r w:rsidRPr="00122311">
              <w:rPr>
                <w:rFonts w:ascii="Calibri" w:hAnsi="Calibri" w:cs="Calibri"/>
                <w:b/>
                <w:sz w:val="18"/>
                <w:szCs w:val="18"/>
              </w:rPr>
              <w:t>visita guiada</w:t>
            </w:r>
            <w:r w:rsidRPr="00122311">
              <w:rPr>
                <w:rFonts w:ascii="Calibri" w:hAnsi="Calibri" w:cs="Calibri"/>
                <w:sz w:val="18"/>
                <w:szCs w:val="18"/>
              </w:rPr>
              <w:t xml:space="preserve"> en esta localidad marinera. </w:t>
            </w:r>
            <w:r w:rsidRPr="00122311">
              <w:rPr>
                <w:rFonts w:ascii="Calibri" w:hAnsi="Calibri" w:cs="Calibri"/>
                <w:b/>
                <w:sz w:val="18"/>
                <w:szCs w:val="18"/>
              </w:rPr>
              <w:t>Cena</w:t>
            </w:r>
            <w:r w:rsidRPr="00122311">
              <w:rPr>
                <w:rFonts w:ascii="Calibri" w:hAnsi="Calibri" w:cs="Calibri"/>
                <w:sz w:val="18"/>
                <w:szCs w:val="18"/>
              </w:rPr>
              <w:t xml:space="preserve"> y noche en Luarca.</w:t>
            </w:r>
          </w:p>
          <w:p w14:paraId="57720374" w14:textId="77777777" w:rsidR="00924F01" w:rsidRPr="00122311" w:rsidRDefault="00924F01" w:rsidP="00924F01">
            <w:pPr>
              <w:ind w:left="567"/>
              <w:rPr>
                <w:sz w:val="18"/>
                <w:szCs w:val="18"/>
              </w:rPr>
            </w:pPr>
          </w:p>
          <w:p w14:paraId="4BFB4CC3" w14:textId="77777777" w:rsidR="00924F01" w:rsidRPr="00122311" w:rsidRDefault="00924F01" w:rsidP="00924F01">
            <w:pPr>
              <w:pStyle w:val="Subttulo"/>
              <w:ind w:left="567"/>
            </w:pPr>
            <w:r w:rsidRPr="00122311">
              <w:t>Día 07 (viernes) - Luarca - Ribadeo - Viveiro</w:t>
            </w:r>
          </w:p>
          <w:p w14:paraId="02BCA398" w14:textId="77777777" w:rsidR="00924F01" w:rsidRPr="008B7710" w:rsidRDefault="00924F01" w:rsidP="00924F01">
            <w:pPr>
              <w:ind w:left="567"/>
              <w:rPr>
                <w:rFonts w:ascii="Calibri" w:hAnsi="Calibri" w:cs="Calibri"/>
                <w:sz w:val="18"/>
                <w:szCs w:val="18"/>
              </w:rPr>
            </w:pPr>
            <w:r w:rsidRPr="00122311">
              <w:rPr>
                <w:rFonts w:ascii="Calibri" w:hAnsi="Calibri" w:cs="Calibri"/>
                <w:b/>
                <w:bCs/>
                <w:sz w:val="18"/>
                <w:szCs w:val="18"/>
              </w:rPr>
              <w:t>Desayuno</w:t>
            </w:r>
            <w:r w:rsidRPr="00122311">
              <w:rPr>
                <w:rFonts w:ascii="Calibri" w:hAnsi="Calibri" w:cs="Calibri"/>
                <w:sz w:val="18"/>
                <w:szCs w:val="18"/>
              </w:rPr>
              <w:t>. Viaje hasta Ribadeo, histórica villa gallega limítrofe</w:t>
            </w:r>
            <w:r w:rsidRPr="008B7710">
              <w:rPr>
                <w:rFonts w:ascii="Calibri" w:hAnsi="Calibri" w:cs="Calibri"/>
                <w:sz w:val="18"/>
                <w:szCs w:val="18"/>
              </w:rPr>
              <w:t xml:space="preserve"> con el Principado de Asturias. En autobús recorreremos la costa lucense hasta la Playa de Las Catedrales, una de las más espectaculares del mundo. A continuación, </w:t>
            </w:r>
            <w:r w:rsidRPr="008B7710">
              <w:rPr>
                <w:rFonts w:ascii="Calibri" w:hAnsi="Calibri" w:cs="Calibri"/>
                <w:b/>
                <w:sz w:val="18"/>
                <w:szCs w:val="18"/>
              </w:rPr>
              <w:t>visita</w:t>
            </w:r>
            <w:r w:rsidRPr="008B7710">
              <w:rPr>
                <w:rFonts w:ascii="Calibri" w:hAnsi="Calibri" w:cs="Calibri"/>
                <w:sz w:val="18"/>
                <w:szCs w:val="18"/>
              </w:rPr>
              <w:t xml:space="preserve"> panorámica de Ribadeo. </w:t>
            </w:r>
            <w:r w:rsidRPr="008B7710">
              <w:rPr>
                <w:rFonts w:ascii="Calibri" w:hAnsi="Calibri" w:cs="Calibri"/>
                <w:b/>
                <w:sz w:val="18"/>
                <w:szCs w:val="18"/>
              </w:rPr>
              <w:t>Almuerzo</w:t>
            </w:r>
            <w:r w:rsidRPr="008B7710">
              <w:rPr>
                <w:rFonts w:ascii="Calibri" w:hAnsi="Calibri" w:cs="Calibri"/>
                <w:sz w:val="18"/>
                <w:szCs w:val="18"/>
              </w:rPr>
              <w:t xml:space="preserve">. Por la tarde con el tren llegaremos a Viveiro, donde, tras la </w:t>
            </w:r>
            <w:r w:rsidRPr="008B7710">
              <w:rPr>
                <w:rFonts w:ascii="Calibri" w:hAnsi="Calibri" w:cs="Calibri"/>
                <w:b/>
                <w:sz w:val="18"/>
                <w:szCs w:val="18"/>
              </w:rPr>
              <w:t>visita guiada</w:t>
            </w:r>
            <w:r w:rsidRPr="008B7710">
              <w:rPr>
                <w:rFonts w:ascii="Calibri" w:hAnsi="Calibri" w:cs="Calibri"/>
                <w:sz w:val="18"/>
                <w:szCs w:val="18"/>
              </w:rPr>
              <w:t xml:space="preserve">, podremos disfrutar de tiempo libre. </w:t>
            </w:r>
            <w:r w:rsidRPr="008B7710">
              <w:rPr>
                <w:rFonts w:ascii="Calibri" w:hAnsi="Calibri" w:cs="Calibri"/>
                <w:b/>
                <w:sz w:val="18"/>
                <w:szCs w:val="18"/>
              </w:rPr>
              <w:t>Cena</w:t>
            </w:r>
            <w:r w:rsidRPr="008B7710">
              <w:rPr>
                <w:rFonts w:ascii="Calibri" w:hAnsi="Calibri" w:cs="Calibri"/>
                <w:sz w:val="18"/>
                <w:szCs w:val="18"/>
              </w:rPr>
              <w:t xml:space="preserve"> y noche en Viveiro.</w:t>
            </w:r>
          </w:p>
          <w:p w14:paraId="19DCAE07" w14:textId="77777777" w:rsidR="00924F01" w:rsidRPr="00AE574D" w:rsidRDefault="00924F01" w:rsidP="00924F01">
            <w:pPr>
              <w:ind w:left="567"/>
              <w:rPr>
                <w:sz w:val="18"/>
                <w:szCs w:val="18"/>
              </w:rPr>
            </w:pPr>
          </w:p>
          <w:p w14:paraId="420CF1AD" w14:textId="77777777" w:rsidR="00924F01" w:rsidRPr="00EF62C3" w:rsidRDefault="00924F01" w:rsidP="00924F01">
            <w:pPr>
              <w:pStyle w:val="Subttulo"/>
              <w:ind w:left="567"/>
              <w:rPr>
                <w:lang w:val="es-ES_tradnl"/>
              </w:rPr>
            </w:pPr>
            <w:r w:rsidRPr="00EF62C3">
              <w:rPr>
                <w:lang w:val="es-ES_tradnl"/>
              </w:rPr>
              <w:t>Día 08 (sábado) - Viveiro - Santiago de Compostela</w:t>
            </w:r>
          </w:p>
          <w:p w14:paraId="05A04DFF" w14:textId="77777777" w:rsidR="00924F01" w:rsidRDefault="00924F01" w:rsidP="00924F01">
            <w:pPr>
              <w:ind w:left="567"/>
              <w:rPr>
                <w:rFonts w:ascii="Calibri" w:hAnsi="Calibri" w:cs="Calibri"/>
                <w:sz w:val="18"/>
                <w:szCs w:val="18"/>
              </w:rPr>
            </w:pPr>
            <w:r w:rsidRPr="008B7710">
              <w:rPr>
                <w:rFonts w:ascii="Calibri" w:hAnsi="Calibri" w:cs="Calibri"/>
                <w:b/>
                <w:bCs/>
                <w:sz w:val="18"/>
                <w:szCs w:val="18"/>
              </w:rPr>
              <w:t>Desayuno.</w:t>
            </w:r>
            <w:r w:rsidRPr="008B7710">
              <w:rPr>
                <w:rFonts w:ascii="Calibri" w:hAnsi="Calibri" w:cs="Calibri"/>
                <w:sz w:val="18"/>
                <w:szCs w:val="18"/>
              </w:rPr>
              <w:t xml:space="preserve"> Llegada a Ferrol, donde el autobús de El Transcantábrico nos espera para acercarnos a Santiago de Compostela. </w:t>
            </w:r>
            <w:r w:rsidRPr="008B7710">
              <w:rPr>
                <w:rFonts w:ascii="Calibri" w:hAnsi="Calibri" w:cs="Calibri"/>
                <w:b/>
                <w:sz w:val="18"/>
                <w:szCs w:val="18"/>
              </w:rPr>
              <w:t>Visita</w:t>
            </w:r>
            <w:r w:rsidRPr="008B7710">
              <w:rPr>
                <w:rFonts w:ascii="Calibri" w:hAnsi="Calibri" w:cs="Calibri"/>
                <w:sz w:val="18"/>
                <w:szCs w:val="18"/>
              </w:rPr>
              <w:t xml:space="preserve"> del centro histórico, meta de peregrinos que atesora innumerables joyas artísticas como su magnífica catedral. Fin de viaje tras la visita alrededor de las 13.00 hrs en el Parador de los Reyes Católicos.</w:t>
            </w:r>
          </w:p>
          <w:p w14:paraId="71DCE26F" w14:textId="77777777" w:rsidR="00924F01" w:rsidRDefault="00924F01" w:rsidP="00924F01">
            <w:pPr>
              <w:ind w:left="567"/>
              <w:rPr>
                <w:rFonts w:ascii="Calibri" w:hAnsi="Calibri" w:cs="Calibri"/>
                <w:sz w:val="18"/>
                <w:szCs w:val="18"/>
              </w:rPr>
            </w:pPr>
          </w:p>
          <w:p w14:paraId="41E7C25F" w14:textId="77777777" w:rsidR="00924F01" w:rsidRDefault="00924F01" w:rsidP="00924F01">
            <w:pPr>
              <w:ind w:left="567"/>
              <w:rPr>
                <w:rFonts w:ascii="Calibri" w:hAnsi="Calibri" w:cs="Calibri"/>
                <w:sz w:val="18"/>
                <w:szCs w:val="18"/>
              </w:rPr>
            </w:pPr>
          </w:p>
          <w:p w14:paraId="42AE040E" w14:textId="77777777" w:rsidR="00324FA0" w:rsidRPr="00924F01" w:rsidRDefault="00324FA0" w:rsidP="005C5B86">
            <w:pPr>
              <w:ind w:left="567"/>
              <w:rPr>
                <w:rFonts w:ascii="Calibri" w:hAnsi="Calibri" w:cs="Calibri"/>
                <w:sz w:val="18"/>
                <w:szCs w:val="18"/>
              </w:rPr>
            </w:pPr>
          </w:p>
          <w:p w14:paraId="79B765E4" w14:textId="77777777" w:rsidR="00324FA0" w:rsidRPr="00924F01" w:rsidRDefault="00324FA0" w:rsidP="005C5B86">
            <w:pPr>
              <w:ind w:left="567"/>
              <w:rPr>
                <w:rFonts w:ascii="Calibri" w:hAnsi="Calibri" w:cs="Calibri"/>
                <w:sz w:val="18"/>
                <w:szCs w:val="18"/>
              </w:rPr>
            </w:pPr>
          </w:p>
          <w:p w14:paraId="330991E9" w14:textId="77777777" w:rsidR="00BC6A78" w:rsidRPr="00924F01" w:rsidRDefault="00BC6A78" w:rsidP="005C5B86">
            <w:pPr>
              <w:pStyle w:val="Ttulo"/>
              <w:spacing w:after="0"/>
              <w:ind w:left="567"/>
            </w:pPr>
          </w:p>
          <w:p w14:paraId="61C5CEE0" w14:textId="77777777" w:rsidR="00BC6A78" w:rsidRPr="00924F01" w:rsidRDefault="00BC6A78" w:rsidP="005C5B86">
            <w:pPr>
              <w:pStyle w:val="Ttulo"/>
              <w:spacing w:after="0"/>
              <w:ind w:left="567"/>
            </w:pPr>
          </w:p>
          <w:p w14:paraId="615D8870" w14:textId="77777777" w:rsidR="00BC6A78" w:rsidRPr="00924F01" w:rsidRDefault="00BC6A78" w:rsidP="005C5B86">
            <w:pPr>
              <w:pStyle w:val="Ttulo"/>
              <w:spacing w:after="0"/>
              <w:ind w:left="567"/>
            </w:pPr>
          </w:p>
          <w:p w14:paraId="5809F230" w14:textId="77777777" w:rsidR="00BC6A78" w:rsidRPr="00924F01" w:rsidRDefault="00BC6A78" w:rsidP="005C5B86">
            <w:pPr>
              <w:pStyle w:val="Ttulo"/>
              <w:spacing w:after="0"/>
              <w:ind w:left="567"/>
            </w:pPr>
          </w:p>
          <w:p w14:paraId="74968721" w14:textId="77777777" w:rsidR="00BC6A78" w:rsidRPr="00924F01" w:rsidRDefault="00BC6A78" w:rsidP="005C5B86">
            <w:pPr>
              <w:pStyle w:val="Ttulo"/>
              <w:spacing w:after="0"/>
              <w:ind w:left="567"/>
            </w:pPr>
          </w:p>
          <w:p w14:paraId="7D7D2845" w14:textId="77777777" w:rsidR="00BC6A78" w:rsidRPr="00924F01" w:rsidRDefault="00BC6A78" w:rsidP="005C5B86">
            <w:pPr>
              <w:pStyle w:val="Ttulo"/>
              <w:spacing w:after="0"/>
              <w:ind w:left="567"/>
            </w:pPr>
          </w:p>
          <w:p w14:paraId="3A05B26C" w14:textId="77777777" w:rsidR="009A1D1D" w:rsidRPr="00924F01" w:rsidRDefault="009A1D1D" w:rsidP="005C5B86">
            <w:pPr>
              <w:pStyle w:val="Ttulo"/>
              <w:spacing w:after="0"/>
              <w:ind w:left="567"/>
            </w:pPr>
          </w:p>
          <w:p w14:paraId="52D50898" w14:textId="77777777" w:rsidR="009A1D1D" w:rsidRPr="00924F01" w:rsidRDefault="009A1D1D" w:rsidP="005C5B86">
            <w:pPr>
              <w:pStyle w:val="Ttulo"/>
              <w:spacing w:after="0"/>
              <w:ind w:left="567"/>
            </w:pPr>
          </w:p>
          <w:p w14:paraId="6249ECFE" w14:textId="77777777" w:rsidR="00FC0F64" w:rsidRPr="00122311" w:rsidRDefault="00FC0F64" w:rsidP="00FC0F64">
            <w:pPr>
              <w:pStyle w:val="Ttulo"/>
              <w:spacing w:after="0"/>
              <w:ind w:left="567"/>
              <w:rPr>
                <w:lang w:val="es-ES_tradnl"/>
              </w:rPr>
            </w:pPr>
            <w:r w:rsidRPr="00122311">
              <w:rPr>
                <w:lang w:val="es-ES_tradnl"/>
              </w:rPr>
              <w:t>Fechas de inicio 2024:</w:t>
            </w:r>
          </w:p>
          <w:p w14:paraId="4915C701" w14:textId="77777777" w:rsidR="00FC0F64" w:rsidRPr="00122311" w:rsidRDefault="00FC0F64" w:rsidP="00FC0F64">
            <w:pPr>
              <w:ind w:left="567"/>
              <w:jc w:val="both"/>
              <w:rPr>
                <w:rFonts w:ascii="Calibri" w:hAnsi="Calibri" w:cs="Calibri"/>
                <w:b/>
                <w:sz w:val="18"/>
                <w:szCs w:val="18"/>
                <w:u w:val="single"/>
                <w:lang w:val="es-ES_tradnl"/>
              </w:rPr>
            </w:pPr>
            <w:r w:rsidRPr="00122311">
              <w:rPr>
                <w:rFonts w:ascii="Calibri" w:hAnsi="Calibri" w:cs="Calibri"/>
                <w:b/>
                <w:sz w:val="18"/>
                <w:szCs w:val="18"/>
                <w:u w:val="single"/>
                <w:lang w:val="es-ES_tradnl"/>
              </w:rPr>
              <w:t xml:space="preserve">San Sebastián/S. de Compostela           </w:t>
            </w:r>
            <w:r w:rsidRPr="00122311">
              <w:rPr>
                <w:rFonts w:ascii="Calibri" w:hAnsi="Calibri" w:cs="Calibri"/>
                <w:b/>
                <w:sz w:val="18"/>
                <w:szCs w:val="18"/>
                <w:u w:val="single"/>
                <w:lang w:val="es-ES_tradnl"/>
              </w:rPr>
              <w:tab/>
              <w:t>S. de Compostela/San Sebastián</w:t>
            </w:r>
          </w:p>
          <w:p w14:paraId="63805F6E" w14:textId="77777777" w:rsidR="00FC0F64" w:rsidRPr="00122311" w:rsidRDefault="00FC0F64" w:rsidP="00FC0F64">
            <w:pPr>
              <w:ind w:left="567"/>
              <w:jc w:val="both"/>
              <w:rPr>
                <w:rFonts w:ascii="Calibri" w:hAnsi="Calibri" w:cs="Calibri"/>
                <w:sz w:val="18"/>
                <w:szCs w:val="18"/>
                <w:lang w:val="en-US"/>
              </w:rPr>
            </w:pPr>
            <w:r w:rsidRPr="00122311">
              <w:rPr>
                <w:rFonts w:ascii="Calibri" w:hAnsi="Calibri" w:cs="Calibri"/>
                <w:sz w:val="18"/>
                <w:szCs w:val="18"/>
                <w:lang w:val="en-US"/>
              </w:rPr>
              <w:t>Mar             30                                               Mar -- --</w:t>
            </w:r>
          </w:p>
          <w:p w14:paraId="4ED9F8A5" w14:textId="77777777" w:rsidR="00FC0F64" w:rsidRPr="00122311" w:rsidRDefault="00FC0F64" w:rsidP="00FC0F64">
            <w:pPr>
              <w:ind w:left="567"/>
              <w:jc w:val="both"/>
              <w:rPr>
                <w:rFonts w:ascii="Calibri" w:hAnsi="Calibri" w:cs="Calibri"/>
                <w:sz w:val="18"/>
                <w:szCs w:val="18"/>
                <w:lang w:val="en-US"/>
              </w:rPr>
            </w:pPr>
            <w:r w:rsidRPr="00122311">
              <w:rPr>
                <w:rFonts w:ascii="Calibri" w:hAnsi="Calibri" w:cs="Calibri"/>
                <w:sz w:val="18"/>
                <w:szCs w:val="18"/>
                <w:lang w:val="en-US"/>
              </w:rPr>
              <w:t>Abr              13, 27                                         Abr   06, 20</w:t>
            </w:r>
          </w:p>
          <w:p w14:paraId="1B24AB2F" w14:textId="77777777" w:rsidR="00FC0F64" w:rsidRPr="00122311" w:rsidRDefault="00FC0F64" w:rsidP="00FC0F64">
            <w:pPr>
              <w:ind w:left="567"/>
              <w:jc w:val="both"/>
              <w:rPr>
                <w:rFonts w:ascii="Calibri" w:hAnsi="Calibri" w:cs="Calibri"/>
                <w:sz w:val="18"/>
                <w:szCs w:val="18"/>
                <w:lang w:val="en-US"/>
              </w:rPr>
            </w:pPr>
            <w:r w:rsidRPr="00122311">
              <w:rPr>
                <w:rFonts w:ascii="Calibri" w:hAnsi="Calibri" w:cs="Calibri"/>
                <w:sz w:val="18"/>
                <w:szCs w:val="18"/>
                <w:lang w:val="en-US"/>
              </w:rPr>
              <w:t xml:space="preserve">May             11, 25                                         </w:t>
            </w:r>
            <w:r w:rsidRPr="00122311">
              <w:rPr>
                <w:rFonts w:ascii="Calibri" w:hAnsi="Calibri" w:cs="Calibri"/>
                <w:sz w:val="18"/>
                <w:szCs w:val="18"/>
                <w:lang w:val="en-US"/>
              </w:rPr>
              <w:tab/>
              <w:t>May  04, 18</w:t>
            </w:r>
          </w:p>
          <w:p w14:paraId="68C7EA5C" w14:textId="77777777" w:rsidR="00FC0F64" w:rsidRPr="00122311" w:rsidRDefault="00FC0F64" w:rsidP="00FC0F64">
            <w:pPr>
              <w:ind w:left="567"/>
              <w:jc w:val="both"/>
              <w:rPr>
                <w:rFonts w:ascii="Calibri" w:hAnsi="Calibri" w:cs="Calibri"/>
                <w:sz w:val="18"/>
                <w:szCs w:val="18"/>
                <w:lang w:val="en-US"/>
              </w:rPr>
            </w:pPr>
            <w:r w:rsidRPr="00122311">
              <w:rPr>
                <w:rFonts w:ascii="Calibri" w:hAnsi="Calibri" w:cs="Calibri"/>
                <w:sz w:val="18"/>
                <w:szCs w:val="18"/>
                <w:lang w:val="en-US"/>
              </w:rPr>
              <w:t>Jun               08, 22</w:t>
            </w:r>
            <w:r w:rsidRPr="00122311">
              <w:rPr>
                <w:rFonts w:ascii="Calibri" w:hAnsi="Calibri" w:cs="Calibri"/>
                <w:sz w:val="18"/>
                <w:szCs w:val="18"/>
                <w:lang w:val="en-US"/>
              </w:rPr>
              <w:tab/>
            </w:r>
            <w:r w:rsidRPr="00122311">
              <w:rPr>
                <w:rFonts w:ascii="Calibri" w:hAnsi="Calibri" w:cs="Calibri"/>
                <w:sz w:val="18"/>
                <w:szCs w:val="18"/>
                <w:lang w:val="en-US"/>
              </w:rPr>
              <w:tab/>
              <w:t xml:space="preserve">                </w:t>
            </w:r>
            <w:r w:rsidRPr="00122311">
              <w:rPr>
                <w:rFonts w:ascii="Calibri" w:hAnsi="Calibri" w:cs="Calibri"/>
                <w:sz w:val="18"/>
                <w:szCs w:val="18"/>
                <w:lang w:val="en-US"/>
              </w:rPr>
              <w:tab/>
              <w:t>Jun    01, 15, 29</w:t>
            </w:r>
          </w:p>
          <w:p w14:paraId="5876C5C7" w14:textId="77777777" w:rsidR="00FC0F64" w:rsidRPr="00122311" w:rsidRDefault="00FC0F64" w:rsidP="00FC0F64">
            <w:pPr>
              <w:ind w:left="567"/>
              <w:jc w:val="both"/>
              <w:rPr>
                <w:rFonts w:ascii="Calibri" w:hAnsi="Calibri" w:cs="Calibri"/>
                <w:sz w:val="18"/>
                <w:szCs w:val="18"/>
                <w:lang w:val="en-US"/>
              </w:rPr>
            </w:pPr>
            <w:r w:rsidRPr="00122311">
              <w:rPr>
                <w:rFonts w:ascii="Calibri" w:hAnsi="Calibri" w:cs="Calibri"/>
                <w:sz w:val="18"/>
                <w:szCs w:val="18"/>
                <w:lang w:val="en-US"/>
              </w:rPr>
              <w:t xml:space="preserve">Jul </w:t>
            </w:r>
            <w:r w:rsidRPr="00122311">
              <w:rPr>
                <w:rFonts w:ascii="Calibri" w:hAnsi="Calibri" w:cs="Calibri"/>
                <w:sz w:val="18"/>
                <w:szCs w:val="18"/>
                <w:lang w:val="en-US"/>
              </w:rPr>
              <w:tab/>
              <w:t xml:space="preserve">06, 20                       </w:t>
            </w:r>
            <w:r w:rsidRPr="00122311">
              <w:rPr>
                <w:rFonts w:ascii="Calibri" w:hAnsi="Calibri" w:cs="Calibri"/>
                <w:sz w:val="18"/>
                <w:szCs w:val="18"/>
                <w:lang w:val="en-US"/>
              </w:rPr>
              <w:tab/>
            </w:r>
            <w:r w:rsidRPr="00122311">
              <w:rPr>
                <w:rFonts w:ascii="Calibri" w:hAnsi="Calibri" w:cs="Calibri"/>
                <w:sz w:val="18"/>
                <w:szCs w:val="18"/>
                <w:lang w:val="en-US"/>
              </w:rPr>
              <w:tab/>
              <w:t>Jul     13, 27</w:t>
            </w:r>
          </w:p>
          <w:p w14:paraId="5F8E54E2" w14:textId="77777777" w:rsidR="00FC0F64" w:rsidRPr="00122311" w:rsidRDefault="00FC0F64" w:rsidP="00FC0F64">
            <w:pPr>
              <w:ind w:left="567"/>
              <w:jc w:val="both"/>
              <w:rPr>
                <w:rFonts w:ascii="Calibri" w:hAnsi="Calibri" w:cs="Calibri"/>
                <w:sz w:val="18"/>
                <w:szCs w:val="18"/>
                <w:lang w:val="en-US"/>
              </w:rPr>
            </w:pPr>
            <w:r w:rsidRPr="00122311">
              <w:rPr>
                <w:rFonts w:ascii="Calibri" w:hAnsi="Calibri" w:cs="Calibri"/>
                <w:sz w:val="18"/>
                <w:szCs w:val="18"/>
                <w:lang w:val="en-US"/>
              </w:rPr>
              <w:t>Ago</w:t>
            </w:r>
            <w:r w:rsidRPr="00122311">
              <w:rPr>
                <w:rFonts w:ascii="Calibri" w:hAnsi="Calibri" w:cs="Calibri"/>
                <w:sz w:val="18"/>
                <w:szCs w:val="18"/>
                <w:lang w:val="en-US"/>
              </w:rPr>
              <w:tab/>
            </w:r>
            <w:bookmarkStart w:id="0" w:name="_Hlk58513905"/>
            <w:r w:rsidRPr="00122311">
              <w:rPr>
                <w:rFonts w:ascii="Calibri" w:hAnsi="Calibri" w:cs="Calibri"/>
                <w:sz w:val="18"/>
                <w:szCs w:val="18"/>
                <w:lang w:val="en-US"/>
              </w:rPr>
              <w:t>03, 17, 31                                  Ago</w:t>
            </w:r>
            <w:bookmarkEnd w:id="0"/>
            <w:r w:rsidRPr="00122311">
              <w:rPr>
                <w:rFonts w:ascii="Calibri" w:hAnsi="Calibri" w:cs="Calibri"/>
                <w:sz w:val="18"/>
                <w:szCs w:val="18"/>
                <w:lang w:val="en-US"/>
              </w:rPr>
              <w:t xml:space="preserve">   10, 24</w:t>
            </w:r>
          </w:p>
          <w:p w14:paraId="725B4A06" w14:textId="77777777" w:rsidR="00FC0F64" w:rsidRPr="00122311" w:rsidRDefault="00FC0F64" w:rsidP="00FC0F64">
            <w:pPr>
              <w:ind w:left="567"/>
              <w:jc w:val="both"/>
              <w:rPr>
                <w:rFonts w:ascii="Calibri" w:hAnsi="Calibri" w:cs="Calibri"/>
                <w:sz w:val="18"/>
                <w:szCs w:val="18"/>
                <w:lang w:val="en-US"/>
              </w:rPr>
            </w:pPr>
            <w:r w:rsidRPr="00122311">
              <w:rPr>
                <w:rFonts w:ascii="Calibri" w:hAnsi="Calibri" w:cs="Calibri"/>
                <w:sz w:val="18"/>
                <w:szCs w:val="18"/>
                <w:lang w:val="en-US"/>
              </w:rPr>
              <w:t>Sep</w:t>
            </w:r>
            <w:r w:rsidRPr="00122311">
              <w:rPr>
                <w:rFonts w:ascii="Calibri" w:hAnsi="Calibri" w:cs="Calibri"/>
                <w:sz w:val="18"/>
                <w:szCs w:val="18"/>
                <w:lang w:val="en-US"/>
              </w:rPr>
              <w:tab/>
              <w:t>14, 28</w:t>
            </w:r>
            <w:r w:rsidRPr="00122311">
              <w:rPr>
                <w:rFonts w:ascii="Calibri" w:hAnsi="Calibri" w:cs="Calibri"/>
                <w:sz w:val="18"/>
                <w:szCs w:val="18"/>
                <w:lang w:val="en-US"/>
              </w:rPr>
              <w:tab/>
            </w:r>
            <w:r w:rsidRPr="00122311">
              <w:rPr>
                <w:rFonts w:ascii="Calibri" w:hAnsi="Calibri" w:cs="Calibri"/>
                <w:sz w:val="18"/>
                <w:szCs w:val="18"/>
                <w:lang w:val="en-US"/>
              </w:rPr>
              <w:tab/>
              <w:t xml:space="preserve">                 </w:t>
            </w:r>
            <w:r w:rsidRPr="00122311">
              <w:rPr>
                <w:rFonts w:ascii="Calibri" w:hAnsi="Calibri" w:cs="Calibri"/>
                <w:sz w:val="18"/>
                <w:szCs w:val="18"/>
                <w:lang w:val="en-US"/>
              </w:rPr>
              <w:tab/>
              <w:t>Sep    07, 21</w:t>
            </w:r>
          </w:p>
          <w:p w14:paraId="3333C5E9" w14:textId="77777777" w:rsidR="00FC0F64" w:rsidRPr="00122311" w:rsidRDefault="00FC0F64" w:rsidP="00FC0F64">
            <w:pPr>
              <w:ind w:left="567"/>
              <w:jc w:val="both"/>
              <w:rPr>
                <w:rFonts w:ascii="Calibri" w:hAnsi="Calibri" w:cs="Calibri"/>
                <w:sz w:val="18"/>
                <w:szCs w:val="18"/>
              </w:rPr>
            </w:pPr>
            <w:r w:rsidRPr="00122311">
              <w:rPr>
                <w:rFonts w:ascii="Calibri" w:hAnsi="Calibri" w:cs="Calibri"/>
                <w:sz w:val="18"/>
                <w:szCs w:val="18"/>
              </w:rPr>
              <w:t xml:space="preserve">Oct </w:t>
            </w:r>
            <w:r w:rsidRPr="00122311">
              <w:rPr>
                <w:rFonts w:ascii="Calibri" w:hAnsi="Calibri" w:cs="Calibri"/>
                <w:sz w:val="18"/>
                <w:szCs w:val="18"/>
              </w:rPr>
              <w:tab/>
              <w:t>12, 26</w:t>
            </w:r>
            <w:r w:rsidRPr="00122311">
              <w:rPr>
                <w:rFonts w:ascii="Calibri" w:hAnsi="Calibri" w:cs="Calibri"/>
                <w:sz w:val="18"/>
                <w:szCs w:val="18"/>
              </w:rPr>
              <w:tab/>
              <w:t xml:space="preserve">                </w:t>
            </w:r>
            <w:r w:rsidRPr="00122311">
              <w:rPr>
                <w:rFonts w:ascii="Calibri" w:hAnsi="Calibri" w:cs="Calibri"/>
                <w:sz w:val="18"/>
                <w:szCs w:val="18"/>
              </w:rPr>
              <w:tab/>
              <w:t xml:space="preserve">                  Oct    05, 19</w:t>
            </w:r>
          </w:p>
          <w:p w14:paraId="0D15B63D" w14:textId="77777777" w:rsidR="00A2703F" w:rsidRPr="00122311" w:rsidRDefault="00A2703F" w:rsidP="005C5B86">
            <w:pPr>
              <w:ind w:left="567"/>
              <w:jc w:val="both"/>
              <w:rPr>
                <w:rFonts w:ascii="Calibri" w:hAnsi="Calibri" w:cs="Calibri"/>
                <w:sz w:val="18"/>
                <w:szCs w:val="18"/>
              </w:rPr>
            </w:pPr>
          </w:p>
          <w:p w14:paraId="70D69A20" w14:textId="77777777" w:rsidR="00A2703F" w:rsidRPr="00122311" w:rsidRDefault="00A2703F" w:rsidP="005C5B86">
            <w:pPr>
              <w:ind w:left="567"/>
              <w:jc w:val="both"/>
              <w:rPr>
                <w:rFonts w:ascii="Arial" w:hAnsi="Arial" w:cs="Arial"/>
                <w:sz w:val="18"/>
                <w:szCs w:val="18"/>
              </w:rPr>
            </w:pPr>
          </w:p>
          <w:p w14:paraId="09B2CEE2" w14:textId="77777777" w:rsidR="009A1D1D" w:rsidRPr="00122311" w:rsidRDefault="009A1D1D" w:rsidP="005C5B86">
            <w:pPr>
              <w:ind w:left="567"/>
              <w:jc w:val="both"/>
              <w:rPr>
                <w:rFonts w:ascii="Arial" w:hAnsi="Arial" w:cs="Arial"/>
                <w:sz w:val="18"/>
                <w:szCs w:val="18"/>
              </w:rPr>
            </w:pPr>
          </w:p>
          <w:p w14:paraId="35E52C40" w14:textId="77777777" w:rsidR="009A1D1D" w:rsidRPr="00122311" w:rsidRDefault="009A1D1D" w:rsidP="005C5B86">
            <w:pPr>
              <w:ind w:left="567"/>
              <w:jc w:val="both"/>
              <w:rPr>
                <w:rFonts w:ascii="Arial" w:hAnsi="Arial" w:cs="Arial"/>
                <w:sz w:val="18"/>
                <w:szCs w:val="18"/>
              </w:rPr>
            </w:pPr>
          </w:p>
          <w:p w14:paraId="745D8793" w14:textId="77777777" w:rsidR="00A1798A" w:rsidRPr="00122311" w:rsidRDefault="00A1798A" w:rsidP="005C5B86">
            <w:pPr>
              <w:jc w:val="both"/>
              <w:rPr>
                <w:rFonts w:cstheme="minorHAnsi"/>
                <w:b/>
                <w:sz w:val="18"/>
                <w:szCs w:val="18"/>
              </w:rPr>
            </w:pPr>
          </w:p>
          <w:tbl>
            <w:tblPr>
              <w:tblStyle w:val="Tablaconcuadrcula"/>
              <w:tblW w:w="0" w:type="auto"/>
              <w:tblInd w:w="712" w:type="dxa"/>
              <w:tblLayout w:type="fixed"/>
              <w:tblLook w:val="04A0" w:firstRow="1" w:lastRow="0" w:firstColumn="1" w:lastColumn="0" w:noHBand="0" w:noVBand="1"/>
            </w:tblPr>
            <w:tblGrid>
              <w:gridCol w:w="2660"/>
              <w:gridCol w:w="1559"/>
            </w:tblGrid>
            <w:tr w:rsidR="00B942B3" w:rsidRPr="00122311" w14:paraId="3696105F" w14:textId="77777777" w:rsidTr="00760D9D">
              <w:tc>
                <w:tcPr>
                  <w:tcW w:w="2660" w:type="dxa"/>
                  <w:shd w:val="clear" w:color="auto" w:fill="119CA3" w:themeFill="accent1"/>
                </w:tcPr>
                <w:p w14:paraId="5AEAE78F" w14:textId="77777777" w:rsidR="00B942B3" w:rsidRPr="00122311" w:rsidRDefault="00B942B3" w:rsidP="00122311">
                  <w:pPr>
                    <w:pStyle w:val="TITULOVA"/>
                    <w:framePr w:hSpace="141" w:wrap="around" w:vAnchor="page" w:hAnchor="page" w:x="-709" w:y="1096"/>
                    <w:rPr>
                      <w:sz w:val="24"/>
                      <w:szCs w:val="24"/>
                    </w:rPr>
                  </w:pPr>
                  <w:r w:rsidRPr="00122311">
                    <w:rPr>
                      <w:sz w:val="24"/>
                      <w:szCs w:val="24"/>
                    </w:rPr>
                    <w:t>Precios por persona en €uros</w:t>
                  </w:r>
                </w:p>
              </w:tc>
              <w:tc>
                <w:tcPr>
                  <w:tcW w:w="1559" w:type="dxa"/>
                  <w:shd w:val="clear" w:color="auto" w:fill="119CA3" w:themeFill="accent1"/>
                </w:tcPr>
                <w:p w14:paraId="00C23C75" w14:textId="77777777" w:rsidR="00B942B3" w:rsidRPr="00122311" w:rsidRDefault="00B942B3" w:rsidP="00122311">
                  <w:pPr>
                    <w:pStyle w:val="TITULOVA"/>
                    <w:framePr w:hSpace="141" w:wrap="around" w:vAnchor="page" w:hAnchor="page" w:x="-709" w:y="1096"/>
                    <w:rPr>
                      <w:sz w:val="24"/>
                      <w:szCs w:val="24"/>
                    </w:rPr>
                  </w:pPr>
                  <w:r w:rsidRPr="00122311">
                    <w:rPr>
                      <w:sz w:val="24"/>
                      <w:szCs w:val="24"/>
                    </w:rPr>
                    <w:t>8 días / 7 noches</w:t>
                  </w:r>
                </w:p>
              </w:tc>
            </w:tr>
            <w:tr w:rsidR="00B942B3" w:rsidRPr="00122311" w14:paraId="68535E6C" w14:textId="77777777" w:rsidTr="005D74EB">
              <w:tc>
                <w:tcPr>
                  <w:tcW w:w="2660" w:type="dxa"/>
                </w:tcPr>
                <w:p w14:paraId="35FEEB5F" w14:textId="77777777" w:rsidR="00B942B3" w:rsidRPr="00122311" w:rsidRDefault="00B942B3" w:rsidP="00122311">
                  <w:pPr>
                    <w:framePr w:hSpace="141" w:wrap="around" w:vAnchor="page" w:hAnchor="page" w:x="-709" w:y="1096"/>
                    <w:jc w:val="both"/>
                    <w:rPr>
                      <w:rFonts w:ascii="Calibri" w:hAnsi="Calibri" w:cs="Calibri"/>
                      <w:sz w:val="18"/>
                      <w:szCs w:val="18"/>
                    </w:rPr>
                  </w:pPr>
                  <w:bookmarkStart w:id="1" w:name="_Hlk24370206"/>
                  <w:r w:rsidRPr="00122311">
                    <w:rPr>
                      <w:rFonts w:ascii="Calibri" w:hAnsi="Calibri" w:cs="Calibri"/>
                      <w:sz w:val="18"/>
                      <w:szCs w:val="18"/>
                    </w:rPr>
                    <w:t>En doble - Suite Gran Lujo</w:t>
                  </w:r>
                </w:p>
              </w:tc>
              <w:tc>
                <w:tcPr>
                  <w:tcW w:w="1559" w:type="dxa"/>
                </w:tcPr>
                <w:p w14:paraId="0F987F2B" w14:textId="77777777" w:rsidR="00B942B3" w:rsidRPr="00122311" w:rsidRDefault="00B942B3" w:rsidP="00122311">
                  <w:pPr>
                    <w:framePr w:hSpace="141" w:wrap="around" w:vAnchor="page" w:hAnchor="page" w:x="-709" w:y="1096"/>
                    <w:ind w:left="567"/>
                    <w:jc w:val="center"/>
                    <w:rPr>
                      <w:rFonts w:ascii="Calibri" w:hAnsi="Calibri" w:cs="Calibri"/>
                      <w:sz w:val="18"/>
                      <w:szCs w:val="18"/>
                    </w:rPr>
                  </w:pPr>
                  <w:r w:rsidRPr="00122311">
                    <w:rPr>
                      <w:rFonts w:ascii="Calibri" w:hAnsi="Calibri" w:cs="Calibri"/>
                      <w:sz w:val="18"/>
                      <w:szCs w:val="18"/>
                    </w:rPr>
                    <w:t>8.900</w:t>
                  </w:r>
                </w:p>
              </w:tc>
            </w:tr>
            <w:tr w:rsidR="00B942B3" w:rsidRPr="00122311" w14:paraId="5F918883" w14:textId="77777777" w:rsidTr="005D74EB">
              <w:tc>
                <w:tcPr>
                  <w:tcW w:w="2660" w:type="dxa"/>
                </w:tcPr>
                <w:p w14:paraId="615A5237" w14:textId="77777777" w:rsidR="00B942B3" w:rsidRPr="00122311" w:rsidRDefault="00B942B3" w:rsidP="00122311">
                  <w:pPr>
                    <w:framePr w:hSpace="141" w:wrap="around" w:vAnchor="page" w:hAnchor="page" w:x="-709" w:y="1096"/>
                    <w:jc w:val="both"/>
                    <w:rPr>
                      <w:rFonts w:ascii="Calibri" w:hAnsi="Calibri" w:cs="Calibri"/>
                      <w:sz w:val="18"/>
                      <w:szCs w:val="18"/>
                    </w:rPr>
                  </w:pPr>
                  <w:r w:rsidRPr="00122311">
                    <w:rPr>
                      <w:rFonts w:ascii="Calibri" w:hAnsi="Calibri" w:cs="Calibri"/>
                      <w:sz w:val="18"/>
                      <w:szCs w:val="18"/>
                    </w:rPr>
                    <w:t>Supl. Single – Suite Gran Lujo</w:t>
                  </w:r>
                </w:p>
              </w:tc>
              <w:tc>
                <w:tcPr>
                  <w:tcW w:w="1559" w:type="dxa"/>
                </w:tcPr>
                <w:p w14:paraId="6110E0EB" w14:textId="77777777" w:rsidR="00B942B3" w:rsidRPr="00122311" w:rsidRDefault="00B942B3" w:rsidP="00122311">
                  <w:pPr>
                    <w:framePr w:hSpace="141" w:wrap="around" w:vAnchor="page" w:hAnchor="page" w:x="-709" w:y="1096"/>
                    <w:ind w:left="567"/>
                    <w:jc w:val="center"/>
                    <w:rPr>
                      <w:rFonts w:ascii="Calibri" w:hAnsi="Calibri" w:cs="Calibri"/>
                      <w:sz w:val="18"/>
                      <w:szCs w:val="18"/>
                    </w:rPr>
                  </w:pPr>
                  <w:r w:rsidRPr="00122311">
                    <w:rPr>
                      <w:rFonts w:ascii="Calibri" w:hAnsi="Calibri" w:cs="Calibri"/>
                      <w:sz w:val="18"/>
                      <w:szCs w:val="18"/>
                    </w:rPr>
                    <w:t>6.500</w:t>
                  </w:r>
                </w:p>
              </w:tc>
            </w:tr>
            <w:tr w:rsidR="00B942B3" w:rsidRPr="00122311" w14:paraId="2DAE10B7" w14:textId="77777777" w:rsidTr="005D74EB">
              <w:tc>
                <w:tcPr>
                  <w:tcW w:w="2660" w:type="dxa"/>
                </w:tcPr>
                <w:p w14:paraId="6D2EEE11" w14:textId="77777777" w:rsidR="00B942B3" w:rsidRPr="00122311" w:rsidRDefault="00B942B3" w:rsidP="00122311">
                  <w:pPr>
                    <w:framePr w:hSpace="141" w:wrap="around" w:vAnchor="page" w:hAnchor="page" w:x="-709" w:y="1096"/>
                    <w:jc w:val="both"/>
                    <w:rPr>
                      <w:rFonts w:ascii="Calibri" w:hAnsi="Calibri" w:cs="Calibri"/>
                      <w:sz w:val="18"/>
                      <w:szCs w:val="18"/>
                    </w:rPr>
                  </w:pPr>
                  <w:r w:rsidRPr="00122311">
                    <w:rPr>
                      <w:rFonts w:ascii="Calibri" w:hAnsi="Calibri" w:cs="Calibri"/>
                      <w:sz w:val="18"/>
                      <w:szCs w:val="18"/>
                    </w:rPr>
                    <w:t>Supl. Triple – Suite Gran Lujo (*)</w:t>
                  </w:r>
                </w:p>
              </w:tc>
              <w:tc>
                <w:tcPr>
                  <w:tcW w:w="1559" w:type="dxa"/>
                </w:tcPr>
                <w:p w14:paraId="3C6FF245" w14:textId="77777777" w:rsidR="00B942B3" w:rsidRPr="00122311" w:rsidRDefault="00B942B3" w:rsidP="00122311">
                  <w:pPr>
                    <w:framePr w:hSpace="141" w:wrap="around" w:vAnchor="page" w:hAnchor="page" w:x="-709" w:y="1096"/>
                    <w:ind w:left="567"/>
                    <w:jc w:val="center"/>
                    <w:rPr>
                      <w:rFonts w:ascii="Calibri" w:hAnsi="Calibri" w:cs="Calibri"/>
                      <w:sz w:val="18"/>
                      <w:szCs w:val="18"/>
                    </w:rPr>
                  </w:pPr>
                  <w:r w:rsidRPr="00122311">
                    <w:rPr>
                      <w:rFonts w:ascii="Calibri" w:hAnsi="Calibri" w:cs="Calibri"/>
                      <w:sz w:val="18"/>
                      <w:szCs w:val="18"/>
                    </w:rPr>
                    <w:t>4.200</w:t>
                  </w:r>
                </w:p>
              </w:tc>
            </w:tr>
          </w:tbl>
          <w:bookmarkEnd w:id="1"/>
          <w:p w14:paraId="09C4198C" w14:textId="77777777" w:rsidR="00B942B3" w:rsidRPr="00122311" w:rsidRDefault="00B942B3" w:rsidP="00B942B3">
            <w:pPr>
              <w:ind w:left="567"/>
              <w:jc w:val="both"/>
              <w:rPr>
                <w:rFonts w:ascii="Calibri" w:hAnsi="Calibri" w:cs="Calibri"/>
                <w:sz w:val="18"/>
                <w:szCs w:val="18"/>
              </w:rPr>
            </w:pPr>
            <w:r w:rsidRPr="00122311">
              <w:rPr>
                <w:rFonts w:ascii="Calibri" w:hAnsi="Calibri" w:cs="Calibri"/>
                <w:sz w:val="18"/>
                <w:szCs w:val="18"/>
              </w:rPr>
              <w:t>(*) Niño o adulto</w:t>
            </w:r>
          </w:p>
          <w:p w14:paraId="519704A6" w14:textId="77777777" w:rsidR="00FC6FA2" w:rsidRPr="00122311" w:rsidRDefault="00FC6FA2" w:rsidP="005C5B86">
            <w:pPr>
              <w:ind w:left="567"/>
              <w:jc w:val="both"/>
              <w:rPr>
                <w:rFonts w:ascii="Calibri" w:hAnsi="Calibri" w:cs="Calibri"/>
                <w:sz w:val="18"/>
                <w:szCs w:val="18"/>
              </w:rPr>
            </w:pPr>
          </w:p>
          <w:p w14:paraId="4944B0CE" w14:textId="77777777" w:rsidR="00B47975" w:rsidRPr="00122311" w:rsidRDefault="00B47975" w:rsidP="005C5B86">
            <w:pPr>
              <w:ind w:left="567"/>
              <w:jc w:val="both"/>
              <w:rPr>
                <w:rFonts w:cstheme="minorHAnsi"/>
                <w:sz w:val="18"/>
                <w:szCs w:val="18"/>
              </w:rPr>
            </w:pPr>
          </w:p>
          <w:p w14:paraId="53DE1A2E" w14:textId="77777777" w:rsidR="002A1091" w:rsidRPr="00122311" w:rsidRDefault="002A1091" w:rsidP="002A1091">
            <w:pPr>
              <w:pStyle w:val="Ttulo"/>
              <w:ind w:left="567"/>
            </w:pPr>
            <w:r w:rsidRPr="00122311">
              <w:t xml:space="preserve">Nuestro programa incluye </w:t>
            </w:r>
          </w:p>
          <w:p w14:paraId="0A9F4C47" w14:textId="77777777" w:rsidR="002A1091" w:rsidRPr="00122311" w:rsidRDefault="002A1091" w:rsidP="002A1091">
            <w:pPr>
              <w:pStyle w:val="Prrafodelista"/>
              <w:numPr>
                <w:ilvl w:val="0"/>
                <w:numId w:val="6"/>
              </w:numPr>
              <w:ind w:left="567"/>
              <w:jc w:val="both"/>
              <w:rPr>
                <w:rFonts w:ascii="Calibri" w:hAnsi="Calibri" w:cs="Calibri"/>
                <w:sz w:val="18"/>
                <w:szCs w:val="18"/>
              </w:rPr>
            </w:pPr>
            <w:r w:rsidRPr="00122311">
              <w:rPr>
                <w:rFonts w:ascii="Calibri" w:hAnsi="Calibri" w:cs="Calibri"/>
                <w:sz w:val="18"/>
                <w:szCs w:val="18"/>
              </w:rPr>
              <w:t>Alojamiento a bordo del tren en Suite Gran Lujo con cama de matrimonio (1,50x2,00 m) o camas gemelas individuales (0,90x2,00 m), con sofá cama en el salón y cuarto de baño completo con ducha de hidromasaje/sauna de vapor.</w:t>
            </w:r>
          </w:p>
          <w:p w14:paraId="1C3DF30C" w14:textId="77777777" w:rsidR="002A1091" w:rsidRPr="00122311" w:rsidRDefault="002A1091" w:rsidP="002A1091">
            <w:pPr>
              <w:pStyle w:val="Prrafodelista"/>
              <w:numPr>
                <w:ilvl w:val="0"/>
                <w:numId w:val="6"/>
              </w:numPr>
              <w:ind w:left="567"/>
              <w:jc w:val="both"/>
              <w:rPr>
                <w:rFonts w:ascii="Calibri" w:hAnsi="Calibri" w:cs="Calibri"/>
                <w:sz w:val="18"/>
                <w:szCs w:val="18"/>
              </w:rPr>
            </w:pPr>
            <w:r w:rsidRPr="00122311">
              <w:rPr>
                <w:rFonts w:ascii="Calibri" w:hAnsi="Calibri" w:cs="Calibri"/>
                <w:sz w:val="18"/>
                <w:szCs w:val="18"/>
              </w:rPr>
              <w:t>Copa y aperitivo de bienvenida.</w:t>
            </w:r>
          </w:p>
          <w:p w14:paraId="0FA1D021" w14:textId="77777777" w:rsidR="002A1091" w:rsidRPr="00122311" w:rsidRDefault="002A1091" w:rsidP="002A1091">
            <w:pPr>
              <w:pStyle w:val="Prrafodelista"/>
              <w:numPr>
                <w:ilvl w:val="0"/>
                <w:numId w:val="6"/>
              </w:numPr>
              <w:ind w:left="567"/>
              <w:jc w:val="both"/>
              <w:rPr>
                <w:rFonts w:ascii="Calibri" w:hAnsi="Calibri" w:cs="Calibri"/>
                <w:sz w:val="18"/>
                <w:szCs w:val="18"/>
              </w:rPr>
            </w:pPr>
            <w:r w:rsidRPr="00122311">
              <w:rPr>
                <w:rFonts w:ascii="Calibri" w:hAnsi="Calibri" w:cs="Calibri"/>
                <w:sz w:val="18"/>
                <w:szCs w:val="18"/>
              </w:rPr>
              <w:t>Servicio de la tripulación para que recoja y ordene su equipaje, colocando su contenido en el armario de la suite tanto a la llegada como al finalizar el viaje previa solicitud del cliente.</w:t>
            </w:r>
          </w:p>
          <w:p w14:paraId="4DBA4161" w14:textId="77777777" w:rsidR="002A1091" w:rsidRPr="00122311" w:rsidRDefault="002A1091" w:rsidP="002A1091">
            <w:pPr>
              <w:pStyle w:val="Prrafodelista"/>
              <w:numPr>
                <w:ilvl w:val="0"/>
                <w:numId w:val="6"/>
              </w:numPr>
              <w:ind w:left="567"/>
              <w:jc w:val="both"/>
              <w:rPr>
                <w:rFonts w:ascii="Calibri" w:hAnsi="Calibri" w:cs="Calibri"/>
                <w:sz w:val="18"/>
                <w:szCs w:val="18"/>
              </w:rPr>
            </w:pPr>
            <w:r w:rsidRPr="00122311">
              <w:rPr>
                <w:rFonts w:ascii="Calibri" w:hAnsi="Calibri" w:cs="Calibri"/>
                <w:sz w:val="18"/>
                <w:szCs w:val="18"/>
              </w:rPr>
              <w:t>Detalle gentileza de Renfe (neceser con útiles de aseo y zapatillas).</w:t>
            </w:r>
          </w:p>
          <w:p w14:paraId="7D6AF356" w14:textId="77777777" w:rsidR="002A1091" w:rsidRPr="00122311" w:rsidRDefault="002A1091" w:rsidP="002A1091">
            <w:pPr>
              <w:pStyle w:val="Prrafodelista"/>
              <w:numPr>
                <w:ilvl w:val="0"/>
                <w:numId w:val="6"/>
              </w:numPr>
              <w:ind w:left="567"/>
              <w:jc w:val="both"/>
              <w:rPr>
                <w:rFonts w:ascii="Calibri" w:hAnsi="Calibri" w:cs="Calibri"/>
                <w:sz w:val="18"/>
                <w:szCs w:val="18"/>
              </w:rPr>
            </w:pPr>
            <w:r w:rsidRPr="00122311">
              <w:rPr>
                <w:rFonts w:ascii="Calibri" w:hAnsi="Calibri" w:cs="Calibri"/>
                <w:sz w:val="18"/>
                <w:szCs w:val="18"/>
              </w:rPr>
              <w:t>Todas las bebidas no alcohólicas en la suite sin coste.</w:t>
            </w:r>
          </w:p>
          <w:p w14:paraId="0B0626ED" w14:textId="77777777" w:rsidR="002A1091" w:rsidRPr="00122311" w:rsidRDefault="002A1091" w:rsidP="002A1091">
            <w:pPr>
              <w:pStyle w:val="Prrafodelista"/>
              <w:numPr>
                <w:ilvl w:val="0"/>
                <w:numId w:val="6"/>
              </w:numPr>
              <w:ind w:left="567"/>
              <w:jc w:val="both"/>
              <w:rPr>
                <w:rFonts w:ascii="Calibri" w:hAnsi="Calibri" w:cs="Calibri"/>
                <w:sz w:val="18"/>
                <w:szCs w:val="18"/>
              </w:rPr>
            </w:pPr>
            <w:r w:rsidRPr="00122311">
              <w:rPr>
                <w:rFonts w:ascii="Calibri" w:hAnsi="Calibri" w:cs="Calibri"/>
                <w:sz w:val="18"/>
                <w:szCs w:val="18"/>
              </w:rPr>
              <w:t>Desayunos con buffet libre.</w:t>
            </w:r>
          </w:p>
          <w:p w14:paraId="06100F2B" w14:textId="77777777" w:rsidR="002A1091" w:rsidRPr="00122311" w:rsidRDefault="002A1091" w:rsidP="002A1091">
            <w:pPr>
              <w:pStyle w:val="Prrafodelista"/>
              <w:numPr>
                <w:ilvl w:val="0"/>
                <w:numId w:val="6"/>
              </w:numPr>
              <w:ind w:left="567"/>
              <w:jc w:val="both"/>
              <w:rPr>
                <w:rFonts w:ascii="Calibri" w:hAnsi="Calibri" w:cs="Calibri"/>
                <w:sz w:val="18"/>
                <w:szCs w:val="18"/>
              </w:rPr>
            </w:pPr>
            <w:r w:rsidRPr="00122311">
              <w:rPr>
                <w:rFonts w:ascii="Calibri" w:hAnsi="Calibri" w:cs="Calibri"/>
                <w:sz w:val="18"/>
                <w:szCs w:val="18"/>
              </w:rPr>
              <w:t>Almuerzos y cenas en el tren o en restaurantes de primera categoría (incluye vino, agua, refrescos y café).</w:t>
            </w:r>
          </w:p>
          <w:p w14:paraId="31229986" w14:textId="77777777" w:rsidR="002A1091" w:rsidRPr="00122311" w:rsidRDefault="002A1091" w:rsidP="002A1091">
            <w:pPr>
              <w:pStyle w:val="Prrafodelista"/>
              <w:numPr>
                <w:ilvl w:val="0"/>
                <w:numId w:val="6"/>
              </w:numPr>
              <w:ind w:left="567"/>
              <w:jc w:val="both"/>
              <w:rPr>
                <w:rFonts w:ascii="Calibri" w:hAnsi="Calibri" w:cs="Calibri"/>
                <w:sz w:val="18"/>
                <w:szCs w:val="18"/>
              </w:rPr>
            </w:pPr>
            <w:r w:rsidRPr="00122311">
              <w:rPr>
                <w:rFonts w:ascii="Calibri" w:hAnsi="Calibri" w:cs="Calibri"/>
                <w:sz w:val="18"/>
                <w:szCs w:val="18"/>
              </w:rPr>
              <w:t>Actividades a bordo: música y actuaciones en directo, fiestas en el coche pub, baile y mucho más.</w:t>
            </w:r>
          </w:p>
          <w:p w14:paraId="1768664D" w14:textId="77777777" w:rsidR="002A1091" w:rsidRPr="00122311" w:rsidRDefault="002A1091" w:rsidP="002A1091">
            <w:pPr>
              <w:pStyle w:val="Prrafodelista"/>
              <w:numPr>
                <w:ilvl w:val="0"/>
                <w:numId w:val="6"/>
              </w:numPr>
              <w:ind w:left="567"/>
              <w:jc w:val="both"/>
              <w:rPr>
                <w:rFonts w:ascii="Calibri" w:hAnsi="Calibri" w:cs="Calibri"/>
                <w:sz w:val="18"/>
                <w:szCs w:val="18"/>
              </w:rPr>
            </w:pPr>
            <w:r w:rsidRPr="00122311">
              <w:rPr>
                <w:rFonts w:ascii="Calibri" w:hAnsi="Calibri" w:cs="Calibri"/>
                <w:sz w:val="18"/>
                <w:szCs w:val="18"/>
              </w:rPr>
              <w:t>Entradas a museos, monumentos y espectáculos indicados en el itinerario.</w:t>
            </w:r>
          </w:p>
          <w:p w14:paraId="1B29496E" w14:textId="77777777" w:rsidR="002A1091" w:rsidRPr="00122311" w:rsidRDefault="002A1091" w:rsidP="002A1091">
            <w:pPr>
              <w:pStyle w:val="Prrafodelista"/>
              <w:numPr>
                <w:ilvl w:val="0"/>
                <w:numId w:val="6"/>
              </w:numPr>
              <w:ind w:left="567"/>
              <w:jc w:val="both"/>
              <w:rPr>
                <w:rFonts w:ascii="Calibri" w:hAnsi="Calibri" w:cs="Calibri"/>
                <w:sz w:val="18"/>
                <w:szCs w:val="18"/>
              </w:rPr>
            </w:pPr>
            <w:r w:rsidRPr="00122311">
              <w:rPr>
                <w:rFonts w:ascii="Calibri" w:hAnsi="Calibri" w:cs="Calibri"/>
                <w:sz w:val="18"/>
                <w:szCs w:val="18"/>
              </w:rPr>
              <w:t>Excursiones y visitas programadas.</w:t>
            </w:r>
          </w:p>
          <w:p w14:paraId="19F2AFF2" w14:textId="77777777" w:rsidR="002A1091" w:rsidRPr="00122311" w:rsidRDefault="002A1091" w:rsidP="002A1091">
            <w:pPr>
              <w:pStyle w:val="Prrafodelista"/>
              <w:numPr>
                <w:ilvl w:val="0"/>
                <w:numId w:val="6"/>
              </w:numPr>
              <w:ind w:left="567"/>
              <w:jc w:val="both"/>
              <w:rPr>
                <w:rFonts w:ascii="Calibri" w:hAnsi="Calibri" w:cs="Calibri"/>
                <w:sz w:val="18"/>
                <w:szCs w:val="18"/>
              </w:rPr>
            </w:pPr>
            <w:r w:rsidRPr="00122311">
              <w:rPr>
                <w:rFonts w:ascii="Calibri" w:hAnsi="Calibri" w:cs="Calibri"/>
                <w:sz w:val="18"/>
                <w:szCs w:val="18"/>
              </w:rPr>
              <w:t>Fiesta de fin de viaje.</w:t>
            </w:r>
          </w:p>
          <w:p w14:paraId="0E54861F" w14:textId="77777777" w:rsidR="002A1091" w:rsidRPr="00122311" w:rsidRDefault="002A1091" w:rsidP="002A1091">
            <w:pPr>
              <w:pStyle w:val="Prrafodelista"/>
              <w:numPr>
                <w:ilvl w:val="0"/>
                <w:numId w:val="6"/>
              </w:numPr>
              <w:ind w:left="567"/>
              <w:jc w:val="both"/>
              <w:rPr>
                <w:rFonts w:ascii="Calibri" w:hAnsi="Calibri" w:cs="Calibri"/>
                <w:sz w:val="18"/>
                <w:szCs w:val="18"/>
              </w:rPr>
            </w:pPr>
            <w:r w:rsidRPr="00122311">
              <w:rPr>
                <w:rFonts w:ascii="Calibri" w:hAnsi="Calibri" w:cs="Calibri"/>
                <w:sz w:val="18"/>
                <w:szCs w:val="18"/>
              </w:rPr>
              <w:t>Autocar de lujo que acompaña al tren en todo el recorrido.</w:t>
            </w:r>
          </w:p>
          <w:p w14:paraId="5BAA175F" w14:textId="77777777" w:rsidR="002A1091" w:rsidRPr="00122311" w:rsidRDefault="002A1091" w:rsidP="002A1091">
            <w:pPr>
              <w:pStyle w:val="Prrafodelista"/>
              <w:numPr>
                <w:ilvl w:val="0"/>
                <w:numId w:val="6"/>
              </w:numPr>
              <w:ind w:left="567"/>
              <w:jc w:val="both"/>
              <w:rPr>
                <w:rFonts w:ascii="Calibri" w:hAnsi="Calibri" w:cs="Calibri"/>
                <w:sz w:val="18"/>
                <w:szCs w:val="18"/>
              </w:rPr>
            </w:pPr>
            <w:r w:rsidRPr="00122311">
              <w:rPr>
                <w:rFonts w:ascii="Calibri" w:hAnsi="Calibri" w:cs="Calibri"/>
                <w:sz w:val="18"/>
                <w:szCs w:val="18"/>
              </w:rPr>
              <w:t>Gratuidad en los Trenes de acercamiento, desde/hasta la estación de tren más cercana a su origen y desde/hasta el origen/final del viaje. Sólo en territorio Nacional Español en trenes regulares de Renfe.</w:t>
            </w:r>
          </w:p>
          <w:p w14:paraId="274F75A0" w14:textId="77777777" w:rsidR="002A1091" w:rsidRPr="00122311" w:rsidRDefault="002A1091" w:rsidP="002A1091">
            <w:pPr>
              <w:pStyle w:val="Prrafodelista"/>
              <w:numPr>
                <w:ilvl w:val="0"/>
                <w:numId w:val="6"/>
              </w:numPr>
              <w:ind w:left="567"/>
              <w:jc w:val="both"/>
              <w:rPr>
                <w:rFonts w:ascii="Calibri" w:hAnsi="Calibri" w:cs="Calibri"/>
                <w:sz w:val="18"/>
                <w:szCs w:val="18"/>
              </w:rPr>
            </w:pPr>
            <w:r w:rsidRPr="00122311">
              <w:rPr>
                <w:rFonts w:ascii="Calibri" w:hAnsi="Calibri" w:cs="Calibri"/>
                <w:sz w:val="18"/>
                <w:szCs w:val="18"/>
              </w:rPr>
              <w:t>Acceso a Sala Club Renfe, estación de inicio o fin de viaje.</w:t>
            </w:r>
          </w:p>
          <w:p w14:paraId="2E6033FF" w14:textId="77777777" w:rsidR="002A1091" w:rsidRPr="00122311" w:rsidRDefault="002A1091" w:rsidP="002A1091">
            <w:pPr>
              <w:pStyle w:val="Prrafodelista"/>
              <w:numPr>
                <w:ilvl w:val="0"/>
                <w:numId w:val="6"/>
              </w:numPr>
              <w:ind w:left="567"/>
              <w:jc w:val="both"/>
              <w:rPr>
                <w:rFonts w:ascii="Calibri" w:hAnsi="Calibri" w:cs="Calibri"/>
                <w:sz w:val="18"/>
                <w:szCs w:val="18"/>
              </w:rPr>
            </w:pPr>
            <w:r w:rsidRPr="00122311">
              <w:rPr>
                <w:rFonts w:ascii="Calibri" w:hAnsi="Calibri" w:cs="Calibri"/>
                <w:sz w:val="18"/>
                <w:szCs w:val="18"/>
              </w:rPr>
              <w:t>Guía acompañante multilingüe durante todo el recorrido.</w:t>
            </w:r>
          </w:p>
          <w:p w14:paraId="3BB7924E" w14:textId="77777777" w:rsidR="002A1091" w:rsidRPr="00122311" w:rsidRDefault="002A1091" w:rsidP="002A1091">
            <w:pPr>
              <w:pStyle w:val="Prrafodelista"/>
              <w:numPr>
                <w:ilvl w:val="0"/>
                <w:numId w:val="6"/>
              </w:numPr>
              <w:ind w:left="567"/>
              <w:jc w:val="both"/>
              <w:rPr>
                <w:rFonts w:ascii="Calibri" w:hAnsi="Calibri" w:cs="Calibri"/>
                <w:sz w:val="18"/>
                <w:szCs w:val="18"/>
              </w:rPr>
            </w:pPr>
            <w:r w:rsidRPr="00122311">
              <w:rPr>
                <w:rFonts w:ascii="Calibri" w:hAnsi="Calibri" w:cs="Calibri"/>
                <w:sz w:val="18"/>
                <w:szCs w:val="18"/>
              </w:rPr>
              <w:t>Prensa diaria y revistas.</w:t>
            </w:r>
          </w:p>
          <w:p w14:paraId="0C749DEB" w14:textId="77777777" w:rsidR="002A1091" w:rsidRPr="00122311" w:rsidRDefault="002A1091" w:rsidP="002A1091">
            <w:pPr>
              <w:pStyle w:val="Prrafodelista"/>
              <w:numPr>
                <w:ilvl w:val="0"/>
                <w:numId w:val="6"/>
              </w:numPr>
              <w:ind w:left="567"/>
              <w:jc w:val="both"/>
              <w:rPr>
                <w:rFonts w:ascii="Calibri" w:hAnsi="Calibri" w:cs="Calibri"/>
                <w:sz w:val="18"/>
                <w:szCs w:val="18"/>
              </w:rPr>
            </w:pPr>
            <w:r w:rsidRPr="00122311">
              <w:rPr>
                <w:rFonts w:ascii="Calibri" w:hAnsi="Calibri" w:cs="Calibri"/>
                <w:sz w:val="18"/>
                <w:szCs w:val="18"/>
              </w:rPr>
              <w:t>Agua mineral.</w:t>
            </w:r>
          </w:p>
          <w:p w14:paraId="70DB0334" w14:textId="77777777" w:rsidR="002A1091" w:rsidRPr="00122311" w:rsidRDefault="002A1091" w:rsidP="002A1091">
            <w:pPr>
              <w:pStyle w:val="Prrafodelista"/>
              <w:numPr>
                <w:ilvl w:val="0"/>
                <w:numId w:val="6"/>
              </w:numPr>
              <w:ind w:left="567"/>
              <w:jc w:val="both"/>
              <w:rPr>
                <w:rFonts w:ascii="Calibri" w:hAnsi="Calibri" w:cs="Calibri"/>
                <w:sz w:val="18"/>
                <w:szCs w:val="18"/>
              </w:rPr>
            </w:pPr>
            <w:r w:rsidRPr="00122311">
              <w:rPr>
                <w:rFonts w:ascii="Calibri" w:hAnsi="Calibri" w:cs="Calibri"/>
                <w:sz w:val="18"/>
                <w:szCs w:val="18"/>
              </w:rPr>
              <w:t>Seguro de accidentes a bordo de los Trenes o en Estaciones a través del Seguro Obligatorio de Viajeros de Renfe.</w:t>
            </w:r>
          </w:p>
          <w:p w14:paraId="1D16E2FF" w14:textId="77777777" w:rsidR="002A1091" w:rsidRPr="00122311" w:rsidRDefault="002A1091" w:rsidP="002A1091">
            <w:pPr>
              <w:pStyle w:val="Prrafodelista"/>
              <w:numPr>
                <w:ilvl w:val="0"/>
                <w:numId w:val="6"/>
              </w:numPr>
              <w:ind w:left="567"/>
              <w:jc w:val="both"/>
              <w:rPr>
                <w:rFonts w:ascii="Calibri" w:hAnsi="Calibri" w:cs="Calibri"/>
                <w:sz w:val="18"/>
                <w:szCs w:val="18"/>
              </w:rPr>
            </w:pPr>
            <w:r w:rsidRPr="00122311">
              <w:rPr>
                <w:rFonts w:ascii="Calibri" w:hAnsi="Calibri" w:cs="Calibri"/>
                <w:sz w:val="18"/>
                <w:szCs w:val="18"/>
              </w:rPr>
              <w:t>Seguro de accidentes, enfermedad y equipajes de los pasajeros fuera del ámbito ferroviario a través de la aseguradora IRIS Global.</w:t>
            </w:r>
          </w:p>
          <w:p w14:paraId="120F02EB" w14:textId="77777777" w:rsidR="002A1091" w:rsidRPr="00122311" w:rsidRDefault="002A1091" w:rsidP="002A1091">
            <w:pPr>
              <w:pStyle w:val="Prrafodelista"/>
              <w:numPr>
                <w:ilvl w:val="0"/>
                <w:numId w:val="6"/>
              </w:numPr>
              <w:ind w:left="567"/>
              <w:jc w:val="both"/>
              <w:rPr>
                <w:rFonts w:ascii="Calibri" w:hAnsi="Calibri" w:cs="Calibri"/>
                <w:sz w:val="18"/>
                <w:szCs w:val="18"/>
              </w:rPr>
            </w:pPr>
            <w:r w:rsidRPr="00122311">
              <w:rPr>
                <w:rFonts w:ascii="Calibri" w:hAnsi="Calibri" w:cs="Calibri"/>
                <w:sz w:val="18"/>
                <w:szCs w:val="18"/>
              </w:rPr>
              <w:t>Todos los salones del tren permanentemente abiertos a disposición del cliente las 24 h. del día.</w:t>
            </w:r>
          </w:p>
          <w:p w14:paraId="64EFA046" w14:textId="77777777" w:rsidR="002A1091" w:rsidRPr="00122311" w:rsidRDefault="002A1091" w:rsidP="002A1091">
            <w:pPr>
              <w:pStyle w:val="Prrafodelista"/>
              <w:numPr>
                <w:ilvl w:val="0"/>
                <w:numId w:val="6"/>
              </w:numPr>
              <w:ind w:left="567"/>
              <w:jc w:val="both"/>
              <w:rPr>
                <w:rFonts w:ascii="Calibri" w:hAnsi="Calibri" w:cs="Calibri"/>
                <w:sz w:val="18"/>
                <w:szCs w:val="18"/>
              </w:rPr>
            </w:pPr>
            <w:r w:rsidRPr="00122311">
              <w:rPr>
                <w:rFonts w:ascii="Calibri" w:hAnsi="Calibri" w:cs="Calibri"/>
                <w:sz w:val="18"/>
                <w:szCs w:val="18"/>
              </w:rPr>
              <w:t>Servicio de seguridad.</w:t>
            </w:r>
          </w:p>
          <w:p w14:paraId="57E49264" w14:textId="77777777" w:rsidR="002A1091" w:rsidRPr="00122311" w:rsidRDefault="002A1091" w:rsidP="002A1091">
            <w:pPr>
              <w:pStyle w:val="Prrafodelista"/>
              <w:numPr>
                <w:ilvl w:val="0"/>
                <w:numId w:val="6"/>
              </w:numPr>
              <w:ind w:left="567"/>
              <w:jc w:val="both"/>
              <w:rPr>
                <w:rFonts w:ascii="Calibri" w:hAnsi="Calibri" w:cs="Calibri"/>
                <w:sz w:val="18"/>
                <w:szCs w:val="18"/>
              </w:rPr>
            </w:pPr>
            <w:r w:rsidRPr="00122311">
              <w:rPr>
                <w:rFonts w:ascii="Calibri" w:hAnsi="Calibri" w:cs="Calibri"/>
                <w:sz w:val="18"/>
                <w:szCs w:val="18"/>
              </w:rPr>
              <w:t>Tasas y servicios.</w:t>
            </w:r>
          </w:p>
          <w:p w14:paraId="76D0F4EB" w14:textId="77777777" w:rsidR="002A1091" w:rsidRPr="00122311" w:rsidRDefault="002A1091" w:rsidP="002A1091">
            <w:pPr>
              <w:pStyle w:val="Prrafodelista"/>
              <w:numPr>
                <w:ilvl w:val="0"/>
                <w:numId w:val="6"/>
              </w:numPr>
              <w:ind w:left="567"/>
              <w:jc w:val="both"/>
              <w:rPr>
                <w:rFonts w:ascii="Calibri" w:hAnsi="Calibri" w:cs="Calibri"/>
                <w:sz w:val="18"/>
                <w:szCs w:val="18"/>
              </w:rPr>
            </w:pPr>
            <w:r w:rsidRPr="00122311">
              <w:rPr>
                <w:rFonts w:ascii="Calibri" w:hAnsi="Calibri" w:cs="Calibri"/>
                <w:sz w:val="18"/>
                <w:szCs w:val="18"/>
              </w:rPr>
              <w:t>Un gran equipo humano a su disposición.</w:t>
            </w:r>
          </w:p>
          <w:p w14:paraId="4038EC58" w14:textId="77777777" w:rsidR="009570CB" w:rsidRPr="002A1091" w:rsidRDefault="009570CB" w:rsidP="005C5B86">
            <w:pPr>
              <w:ind w:left="567"/>
              <w:jc w:val="both"/>
              <w:rPr>
                <w:rFonts w:ascii="Calibri" w:hAnsi="Calibri" w:cs="Calibri"/>
                <w:sz w:val="18"/>
                <w:szCs w:val="18"/>
              </w:rPr>
            </w:pPr>
          </w:p>
          <w:p w14:paraId="56A2765B" w14:textId="77777777" w:rsidR="009570CB" w:rsidRPr="002A1091" w:rsidRDefault="009570CB" w:rsidP="005C5B86">
            <w:pPr>
              <w:ind w:left="567"/>
              <w:jc w:val="both"/>
              <w:rPr>
                <w:sz w:val="18"/>
                <w:szCs w:val="18"/>
              </w:rPr>
            </w:pPr>
          </w:p>
          <w:p w14:paraId="3B970B50" w14:textId="77777777" w:rsidR="00E60959" w:rsidRPr="002A1091" w:rsidRDefault="00E60959" w:rsidP="005C5B86">
            <w:pPr>
              <w:ind w:left="567"/>
              <w:jc w:val="both"/>
              <w:rPr>
                <w:sz w:val="18"/>
                <w:szCs w:val="18"/>
              </w:rPr>
            </w:pPr>
          </w:p>
          <w:p w14:paraId="24AFD098" w14:textId="77777777" w:rsidR="00E60959" w:rsidRPr="002A1091" w:rsidRDefault="00E60959" w:rsidP="005C5B86">
            <w:pPr>
              <w:ind w:left="567"/>
              <w:jc w:val="both"/>
              <w:rPr>
                <w:sz w:val="18"/>
                <w:szCs w:val="18"/>
              </w:rPr>
            </w:pPr>
          </w:p>
          <w:p w14:paraId="05AFE11E" w14:textId="77777777" w:rsidR="00E60959" w:rsidRPr="002A1091" w:rsidRDefault="00E60959" w:rsidP="005C5B86">
            <w:pPr>
              <w:ind w:left="567"/>
              <w:jc w:val="both"/>
              <w:rPr>
                <w:sz w:val="18"/>
                <w:szCs w:val="18"/>
              </w:rPr>
            </w:pPr>
          </w:p>
          <w:p w14:paraId="2ADE9FDD" w14:textId="77777777" w:rsidR="00E60959" w:rsidRPr="002A1091" w:rsidRDefault="00E60959" w:rsidP="005C5B86">
            <w:pPr>
              <w:ind w:left="567"/>
              <w:jc w:val="both"/>
              <w:rPr>
                <w:sz w:val="18"/>
                <w:szCs w:val="18"/>
              </w:rPr>
            </w:pPr>
          </w:p>
          <w:p w14:paraId="6E11025A" w14:textId="77777777" w:rsidR="00E60959" w:rsidRPr="002A1091" w:rsidRDefault="00E60959" w:rsidP="005C5B86">
            <w:pPr>
              <w:ind w:left="567"/>
              <w:jc w:val="both"/>
              <w:rPr>
                <w:sz w:val="18"/>
                <w:szCs w:val="18"/>
              </w:rPr>
            </w:pPr>
          </w:p>
          <w:p w14:paraId="5969EE8B" w14:textId="77777777" w:rsidR="00E60959" w:rsidRPr="002A1091" w:rsidRDefault="00E60959" w:rsidP="005C5B86">
            <w:pPr>
              <w:ind w:left="567"/>
              <w:jc w:val="both"/>
              <w:rPr>
                <w:sz w:val="18"/>
                <w:szCs w:val="18"/>
              </w:rPr>
            </w:pPr>
          </w:p>
          <w:p w14:paraId="721CDCA0" w14:textId="77777777" w:rsidR="00E60959" w:rsidRPr="002A1091" w:rsidRDefault="00E60959" w:rsidP="005C5B86">
            <w:pPr>
              <w:ind w:left="567"/>
              <w:jc w:val="both"/>
              <w:rPr>
                <w:sz w:val="18"/>
                <w:szCs w:val="18"/>
              </w:rPr>
            </w:pPr>
          </w:p>
          <w:p w14:paraId="7E79E48A" w14:textId="77777777" w:rsidR="00E60959" w:rsidRPr="002A1091" w:rsidRDefault="00E60959" w:rsidP="005C5B86">
            <w:pPr>
              <w:ind w:left="567"/>
              <w:jc w:val="both"/>
              <w:rPr>
                <w:sz w:val="18"/>
                <w:szCs w:val="18"/>
              </w:rPr>
            </w:pPr>
          </w:p>
          <w:p w14:paraId="5CB094E2" w14:textId="77777777" w:rsidR="00E60959" w:rsidRPr="002A1091" w:rsidRDefault="00E60959" w:rsidP="005C5B86">
            <w:pPr>
              <w:ind w:left="567"/>
              <w:jc w:val="both"/>
              <w:rPr>
                <w:sz w:val="18"/>
                <w:szCs w:val="18"/>
              </w:rPr>
            </w:pPr>
          </w:p>
          <w:p w14:paraId="0A6DA5C0" w14:textId="77777777" w:rsidR="005B3B69" w:rsidRDefault="005B3B69" w:rsidP="005B3B69">
            <w:pPr>
              <w:ind w:left="567"/>
              <w:jc w:val="both"/>
              <w:rPr>
                <w:sz w:val="18"/>
                <w:szCs w:val="18"/>
              </w:rPr>
            </w:pPr>
          </w:p>
          <w:p w14:paraId="2B7C74F1" w14:textId="77777777" w:rsidR="005B3B69" w:rsidRDefault="005B3B69" w:rsidP="005B3B69">
            <w:pPr>
              <w:ind w:left="567"/>
              <w:jc w:val="both"/>
              <w:rPr>
                <w:sz w:val="18"/>
                <w:szCs w:val="18"/>
              </w:rPr>
            </w:pPr>
          </w:p>
          <w:p w14:paraId="562CE099" w14:textId="77777777" w:rsidR="00665B4C" w:rsidRDefault="00665B4C" w:rsidP="005B3B69">
            <w:pPr>
              <w:pStyle w:val="Ttulo"/>
              <w:ind w:left="567"/>
              <w:rPr>
                <w:rFonts w:eastAsia="Times New Roman"/>
                <w:bCs/>
              </w:rPr>
            </w:pPr>
          </w:p>
          <w:p w14:paraId="32E5D907" w14:textId="77777777" w:rsidR="00665B4C" w:rsidRDefault="00665B4C" w:rsidP="005B3B69">
            <w:pPr>
              <w:pStyle w:val="Ttulo"/>
              <w:ind w:left="567"/>
              <w:rPr>
                <w:rFonts w:eastAsia="Times New Roman"/>
                <w:bCs/>
              </w:rPr>
            </w:pPr>
          </w:p>
          <w:p w14:paraId="09F91E51" w14:textId="77777777" w:rsidR="00665B4C" w:rsidRDefault="00665B4C" w:rsidP="005B3B69">
            <w:pPr>
              <w:pStyle w:val="Ttulo"/>
              <w:ind w:left="567"/>
              <w:rPr>
                <w:rFonts w:eastAsia="Times New Roman"/>
                <w:bCs/>
              </w:rPr>
            </w:pPr>
          </w:p>
          <w:p w14:paraId="609F123F" w14:textId="36C3A0B5" w:rsidR="005B3B69" w:rsidRPr="004E614B" w:rsidRDefault="005B3B69" w:rsidP="005B3B69">
            <w:pPr>
              <w:pStyle w:val="Ttulo"/>
              <w:ind w:left="567"/>
              <w:rPr>
                <w:rFonts w:eastAsia="Times New Roman"/>
                <w:bCs/>
                <w:u w:val="single"/>
              </w:rPr>
            </w:pPr>
            <w:r w:rsidRPr="004E614B">
              <w:rPr>
                <w:rFonts w:eastAsia="Times New Roman"/>
                <w:bCs/>
                <w:u w:val="single"/>
              </w:rPr>
              <w:t>It</w:t>
            </w:r>
            <w:r w:rsidRPr="004E614B">
              <w:rPr>
                <w:rFonts w:eastAsia="Times New Roman"/>
                <w:u w:val="single"/>
              </w:rPr>
              <w:t>inerario Santiago-San Sebastián</w:t>
            </w:r>
          </w:p>
          <w:p w14:paraId="518BECC7" w14:textId="77777777" w:rsidR="005B3B69" w:rsidRPr="00122311" w:rsidRDefault="005B3B69" w:rsidP="005B3B69">
            <w:pPr>
              <w:ind w:left="567"/>
              <w:textAlignment w:val="baseline"/>
              <w:outlineLvl w:val="1"/>
              <w:rPr>
                <w:rFonts w:ascii="Calibri" w:hAnsi="Calibri" w:cs="Calibri"/>
                <w:sz w:val="18"/>
                <w:szCs w:val="18"/>
                <w:lang w:eastAsia="es-ES"/>
              </w:rPr>
            </w:pPr>
            <w:r w:rsidRPr="00122311">
              <w:rPr>
                <w:rFonts w:ascii="Calibri" w:hAnsi="Calibri" w:cs="Calibri"/>
                <w:sz w:val="18"/>
                <w:szCs w:val="18"/>
                <w:lang w:eastAsia="es-ES"/>
              </w:rPr>
              <w:t>Día 01 sábado:       Santiago de Compostela-Viveiro (</w:t>
            </w:r>
            <w:r w:rsidRPr="00122311">
              <w:rPr>
                <w:rFonts w:ascii="Calibri" w:hAnsi="Calibri" w:cs="Calibri"/>
                <w:sz w:val="18"/>
                <w:szCs w:val="18"/>
              </w:rPr>
              <w:t>Punto de encuentro a las 12.00h en el Parador Reyes Católicos de Santiago de Compostela)</w:t>
            </w:r>
          </w:p>
          <w:p w14:paraId="00076BBC" w14:textId="77777777" w:rsidR="005B3B69" w:rsidRPr="00122311" w:rsidRDefault="005B3B69" w:rsidP="005B3B69">
            <w:pPr>
              <w:ind w:left="567"/>
              <w:textAlignment w:val="baseline"/>
              <w:outlineLvl w:val="1"/>
              <w:rPr>
                <w:rFonts w:ascii="Calibri" w:hAnsi="Calibri" w:cs="Calibri"/>
                <w:sz w:val="18"/>
                <w:szCs w:val="18"/>
                <w:lang w:eastAsia="es-ES"/>
              </w:rPr>
            </w:pPr>
            <w:r w:rsidRPr="00122311">
              <w:rPr>
                <w:rFonts w:ascii="Calibri" w:hAnsi="Calibri" w:cs="Calibri"/>
                <w:sz w:val="18"/>
                <w:szCs w:val="18"/>
                <w:lang w:eastAsia="es-ES"/>
              </w:rPr>
              <w:t>Día 02 domingo:    Viveiro-Oviedo</w:t>
            </w:r>
          </w:p>
          <w:p w14:paraId="37BCABD1" w14:textId="77777777" w:rsidR="005B3B69" w:rsidRPr="00122311" w:rsidRDefault="005B3B69" w:rsidP="005B3B69">
            <w:pPr>
              <w:ind w:left="567"/>
              <w:textAlignment w:val="baseline"/>
              <w:outlineLvl w:val="1"/>
              <w:rPr>
                <w:rFonts w:ascii="Calibri" w:hAnsi="Calibri" w:cs="Calibri"/>
                <w:sz w:val="18"/>
                <w:szCs w:val="18"/>
                <w:lang w:eastAsia="es-ES"/>
              </w:rPr>
            </w:pPr>
            <w:r w:rsidRPr="00122311">
              <w:rPr>
                <w:rFonts w:ascii="Calibri" w:hAnsi="Calibri" w:cs="Calibri"/>
                <w:sz w:val="18"/>
                <w:szCs w:val="18"/>
                <w:lang w:eastAsia="es-ES"/>
              </w:rPr>
              <w:t>Día 03 lunes:          Oviedo-Llanes</w:t>
            </w:r>
          </w:p>
          <w:p w14:paraId="5C184452" w14:textId="77777777" w:rsidR="005B3B69" w:rsidRPr="00122311" w:rsidRDefault="005B3B69" w:rsidP="005B3B69">
            <w:pPr>
              <w:ind w:left="567"/>
              <w:textAlignment w:val="baseline"/>
              <w:outlineLvl w:val="1"/>
              <w:rPr>
                <w:rFonts w:ascii="Calibri" w:hAnsi="Calibri" w:cs="Calibri"/>
                <w:sz w:val="18"/>
                <w:szCs w:val="18"/>
                <w:lang w:eastAsia="es-ES"/>
              </w:rPr>
            </w:pPr>
            <w:r w:rsidRPr="00122311">
              <w:rPr>
                <w:rFonts w:ascii="Calibri" w:hAnsi="Calibri" w:cs="Calibri"/>
                <w:sz w:val="18"/>
                <w:szCs w:val="18"/>
                <w:lang w:eastAsia="es-ES"/>
              </w:rPr>
              <w:t>Día 04 martes:       Llanes</w:t>
            </w:r>
          </w:p>
          <w:p w14:paraId="2A01EBA3" w14:textId="77777777" w:rsidR="005B3B69" w:rsidRPr="00122311" w:rsidRDefault="005B3B69" w:rsidP="005B3B69">
            <w:pPr>
              <w:ind w:left="567"/>
              <w:textAlignment w:val="baseline"/>
              <w:outlineLvl w:val="1"/>
              <w:rPr>
                <w:rFonts w:ascii="Calibri" w:hAnsi="Calibri" w:cs="Calibri"/>
                <w:sz w:val="18"/>
                <w:szCs w:val="18"/>
                <w:lang w:eastAsia="es-ES"/>
              </w:rPr>
            </w:pPr>
            <w:r w:rsidRPr="00122311">
              <w:rPr>
                <w:rFonts w:ascii="Calibri" w:hAnsi="Calibri" w:cs="Calibri"/>
                <w:sz w:val="18"/>
                <w:szCs w:val="18"/>
                <w:lang w:eastAsia="es-ES"/>
              </w:rPr>
              <w:t>Día 05 miércoles:  Llanes-Cabezón de la Sal</w:t>
            </w:r>
          </w:p>
          <w:p w14:paraId="26B98AA2" w14:textId="77777777" w:rsidR="005B3B69" w:rsidRPr="00122311" w:rsidRDefault="005B3B69" w:rsidP="005B3B69">
            <w:pPr>
              <w:ind w:left="567"/>
              <w:textAlignment w:val="baseline"/>
              <w:outlineLvl w:val="1"/>
              <w:rPr>
                <w:rFonts w:ascii="Calibri" w:hAnsi="Calibri" w:cs="Calibri"/>
                <w:color w:val="464646"/>
                <w:sz w:val="18"/>
                <w:szCs w:val="18"/>
                <w:lang w:eastAsia="es-ES"/>
              </w:rPr>
            </w:pPr>
            <w:r w:rsidRPr="00122311">
              <w:rPr>
                <w:rFonts w:ascii="Calibri" w:hAnsi="Calibri" w:cs="Calibri"/>
                <w:color w:val="464646"/>
                <w:sz w:val="18"/>
                <w:szCs w:val="18"/>
                <w:lang w:eastAsia="es-ES"/>
              </w:rPr>
              <w:t>Día 06 jueves:        Cabezón de la Sal-Santander</w:t>
            </w:r>
          </w:p>
          <w:p w14:paraId="37082818" w14:textId="77777777" w:rsidR="005B3B69" w:rsidRPr="00122311" w:rsidRDefault="005B3B69" w:rsidP="005B3B69">
            <w:pPr>
              <w:ind w:left="567"/>
              <w:textAlignment w:val="baseline"/>
              <w:outlineLvl w:val="1"/>
              <w:rPr>
                <w:rFonts w:ascii="Calibri" w:hAnsi="Calibri" w:cs="Calibri"/>
                <w:color w:val="464646"/>
                <w:sz w:val="18"/>
                <w:szCs w:val="18"/>
                <w:lang w:eastAsia="es-ES"/>
              </w:rPr>
            </w:pPr>
            <w:r w:rsidRPr="00122311">
              <w:rPr>
                <w:rFonts w:ascii="Calibri" w:hAnsi="Calibri" w:cs="Calibri"/>
                <w:color w:val="464646"/>
                <w:sz w:val="18"/>
                <w:szCs w:val="18"/>
                <w:lang w:eastAsia="es-ES"/>
              </w:rPr>
              <w:t>Día 07 viernes:       Santander-Carranza</w:t>
            </w:r>
          </w:p>
          <w:p w14:paraId="1CEB2DD1" w14:textId="4EF6DFE2" w:rsidR="003B76D7" w:rsidRPr="005B3B69" w:rsidRDefault="005B3B69" w:rsidP="005B3B69">
            <w:pPr>
              <w:ind w:left="567"/>
              <w:textAlignment w:val="baseline"/>
              <w:outlineLvl w:val="1"/>
              <w:rPr>
                <w:sz w:val="28"/>
                <w:szCs w:val="28"/>
              </w:rPr>
            </w:pPr>
            <w:r w:rsidRPr="00122311">
              <w:rPr>
                <w:rFonts w:ascii="Calibri" w:hAnsi="Calibri" w:cs="Calibri"/>
                <w:color w:val="464646"/>
                <w:sz w:val="18"/>
                <w:szCs w:val="18"/>
                <w:lang w:eastAsia="es-ES"/>
              </w:rPr>
              <w:t>Día 08 sábado:       Carranza-San Sebastián (</w:t>
            </w:r>
            <w:r w:rsidRPr="00122311">
              <w:rPr>
                <w:rFonts w:ascii="Calibri" w:hAnsi="Calibri" w:cs="Calibri"/>
                <w:sz w:val="18"/>
                <w:szCs w:val="18"/>
              </w:rPr>
              <w:t>Fin de viaje hacia las 13:00h en el Hotel Costa Vasca de San Sebastián)</w:t>
            </w:r>
          </w:p>
        </w:tc>
      </w:tr>
      <w:tr w:rsidR="00122311" w:rsidRPr="00122311" w14:paraId="16F0A3BB" w14:textId="77777777" w:rsidTr="005C5B86">
        <w:tc>
          <w:tcPr>
            <w:tcW w:w="10773" w:type="dxa"/>
          </w:tcPr>
          <w:p w14:paraId="7533CA9A" w14:textId="1ED6063C" w:rsidR="00A96856" w:rsidRPr="00122311" w:rsidRDefault="00A96856" w:rsidP="00620BEC">
            <w:pPr>
              <w:pStyle w:val="Precio"/>
              <w:framePr w:hSpace="0" w:wrap="auto" w:vAnchor="margin" w:hAnchor="text" w:xAlign="left" w:yAlign="inline"/>
            </w:pPr>
            <w:r w:rsidRPr="00122311">
              <w:lastRenderedPageBreak/>
              <w:t xml:space="preserve">Este programa está sujeto a condiciones especiales de cancelación. Consulte las </w:t>
            </w:r>
            <w:r w:rsidR="00F6205E" w:rsidRPr="00122311">
              <w:t>C</w:t>
            </w:r>
            <w:r w:rsidRPr="00122311">
              <w:t xml:space="preserve">ondiciones </w:t>
            </w:r>
            <w:r w:rsidR="00F6205E" w:rsidRPr="00122311">
              <w:t>G</w:t>
            </w:r>
            <w:r w:rsidRPr="00122311">
              <w:t xml:space="preserve">enerales </w:t>
            </w:r>
            <w:r w:rsidR="00A115E5" w:rsidRPr="00122311">
              <w:t>en nuestra web.</w:t>
            </w:r>
          </w:p>
          <w:p w14:paraId="030CA3B2" w14:textId="77777777" w:rsidR="00083F20" w:rsidRPr="00122311" w:rsidRDefault="00083F20" w:rsidP="005C5B86">
            <w:pPr>
              <w:pStyle w:val="titulo-top-transcantabrico"/>
              <w:ind w:left="567"/>
              <w:rPr>
                <w:color w:val="FFFFFF" w:themeColor="background1"/>
              </w:rPr>
            </w:pPr>
          </w:p>
        </w:tc>
      </w:tr>
    </w:tbl>
    <w:p w14:paraId="2F2769AB" w14:textId="77777777" w:rsidR="00A90E48" w:rsidRPr="00A115E5" w:rsidRDefault="00A90E48" w:rsidP="00E60959">
      <w:pPr>
        <w:rPr>
          <w:noProof/>
          <w:lang w:eastAsia="es-ES"/>
        </w:rPr>
      </w:pPr>
    </w:p>
    <w:sectPr w:rsidR="00A90E48" w:rsidRPr="00A115E5" w:rsidSect="008B7084">
      <w:headerReference w:type="even" r:id="rId11"/>
      <w:headerReference w:type="default" r:id="rId12"/>
      <w:footerReference w:type="even" r:id="rId13"/>
      <w:footerReference w:type="default" r:id="rId14"/>
      <w:headerReference w:type="first" r:id="rId15"/>
      <w:footerReference w:type="first" r:id="rId16"/>
      <w:pgSz w:w="11906" w:h="16838"/>
      <w:pgMar w:top="1134" w:right="1701" w:bottom="249" w:left="1843" w:header="73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54C3B" w14:textId="77777777" w:rsidR="00367229" w:rsidRDefault="00367229" w:rsidP="00643E7A">
      <w:r>
        <w:separator/>
      </w:r>
    </w:p>
  </w:endnote>
  <w:endnote w:type="continuationSeparator" w:id="0">
    <w:p w14:paraId="787E04BC" w14:textId="77777777" w:rsidR="00367229" w:rsidRDefault="00367229" w:rsidP="00643E7A">
      <w:r>
        <w:continuationSeparator/>
      </w:r>
    </w:p>
  </w:endnote>
  <w:endnote w:type="continuationNotice" w:id="1">
    <w:p w14:paraId="36A19351" w14:textId="77777777" w:rsidR="00367229" w:rsidRDefault="003672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AGRundschriftDLig">
    <w:panose1 w:val="00000400000000000000"/>
    <w:charset w:val="00"/>
    <w:family w:val="modern"/>
    <w:notTrueType/>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35C09" w14:textId="77777777" w:rsidR="00665B4C" w:rsidRDefault="00665B4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28E94" w14:textId="77777777" w:rsidR="00A15389" w:rsidRDefault="00A15389">
    <w:pPr>
      <w:pStyle w:val="Piedepgina"/>
    </w:pPr>
  </w:p>
  <w:p w14:paraId="30748DA5" w14:textId="77777777" w:rsidR="00A15389" w:rsidRDefault="00A15389">
    <w:pPr>
      <w:pStyle w:val="Piedepgina"/>
    </w:pPr>
  </w:p>
  <w:p w14:paraId="026AD088" w14:textId="77777777" w:rsidR="00A15389" w:rsidRDefault="00A1538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0AA48" w14:textId="77777777" w:rsidR="00665B4C" w:rsidRDefault="00665B4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D3FE9" w14:textId="77777777" w:rsidR="00367229" w:rsidRDefault="00367229" w:rsidP="00643E7A">
      <w:r>
        <w:separator/>
      </w:r>
    </w:p>
  </w:footnote>
  <w:footnote w:type="continuationSeparator" w:id="0">
    <w:p w14:paraId="27CB6CFE" w14:textId="77777777" w:rsidR="00367229" w:rsidRDefault="00367229" w:rsidP="00643E7A">
      <w:r>
        <w:continuationSeparator/>
      </w:r>
    </w:p>
  </w:footnote>
  <w:footnote w:type="continuationNotice" w:id="1">
    <w:p w14:paraId="09C35A9C" w14:textId="77777777" w:rsidR="00367229" w:rsidRDefault="0036722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AEC54" w14:textId="77777777" w:rsidR="00665B4C" w:rsidRDefault="00665B4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65F6E" w14:textId="57F5F210" w:rsidR="00BB5619" w:rsidRDefault="00BB5619">
    <w:pPr>
      <w:pStyle w:val="Encabezado"/>
    </w:pPr>
    <w:r w:rsidRPr="00007188">
      <w:rPr>
        <w:noProof/>
      </w:rPr>
      <w:drawing>
        <wp:anchor distT="0" distB="0" distL="114300" distR="114300" simplePos="0" relativeHeight="251659264" behindDoc="0" locked="0" layoutInCell="1" allowOverlap="1" wp14:anchorId="11543A4A" wp14:editId="2B78CA97">
          <wp:simplePos x="0" y="0"/>
          <wp:positionH relativeFrom="margin">
            <wp:posOffset>4791075</wp:posOffset>
          </wp:positionH>
          <wp:positionV relativeFrom="paragraph">
            <wp:posOffset>-248285</wp:posOffset>
          </wp:positionV>
          <wp:extent cx="1337310" cy="259080"/>
          <wp:effectExtent l="0" t="0" r="0" b="7620"/>
          <wp:wrapSquare wrapText="bothSides"/>
          <wp:docPr id="1101999020" name="Imagen 1101999020"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395837" name="Imagen 237395837" descr="Imagen que contiene Logotipo&#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7310" cy="25908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551D2" w14:textId="77777777" w:rsidR="00665B4C" w:rsidRDefault="00665B4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138D7"/>
    <w:multiLevelType w:val="multilevel"/>
    <w:tmpl w:val="A57E3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4973DB"/>
    <w:multiLevelType w:val="hybridMultilevel"/>
    <w:tmpl w:val="B47C7EE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D720302"/>
    <w:multiLevelType w:val="hybridMultilevel"/>
    <w:tmpl w:val="38D6CB7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74A3292"/>
    <w:multiLevelType w:val="hybridMultilevel"/>
    <w:tmpl w:val="E6086DB8"/>
    <w:lvl w:ilvl="0" w:tplc="C1182DC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85E01C4"/>
    <w:multiLevelType w:val="hybridMultilevel"/>
    <w:tmpl w:val="65C24E7C"/>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5" w15:restartNumberingAfterBreak="0">
    <w:nsid w:val="7E961FBF"/>
    <w:multiLevelType w:val="multilevel"/>
    <w:tmpl w:val="53AE9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2003459">
    <w:abstractNumId w:val="5"/>
  </w:num>
  <w:num w:numId="2" w16cid:durableId="476187516">
    <w:abstractNumId w:val="0"/>
  </w:num>
  <w:num w:numId="3" w16cid:durableId="185411128">
    <w:abstractNumId w:val="5"/>
  </w:num>
  <w:num w:numId="4" w16cid:durableId="1812793430">
    <w:abstractNumId w:val="4"/>
  </w:num>
  <w:num w:numId="5" w16cid:durableId="1547912591">
    <w:abstractNumId w:val="0"/>
  </w:num>
  <w:num w:numId="6" w16cid:durableId="1231581266">
    <w:abstractNumId w:val="2"/>
  </w:num>
  <w:num w:numId="7" w16cid:durableId="1809781996">
    <w:abstractNumId w:val="3"/>
  </w:num>
  <w:num w:numId="8" w16cid:durableId="18339095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EB9"/>
    <w:rsid w:val="00000EE5"/>
    <w:rsid w:val="00004F20"/>
    <w:rsid w:val="00004F53"/>
    <w:rsid w:val="000554DC"/>
    <w:rsid w:val="00056912"/>
    <w:rsid w:val="00065BB4"/>
    <w:rsid w:val="00066455"/>
    <w:rsid w:val="000716B3"/>
    <w:rsid w:val="00075F6F"/>
    <w:rsid w:val="00083F20"/>
    <w:rsid w:val="00086FDE"/>
    <w:rsid w:val="000934C0"/>
    <w:rsid w:val="000C4791"/>
    <w:rsid w:val="000E78D1"/>
    <w:rsid w:val="000F4FD5"/>
    <w:rsid w:val="001034A3"/>
    <w:rsid w:val="00116BFA"/>
    <w:rsid w:val="00122311"/>
    <w:rsid w:val="00135A9F"/>
    <w:rsid w:val="00137D5C"/>
    <w:rsid w:val="001471FF"/>
    <w:rsid w:val="00153E97"/>
    <w:rsid w:val="001635A8"/>
    <w:rsid w:val="001A238E"/>
    <w:rsid w:val="001A31B3"/>
    <w:rsid w:val="001B7668"/>
    <w:rsid w:val="001C121A"/>
    <w:rsid w:val="001C3AEA"/>
    <w:rsid w:val="001C73B4"/>
    <w:rsid w:val="001D0DD0"/>
    <w:rsid w:val="001D1891"/>
    <w:rsid w:val="001D68AB"/>
    <w:rsid w:val="0021065B"/>
    <w:rsid w:val="002246B9"/>
    <w:rsid w:val="00234264"/>
    <w:rsid w:val="00240EC0"/>
    <w:rsid w:val="00243101"/>
    <w:rsid w:val="002570FE"/>
    <w:rsid w:val="002854E9"/>
    <w:rsid w:val="002A1091"/>
    <w:rsid w:val="002B0CEA"/>
    <w:rsid w:val="002F0B7D"/>
    <w:rsid w:val="002F3056"/>
    <w:rsid w:val="003006ED"/>
    <w:rsid w:val="003205BA"/>
    <w:rsid w:val="00323CB3"/>
    <w:rsid w:val="00324FA0"/>
    <w:rsid w:val="0032777B"/>
    <w:rsid w:val="00330515"/>
    <w:rsid w:val="003552C8"/>
    <w:rsid w:val="00364D65"/>
    <w:rsid w:val="00367229"/>
    <w:rsid w:val="00371F05"/>
    <w:rsid w:val="00376662"/>
    <w:rsid w:val="00380EDD"/>
    <w:rsid w:val="00394742"/>
    <w:rsid w:val="003954C6"/>
    <w:rsid w:val="003A28FD"/>
    <w:rsid w:val="003A6E71"/>
    <w:rsid w:val="003A78F7"/>
    <w:rsid w:val="003B76D7"/>
    <w:rsid w:val="003C3230"/>
    <w:rsid w:val="003C52CA"/>
    <w:rsid w:val="003E4788"/>
    <w:rsid w:val="0042763F"/>
    <w:rsid w:val="00447C57"/>
    <w:rsid w:val="00452ABC"/>
    <w:rsid w:val="004735CE"/>
    <w:rsid w:val="004763CE"/>
    <w:rsid w:val="00476DF7"/>
    <w:rsid w:val="004B1DEF"/>
    <w:rsid w:val="004B4229"/>
    <w:rsid w:val="004B4C8E"/>
    <w:rsid w:val="004C6F30"/>
    <w:rsid w:val="004D218C"/>
    <w:rsid w:val="004E0D92"/>
    <w:rsid w:val="004E4D89"/>
    <w:rsid w:val="004E614B"/>
    <w:rsid w:val="004F2451"/>
    <w:rsid w:val="004F3F41"/>
    <w:rsid w:val="004F5F7E"/>
    <w:rsid w:val="004F7A50"/>
    <w:rsid w:val="00535AD9"/>
    <w:rsid w:val="00564E7E"/>
    <w:rsid w:val="00576786"/>
    <w:rsid w:val="00582EAE"/>
    <w:rsid w:val="00586810"/>
    <w:rsid w:val="005904ED"/>
    <w:rsid w:val="00595D2F"/>
    <w:rsid w:val="005968D4"/>
    <w:rsid w:val="005A0DBC"/>
    <w:rsid w:val="005B04BD"/>
    <w:rsid w:val="005B3B69"/>
    <w:rsid w:val="005B6FC1"/>
    <w:rsid w:val="005C5B86"/>
    <w:rsid w:val="005C6D67"/>
    <w:rsid w:val="005F61C8"/>
    <w:rsid w:val="006142FB"/>
    <w:rsid w:val="00617B39"/>
    <w:rsid w:val="00620777"/>
    <w:rsid w:val="00620BEC"/>
    <w:rsid w:val="00643E7A"/>
    <w:rsid w:val="00644B51"/>
    <w:rsid w:val="00665B4C"/>
    <w:rsid w:val="006863B9"/>
    <w:rsid w:val="00692066"/>
    <w:rsid w:val="006A0E57"/>
    <w:rsid w:val="006A75E6"/>
    <w:rsid w:val="006B7459"/>
    <w:rsid w:val="006C460B"/>
    <w:rsid w:val="006D2F3D"/>
    <w:rsid w:val="006D797E"/>
    <w:rsid w:val="006E0D4D"/>
    <w:rsid w:val="006F2974"/>
    <w:rsid w:val="006F428E"/>
    <w:rsid w:val="006F7689"/>
    <w:rsid w:val="00725742"/>
    <w:rsid w:val="00745B7C"/>
    <w:rsid w:val="007542C9"/>
    <w:rsid w:val="00760D9D"/>
    <w:rsid w:val="00763E6A"/>
    <w:rsid w:val="00774576"/>
    <w:rsid w:val="00774A6C"/>
    <w:rsid w:val="007817C5"/>
    <w:rsid w:val="00787B79"/>
    <w:rsid w:val="007A2C08"/>
    <w:rsid w:val="007A30E9"/>
    <w:rsid w:val="007B0E69"/>
    <w:rsid w:val="007B5504"/>
    <w:rsid w:val="007D2918"/>
    <w:rsid w:val="007E4A31"/>
    <w:rsid w:val="007E584C"/>
    <w:rsid w:val="007F1880"/>
    <w:rsid w:val="00801E86"/>
    <w:rsid w:val="00802065"/>
    <w:rsid w:val="00816175"/>
    <w:rsid w:val="00826A20"/>
    <w:rsid w:val="0083179A"/>
    <w:rsid w:val="008343B4"/>
    <w:rsid w:val="0084619B"/>
    <w:rsid w:val="00850104"/>
    <w:rsid w:val="00850166"/>
    <w:rsid w:val="00856503"/>
    <w:rsid w:val="008568C8"/>
    <w:rsid w:val="008573DC"/>
    <w:rsid w:val="00863C97"/>
    <w:rsid w:val="008740CF"/>
    <w:rsid w:val="00875400"/>
    <w:rsid w:val="00887AC5"/>
    <w:rsid w:val="008B7084"/>
    <w:rsid w:val="008B7710"/>
    <w:rsid w:val="008C3CF9"/>
    <w:rsid w:val="008C7934"/>
    <w:rsid w:val="008F50AD"/>
    <w:rsid w:val="008F7939"/>
    <w:rsid w:val="00924F01"/>
    <w:rsid w:val="009538EE"/>
    <w:rsid w:val="009570CB"/>
    <w:rsid w:val="009731B8"/>
    <w:rsid w:val="00975577"/>
    <w:rsid w:val="009A1D1D"/>
    <w:rsid w:val="009A3581"/>
    <w:rsid w:val="009B7684"/>
    <w:rsid w:val="009E48EA"/>
    <w:rsid w:val="00A02B10"/>
    <w:rsid w:val="00A02E0D"/>
    <w:rsid w:val="00A03C80"/>
    <w:rsid w:val="00A115E5"/>
    <w:rsid w:val="00A13525"/>
    <w:rsid w:val="00A15389"/>
    <w:rsid w:val="00A1578E"/>
    <w:rsid w:val="00A1798A"/>
    <w:rsid w:val="00A2703F"/>
    <w:rsid w:val="00A41CFF"/>
    <w:rsid w:val="00A46AE7"/>
    <w:rsid w:val="00A67EBB"/>
    <w:rsid w:val="00A72EA1"/>
    <w:rsid w:val="00A90E48"/>
    <w:rsid w:val="00A93968"/>
    <w:rsid w:val="00A96856"/>
    <w:rsid w:val="00AA1EBB"/>
    <w:rsid w:val="00AB5542"/>
    <w:rsid w:val="00AD2F6E"/>
    <w:rsid w:val="00AE574D"/>
    <w:rsid w:val="00AF10BB"/>
    <w:rsid w:val="00B01A64"/>
    <w:rsid w:val="00B12673"/>
    <w:rsid w:val="00B12C6C"/>
    <w:rsid w:val="00B2090C"/>
    <w:rsid w:val="00B229A9"/>
    <w:rsid w:val="00B2740E"/>
    <w:rsid w:val="00B34242"/>
    <w:rsid w:val="00B34E20"/>
    <w:rsid w:val="00B372AB"/>
    <w:rsid w:val="00B42D3A"/>
    <w:rsid w:val="00B443BC"/>
    <w:rsid w:val="00B47975"/>
    <w:rsid w:val="00B64B39"/>
    <w:rsid w:val="00B779BB"/>
    <w:rsid w:val="00B942B3"/>
    <w:rsid w:val="00BA02E7"/>
    <w:rsid w:val="00BA11DA"/>
    <w:rsid w:val="00BA2B5C"/>
    <w:rsid w:val="00BB451D"/>
    <w:rsid w:val="00BB4550"/>
    <w:rsid w:val="00BB5619"/>
    <w:rsid w:val="00BC1EC3"/>
    <w:rsid w:val="00BC20A1"/>
    <w:rsid w:val="00BC6A78"/>
    <w:rsid w:val="00BD29A9"/>
    <w:rsid w:val="00BD53EA"/>
    <w:rsid w:val="00BF1DF1"/>
    <w:rsid w:val="00BF1E97"/>
    <w:rsid w:val="00BF2279"/>
    <w:rsid w:val="00C01C43"/>
    <w:rsid w:val="00C15177"/>
    <w:rsid w:val="00C179AB"/>
    <w:rsid w:val="00C56CEB"/>
    <w:rsid w:val="00C627F5"/>
    <w:rsid w:val="00C67EAC"/>
    <w:rsid w:val="00C9237A"/>
    <w:rsid w:val="00C97395"/>
    <w:rsid w:val="00CB1F66"/>
    <w:rsid w:val="00CB5C53"/>
    <w:rsid w:val="00CC37E2"/>
    <w:rsid w:val="00CC5F93"/>
    <w:rsid w:val="00CD4C1E"/>
    <w:rsid w:val="00CE1A02"/>
    <w:rsid w:val="00CF1BB3"/>
    <w:rsid w:val="00CF6551"/>
    <w:rsid w:val="00D002AA"/>
    <w:rsid w:val="00D217D0"/>
    <w:rsid w:val="00D32AAB"/>
    <w:rsid w:val="00D3418D"/>
    <w:rsid w:val="00D44E0E"/>
    <w:rsid w:val="00D51BB2"/>
    <w:rsid w:val="00D74ACC"/>
    <w:rsid w:val="00D823E9"/>
    <w:rsid w:val="00D92330"/>
    <w:rsid w:val="00DA12D7"/>
    <w:rsid w:val="00DB5169"/>
    <w:rsid w:val="00DC7558"/>
    <w:rsid w:val="00DC7A97"/>
    <w:rsid w:val="00DD139E"/>
    <w:rsid w:val="00DD5886"/>
    <w:rsid w:val="00DE0C4A"/>
    <w:rsid w:val="00E30F9C"/>
    <w:rsid w:val="00E420D2"/>
    <w:rsid w:val="00E4386E"/>
    <w:rsid w:val="00E51A7F"/>
    <w:rsid w:val="00E56011"/>
    <w:rsid w:val="00E60959"/>
    <w:rsid w:val="00E62493"/>
    <w:rsid w:val="00E62CC8"/>
    <w:rsid w:val="00E71A6E"/>
    <w:rsid w:val="00E85D90"/>
    <w:rsid w:val="00E96CC1"/>
    <w:rsid w:val="00EB77D5"/>
    <w:rsid w:val="00EC11BE"/>
    <w:rsid w:val="00EC446B"/>
    <w:rsid w:val="00EC7890"/>
    <w:rsid w:val="00EF62C3"/>
    <w:rsid w:val="00F005CE"/>
    <w:rsid w:val="00F04494"/>
    <w:rsid w:val="00F077F3"/>
    <w:rsid w:val="00F20EB9"/>
    <w:rsid w:val="00F36A0D"/>
    <w:rsid w:val="00F37783"/>
    <w:rsid w:val="00F42A8F"/>
    <w:rsid w:val="00F6205E"/>
    <w:rsid w:val="00F63988"/>
    <w:rsid w:val="00F76F66"/>
    <w:rsid w:val="00FA098F"/>
    <w:rsid w:val="00FA1005"/>
    <w:rsid w:val="00FA75DE"/>
    <w:rsid w:val="00FA7B93"/>
    <w:rsid w:val="00FC0F64"/>
    <w:rsid w:val="00FC2502"/>
    <w:rsid w:val="00FC6733"/>
    <w:rsid w:val="00FC6FA2"/>
    <w:rsid w:val="00FF4D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70FC96"/>
  <w15:docId w15:val="{00A80364-4F6A-4FA9-8FDF-3DD497F1B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uiPriority w:val="9"/>
    <w:qFormat/>
    <w:rsid w:val="003552C8"/>
    <w:pPr>
      <w:keepNext/>
      <w:keepLines/>
      <w:suppressAutoHyphens/>
      <w:spacing w:before="240"/>
      <w:outlineLvl w:val="0"/>
    </w:pPr>
    <w:rPr>
      <w:rFonts w:ascii="VAGRundschriftDLig" w:eastAsiaTheme="majorEastAsia" w:hAnsi="VAGRundschriftDLig" w:cstheme="majorBidi"/>
      <w:b/>
      <w:color w:val="16515C" w:themeColor="accent2"/>
      <w:sz w:val="72"/>
      <w:szCs w:val="32"/>
      <w:lang w:eastAsia="ar-SA"/>
    </w:rPr>
  </w:style>
  <w:style w:type="paragraph" w:styleId="Ttulo2">
    <w:name w:val="heading 2"/>
    <w:basedOn w:val="Normal"/>
    <w:link w:val="Ttulo2Car"/>
    <w:uiPriority w:val="9"/>
    <w:rsid w:val="00F42A8F"/>
    <w:pPr>
      <w:spacing w:before="100" w:beforeAutospacing="1" w:after="100" w:afterAutospacing="1"/>
      <w:outlineLvl w:val="1"/>
    </w:pPr>
    <w:rPr>
      <w:b/>
      <w:bCs/>
      <w:sz w:val="36"/>
      <w:szCs w:val="3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top-transcantabrico">
    <w:name w:val="titulo-top-transcantabrico"/>
    <w:basedOn w:val="Normal"/>
    <w:rsid w:val="00F20EB9"/>
    <w:pPr>
      <w:spacing w:before="100" w:beforeAutospacing="1" w:after="100" w:afterAutospacing="1"/>
    </w:pPr>
    <w:rPr>
      <w:sz w:val="24"/>
      <w:szCs w:val="24"/>
      <w:lang w:eastAsia="es-ES"/>
    </w:rPr>
  </w:style>
  <w:style w:type="paragraph" w:customStyle="1" w:styleId="texto-top-transcantabrico">
    <w:name w:val="texto-top-transcantabrico"/>
    <w:basedOn w:val="Normal"/>
    <w:rsid w:val="00F20EB9"/>
    <w:pPr>
      <w:spacing w:before="100" w:beforeAutospacing="1" w:after="100" w:afterAutospacing="1"/>
    </w:pPr>
    <w:rPr>
      <w:sz w:val="24"/>
      <w:szCs w:val="24"/>
      <w:lang w:eastAsia="es-ES"/>
    </w:rPr>
  </w:style>
  <w:style w:type="paragraph" w:styleId="Textodeglobo">
    <w:name w:val="Balloon Text"/>
    <w:basedOn w:val="Normal"/>
    <w:link w:val="TextodegloboCar"/>
    <w:uiPriority w:val="99"/>
    <w:semiHidden/>
    <w:unhideWhenUsed/>
    <w:rsid w:val="00F20EB9"/>
    <w:rPr>
      <w:rFonts w:ascii="Tahoma" w:hAnsi="Tahoma" w:cs="Tahoma"/>
      <w:sz w:val="16"/>
      <w:szCs w:val="16"/>
    </w:rPr>
  </w:style>
  <w:style w:type="character" w:customStyle="1" w:styleId="TextodegloboCar">
    <w:name w:val="Texto de globo Car"/>
    <w:basedOn w:val="Fuentedeprrafopredeter"/>
    <w:link w:val="Textodeglobo"/>
    <w:uiPriority w:val="99"/>
    <w:semiHidden/>
    <w:rsid w:val="00F20EB9"/>
    <w:rPr>
      <w:rFonts w:ascii="Tahoma" w:hAnsi="Tahoma" w:cs="Tahoma"/>
      <w:sz w:val="16"/>
      <w:szCs w:val="16"/>
    </w:rPr>
  </w:style>
  <w:style w:type="paragraph" w:customStyle="1" w:styleId="titulo-box-transcantabrico">
    <w:name w:val="titulo-box-transcantabrico"/>
    <w:basedOn w:val="Normal"/>
    <w:rsid w:val="00F20EB9"/>
    <w:pPr>
      <w:spacing w:before="100" w:beforeAutospacing="1" w:after="100" w:afterAutospacing="1"/>
    </w:pPr>
    <w:rPr>
      <w:sz w:val="24"/>
      <w:szCs w:val="24"/>
      <w:lang w:eastAsia="es-ES"/>
    </w:rPr>
  </w:style>
  <w:style w:type="paragraph" w:customStyle="1" w:styleId="texto-box-transcantabrico">
    <w:name w:val="texto-box-transcantabrico"/>
    <w:basedOn w:val="Normal"/>
    <w:rsid w:val="00F20EB9"/>
    <w:pPr>
      <w:spacing w:before="100" w:beforeAutospacing="1" w:after="100" w:afterAutospacing="1"/>
    </w:pPr>
    <w:rPr>
      <w:sz w:val="24"/>
      <w:szCs w:val="24"/>
      <w:lang w:eastAsia="es-ES"/>
    </w:rPr>
  </w:style>
  <w:style w:type="paragraph" w:styleId="Encabezado">
    <w:name w:val="header"/>
    <w:basedOn w:val="Normal"/>
    <w:link w:val="EncabezadoCar"/>
    <w:uiPriority w:val="99"/>
    <w:unhideWhenUsed/>
    <w:rsid w:val="00D44E0E"/>
    <w:pPr>
      <w:tabs>
        <w:tab w:val="center" w:pos="4252"/>
        <w:tab w:val="right" w:pos="8504"/>
      </w:tabs>
    </w:pPr>
  </w:style>
  <w:style w:type="character" w:customStyle="1" w:styleId="EncabezadoCar">
    <w:name w:val="Encabezado Car"/>
    <w:basedOn w:val="Fuentedeprrafopredeter"/>
    <w:link w:val="Encabezado"/>
    <w:uiPriority w:val="99"/>
    <w:rsid w:val="00D44E0E"/>
  </w:style>
  <w:style w:type="paragraph" w:styleId="Piedepgina">
    <w:name w:val="footer"/>
    <w:basedOn w:val="Normal"/>
    <w:link w:val="PiedepginaCar"/>
    <w:uiPriority w:val="99"/>
    <w:unhideWhenUsed/>
    <w:rsid w:val="00D44E0E"/>
    <w:pPr>
      <w:tabs>
        <w:tab w:val="center" w:pos="4252"/>
        <w:tab w:val="right" w:pos="8504"/>
      </w:tabs>
    </w:pPr>
  </w:style>
  <w:style w:type="character" w:customStyle="1" w:styleId="PiedepginaCar">
    <w:name w:val="Pie de página Car"/>
    <w:basedOn w:val="Fuentedeprrafopredeter"/>
    <w:link w:val="Piedepgina"/>
    <w:uiPriority w:val="99"/>
    <w:rsid w:val="00D44E0E"/>
  </w:style>
  <w:style w:type="table" w:styleId="Tablaconcuadrcula">
    <w:name w:val="Table Grid"/>
    <w:basedOn w:val="Tablanormal"/>
    <w:uiPriority w:val="59"/>
    <w:rsid w:val="001C73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be">
    <w:name w:val="_xbe"/>
    <w:basedOn w:val="Fuentedeprrafopredeter"/>
    <w:rsid w:val="00243101"/>
  </w:style>
  <w:style w:type="paragraph" w:styleId="Prrafodelista">
    <w:name w:val="List Paragraph"/>
    <w:basedOn w:val="Normal"/>
    <w:uiPriority w:val="34"/>
    <w:rsid w:val="00D32AAB"/>
    <w:pPr>
      <w:ind w:left="720"/>
      <w:contextualSpacing/>
    </w:pPr>
  </w:style>
  <w:style w:type="character" w:styleId="Refdecomentario">
    <w:name w:val="annotation reference"/>
    <w:basedOn w:val="Fuentedeprrafopredeter"/>
    <w:uiPriority w:val="99"/>
    <w:semiHidden/>
    <w:unhideWhenUsed/>
    <w:rsid w:val="006F2974"/>
    <w:rPr>
      <w:sz w:val="16"/>
      <w:szCs w:val="16"/>
    </w:rPr>
  </w:style>
  <w:style w:type="paragraph" w:styleId="Textocomentario">
    <w:name w:val="annotation text"/>
    <w:basedOn w:val="Normal"/>
    <w:link w:val="TextocomentarioCar"/>
    <w:uiPriority w:val="99"/>
    <w:semiHidden/>
    <w:unhideWhenUsed/>
    <w:rsid w:val="006F2974"/>
  </w:style>
  <w:style w:type="character" w:customStyle="1" w:styleId="TextocomentarioCar">
    <w:name w:val="Texto comentario Car"/>
    <w:basedOn w:val="Fuentedeprrafopredeter"/>
    <w:link w:val="Textocomentario"/>
    <w:uiPriority w:val="99"/>
    <w:semiHidden/>
    <w:rsid w:val="006F2974"/>
    <w:rPr>
      <w:sz w:val="20"/>
      <w:szCs w:val="20"/>
    </w:rPr>
  </w:style>
  <w:style w:type="paragraph" w:styleId="Asuntodelcomentario">
    <w:name w:val="annotation subject"/>
    <w:basedOn w:val="Textocomentario"/>
    <w:next w:val="Textocomentario"/>
    <w:link w:val="AsuntodelcomentarioCar"/>
    <w:uiPriority w:val="99"/>
    <w:semiHidden/>
    <w:unhideWhenUsed/>
    <w:rsid w:val="006F2974"/>
    <w:rPr>
      <w:b/>
      <w:bCs/>
    </w:rPr>
  </w:style>
  <w:style w:type="character" w:customStyle="1" w:styleId="AsuntodelcomentarioCar">
    <w:name w:val="Asunto del comentario Car"/>
    <w:basedOn w:val="TextocomentarioCar"/>
    <w:link w:val="Asuntodelcomentario"/>
    <w:uiPriority w:val="99"/>
    <w:semiHidden/>
    <w:rsid w:val="006F2974"/>
    <w:rPr>
      <w:b/>
      <w:bCs/>
      <w:sz w:val="20"/>
      <w:szCs w:val="20"/>
    </w:rPr>
  </w:style>
  <w:style w:type="character" w:customStyle="1" w:styleId="Ttulo2Car">
    <w:name w:val="Título 2 Car"/>
    <w:basedOn w:val="Fuentedeprrafopredeter"/>
    <w:link w:val="Ttulo2"/>
    <w:uiPriority w:val="9"/>
    <w:rsid w:val="00F42A8F"/>
    <w:rPr>
      <w:rFonts w:ascii="Times New Roman" w:eastAsia="Times New Roman" w:hAnsi="Times New Roman" w:cs="Times New Roman"/>
      <w:b/>
      <w:bCs/>
      <w:sz w:val="36"/>
      <w:szCs w:val="36"/>
      <w:lang w:eastAsia="es-ES"/>
    </w:rPr>
  </w:style>
  <w:style w:type="paragraph" w:styleId="NormalWeb">
    <w:name w:val="Normal (Web)"/>
    <w:basedOn w:val="Normal"/>
    <w:uiPriority w:val="99"/>
    <w:semiHidden/>
    <w:unhideWhenUsed/>
    <w:rsid w:val="00F42A8F"/>
    <w:pPr>
      <w:spacing w:before="100" w:beforeAutospacing="1" w:after="100" w:afterAutospacing="1"/>
    </w:pPr>
    <w:rPr>
      <w:sz w:val="24"/>
      <w:szCs w:val="24"/>
      <w:lang w:eastAsia="es-ES"/>
    </w:rPr>
  </w:style>
  <w:style w:type="paragraph" w:customStyle="1" w:styleId="TITULOVA">
    <w:name w:val="TITULO VA"/>
    <w:basedOn w:val="Sinespaciado"/>
    <w:qFormat/>
    <w:rsid w:val="003552C8"/>
    <w:pPr>
      <w:shd w:val="clear" w:color="auto" w:fill="119CA3" w:themeFill="accent1"/>
      <w:jc w:val="center"/>
    </w:pPr>
    <w:rPr>
      <w:rFonts w:ascii="VAGRundschriftDLig" w:hAnsi="VAGRundschriftDLig"/>
      <w:spacing w:val="20"/>
    </w:rPr>
  </w:style>
  <w:style w:type="paragraph" w:styleId="Sinespaciado">
    <w:name w:val="No Spacing"/>
    <w:aliases w:val="valor añadido"/>
    <w:uiPriority w:val="1"/>
    <w:qFormat/>
    <w:rsid w:val="003552C8"/>
    <w:pPr>
      <w:suppressAutoHyphens/>
    </w:pPr>
    <w:rPr>
      <w:rFonts w:ascii="Calibri" w:eastAsia="Calibri" w:hAnsi="Calibri" w:cs="Calibri"/>
      <w:color w:val="FFFFFF" w:themeColor="background1"/>
      <w:sz w:val="18"/>
      <w:szCs w:val="22"/>
      <w:lang w:eastAsia="ar-SA"/>
    </w:rPr>
  </w:style>
  <w:style w:type="paragraph" w:customStyle="1" w:styleId="VA">
    <w:name w:val="VA"/>
    <w:basedOn w:val="Sinespaciado"/>
    <w:qFormat/>
    <w:rsid w:val="003552C8"/>
    <w:pPr>
      <w:shd w:val="clear" w:color="auto" w:fill="119CA3" w:themeFill="accent1"/>
    </w:pPr>
    <w:rPr>
      <w:lang w:val="pt-BR"/>
    </w:rPr>
  </w:style>
  <w:style w:type="paragraph" w:customStyle="1" w:styleId="Precio">
    <w:name w:val="Precio"/>
    <w:basedOn w:val="Normal"/>
    <w:link w:val="PrecioCar"/>
    <w:autoRedefine/>
    <w:qFormat/>
    <w:rsid w:val="00620BEC"/>
    <w:pPr>
      <w:framePr w:hSpace="141" w:wrap="around" w:vAnchor="page" w:hAnchor="page" w:x="-709" w:y="1096"/>
      <w:pBdr>
        <w:top w:val="single" w:sz="4" w:space="1" w:color="auto"/>
        <w:left w:val="single" w:sz="4" w:space="4" w:color="auto"/>
        <w:bottom w:val="single" w:sz="4" w:space="1" w:color="auto"/>
        <w:right w:val="single" w:sz="4" w:space="4" w:color="auto"/>
      </w:pBdr>
      <w:shd w:val="clear" w:color="auto" w:fill="119CA3" w:themeFill="accent1"/>
      <w:suppressAutoHyphens/>
      <w:spacing w:after="120"/>
      <w:ind w:left="567"/>
      <w:contextualSpacing/>
    </w:pPr>
    <w:rPr>
      <w:rFonts w:ascii="VAGRundschriftDLig" w:eastAsiaTheme="majorEastAsia" w:hAnsi="VAGRundschriftDLig" w:cstheme="majorBidi"/>
      <w:b/>
      <w:color w:val="FFFFFF" w:themeColor="background1"/>
      <w:spacing w:val="10"/>
      <w:kern w:val="28"/>
      <w:sz w:val="24"/>
      <w:szCs w:val="56"/>
      <w:lang w:eastAsia="ar-SA"/>
    </w:rPr>
  </w:style>
  <w:style w:type="character" w:customStyle="1" w:styleId="PrecioCar">
    <w:name w:val="Precio Car"/>
    <w:basedOn w:val="Fuentedeprrafopredeter"/>
    <w:link w:val="Precio"/>
    <w:rsid w:val="00620BEC"/>
    <w:rPr>
      <w:rFonts w:ascii="VAGRundschriftDLig" w:eastAsiaTheme="majorEastAsia" w:hAnsi="VAGRundschriftDLig" w:cstheme="majorBidi"/>
      <w:b/>
      <w:color w:val="FFFFFF" w:themeColor="background1"/>
      <w:spacing w:val="10"/>
      <w:kern w:val="28"/>
      <w:sz w:val="24"/>
      <w:szCs w:val="56"/>
      <w:shd w:val="clear" w:color="auto" w:fill="119CA3" w:themeFill="accent1"/>
      <w:lang w:eastAsia="ar-SA"/>
    </w:rPr>
  </w:style>
  <w:style w:type="character" w:customStyle="1" w:styleId="Ttulo1Car">
    <w:name w:val="Título 1 Car"/>
    <w:basedOn w:val="Fuentedeprrafopredeter"/>
    <w:link w:val="Ttulo1"/>
    <w:uiPriority w:val="9"/>
    <w:rsid w:val="003552C8"/>
    <w:rPr>
      <w:rFonts w:ascii="VAGRundschriftDLig" w:eastAsiaTheme="majorEastAsia" w:hAnsi="VAGRundschriftDLig" w:cstheme="majorBidi"/>
      <w:b/>
      <w:color w:val="16515C" w:themeColor="accent2"/>
      <w:sz w:val="72"/>
      <w:szCs w:val="32"/>
      <w:lang w:eastAsia="ar-SA"/>
    </w:rPr>
  </w:style>
  <w:style w:type="paragraph" w:styleId="Ttulo">
    <w:name w:val="Title"/>
    <w:aliases w:val="Ref"/>
    <w:basedOn w:val="Normal"/>
    <w:next w:val="Normal"/>
    <w:link w:val="TtuloCar"/>
    <w:uiPriority w:val="10"/>
    <w:qFormat/>
    <w:rsid w:val="003552C8"/>
    <w:pPr>
      <w:suppressAutoHyphens/>
      <w:spacing w:after="120"/>
      <w:contextualSpacing/>
    </w:pPr>
    <w:rPr>
      <w:rFonts w:ascii="VAGRundschriftDLig" w:eastAsiaTheme="majorEastAsia" w:hAnsi="VAGRundschriftDLig" w:cstheme="majorBidi"/>
      <w:b/>
      <w:color w:val="119CA3" w:themeColor="accent1"/>
      <w:spacing w:val="10"/>
      <w:kern w:val="28"/>
      <w:sz w:val="24"/>
      <w:szCs w:val="56"/>
      <w:lang w:eastAsia="ar-SA"/>
    </w:rPr>
  </w:style>
  <w:style w:type="character" w:customStyle="1" w:styleId="TtuloCar">
    <w:name w:val="Título Car"/>
    <w:aliases w:val="Ref Car"/>
    <w:basedOn w:val="Fuentedeprrafopredeter"/>
    <w:link w:val="Ttulo"/>
    <w:uiPriority w:val="10"/>
    <w:rsid w:val="003552C8"/>
    <w:rPr>
      <w:rFonts w:ascii="VAGRundschriftDLig" w:eastAsiaTheme="majorEastAsia" w:hAnsi="VAGRundschriftDLig" w:cstheme="majorBidi"/>
      <w:b/>
      <w:color w:val="119CA3" w:themeColor="accent1"/>
      <w:spacing w:val="10"/>
      <w:kern w:val="28"/>
      <w:sz w:val="24"/>
      <w:szCs w:val="56"/>
      <w:lang w:eastAsia="ar-SA"/>
    </w:rPr>
  </w:style>
  <w:style w:type="paragraph" w:styleId="Subttulo">
    <w:name w:val="Subtitle"/>
    <w:aliases w:val="Días iti"/>
    <w:basedOn w:val="Normal"/>
    <w:next w:val="Normal"/>
    <w:link w:val="SubttuloCar"/>
    <w:uiPriority w:val="11"/>
    <w:qFormat/>
    <w:rsid w:val="003552C8"/>
    <w:pPr>
      <w:numPr>
        <w:ilvl w:val="1"/>
      </w:numPr>
      <w:suppressAutoHyphens/>
    </w:pPr>
    <w:rPr>
      <w:rFonts w:asciiTheme="minorHAnsi" w:eastAsiaTheme="minorEastAsia" w:hAnsiTheme="minorHAnsi" w:cstheme="minorBidi"/>
      <w:b/>
      <w:szCs w:val="22"/>
      <w:lang w:eastAsia="ar-SA"/>
    </w:rPr>
  </w:style>
  <w:style w:type="character" w:customStyle="1" w:styleId="SubttuloCar">
    <w:name w:val="Subtítulo Car"/>
    <w:aliases w:val="Días iti Car"/>
    <w:basedOn w:val="Fuentedeprrafopredeter"/>
    <w:link w:val="Subttulo"/>
    <w:uiPriority w:val="11"/>
    <w:rsid w:val="003552C8"/>
    <w:rPr>
      <w:rFonts w:asciiTheme="minorHAnsi" w:eastAsiaTheme="minorEastAsia" w:hAnsiTheme="minorHAnsi" w:cstheme="minorBidi"/>
      <w:b/>
      <w:szCs w:val="22"/>
      <w:lang w:eastAsia="ar-SA"/>
    </w:rPr>
  </w:style>
  <w:style w:type="character" w:styleId="Textoennegrita">
    <w:name w:val="Strong"/>
    <w:aliases w:val="Opcionales"/>
    <w:qFormat/>
    <w:rsid w:val="003552C8"/>
    <w:rPr>
      <w:rFonts w:asciiTheme="minorHAnsi" w:hAnsiTheme="minorHAnsi"/>
      <w:b/>
      <w:bCs/>
      <w:i/>
      <w:color w:val="119CA3" w:themeColor="accent1"/>
      <w:sz w:val="18"/>
    </w:rPr>
  </w:style>
  <w:style w:type="character" w:styleId="nfasissutil">
    <w:name w:val="Subtle Emphasis"/>
    <w:aliases w:val="Cursiva"/>
    <w:basedOn w:val="Fuentedeprrafopredeter"/>
    <w:uiPriority w:val="19"/>
    <w:qFormat/>
    <w:rsid w:val="003552C8"/>
    <w:rPr>
      <w:rFonts w:asciiTheme="minorHAnsi" w:hAnsiTheme="minorHAnsi"/>
      <w:b/>
      <w:i/>
      <w:iCs/>
      <w:color w:val="000000" w:themeColor="text1"/>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27380">
      <w:bodyDiv w:val="1"/>
      <w:marLeft w:val="0"/>
      <w:marRight w:val="0"/>
      <w:marTop w:val="0"/>
      <w:marBottom w:val="0"/>
      <w:divBdr>
        <w:top w:val="none" w:sz="0" w:space="0" w:color="auto"/>
        <w:left w:val="none" w:sz="0" w:space="0" w:color="auto"/>
        <w:bottom w:val="none" w:sz="0" w:space="0" w:color="auto"/>
        <w:right w:val="none" w:sz="0" w:space="0" w:color="auto"/>
      </w:divBdr>
    </w:div>
    <w:div w:id="130027008">
      <w:bodyDiv w:val="1"/>
      <w:marLeft w:val="0"/>
      <w:marRight w:val="0"/>
      <w:marTop w:val="0"/>
      <w:marBottom w:val="0"/>
      <w:divBdr>
        <w:top w:val="none" w:sz="0" w:space="0" w:color="auto"/>
        <w:left w:val="none" w:sz="0" w:space="0" w:color="auto"/>
        <w:bottom w:val="none" w:sz="0" w:space="0" w:color="auto"/>
        <w:right w:val="none" w:sz="0" w:space="0" w:color="auto"/>
      </w:divBdr>
    </w:div>
    <w:div w:id="159974927">
      <w:bodyDiv w:val="1"/>
      <w:marLeft w:val="0"/>
      <w:marRight w:val="0"/>
      <w:marTop w:val="0"/>
      <w:marBottom w:val="0"/>
      <w:divBdr>
        <w:top w:val="none" w:sz="0" w:space="0" w:color="auto"/>
        <w:left w:val="none" w:sz="0" w:space="0" w:color="auto"/>
        <w:bottom w:val="none" w:sz="0" w:space="0" w:color="auto"/>
        <w:right w:val="none" w:sz="0" w:space="0" w:color="auto"/>
      </w:divBdr>
    </w:div>
    <w:div w:id="201065830">
      <w:bodyDiv w:val="1"/>
      <w:marLeft w:val="0"/>
      <w:marRight w:val="0"/>
      <w:marTop w:val="0"/>
      <w:marBottom w:val="0"/>
      <w:divBdr>
        <w:top w:val="none" w:sz="0" w:space="0" w:color="auto"/>
        <w:left w:val="none" w:sz="0" w:space="0" w:color="auto"/>
        <w:bottom w:val="none" w:sz="0" w:space="0" w:color="auto"/>
        <w:right w:val="none" w:sz="0" w:space="0" w:color="auto"/>
      </w:divBdr>
    </w:div>
    <w:div w:id="347028509">
      <w:bodyDiv w:val="1"/>
      <w:marLeft w:val="0"/>
      <w:marRight w:val="0"/>
      <w:marTop w:val="0"/>
      <w:marBottom w:val="0"/>
      <w:divBdr>
        <w:top w:val="none" w:sz="0" w:space="0" w:color="auto"/>
        <w:left w:val="none" w:sz="0" w:space="0" w:color="auto"/>
        <w:bottom w:val="none" w:sz="0" w:space="0" w:color="auto"/>
        <w:right w:val="none" w:sz="0" w:space="0" w:color="auto"/>
      </w:divBdr>
    </w:div>
    <w:div w:id="404644248">
      <w:bodyDiv w:val="1"/>
      <w:marLeft w:val="0"/>
      <w:marRight w:val="0"/>
      <w:marTop w:val="0"/>
      <w:marBottom w:val="0"/>
      <w:divBdr>
        <w:top w:val="none" w:sz="0" w:space="0" w:color="auto"/>
        <w:left w:val="none" w:sz="0" w:space="0" w:color="auto"/>
        <w:bottom w:val="none" w:sz="0" w:space="0" w:color="auto"/>
        <w:right w:val="none" w:sz="0" w:space="0" w:color="auto"/>
      </w:divBdr>
      <w:divsChild>
        <w:div w:id="623270488">
          <w:marLeft w:val="0"/>
          <w:marRight w:val="0"/>
          <w:marTop w:val="0"/>
          <w:marBottom w:val="0"/>
          <w:divBdr>
            <w:top w:val="none" w:sz="0" w:space="0" w:color="auto"/>
            <w:left w:val="none" w:sz="0" w:space="0" w:color="auto"/>
            <w:bottom w:val="none" w:sz="0" w:space="0" w:color="auto"/>
            <w:right w:val="none" w:sz="0" w:space="0" w:color="auto"/>
          </w:divBdr>
          <w:divsChild>
            <w:div w:id="921840083">
              <w:marLeft w:val="0"/>
              <w:marRight w:val="0"/>
              <w:marTop w:val="0"/>
              <w:marBottom w:val="0"/>
              <w:divBdr>
                <w:top w:val="none" w:sz="0" w:space="0" w:color="auto"/>
                <w:left w:val="none" w:sz="0" w:space="0" w:color="auto"/>
                <w:bottom w:val="none" w:sz="0" w:space="0" w:color="auto"/>
                <w:right w:val="none" w:sz="0" w:space="0" w:color="auto"/>
              </w:divBdr>
              <w:divsChild>
                <w:div w:id="406465659">
                  <w:marLeft w:val="0"/>
                  <w:marRight w:val="0"/>
                  <w:marTop w:val="0"/>
                  <w:marBottom w:val="0"/>
                  <w:divBdr>
                    <w:top w:val="none" w:sz="0" w:space="0" w:color="auto"/>
                    <w:left w:val="none" w:sz="0" w:space="0" w:color="auto"/>
                    <w:bottom w:val="none" w:sz="0" w:space="0" w:color="auto"/>
                    <w:right w:val="none" w:sz="0" w:space="0" w:color="auto"/>
                  </w:divBdr>
                </w:div>
                <w:div w:id="1508061379">
                  <w:marLeft w:val="0"/>
                  <w:marRight w:val="0"/>
                  <w:marTop w:val="0"/>
                  <w:marBottom w:val="0"/>
                  <w:divBdr>
                    <w:top w:val="none" w:sz="0" w:space="0" w:color="auto"/>
                    <w:left w:val="none" w:sz="0" w:space="0" w:color="auto"/>
                    <w:bottom w:val="none" w:sz="0" w:space="0" w:color="auto"/>
                    <w:right w:val="none" w:sz="0" w:space="0" w:color="auto"/>
                  </w:divBdr>
                  <w:divsChild>
                    <w:div w:id="2109504429">
                      <w:marLeft w:val="0"/>
                      <w:marRight w:val="0"/>
                      <w:marTop w:val="0"/>
                      <w:marBottom w:val="0"/>
                      <w:divBdr>
                        <w:top w:val="none" w:sz="0" w:space="0" w:color="auto"/>
                        <w:left w:val="none" w:sz="0" w:space="0" w:color="auto"/>
                        <w:bottom w:val="none" w:sz="0" w:space="0" w:color="auto"/>
                        <w:right w:val="none" w:sz="0" w:space="0" w:color="auto"/>
                      </w:divBdr>
                      <w:divsChild>
                        <w:div w:id="780690362">
                          <w:marLeft w:val="0"/>
                          <w:marRight w:val="0"/>
                          <w:marTop w:val="100"/>
                          <w:marBottom w:val="100"/>
                          <w:divBdr>
                            <w:top w:val="none" w:sz="0" w:space="0" w:color="auto"/>
                            <w:left w:val="none" w:sz="0" w:space="0" w:color="auto"/>
                            <w:bottom w:val="none" w:sz="0" w:space="0" w:color="auto"/>
                            <w:right w:val="none" w:sz="0" w:space="0" w:color="auto"/>
                          </w:divBdr>
                          <w:divsChild>
                            <w:div w:id="190749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1478742">
          <w:marLeft w:val="0"/>
          <w:marRight w:val="0"/>
          <w:marTop w:val="0"/>
          <w:marBottom w:val="0"/>
          <w:divBdr>
            <w:top w:val="none" w:sz="0" w:space="0" w:color="auto"/>
            <w:left w:val="none" w:sz="0" w:space="0" w:color="auto"/>
            <w:bottom w:val="none" w:sz="0" w:space="0" w:color="auto"/>
            <w:right w:val="none" w:sz="0" w:space="0" w:color="auto"/>
          </w:divBdr>
          <w:divsChild>
            <w:div w:id="1807703477">
              <w:marLeft w:val="0"/>
              <w:marRight w:val="0"/>
              <w:marTop w:val="0"/>
              <w:marBottom w:val="0"/>
              <w:divBdr>
                <w:top w:val="none" w:sz="0" w:space="0" w:color="auto"/>
                <w:left w:val="none" w:sz="0" w:space="0" w:color="auto"/>
                <w:bottom w:val="none" w:sz="0" w:space="0" w:color="auto"/>
                <w:right w:val="none" w:sz="0" w:space="0" w:color="auto"/>
              </w:divBdr>
              <w:divsChild>
                <w:div w:id="1977643153">
                  <w:marLeft w:val="0"/>
                  <w:marRight w:val="0"/>
                  <w:marTop w:val="0"/>
                  <w:marBottom w:val="0"/>
                  <w:divBdr>
                    <w:top w:val="none" w:sz="0" w:space="0" w:color="auto"/>
                    <w:left w:val="none" w:sz="0" w:space="0" w:color="auto"/>
                    <w:bottom w:val="none" w:sz="0" w:space="0" w:color="auto"/>
                    <w:right w:val="none" w:sz="0" w:space="0" w:color="auto"/>
                  </w:divBdr>
                </w:div>
                <w:div w:id="411925779">
                  <w:marLeft w:val="0"/>
                  <w:marRight w:val="0"/>
                  <w:marTop w:val="0"/>
                  <w:marBottom w:val="0"/>
                  <w:divBdr>
                    <w:top w:val="none" w:sz="0" w:space="0" w:color="auto"/>
                    <w:left w:val="none" w:sz="0" w:space="0" w:color="auto"/>
                    <w:bottom w:val="none" w:sz="0" w:space="0" w:color="auto"/>
                    <w:right w:val="none" w:sz="0" w:space="0" w:color="auto"/>
                  </w:divBdr>
                  <w:divsChild>
                    <w:div w:id="495001553">
                      <w:marLeft w:val="0"/>
                      <w:marRight w:val="0"/>
                      <w:marTop w:val="0"/>
                      <w:marBottom w:val="0"/>
                      <w:divBdr>
                        <w:top w:val="none" w:sz="0" w:space="0" w:color="auto"/>
                        <w:left w:val="none" w:sz="0" w:space="0" w:color="auto"/>
                        <w:bottom w:val="none" w:sz="0" w:space="0" w:color="auto"/>
                        <w:right w:val="none" w:sz="0" w:space="0" w:color="auto"/>
                      </w:divBdr>
                      <w:divsChild>
                        <w:div w:id="1602491184">
                          <w:marLeft w:val="0"/>
                          <w:marRight w:val="0"/>
                          <w:marTop w:val="100"/>
                          <w:marBottom w:val="100"/>
                          <w:divBdr>
                            <w:top w:val="none" w:sz="0" w:space="0" w:color="auto"/>
                            <w:left w:val="none" w:sz="0" w:space="0" w:color="auto"/>
                            <w:bottom w:val="none" w:sz="0" w:space="0" w:color="auto"/>
                            <w:right w:val="none" w:sz="0" w:space="0" w:color="auto"/>
                          </w:divBdr>
                          <w:divsChild>
                            <w:div w:id="45810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5091830">
          <w:marLeft w:val="0"/>
          <w:marRight w:val="0"/>
          <w:marTop w:val="0"/>
          <w:marBottom w:val="0"/>
          <w:divBdr>
            <w:top w:val="none" w:sz="0" w:space="0" w:color="auto"/>
            <w:left w:val="none" w:sz="0" w:space="0" w:color="auto"/>
            <w:bottom w:val="none" w:sz="0" w:space="0" w:color="auto"/>
            <w:right w:val="none" w:sz="0" w:space="0" w:color="auto"/>
          </w:divBdr>
          <w:divsChild>
            <w:div w:id="1103957538">
              <w:marLeft w:val="0"/>
              <w:marRight w:val="0"/>
              <w:marTop w:val="0"/>
              <w:marBottom w:val="0"/>
              <w:divBdr>
                <w:top w:val="none" w:sz="0" w:space="0" w:color="auto"/>
                <w:left w:val="none" w:sz="0" w:space="0" w:color="auto"/>
                <w:bottom w:val="none" w:sz="0" w:space="0" w:color="auto"/>
                <w:right w:val="none" w:sz="0" w:space="0" w:color="auto"/>
              </w:divBdr>
              <w:divsChild>
                <w:div w:id="457720261">
                  <w:marLeft w:val="0"/>
                  <w:marRight w:val="0"/>
                  <w:marTop w:val="0"/>
                  <w:marBottom w:val="0"/>
                  <w:divBdr>
                    <w:top w:val="none" w:sz="0" w:space="0" w:color="auto"/>
                    <w:left w:val="none" w:sz="0" w:space="0" w:color="auto"/>
                    <w:bottom w:val="none" w:sz="0" w:space="0" w:color="auto"/>
                    <w:right w:val="none" w:sz="0" w:space="0" w:color="auto"/>
                  </w:divBdr>
                </w:div>
                <w:div w:id="1320118318">
                  <w:marLeft w:val="0"/>
                  <w:marRight w:val="0"/>
                  <w:marTop w:val="0"/>
                  <w:marBottom w:val="0"/>
                  <w:divBdr>
                    <w:top w:val="none" w:sz="0" w:space="0" w:color="auto"/>
                    <w:left w:val="none" w:sz="0" w:space="0" w:color="auto"/>
                    <w:bottom w:val="none" w:sz="0" w:space="0" w:color="auto"/>
                    <w:right w:val="none" w:sz="0" w:space="0" w:color="auto"/>
                  </w:divBdr>
                  <w:divsChild>
                    <w:div w:id="2103337316">
                      <w:marLeft w:val="0"/>
                      <w:marRight w:val="0"/>
                      <w:marTop w:val="0"/>
                      <w:marBottom w:val="0"/>
                      <w:divBdr>
                        <w:top w:val="none" w:sz="0" w:space="0" w:color="auto"/>
                        <w:left w:val="none" w:sz="0" w:space="0" w:color="auto"/>
                        <w:bottom w:val="none" w:sz="0" w:space="0" w:color="auto"/>
                        <w:right w:val="none" w:sz="0" w:space="0" w:color="auto"/>
                      </w:divBdr>
                      <w:divsChild>
                        <w:div w:id="489564506">
                          <w:marLeft w:val="0"/>
                          <w:marRight w:val="0"/>
                          <w:marTop w:val="100"/>
                          <w:marBottom w:val="100"/>
                          <w:divBdr>
                            <w:top w:val="none" w:sz="0" w:space="0" w:color="auto"/>
                            <w:left w:val="none" w:sz="0" w:space="0" w:color="auto"/>
                            <w:bottom w:val="none" w:sz="0" w:space="0" w:color="auto"/>
                            <w:right w:val="none" w:sz="0" w:space="0" w:color="auto"/>
                          </w:divBdr>
                          <w:divsChild>
                            <w:div w:id="130654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7636750">
          <w:marLeft w:val="0"/>
          <w:marRight w:val="0"/>
          <w:marTop w:val="0"/>
          <w:marBottom w:val="0"/>
          <w:divBdr>
            <w:top w:val="none" w:sz="0" w:space="0" w:color="auto"/>
            <w:left w:val="none" w:sz="0" w:space="0" w:color="auto"/>
            <w:bottom w:val="none" w:sz="0" w:space="0" w:color="auto"/>
            <w:right w:val="none" w:sz="0" w:space="0" w:color="auto"/>
          </w:divBdr>
          <w:divsChild>
            <w:div w:id="74322125">
              <w:marLeft w:val="0"/>
              <w:marRight w:val="0"/>
              <w:marTop w:val="0"/>
              <w:marBottom w:val="0"/>
              <w:divBdr>
                <w:top w:val="none" w:sz="0" w:space="0" w:color="auto"/>
                <w:left w:val="none" w:sz="0" w:space="0" w:color="auto"/>
                <w:bottom w:val="none" w:sz="0" w:space="0" w:color="auto"/>
                <w:right w:val="none" w:sz="0" w:space="0" w:color="auto"/>
              </w:divBdr>
              <w:divsChild>
                <w:div w:id="1120417652">
                  <w:marLeft w:val="0"/>
                  <w:marRight w:val="0"/>
                  <w:marTop w:val="0"/>
                  <w:marBottom w:val="0"/>
                  <w:divBdr>
                    <w:top w:val="none" w:sz="0" w:space="0" w:color="auto"/>
                    <w:left w:val="none" w:sz="0" w:space="0" w:color="auto"/>
                    <w:bottom w:val="none" w:sz="0" w:space="0" w:color="auto"/>
                    <w:right w:val="none" w:sz="0" w:space="0" w:color="auto"/>
                  </w:divBdr>
                </w:div>
                <w:div w:id="1902520907">
                  <w:marLeft w:val="0"/>
                  <w:marRight w:val="0"/>
                  <w:marTop w:val="0"/>
                  <w:marBottom w:val="0"/>
                  <w:divBdr>
                    <w:top w:val="none" w:sz="0" w:space="0" w:color="auto"/>
                    <w:left w:val="none" w:sz="0" w:space="0" w:color="auto"/>
                    <w:bottom w:val="none" w:sz="0" w:space="0" w:color="auto"/>
                    <w:right w:val="none" w:sz="0" w:space="0" w:color="auto"/>
                  </w:divBdr>
                  <w:divsChild>
                    <w:div w:id="1819884624">
                      <w:marLeft w:val="0"/>
                      <w:marRight w:val="0"/>
                      <w:marTop w:val="0"/>
                      <w:marBottom w:val="0"/>
                      <w:divBdr>
                        <w:top w:val="none" w:sz="0" w:space="0" w:color="auto"/>
                        <w:left w:val="none" w:sz="0" w:space="0" w:color="auto"/>
                        <w:bottom w:val="none" w:sz="0" w:space="0" w:color="auto"/>
                        <w:right w:val="none" w:sz="0" w:space="0" w:color="auto"/>
                      </w:divBdr>
                      <w:divsChild>
                        <w:div w:id="1127358809">
                          <w:marLeft w:val="0"/>
                          <w:marRight w:val="0"/>
                          <w:marTop w:val="100"/>
                          <w:marBottom w:val="100"/>
                          <w:divBdr>
                            <w:top w:val="none" w:sz="0" w:space="0" w:color="auto"/>
                            <w:left w:val="none" w:sz="0" w:space="0" w:color="auto"/>
                            <w:bottom w:val="none" w:sz="0" w:space="0" w:color="auto"/>
                            <w:right w:val="none" w:sz="0" w:space="0" w:color="auto"/>
                          </w:divBdr>
                          <w:divsChild>
                            <w:div w:id="185958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6763224">
          <w:marLeft w:val="0"/>
          <w:marRight w:val="0"/>
          <w:marTop w:val="0"/>
          <w:marBottom w:val="0"/>
          <w:divBdr>
            <w:top w:val="none" w:sz="0" w:space="0" w:color="auto"/>
            <w:left w:val="none" w:sz="0" w:space="0" w:color="auto"/>
            <w:bottom w:val="none" w:sz="0" w:space="0" w:color="auto"/>
            <w:right w:val="none" w:sz="0" w:space="0" w:color="auto"/>
          </w:divBdr>
          <w:divsChild>
            <w:div w:id="1511068766">
              <w:marLeft w:val="0"/>
              <w:marRight w:val="0"/>
              <w:marTop w:val="0"/>
              <w:marBottom w:val="0"/>
              <w:divBdr>
                <w:top w:val="none" w:sz="0" w:space="0" w:color="auto"/>
                <w:left w:val="none" w:sz="0" w:space="0" w:color="auto"/>
                <w:bottom w:val="none" w:sz="0" w:space="0" w:color="auto"/>
                <w:right w:val="none" w:sz="0" w:space="0" w:color="auto"/>
              </w:divBdr>
              <w:divsChild>
                <w:div w:id="587468040">
                  <w:marLeft w:val="0"/>
                  <w:marRight w:val="0"/>
                  <w:marTop w:val="0"/>
                  <w:marBottom w:val="0"/>
                  <w:divBdr>
                    <w:top w:val="none" w:sz="0" w:space="0" w:color="auto"/>
                    <w:left w:val="none" w:sz="0" w:space="0" w:color="auto"/>
                    <w:bottom w:val="none" w:sz="0" w:space="0" w:color="auto"/>
                    <w:right w:val="none" w:sz="0" w:space="0" w:color="auto"/>
                  </w:divBdr>
                </w:div>
                <w:div w:id="499270606">
                  <w:marLeft w:val="0"/>
                  <w:marRight w:val="0"/>
                  <w:marTop w:val="0"/>
                  <w:marBottom w:val="0"/>
                  <w:divBdr>
                    <w:top w:val="none" w:sz="0" w:space="0" w:color="auto"/>
                    <w:left w:val="none" w:sz="0" w:space="0" w:color="auto"/>
                    <w:bottom w:val="none" w:sz="0" w:space="0" w:color="auto"/>
                    <w:right w:val="none" w:sz="0" w:space="0" w:color="auto"/>
                  </w:divBdr>
                  <w:divsChild>
                    <w:div w:id="143937722">
                      <w:marLeft w:val="0"/>
                      <w:marRight w:val="0"/>
                      <w:marTop w:val="0"/>
                      <w:marBottom w:val="0"/>
                      <w:divBdr>
                        <w:top w:val="none" w:sz="0" w:space="0" w:color="auto"/>
                        <w:left w:val="none" w:sz="0" w:space="0" w:color="auto"/>
                        <w:bottom w:val="none" w:sz="0" w:space="0" w:color="auto"/>
                        <w:right w:val="none" w:sz="0" w:space="0" w:color="auto"/>
                      </w:divBdr>
                      <w:divsChild>
                        <w:div w:id="1259561714">
                          <w:marLeft w:val="0"/>
                          <w:marRight w:val="0"/>
                          <w:marTop w:val="100"/>
                          <w:marBottom w:val="100"/>
                          <w:divBdr>
                            <w:top w:val="none" w:sz="0" w:space="0" w:color="auto"/>
                            <w:left w:val="none" w:sz="0" w:space="0" w:color="auto"/>
                            <w:bottom w:val="none" w:sz="0" w:space="0" w:color="auto"/>
                            <w:right w:val="none" w:sz="0" w:space="0" w:color="auto"/>
                          </w:divBdr>
                          <w:divsChild>
                            <w:div w:id="212260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0411620">
          <w:marLeft w:val="0"/>
          <w:marRight w:val="0"/>
          <w:marTop w:val="0"/>
          <w:marBottom w:val="0"/>
          <w:divBdr>
            <w:top w:val="none" w:sz="0" w:space="0" w:color="auto"/>
            <w:left w:val="none" w:sz="0" w:space="0" w:color="auto"/>
            <w:bottom w:val="none" w:sz="0" w:space="0" w:color="auto"/>
            <w:right w:val="none" w:sz="0" w:space="0" w:color="auto"/>
          </w:divBdr>
          <w:divsChild>
            <w:div w:id="1442266422">
              <w:marLeft w:val="0"/>
              <w:marRight w:val="0"/>
              <w:marTop w:val="0"/>
              <w:marBottom w:val="0"/>
              <w:divBdr>
                <w:top w:val="none" w:sz="0" w:space="0" w:color="auto"/>
                <w:left w:val="none" w:sz="0" w:space="0" w:color="auto"/>
                <w:bottom w:val="none" w:sz="0" w:space="0" w:color="auto"/>
                <w:right w:val="none" w:sz="0" w:space="0" w:color="auto"/>
              </w:divBdr>
              <w:divsChild>
                <w:div w:id="1642541500">
                  <w:marLeft w:val="0"/>
                  <w:marRight w:val="0"/>
                  <w:marTop w:val="0"/>
                  <w:marBottom w:val="0"/>
                  <w:divBdr>
                    <w:top w:val="none" w:sz="0" w:space="0" w:color="auto"/>
                    <w:left w:val="none" w:sz="0" w:space="0" w:color="auto"/>
                    <w:bottom w:val="none" w:sz="0" w:space="0" w:color="auto"/>
                    <w:right w:val="none" w:sz="0" w:space="0" w:color="auto"/>
                  </w:divBdr>
                </w:div>
                <w:div w:id="1634482055">
                  <w:marLeft w:val="0"/>
                  <w:marRight w:val="0"/>
                  <w:marTop w:val="0"/>
                  <w:marBottom w:val="0"/>
                  <w:divBdr>
                    <w:top w:val="none" w:sz="0" w:space="0" w:color="auto"/>
                    <w:left w:val="none" w:sz="0" w:space="0" w:color="auto"/>
                    <w:bottom w:val="none" w:sz="0" w:space="0" w:color="auto"/>
                    <w:right w:val="none" w:sz="0" w:space="0" w:color="auto"/>
                  </w:divBdr>
                  <w:divsChild>
                    <w:div w:id="1179655823">
                      <w:marLeft w:val="0"/>
                      <w:marRight w:val="0"/>
                      <w:marTop w:val="0"/>
                      <w:marBottom w:val="0"/>
                      <w:divBdr>
                        <w:top w:val="none" w:sz="0" w:space="0" w:color="auto"/>
                        <w:left w:val="none" w:sz="0" w:space="0" w:color="auto"/>
                        <w:bottom w:val="none" w:sz="0" w:space="0" w:color="auto"/>
                        <w:right w:val="none" w:sz="0" w:space="0" w:color="auto"/>
                      </w:divBdr>
                      <w:divsChild>
                        <w:div w:id="474879443">
                          <w:marLeft w:val="0"/>
                          <w:marRight w:val="0"/>
                          <w:marTop w:val="100"/>
                          <w:marBottom w:val="100"/>
                          <w:divBdr>
                            <w:top w:val="none" w:sz="0" w:space="0" w:color="auto"/>
                            <w:left w:val="none" w:sz="0" w:space="0" w:color="auto"/>
                            <w:bottom w:val="none" w:sz="0" w:space="0" w:color="auto"/>
                            <w:right w:val="none" w:sz="0" w:space="0" w:color="auto"/>
                          </w:divBdr>
                          <w:divsChild>
                            <w:div w:id="1272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1921864">
          <w:marLeft w:val="0"/>
          <w:marRight w:val="0"/>
          <w:marTop w:val="0"/>
          <w:marBottom w:val="0"/>
          <w:divBdr>
            <w:top w:val="none" w:sz="0" w:space="0" w:color="auto"/>
            <w:left w:val="none" w:sz="0" w:space="0" w:color="auto"/>
            <w:bottom w:val="none" w:sz="0" w:space="0" w:color="auto"/>
            <w:right w:val="none" w:sz="0" w:space="0" w:color="auto"/>
          </w:divBdr>
          <w:divsChild>
            <w:div w:id="376853648">
              <w:marLeft w:val="0"/>
              <w:marRight w:val="0"/>
              <w:marTop w:val="0"/>
              <w:marBottom w:val="0"/>
              <w:divBdr>
                <w:top w:val="none" w:sz="0" w:space="0" w:color="auto"/>
                <w:left w:val="none" w:sz="0" w:space="0" w:color="auto"/>
                <w:bottom w:val="none" w:sz="0" w:space="0" w:color="auto"/>
                <w:right w:val="none" w:sz="0" w:space="0" w:color="auto"/>
              </w:divBdr>
              <w:divsChild>
                <w:div w:id="156449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669576">
          <w:marLeft w:val="0"/>
          <w:marRight w:val="0"/>
          <w:marTop w:val="0"/>
          <w:marBottom w:val="0"/>
          <w:divBdr>
            <w:top w:val="none" w:sz="0" w:space="0" w:color="auto"/>
            <w:left w:val="none" w:sz="0" w:space="0" w:color="auto"/>
            <w:bottom w:val="none" w:sz="0" w:space="0" w:color="auto"/>
            <w:right w:val="none" w:sz="0" w:space="0" w:color="auto"/>
          </w:divBdr>
          <w:divsChild>
            <w:div w:id="1786271146">
              <w:marLeft w:val="0"/>
              <w:marRight w:val="0"/>
              <w:marTop w:val="0"/>
              <w:marBottom w:val="0"/>
              <w:divBdr>
                <w:top w:val="none" w:sz="0" w:space="0" w:color="auto"/>
                <w:left w:val="none" w:sz="0" w:space="0" w:color="auto"/>
                <w:bottom w:val="none" w:sz="0" w:space="0" w:color="auto"/>
                <w:right w:val="none" w:sz="0" w:space="0" w:color="auto"/>
              </w:divBdr>
              <w:divsChild>
                <w:div w:id="126441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351417">
      <w:bodyDiv w:val="1"/>
      <w:marLeft w:val="0"/>
      <w:marRight w:val="0"/>
      <w:marTop w:val="0"/>
      <w:marBottom w:val="0"/>
      <w:divBdr>
        <w:top w:val="none" w:sz="0" w:space="0" w:color="auto"/>
        <w:left w:val="none" w:sz="0" w:space="0" w:color="auto"/>
        <w:bottom w:val="none" w:sz="0" w:space="0" w:color="auto"/>
        <w:right w:val="none" w:sz="0" w:space="0" w:color="auto"/>
      </w:divBdr>
    </w:div>
    <w:div w:id="662272139">
      <w:bodyDiv w:val="1"/>
      <w:marLeft w:val="0"/>
      <w:marRight w:val="0"/>
      <w:marTop w:val="0"/>
      <w:marBottom w:val="0"/>
      <w:divBdr>
        <w:top w:val="none" w:sz="0" w:space="0" w:color="auto"/>
        <w:left w:val="none" w:sz="0" w:space="0" w:color="auto"/>
        <w:bottom w:val="none" w:sz="0" w:space="0" w:color="auto"/>
        <w:right w:val="none" w:sz="0" w:space="0" w:color="auto"/>
      </w:divBdr>
    </w:div>
    <w:div w:id="1055809969">
      <w:bodyDiv w:val="1"/>
      <w:marLeft w:val="0"/>
      <w:marRight w:val="0"/>
      <w:marTop w:val="0"/>
      <w:marBottom w:val="0"/>
      <w:divBdr>
        <w:top w:val="none" w:sz="0" w:space="0" w:color="auto"/>
        <w:left w:val="none" w:sz="0" w:space="0" w:color="auto"/>
        <w:bottom w:val="none" w:sz="0" w:space="0" w:color="auto"/>
        <w:right w:val="none" w:sz="0" w:space="0" w:color="auto"/>
      </w:divBdr>
    </w:div>
    <w:div w:id="1387140012">
      <w:bodyDiv w:val="1"/>
      <w:marLeft w:val="0"/>
      <w:marRight w:val="0"/>
      <w:marTop w:val="0"/>
      <w:marBottom w:val="0"/>
      <w:divBdr>
        <w:top w:val="none" w:sz="0" w:space="0" w:color="auto"/>
        <w:left w:val="none" w:sz="0" w:space="0" w:color="auto"/>
        <w:bottom w:val="none" w:sz="0" w:space="0" w:color="auto"/>
        <w:right w:val="none" w:sz="0" w:space="0" w:color="auto"/>
      </w:divBdr>
      <w:divsChild>
        <w:div w:id="427164296">
          <w:marLeft w:val="0"/>
          <w:marRight w:val="0"/>
          <w:marTop w:val="0"/>
          <w:marBottom w:val="0"/>
          <w:divBdr>
            <w:top w:val="none" w:sz="0" w:space="0" w:color="auto"/>
            <w:left w:val="none" w:sz="0" w:space="0" w:color="auto"/>
            <w:bottom w:val="none" w:sz="0" w:space="0" w:color="auto"/>
            <w:right w:val="none" w:sz="0" w:space="0" w:color="auto"/>
          </w:divBdr>
        </w:div>
        <w:div w:id="319120807">
          <w:marLeft w:val="0"/>
          <w:marRight w:val="0"/>
          <w:marTop w:val="0"/>
          <w:marBottom w:val="0"/>
          <w:divBdr>
            <w:top w:val="none" w:sz="0" w:space="0" w:color="auto"/>
            <w:left w:val="none" w:sz="0" w:space="0" w:color="auto"/>
            <w:bottom w:val="none" w:sz="0" w:space="0" w:color="auto"/>
            <w:right w:val="none" w:sz="0" w:space="0" w:color="auto"/>
          </w:divBdr>
        </w:div>
        <w:div w:id="1376392503">
          <w:marLeft w:val="0"/>
          <w:marRight w:val="0"/>
          <w:marTop w:val="0"/>
          <w:marBottom w:val="0"/>
          <w:divBdr>
            <w:top w:val="none" w:sz="0" w:space="0" w:color="auto"/>
            <w:left w:val="none" w:sz="0" w:space="0" w:color="auto"/>
            <w:bottom w:val="none" w:sz="0" w:space="0" w:color="auto"/>
            <w:right w:val="none" w:sz="0" w:space="0" w:color="auto"/>
          </w:divBdr>
        </w:div>
        <w:div w:id="1968507679">
          <w:marLeft w:val="0"/>
          <w:marRight w:val="0"/>
          <w:marTop w:val="0"/>
          <w:marBottom w:val="0"/>
          <w:divBdr>
            <w:top w:val="none" w:sz="0" w:space="0" w:color="auto"/>
            <w:left w:val="none" w:sz="0" w:space="0" w:color="auto"/>
            <w:bottom w:val="none" w:sz="0" w:space="0" w:color="auto"/>
            <w:right w:val="none" w:sz="0" w:space="0" w:color="auto"/>
          </w:divBdr>
        </w:div>
        <w:div w:id="806124860">
          <w:marLeft w:val="0"/>
          <w:marRight w:val="0"/>
          <w:marTop w:val="0"/>
          <w:marBottom w:val="0"/>
          <w:divBdr>
            <w:top w:val="none" w:sz="0" w:space="0" w:color="auto"/>
            <w:left w:val="none" w:sz="0" w:space="0" w:color="auto"/>
            <w:bottom w:val="none" w:sz="0" w:space="0" w:color="auto"/>
            <w:right w:val="none" w:sz="0" w:space="0" w:color="auto"/>
          </w:divBdr>
        </w:div>
        <w:div w:id="417603574">
          <w:marLeft w:val="0"/>
          <w:marRight w:val="0"/>
          <w:marTop w:val="0"/>
          <w:marBottom w:val="0"/>
          <w:divBdr>
            <w:top w:val="none" w:sz="0" w:space="0" w:color="auto"/>
            <w:left w:val="none" w:sz="0" w:space="0" w:color="auto"/>
            <w:bottom w:val="none" w:sz="0" w:space="0" w:color="auto"/>
            <w:right w:val="none" w:sz="0" w:space="0" w:color="auto"/>
          </w:divBdr>
        </w:div>
        <w:div w:id="793133696">
          <w:marLeft w:val="0"/>
          <w:marRight w:val="0"/>
          <w:marTop w:val="0"/>
          <w:marBottom w:val="0"/>
          <w:divBdr>
            <w:top w:val="none" w:sz="0" w:space="0" w:color="auto"/>
            <w:left w:val="none" w:sz="0" w:space="0" w:color="auto"/>
            <w:bottom w:val="none" w:sz="0" w:space="0" w:color="auto"/>
            <w:right w:val="none" w:sz="0" w:space="0" w:color="auto"/>
          </w:divBdr>
        </w:div>
        <w:div w:id="1179387769">
          <w:marLeft w:val="0"/>
          <w:marRight w:val="0"/>
          <w:marTop w:val="0"/>
          <w:marBottom w:val="0"/>
          <w:divBdr>
            <w:top w:val="none" w:sz="0" w:space="0" w:color="auto"/>
            <w:left w:val="none" w:sz="0" w:space="0" w:color="auto"/>
            <w:bottom w:val="none" w:sz="0" w:space="0" w:color="auto"/>
            <w:right w:val="none" w:sz="0" w:space="0" w:color="auto"/>
          </w:divBdr>
        </w:div>
        <w:div w:id="665479545">
          <w:marLeft w:val="0"/>
          <w:marRight w:val="0"/>
          <w:marTop w:val="0"/>
          <w:marBottom w:val="0"/>
          <w:divBdr>
            <w:top w:val="none" w:sz="0" w:space="0" w:color="auto"/>
            <w:left w:val="none" w:sz="0" w:space="0" w:color="auto"/>
            <w:bottom w:val="none" w:sz="0" w:space="0" w:color="auto"/>
            <w:right w:val="none" w:sz="0" w:space="0" w:color="auto"/>
          </w:divBdr>
        </w:div>
        <w:div w:id="1550651974">
          <w:marLeft w:val="0"/>
          <w:marRight w:val="0"/>
          <w:marTop w:val="0"/>
          <w:marBottom w:val="0"/>
          <w:divBdr>
            <w:top w:val="none" w:sz="0" w:space="0" w:color="auto"/>
            <w:left w:val="none" w:sz="0" w:space="0" w:color="auto"/>
            <w:bottom w:val="none" w:sz="0" w:space="0" w:color="auto"/>
            <w:right w:val="none" w:sz="0" w:space="0" w:color="auto"/>
          </w:divBdr>
        </w:div>
        <w:div w:id="110394558">
          <w:marLeft w:val="0"/>
          <w:marRight w:val="0"/>
          <w:marTop w:val="0"/>
          <w:marBottom w:val="0"/>
          <w:divBdr>
            <w:top w:val="none" w:sz="0" w:space="0" w:color="auto"/>
            <w:left w:val="none" w:sz="0" w:space="0" w:color="auto"/>
            <w:bottom w:val="none" w:sz="0" w:space="0" w:color="auto"/>
            <w:right w:val="none" w:sz="0" w:space="0" w:color="auto"/>
          </w:divBdr>
        </w:div>
        <w:div w:id="863594171">
          <w:marLeft w:val="0"/>
          <w:marRight w:val="0"/>
          <w:marTop w:val="0"/>
          <w:marBottom w:val="0"/>
          <w:divBdr>
            <w:top w:val="none" w:sz="0" w:space="0" w:color="auto"/>
            <w:left w:val="none" w:sz="0" w:space="0" w:color="auto"/>
            <w:bottom w:val="none" w:sz="0" w:space="0" w:color="auto"/>
            <w:right w:val="none" w:sz="0" w:space="0" w:color="auto"/>
          </w:divBdr>
        </w:div>
        <w:div w:id="713307633">
          <w:marLeft w:val="0"/>
          <w:marRight w:val="0"/>
          <w:marTop w:val="0"/>
          <w:marBottom w:val="0"/>
          <w:divBdr>
            <w:top w:val="none" w:sz="0" w:space="0" w:color="auto"/>
            <w:left w:val="none" w:sz="0" w:space="0" w:color="auto"/>
            <w:bottom w:val="none" w:sz="0" w:space="0" w:color="auto"/>
            <w:right w:val="none" w:sz="0" w:space="0" w:color="auto"/>
          </w:divBdr>
        </w:div>
        <w:div w:id="2049407943">
          <w:marLeft w:val="0"/>
          <w:marRight w:val="0"/>
          <w:marTop w:val="0"/>
          <w:marBottom w:val="0"/>
          <w:divBdr>
            <w:top w:val="none" w:sz="0" w:space="0" w:color="auto"/>
            <w:left w:val="none" w:sz="0" w:space="0" w:color="auto"/>
            <w:bottom w:val="none" w:sz="0" w:space="0" w:color="auto"/>
            <w:right w:val="none" w:sz="0" w:space="0" w:color="auto"/>
          </w:divBdr>
        </w:div>
        <w:div w:id="583536178">
          <w:marLeft w:val="0"/>
          <w:marRight w:val="0"/>
          <w:marTop w:val="0"/>
          <w:marBottom w:val="0"/>
          <w:divBdr>
            <w:top w:val="none" w:sz="0" w:space="0" w:color="auto"/>
            <w:left w:val="none" w:sz="0" w:space="0" w:color="auto"/>
            <w:bottom w:val="none" w:sz="0" w:space="0" w:color="auto"/>
            <w:right w:val="none" w:sz="0" w:space="0" w:color="auto"/>
          </w:divBdr>
        </w:div>
        <w:div w:id="606273859">
          <w:marLeft w:val="0"/>
          <w:marRight w:val="0"/>
          <w:marTop w:val="0"/>
          <w:marBottom w:val="0"/>
          <w:divBdr>
            <w:top w:val="none" w:sz="0" w:space="0" w:color="auto"/>
            <w:left w:val="none" w:sz="0" w:space="0" w:color="auto"/>
            <w:bottom w:val="none" w:sz="0" w:space="0" w:color="auto"/>
            <w:right w:val="none" w:sz="0" w:space="0" w:color="auto"/>
          </w:divBdr>
        </w:div>
        <w:div w:id="2048143651">
          <w:marLeft w:val="0"/>
          <w:marRight w:val="0"/>
          <w:marTop w:val="0"/>
          <w:marBottom w:val="0"/>
          <w:divBdr>
            <w:top w:val="none" w:sz="0" w:space="0" w:color="auto"/>
            <w:left w:val="none" w:sz="0" w:space="0" w:color="auto"/>
            <w:bottom w:val="none" w:sz="0" w:space="0" w:color="auto"/>
            <w:right w:val="none" w:sz="0" w:space="0" w:color="auto"/>
          </w:divBdr>
        </w:div>
        <w:div w:id="849636681">
          <w:marLeft w:val="0"/>
          <w:marRight w:val="0"/>
          <w:marTop w:val="0"/>
          <w:marBottom w:val="0"/>
          <w:divBdr>
            <w:top w:val="none" w:sz="0" w:space="0" w:color="auto"/>
            <w:left w:val="none" w:sz="0" w:space="0" w:color="auto"/>
            <w:bottom w:val="none" w:sz="0" w:space="0" w:color="auto"/>
            <w:right w:val="none" w:sz="0" w:space="0" w:color="auto"/>
          </w:divBdr>
        </w:div>
        <w:div w:id="554197338">
          <w:marLeft w:val="0"/>
          <w:marRight w:val="0"/>
          <w:marTop w:val="0"/>
          <w:marBottom w:val="0"/>
          <w:divBdr>
            <w:top w:val="none" w:sz="0" w:space="0" w:color="auto"/>
            <w:left w:val="none" w:sz="0" w:space="0" w:color="auto"/>
            <w:bottom w:val="none" w:sz="0" w:space="0" w:color="auto"/>
            <w:right w:val="none" w:sz="0" w:space="0" w:color="auto"/>
          </w:divBdr>
        </w:div>
        <w:div w:id="1651713330">
          <w:marLeft w:val="0"/>
          <w:marRight w:val="0"/>
          <w:marTop w:val="0"/>
          <w:marBottom w:val="0"/>
          <w:divBdr>
            <w:top w:val="none" w:sz="0" w:space="0" w:color="auto"/>
            <w:left w:val="none" w:sz="0" w:space="0" w:color="auto"/>
            <w:bottom w:val="none" w:sz="0" w:space="0" w:color="auto"/>
            <w:right w:val="none" w:sz="0" w:space="0" w:color="auto"/>
          </w:divBdr>
        </w:div>
        <w:div w:id="2055083731">
          <w:marLeft w:val="0"/>
          <w:marRight w:val="0"/>
          <w:marTop w:val="0"/>
          <w:marBottom w:val="0"/>
          <w:divBdr>
            <w:top w:val="none" w:sz="0" w:space="0" w:color="auto"/>
            <w:left w:val="none" w:sz="0" w:space="0" w:color="auto"/>
            <w:bottom w:val="none" w:sz="0" w:space="0" w:color="auto"/>
            <w:right w:val="none" w:sz="0" w:space="0" w:color="auto"/>
          </w:divBdr>
        </w:div>
        <w:div w:id="535318013">
          <w:marLeft w:val="0"/>
          <w:marRight w:val="0"/>
          <w:marTop w:val="0"/>
          <w:marBottom w:val="0"/>
          <w:divBdr>
            <w:top w:val="none" w:sz="0" w:space="0" w:color="auto"/>
            <w:left w:val="none" w:sz="0" w:space="0" w:color="auto"/>
            <w:bottom w:val="none" w:sz="0" w:space="0" w:color="auto"/>
            <w:right w:val="none" w:sz="0" w:space="0" w:color="auto"/>
          </w:divBdr>
        </w:div>
        <w:div w:id="2056731296">
          <w:marLeft w:val="0"/>
          <w:marRight w:val="0"/>
          <w:marTop w:val="0"/>
          <w:marBottom w:val="0"/>
          <w:divBdr>
            <w:top w:val="none" w:sz="0" w:space="0" w:color="auto"/>
            <w:left w:val="none" w:sz="0" w:space="0" w:color="auto"/>
            <w:bottom w:val="none" w:sz="0" w:space="0" w:color="auto"/>
            <w:right w:val="none" w:sz="0" w:space="0" w:color="auto"/>
          </w:divBdr>
        </w:div>
        <w:div w:id="904948577">
          <w:marLeft w:val="0"/>
          <w:marRight w:val="0"/>
          <w:marTop w:val="0"/>
          <w:marBottom w:val="0"/>
          <w:divBdr>
            <w:top w:val="none" w:sz="0" w:space="0" w:color="auto"/>
            <w:left w:val="none" w:sz="0" w:space="0" w:color="auto"/>
            <w:bottom w:val="none" w:sz="0" w:space="0" w:color="auto"/>
            <w:right w:val="none" w:sz="0" w:space="0" w:color="auto"/>
          </w:divBdr>
        </w:div>
        <w:div w:id="49039853">
          <w:marLeft w:val="0"/>
          <w:marRight w:val="0"/>
          <w:marTop w:val="0"/>
          <w:marBottom w:val="0"/>
          <w:divBdr>
            <w:top w:val="none" w:sz="0" w:space="0" w:color="auto"/>
            <w:left w:val="none" w:sz="0" w:space="0" w:color="auto"/>
            <w:bottom w:val="none" w:sz="0" w:space="0" w:color="auto"/>
            <w:right w:val="none" w:sz="0" w:space="0" w:color="auto"/>
          </w:divBdr>
        </w:div>
        <w:div w:id="970404350">
          <w:marLeft w:val="0"/>
          <w:marRight w:val="0"/>
          <w:marTop w:val="0"/>
          <w:marBottom w:val="0"/>
          <w:divBdr>
            <w:top w:val="none" w:sz="0" w:space="0" w:color="auto"/>
            <w:left w:val="none" w:sz="0" w:space="0" w:color="auto"/>
            <w:bottom w:val="none" w:sz="0" w:space="0" w:color="auto"/>
            <w:right w:val="none" w:sz="0" w:space="0" w:color="auto"/>
          </w:divBdr>
        </w:div>
        <w:div w:id="27918708">
          <w:marLeft w:val="0"/>
          <w:marRight w:val="0"/>
          <w:marTop w:val="0"/>
          <w:marBottom w:val="0"/>
          <w:divBdr>
            <w:top w:val="none" w:sz="0" w:space="0" w:color="auto"/>
            <w:left w:val="none" w:sz="0" w:space="0" w:color="auto"/>
            <w:bottom w:val="none" w:sz="0" w:space="0" w:color="auto"/>
            <w:right w:val="none" w:sz="0" w:space="0" w:color="auto"/>
          </w:divBdr>
        </w:div>
      </w:divsChild>
    </w:div>
    <w:div w:id="1475025767">
      <w:bodyDiv w:val="1"/>
      <w:marLeft w:val="0"/>
      <w:marRight w:val="0"/>
      <w:marTop w:val="0"/>
      <w:marBottom w:val="0"/>
      <w:divBdr>
        <w:top w:val="none" w:sz="0" w:space="0" w:color="auto"/>
        <w:left w:val="none" w:sz="0" w:space="0" w:color="auto"/>
        <w:bottom w:val="none" w:sz="0" w:space="0" w:color="auto"/>
        <w:right w:val="none" w:sz="0" w:space="0" w:color="auto"/>
      </w:divBdr>
    </w:div>
    <w:div w:id="1679193748">
      <w:bodyDiv w:val="1"/>
      <w:marLeft w:val="0"/>
      <w:marRight w:val="0"/>
      <w:marTop w:val="0"/>
      <w:marBottom w:val="0"/>
      <w:divBdr>
        <w:top w:val="none" w:sz="0" w:space="0" w:color="auto"/>
        <w:left w:val="none" w:sz="0" w:space="0" w:color="auto"/>
        <w:bottom w:val="none" w:sz="0" w:space="0" w:color="auto"/>
        <w:right w:val="none" w:sz="0" w:space="0" w:color="auto"/>
      </w:divBdr>
    </w:div>
    <w:div w:id="1752433585">
      <w:bodyDiv w:val="1"/>
      <w:marLeft w:val="0"/>
      <w:marRight w:val="0"/>
      <w:marTop w:val="0"/>
      <w:marBottom w:val="0"/>
      <w:divBdr>
        <w:top w:val="none" w:sz="0" w:space="0" w:color="auto"/>
        <w:left w:val="none" w:sz="0" w:space="0" w:color="auto"/>
        <w:bottom w:val="none" w:sz="0" w:space="0" w:color="auto"/>
        <w:right w:val="none" w:sz="0" w:space="0" w:color="auto"/>
      </w:divBdr>
    </w:div>
    <w:div w:id="1771966203">
      <w:bodyDiv w:val="1"/>
      <w:marLeft w:val="0"/>
      <w:marRight w:val="0"/>
      <w:marTop w:val="0"/>
      <w:marBottom w:val="0"/>
      <w:divBdr>
        <w:top w:val="none" w:sz="0" w:space="0" w:color="auto"/>
        <w:left w:val="none" w:sz="0" w:space="0" w:color="auto"/>
        <w:bottom w:val="none" w:sz="0" w:space="0" w:color="auto"/>
        <w:right w:val="none" w:sz="0" w:space="0" w:color="auto"/>
      </w:divBdr>
      <w:divsChild>
        <w:div w:id="1156141848">
          <w:marLeft w:val="0"/>
          <w:marRight w:val="0"/>
          <w:marTop w:val="0"/>
          <w:marBottom w:val="0"/>
          <w:divBdr>
            <w:top w:val="none" w:sz="0" w:space="0" w:color="auto"/>
            <w:left w:val="none" w:sz="0" w:space="0" w:color="auto"/>
            <w:bottom w:val="none" w:sz="0" w:space="0" w:color="auto"/>
            <w:right w:val="none" w:sz="0" w:space="0" w:color="auto"/>
          </w:divBdr>
        </w:div>
        <w:div w:id="1351028094">
          <w:marLeft w:val="0"/>
          <w:marRight w:val="0"/>
          <w:marTop w:val="0"/>
          <w:marBottom w:val="0"/>
          <w:divBdr>
            <w:top w:val="none" w:sz="0" w:space="0" w:color="auto"/>
            <w:left w:val="none" w:sz="0" w:space="0" w:color="auto"/>
            <w:bottom w:val="none" w:sz="0" w:space="0" w:color="auto"/>
            <w:right w:val="none" w:sz="0" w:space="0" w:color="auto"/>
          </w:divBdr>
        </w:div>
        <w:div w:id="838690297">
          <w:marLeft w:val="0"/>
          <w:marRight w:val="0"/>
          <w:marTop w:val="0"/>
          <w:marBottom w:val="0"/>
          <w:divBdr>
            <w:top w:val="none" w:sz="0" w:space="0" w:color="auto"/>
            <w:left w:val="none" w:sz="0" w:space="0" w:color="auto"/>
            <w:bottom w:val="none" w:sz="0" w:space="0" w:color="auto"/>
            <w:right w:val="none" w:sz="0" w:space="0" w:color="auto"/>
          </w:divBdr>
        </w:div>
        <w:div w:id="407458576">
          <w:marLeft w:val="0"/>
          <w:marRight w:val="0"/>
          <w:marTop w:val="0"/>
          <w:marBottom w:val="0"/>
          <w:divBdr>
            <w:top w:val="none" w:sz="0" w:space="0" w:color="auto"/>
            <w:left w:val="none" w:sz="0" w:space="0" w:color="auto"/>
            <w:bottom w:val="none" w:sz="0" w:space="0" w:color="auto"/>
            <w:right w:val="none" w:sz="0" w:space="0" w:color="auto"/>
          </w:divBdr>
        </w:div>
        <w:div w:id="486552708">
          <w:marLeft w:val="0"/>
          <w:marRight w:val="0"/>
          <w:marTop w:val="0"/>
          <w:marBottom w:val="0"/>
          <w:divBdr>
            <w:top w:val="none" w:sz="0" w:space="0" w:color="auto"/>
            <w:left w:val="none" w:sz="0" w:space="0" w:color="auto"/>
            <w:bottom w:val="none" w:sz="0" w:space="0" w:color="auto"/>
            <w:right w:val="none" w:sz="0" w:space="0" w:color="auto"/>
          </w:divBdr>
        </w:div>
        <w:div w:id="943533449">
          <w:marLeft w:val="0"/>
          <w:marRight w:val="0"/>
          <w:marTop w:val="0"/>
          <w:marBottom w:val="0"/>
          <w:divBdr>
            <w:top w:val="none" w:sz="0" w:space="0" w:color="auto"/>
            <w:left w:val="none" w:sz="0" w:space="0" w:color="auto"/>
            <w:bottom w:val="none" w:sz="0" w:space="0" w:color="auto"/>
            <w:right w:val="none" w:sz="0" w:space="0" w:color="auto"/>
          </w:divBdr>
        </w:div>
        <w:div w:id="1672374476">
          <w:marLeft w:val="0"/>
          <w:marRight w:val="0"/>
          <w:marTop w:val="0"/>
          <w:marBottom w:val="0"/>
          <w:divBdr>
            <w:top w:val="none" w:sz="0" w:space="0" w:color="auto"/>
            <w:left w:val="none" w:sz="0" w:space="0" w:color="auto"/>
            <w:bottom w:val="none" w:sz="0" w:space="0" w:color="auto"/>
            <w:right w:val="none" w:sz="0" w:space="0" w:color="auto"/>
          </w:divBdr>
        </w:div>
        <w:div w:id="124087446">
          <w:marLeft w:val="0"/>
          <w:marRight w:val="0"/>
          <w:marTop w:val="0"/>
          <w:marBottom w:val="0"/>
          <w:divBdr>
            <w:top w:val="none" w:sz="0" w:space="0" w:color="auto"/>
            <w:left w:val="none" w:sz="0" w:space="0" w:color="auto"/>
            <w:bottom w:val="none" w:sz="0" w:space="0" w:color="auto"/>
            <w:right w:val="none" w:sz="0" w:space="0" w:color="auto"/>
          </w:divBdr>
        </w:div>
        <w:div w:id="1402830652">
          <w:marLeft w:val="0"/>
          <w:marRight w:val="0"/>
          <w:marTop w:val="0"/>
          <w:marBottom w:val="0"/>
          <w:divBdr>
            <w:top w:val="none" w:sz="0" w:space="0" w:color="auto"/>
            <w:left w:val="none" w:sz="0" w:space="0" w:color="auto"/>
            <w:bottom w:val="none" w:sz="0" w:space="0" w:color="auto"/>
            <w:right w:val="none" w:sz="0" w:space="0" w:color="auto"/>
          </w:divBdr>
        </w:div>
        <w:div w:id="1100220090">
          <w:marLeft w:val="0"/>
          <w:marRight w:val="0"/>
          <w:marTop w:val="0"/>
          <w:marBottom w:val="0"/>
          <w:divBdr>
            <w:top w:val="none" w:sz="0" w:space="0" w:color="auto"/>
            <w:left w:val="none" w:sz="0" w:space="0" w:color="auto"/>
            <w:bottom w:val="none" w:sz="0" w:space="0" w:color="auto"/>
            <w:right w:val="none" w:sz="0" w:space="0" w:color="auto"/>
          </w:divBdr>
        </w:div>
        <w:div w:id="663514380">
          <w:marLeft w:val="0"/>
          <w:marRight w:val="0"/>
          <w:marTop w:val="0"/>
          <w:marBottom w:val="0"/>
          <w:divBdr>
            <w:top w:val="none" w:sz="0" w:space="0" w:color="auto"/>
            <w:left w:val="none" w:sz="0" w:space="0" w:color="auto"/>
            <w:bottom w:val="none" w:sz="0" w:space="0" w:color="auto"/>
            <w:right w:val="none" w:sz="0" w:space="0" w:color="auto"/>
          </w:divBdr>
        </w:div>
        <w:div w:id="2090497289">
          <w:marLeft w:val="0"/>
          <w:marRight w:val="0"/>
          <w:marTop w:val="0"/>
          <w:marBottom w:val="0"/>
          <w:divBdr>
            <w:top w:val="none" w:sz="0" w:space="0" w:color="auto"/>
            <w:left w:val="none" w:sz="0" w:space="0" w:color="auto"/>
            <w:bottom w:val="none" w:sz="0" w:space="0" w:color="auto"/>
            <w:right w:val="none" w:sz="0" w:space="0" w:color="auto"/>
          </w:divBdr>
        </w:div>
        <w:div w:id="2111125502">
          <w:marLeft w:val="0"/>
          <w:marRight w:val="0"/>
          <w:marTop w:val="0"/>
          <w:marBottom w:val="0"/>
          <w:divBdr>
            <w:top w:val="none" w:sz="0" w:space="0" w:color="auto"/>
            <w:left w:val="none" w:sz="0" w:space="0" w:color="auto"/>
            <w:bottom w:val="none" w:sz="0" w:space="0" w:color="auto"/>
            <w:right w:val="none" w:sz="0" w:space="0" w:color="auto"/>
          </w:divBdr>
        </w:div>
        <w:div w:id="903376225">
          <w:marLeft w:val="0"/>
          <w:marRight w:val="0"/>
          <w:marTop w:val="0"/>
          <w:marBottom w:val="0"/>
          <w:divBdr>
            <w:top w:val="none" w:sz="0" w:space="0" w:color="auto"/>
            <w:left w:val="none" w:sz="0" w:space="0" w:color="auto"/>
            <w:bottom w:val="none" w:sz="0" w:space="0" w:color="auto"/>
            <w:right w:val="none" w:sz="0" w:space="0" w:color="auto"/>
          </w:divBdr>
        </w:div>
        <w:div w:id="993025277">
          <w:marLeft w:val="0"/>
          <w:marRight w:val="0"/>
          <w:marTop w:val="0"/>
          <w:marBottom w:val="0"/>
          <w:divBdr>
            <w:top w:val="none" w:sz="0" w:space="0" w:color="auto"/>
            <w:left w:val="none" w:sz="0" w:space="0" w:color="auto"/>
            <w:bottom w:val="none" w:sz="0" w:space="0" w:color="auto"/>
            <w:right w:val="none" w:sz="0" w:space="0" w:color="auto"/>
          </w:divBdr>
        </w:div>
        <w:div w:id="31737832">
          <w:marLeft w:val="0"/>
          <w:marRight w:val="0"/>
          <w:marTop w:val="0"/>
          <w:marBottom w:val="0"/>
          <w:divBdr>
            <w:top w:val="none" w:sz="0" w:space="0" w:color="auto"/>
            <w:left w:val="none" w:sz="0" w:space="0" w:color="auto"/>
            <w:bottom w:val="none" w:sz="0" w:space="0" w:color="auto"/>
            <w:right w:val="none" w:sz="0" w:space="0" w:color="auto"/>
          </w:divBdr>
        </w:div>
        <w:div w:id="940725987">
          <w:marLeft w:val="0"/>
          <w:marRight w:val="0"/>
          <w:marTop w:val="0"/>
          <w:marBottom w:val="0"/>
          <w:divBdr>
            <w:top w:val="none" w:sz="0" w:space="0" w:color="auto"/>
            <w:left w:val="none" w:sz="0" w:space="0" w:color="auto"/>
            <w:bottom w:val="none" w:sz="0" w:space="0" w:color="auto"/>
            <w:right w:val="none" w:sz="0" w:space="0" w:color="auto"/>
          </w:divBdr>
        </w:div>
        <w:div w:id="1430082061">
          <w:marLeft w:val="0"/>
          <w:marRight w:val="0"/>
          <w:marTop w:val="0"/>
          <w:marBottom w:val="0"/>
          <w:divBdr>
            <w:top w:val="none" w:sz="0" w:space="0" w:color="auto"/>
            <w:left w:val="none" w:sz="0" w:space="0" w:color="auto"/>
            <w:bottom w:val="none" w:sz="0" w:space="0" w:color="auto"/>
            <w:right w:val="none" w:sz="0" w:space="0" w:color="auto"/>
          </w:divBdr>
        </w:div>
        <w:div w:id="1636373152">
          <w:marLeft w:val="0"/>
          <w:marRight w:val="0"/>
          <w:marTop w:val="0"/>
          <w:marBottom w:val="0"/>
          <w:divBdr>
            <w:top w:val="none" w:sz="0" w:space="0" w:color="auto"/>
            <w:left w:val="none" w:sz="0" w:space="0" w:color="auto"/>
            <w:bottom w:val="none" w:sz="0" w:space="0" w:color="auto"/>
            <w:right w:val="none" w:sz="0" w:space="0" w:color="auto"/>
          </w:divBdr>
        </w:div>
        <w:div w:id="82144930">
          <w:marLeft w:val="0"/>
          <w:marRight w:val="0"/>
          <w:marTop w:val="0"/>
          <w:marBottom w:val="0"/>
          <w:divBdr>
            <w:top w:val="none" w:sz="0" w:space="0" w:color="auto"/>
            <w:left w:val="none" w:sz="0" w:space="0" w:color="auto"/>
            <w:bottom w:val="none" w:sz="0" w:space="0" w:color="auto"/>
            <w:right w:val="none" w:sz="0" w:space="0" w:color="auto"/>
          </w:divBdr>
        </w:div>
      </w:divsChild>
    </w:div>
    <w:div w:id="1942951569">
      <w:bodyDiv w:val="1"/>
      <w:marLeft w:val="0"/>
      <w:marRight w:val="0"/>
      <w:marTop w:val="0"/>
      <w:marBottom w:val="0"/>
      <w:divBdr>
        <w:top w:val="none" w:sz="0" w:space="0" w:color="auto"/>
        <w:left w:val="none" w:sz="0" w:space="0" w:color="auto"/>
        <w:bottom w:val="none" w:sz="0" w:space="0" w:color="auto"/>
        <w:right w:val="none" w:sz="0" w:space="0" w:color="auto"/>
      </w:divBdr>
    </w:div>
    <w:div w:id="1980915500">
      <w:bodyDiv w:val="1"/>
      <w:marLeft w:val="0"/>
      <w:marRight w:val="0"/>
      <w:marTop w:val="0"/>
      <w:marBottom w:val="0"/>
      <w:divBdr>
        <w:top w:val="none" w:sz="0" w:space="0" w:color="auto"/>
        <w:left w:val="none" w:sz="0" w:space="0" w:color="auto"/>
        <w:bottom w:val="none" w:sz="0" w:space="0" w:color="auto"/>
        <w:right w:val="none" w:sz="0" w:space="0" w:color="auto"/>
      </w:divBdr>
      <w:divsChild>
        <w:div w:id="382098187">
          <w:marLeft w:val="0"/>
          <w:marRight w:val="0"/>
          <w:marTop w:val="0"/>
          <w:marBottom w:val="0"/>
          <w:divBdr>
            <w:top w:val="none" w:sz="0" w:space="0" w:color="auto"/>
            <w:left w:val="none" w:sz="0" w:space="0" w:color="auto"/>
            <w:bottom w:val="none" w:sz="0" w:space="0" w:color="auto"/>
            <w:right w:val="none" w:sz="0" w:space="0" w:color="auto"/>
          </w:divBdr>
        </w:div>
        <w:div w:id="1241141003">
          <w:marLeft w:val="0"/>
          <w:marRight w:val="0"/>
          <w:marTop w:val="0"/>
          <w:marBottom w:val="0"/>
          <w:divBdr>
            <w:top w:val="none" w:sz="0" w:space="0" w:color="auto"/>
            <w:left w:val="none" w:sz="0" w:space="0" w:color="auto"/>
            <w:bottom w:val="none" w:sz="0" w:space="0" w:color="auto"/>
            <w:right w:val="none" w:sz="0" w:space="0" w:color="auto"/>
          </w:divBdr>
        </w:div>
        <w:div w:id="1887258640">
          <w:marLeft w:val="0"/>
          <w:marRight w:val="0"/>
          <w:marTop w:val="0"/>
          <w:marBottom w:val="0"/>
          <w:divBdr>
            <w:top w:val="none" w:sz="0" w:space="0" w:color="auto"/>
            <w:left w:val="none" w:sz="0" w:space="0" w:color="auto"/>
            <w:bottom w:val="none" w:sz="0" w:space="0" w:color="auto"/>
            <w:right w:val="none" w:sz="0" w:space="0" w:color="auto"/>
          </w:divBdr>
        </w:div>
        <w:div w:id="954601978">
          <w:marLeft w:val="0"/>
          <w:marRight w:val="0"/>
          <w:marTop w:val="0"/>
          <w:marBottom w:val="0"/>
          <w:divBdr>
            <w:top w:val="none" w:sz="0" w:space="0" w:color="auto"/>
            <w:left w:val="none" w:sz="0" w:space="0" w:color="auto"/>
            <w:bottom w:val="none" w:sz="0" w:space="0" w:color="auto"/>
            <w:right w:val="none" w:sz="0" w:space="0" w:color="auto"/>
          </w:divBdr>
        </w:div>
        <w:div w:id="817184923">
          <w:marLeft w:val="0"/>
          <w:marRight w:val="0"/>
          <w:marTop w:val="0"/>
          <w:marBottom w:val="0"/>
          <w:divBdr>
            <w:top w:val="none" w:sz="0" w:space="0" w:color="auto"/>
            <w:left w:val="none" w:sz="0" w:space="0" w:color="auto"/>
            <w:bottom w:val="none" w:sz="0" w:space="0" w:color="auto"/>
            <w:right w:val="none" w:sz="0" w:space="0" w:color="auto"/>
          </w:divBdr>
        </w:div>
        <w:div w:id="256060133">
          <w:marLeft w:val="0"/>
          <w:marRight w:val="0"/>
          <w:marTop w:val="0"/>
          <w:marBottom w:val="0"/>
          <w:divBdr>
            <w:top w:val="none" w:sz="0" w:space="0" w:color="auto"/>
            <w:left w:val="none" w:sz="0" w:space="0" w:color="auto"/>
            <w:bottom w:val="none" w:sz="0" w:space="0" w:color="auto"/>
            <w:right w:val="none" w:sz="0" w:space="0" w:color="auto"/>
          </w:divBdr>
        </w:div>
        <w:div w:id="492063789">
          <w:marLeft w:val="0"/>
          <w:marRight w:val="0"/>
          <w:marTop w:val="0"/>
          <w:marBottom w:val="0"/>
          <w:divBdr>
            <w:top w:val="none" w:sz="0" w:space="0" w:color="auto"/>
            <w:left w:val="none" w:sz="0" w:space="0" w:color="auto"/>
            <w:bottom w:val="none" w:sz="0" w:space="0" w:color="auto"/>
            <w:right w:val="none" w:sz="0" w:space="0" w:color="auto"/>
          </w:divBdr>
        </w:div>
        <w:div w:id="1731688293">
          <w:marLeft w:val="0"/>
          <w:marRight w:val="0"/>
          <w:marTop w:val="0"/>
          <w:marBottom w:val="0"/>
          <w:divBdr>
            <w:top w:val="none" w:sz="0" w:space="0" w:color="auto"/>
            <w:left w:val="none" w:sz="0" w:space="0" w:color="auto"/>
            <w:bottom w:val="none" w:sz="0" w:space="0" w:color="auto"/>
            <w:right w:val="none" w:sz="0" w:space="0" w:color="auto"/>
          </w:divBdr>
        </w:div>
        <w:div w:id="129829377">
          <w:marLeft w:val="0"/>
          <w:marRight w:val="0"/>
          <w:marTop w:val="0"/>
          <w:marBottom w:val="0"/>
          <w:divBdr>
            <w:top w:val="none" w:sz="0" w:space="0" w:color="auto"/>
            <w:left w:val="none" w:sz="0" w:space="0" w:color="auto"/>
            <w:bottom w:val="none" w:sz="0" w:space="0" w:color="auto"/>
            <w:right w:val="none" w:sz="0" w:space="0" w:color="auto"/>
          </w:divBdr>
        </w:div>
        <w:div w:id="1339112770">
          <w:marLeft w:val="0"/>
          <w:marRight w:val="0"/>
          <w:marTop w:val="0"/>
          <w:marBottom w:val="0"/>
          <w:divBdr>
            <w:top w:val="none" w:sz="0" w:space="0" w:color="auto"/>
            <w:left w:val="none" w:sz="0" w:space="0" w:color="auto"/>
            <w:bottom w:val="none" w:sz="0" w:space="0" w:color="auto"/>
            <w:right w:val="none" w:sz="0" w:space="0" w:color="auto"/>
          </w:divBdr>
        </w:div>
        <w:div w:id="342705482">
          <w:marLeft w:val="0"/>
          <w:marRight w:val="0"/>
          <w:marTop w:val="0"/>
          <w:marBottom w:val="0"/>
          <w:divBdr>
            <w:top w:val="none" w:sz="0" w:space="0" w:color="auto"/>
            <w:left w:val="none" w:sz="0" w:space="0" w:color="auto"/>
            <w:bottom w:val="none" w:sz="0" w:space="0" w:color="auto"/>
            <w:right w:val="none" w:sz="0" w:space="0" w:color="auto"/>
          </w:divBdr>
        </w:div>
        <w:div w:id="1466384485">
          <w:marLeft w:val="0"/>
          <w:marRight w:val="0"/>
          <w:marTop w:val="0"/>
          <w:marBottom w:val="0"/>
          <w:divBdr>
            <w:top w:val="none" w:sz="0" w:space="0" w:color="auto"/>
            <w:left w:val="none" w:sz="0" w:space="0" w:color="auto"/>
            <w:bottom w:val="none" w:sz="0" w:space="0" w:color="auto"/>
            <w:right w:val="none" w:sz="0" w:space="0" w:color="auto"/>
          </w:divBdr>
        </w:div>
        <w:div w:id="18270155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surland">
      <a:dk1>
        <a:sysClr val="windowText" lastClr="000000"/>
      </a:dk1>
      <a:lt1>
        <a:sysClr val="window" lastClr="FFFFFF"/>
      </a:lt1>
      <a:dk2>
        <a:srgbClr val="16515C"/>
      </a:dk2>
      <a:lt2>
        <a:srgbClr val="FFFFFF"/>
      </a:lt2>
      <a:accent1>
        <a:srgbClr val="119CA3"/>
      </a:accent1>
      <a:accent2>
        <a:srgbClr val="16515C"/>
      </a:accent2>
      <a:accent3>
        <a:srgbClr val="A5A5A5"/>
      </a:accent3>
      <a:accent4>
        <a:srgbClr val="FFC000"/>
      </a:accent4>
      <a:accent5>
        <a:srgbClr val="5B9BD5"/>
      </a:accent5>
      <a:accent6>
        <a:srgbClr val="70AD47"/>
      </a:accent6>
      <a:hlink>
        <a:srgbClr val="119CA3"/>
      </a:hlink>
      <a:folHlink>
        <a:srgbClr val="FCC01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f9b093c-c45a-4a2b-bace-9f09abd13110">
      <Terms xmlns="http://schemas.microsoft.com/office/infopath/2007/PartnerControls"/>
    </lcf76f155ced4ddcb4097134ff3c332f>
    <TaxCatchAll xmlns="635a4afa-6613-49d7-999d-1bb454330ac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1BB11B07748D1940A9CB3C216290E136" ma:contentTypeVersion="18" ma:contentTypeDescription="Crear nuevo documento." ma:contentTypeScope="" ma:versionID="12600c9b625ed72c2565b627642737b7">
  <xsd:schema xmlns:xsd="http://www.w3.org/2001/XMLSchema" xmlns:xs="http://www.w3.org/2001/XMLSchema" xmlns:p="http://schemas.microsoft.com/office/2006/metadata/properties" xmlns:ns2="5f9b093c-c45a-4a2b-bace-9f09abd13110" xmlns:ns3="635a4afa-6613-49d7-999d-1bb454330ac5" targetNamespace="http://schemas.microsoft.com/office/2006/metadata/properties" ma:root="true" ma:fieldsID="e3ca787d1efe73c4b2628fde94c51395" ns2:_="" ns3:_="">
    <xsd:import namespace="5f9b093c-c45a-4a2b-bace-9f09abd13110"/>
    <xsd:import namespace="635a4afa-6613-49d7-999d-1bb454330ac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b093c-c45a-4a2b-bace-9f09abd131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f00c1ed9-db3a-47cc-b419-af47cd902bb9"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35a4afa-6613-49d7-999d-1bb454330ac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f4e0cd4-4b4d-4eb5-892e-721f4a2e2d42}" ma:internalName="TaxCatchAll" ma:showField="CatchAllData" ma:web="635a4afa-6613-49d7-999d-1bb454330ac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C15B27-B5C0-4BEE-B5C3-567126BBCBFB}">
  <ds:schemaRefs>
    <ds:schemaRef ds:uri="http://schemas.openxmlformats.org/officeDocument/2006/bibliography"/>
  </ds:schemaRefs>
</ds:datastoreItem>
</file>

<file path=customXml/itemProps2.xml><?xml version="1.0" encoding="utf-8"?>
<ds:datastoreItem xmlns:ds="http://schemas.openxmlformats.org/officeDocument/2006/customXml" ds:itemID="{DA86577F-AE4A-4049-AE85-BBE3F9A5533E}">
  <ds:schemaRefs>
    <ds:schemaRef ds:uri="http://purl.org/dc/elements/1.1/"/>
    <ds:schemaRef ds:uri="http://www.w3.org/XML/1998/namespace"/>
    <ds:schemaRef ds:uri="http://schemas.microsoft.com/office/2006/metadata/properties"/>
    <ds:schemaRef ds:uri="http://purl.org/dc/terms/"/>
    <ds:schemaRef ds:uri="635a4afa-6613-49d7-999d-1bb454330ac5"/>
    <ds:schemaRef ds:uri="http://schemas.microsoft.com/office/infopath/2007/PartnerControls"/>
    <ds:schemaRef ds:uri="http://schemas.openxmlformats.org/package/2006/metadata/core-properties"/>
    <ds:schemaRef ds:uri="http://schemas.microsoft.com/office/2006/documentManagement/types"/>
    <ds:schemaRef ds:uri="5f9b093c-c45a-4a2b-bace-9f09abd13110"/>
    <ds:schemaRef ds:uri="http://purl.org/dc/dcmitype/"/>
  </ds:schemaRefs>
</ds:datastoreItem>
</file>

<file path=customXml/itemProps3.xml><?xml version="1.0" encoding="utf-8"?>
<ds:datastoreItem xmlns:ds="http://schemas.openxmlformats.org/officeDocument/2006/customXml" ds:itemID="{10D1BAF3-BAD0-4E2C-A6CC-90F3333AB1FF}">
  <ds:schemaRefs>
    <ds:schemaRef ds:uri="http://schemas.microsoft.com/sharepoint/v3/contenttype/forms"/>
  </ds:schemaRefs>
</ds:datastoreItem>
</file>

<file path=customXml/itemProps4.xml><?xml version="1.0" encoding="utf-8"?>
<ds:datastoreItem xmlns:ds="http://schemas.openxmlformats.org/officeDocument/2006/customXml" ds:itemID="{FA5798DA-CB91-4897-ADFA-523C1DDA79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b093c-c45a-4a2b-bace-9f09abd13110"/>
    <ds:schemaRef ds:uri="635a4afa-6613-49d7-999d-1bb454330a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3</Pages>
  <Words>1070</Words>
  <Characters>5890</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Luis Nieto</dc:creator>
  <cp:lastModifiedBy>Jose Tamames</cp:lastModifiedBy>
  <cp:revision>130</cp:revision>
  <dcterms:created xsi:type="dcterms:W3CDTF">2023-02-17T10:27:00Z</dcterms:created>
  <dcterms:modified xsi:type="dcterms:W3CDTF">2024-02-15T10:51:00Z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0x0101001BB11B07748D1940A9CB3C216290E136</vt:lpwstr>
  </property>
  <property fmtid="{D5CDD505-2E9C-101B-9397-08002B2CF9AE}" pid="3" name="MediaServiceImageTags">
    <vt:lpwstr/>
  </property>
</Properties>
</file>