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FE061" w14:textId="77777777" w:rsidR="0009225C" w:rsidRPr="00062DDF" w:rsidRDefault="0009225C" w:rsidP="0009225C">
      <w:pPr>
        <w:pStyle w:val="Ttulo1"/>
        <w:spacing w:before="0"/>
        <w:rPr>
          <w:i/>
        </w:rPr>
      </w:pPr>
      <w:r>
        <w:rPr>
          <w:noProof/>
          <w:lang w:eastAsia="es-ES_tradnl"/>
        </w:rPr>
        <w:t>Tesoros de Escocia</w:t>
      </w:r>
    </w:p>
    <w:p w14:paraId="59CF9A64" w14:textId="5D8B691F" w:rsidR="0009225C" w:rsidRPr="00062DDF" w:rsidRDefault="0009225C" w:rsidP="0009225C">
      <w:pPr>
        <w:pStyle w:val="Ttulo"/>
        <w:spacing w:after="0"/>
        <w:rPr>
          <w:sz w:val="22"/>
        </w:rPr>
      </w:pPr>
      <w:proofErr w:type="spellStart"/>
      <w:r w:rsidRPr="00062DDF">
        <w:t>Ref</w:t>
      </w:r>
      <w:proofErr w:type="spellEnd"/>
      <w:r w:rsidRPr="00062DDF">
        <w:t>: B 15</w:t>
      </w:r>
      <w:r>
        <w:t>30</w:t>
      </w:r>
    </w:p>
    <w:p w14:paraId="0C62CE2A" w14:textId="77777777" w:rsidR="0009225C" w:rsidRPr="00062DDF" w:rsidRDefault="0009225C" w:rsidP="0009225C">
      <w:pPr>
        <w:rPr>
          <w:rFonts w:ascii="Calibri" w:hAnsi="Calibri" w:cs="Courier New"/>
          <w:b/>
          <w:bCs/>
          <w:i/>
          <w:iCs/>
          <w:color w:val="943634"/>
          <w:szCs w:val="19"/>
        </w:rPr>
      </w:pPr>
    </w:p>
    <w:p w14:paraId="458BE0F2" w14:textId="77777777" w:rsidR="0009225C" w:rsidRPr="00064DD2" w:rsidRDefault="0009225C" w:rsidP="0009225C">
      <w:pPr>
        <w:pStyle w:val="Precio"/>
        <w:rPr>
          <w:color w:val="943634"/>
        </w:rPr>
      </w:pPr>
      <w:r w:rsidRPr="00064DD2">
        <w:t xml:space="preserve">8 días </w:t>
      </w:r>
      <w:proofErr w:type="gramStart"/>
      <w:r w:rsidRPr="00064DD2">
        <w:t>desde  €</w:t>
      </w:r>
      <w:proofErr w:type="spellStart"/>
      <w:proofErr w:type="gramEnd"/>
      <w:r w:rsidRPr="00064DD2">
        <w:t>ur</w:t>
      </w:r>
      <w:proofErr w:type="spellEnd"/>
      <w:r w:rsidRPr="00064DD2">
        <w:t xml:space="preserve"> 1.340</w:t>
      </w:r>
    </w:p>
    <w:p w14:paraId="22418CE4" w14:textId="77777777" w:rsidR="0009225C" w:rsidRDefault="0009225C" w:rsidP="0009225C">
      <w:pPr>
        <w:jc w:val="center"/>
        <w:rPr>
          <w:rStyle w:val="Textoennegrita"/>
          <w:rFonts w:ascii="Comic Sans MS" w:hAnsi="Comic Sans MS" w:cs="Arial"/>
          <w:i w:val="0"/>
          <w:iCs/>
          <w:sz w:val="20"/>
        </w:rPr>
      </w:pPr>
    </w:p>
    <w:p w14:paraId="47C6CCA9" w14:textId="77777777" w:rsidR="0009225C" w:rsidRPr="0009225C" w:rsidRDefault="0009225C" w:rsidP="0009225C">
      <w:pPr>
        <w:jc w:val="center"/>
        <w:rPr>
          <w:rStyle w:val="Textoennegrita"/>
          <w:rFonts w:cstheme="minorHAnsi"/>
          <w:i w:val="0"/>
          <w:color w:val="auto"/>
          <w:sz w:val="20"/>
        </w:rPr>
      </w:pPr>
      <w:r w:rsidRPr="0009225C">
        <w:rPr>
          <w:rStyle w:val="Textoennegrita"/>
          <w:rFonts w:cstheme="minorHAnsi"/>
          <w:i w:val="0"/>
          <w:color w:val="auto"/>
          <w:sz w:val="20"/>
        </w:rPr>
        <w:t>Tour exclusivo de Escocia donde podrán disfrutar de los atractivos más importante del país y sus joyas desconocidas ocultas.</w:t>
      </w:r>
    </w:p>
    <w:p w14:paraId="30A65453" w14:textId="77777777" w:rsidR="0009225C" w:rsidRPr="00246EC8" w:rsidRDefault="0009225C" w:rsidP="0009225C">
      <w:pPr>
        <w:jc w:val="both"/>
        <w:rPr>
          <w:rStyle w:val="Textoennegrita"/>
          <w:rFonts w:ascii="Calibri" w:hAnsi="Calibri" w:cs="Arial"/>
          <w:b w:val="0"/>
          <w:szCs w:val="18"/>
        </w:rPr>
      </w:pPr>
    </w:p>
    <w:p w14:paraId="77FDC153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1 - Edimburgo</w:t>
      </w:r>
    </w:p>
    <w:p w14:paraId="5CEE90CD" w14:textId="42817A7C" w:rsidR="0009225C" w:rsidRPr="00AD34D6" w:rsidRDefault="0009225C" w:rsidP="0009225C">
      <w:pPr>
        <w:jc w:val="both"/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</w:pP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Llegada a Edimburgo y </w:t>
      </w:r>
      <w:r w:rsidRPr="00AD34D6">
        <w:rPr>
          <w:rStyle w:val="Textoennegrita"/>
          <w:rFonts w:cstheme="minorHAnsi"/>
          <w:i w:val="0"/>
          <w:iCs/>
          <w:color w:val="auto"/>
          <w:szCs w:val="18"/>
        </w:rPr>
        <w:t>traslado</w:t>
      </w: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al hotel</w:t>
      </w:r>
      <w:r w:rsid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.</w:t>
      </w: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</w:t>
      </w:r>
      <w:r w:rsidRPr="00AD34D6">
        <w:rPr>
          <w:rStyle w:val="Textoennegrita"/>
          <w:rFonts w:cstheme="minorHAnsi"/>
          <w:i w:val="0"/>
          <w:iCs/>
          <w:color w:val="auto"/>
          <w:szCs w:val="18"/>
        </w:rPr>
        <w:t>Alojamiento</w:t>
      </w: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.</w:t>
      </w:r>
    </w:p>
    <w:p w14:paraId="4735E7DB" w14:textId="77777777" w:rsidR="0009225C" w:rsidRPr="00E84E37" w:rsidRDefault="0009225C" w:rsidP="0009225C">
      <w:pPr>
        <w:jc w:val="both"/>
        <w:rPr>
          <w:rStyle w:val="Textoennegrita"/>
          <w:rFonts w:cstheme="minorHAnsi"/>
          <w:b w:val="0"/>
          <w:i w:val="0"/>
          <w:iCs/>
          <w:szCs w:val="18"/>
        </w:rPr>
      </w:pPr>
    </w:p>
    <w:p w14:paraId="7A0C9F29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2 - Edimburgo</w:t>
      </w:r>
    </w:p>
    <w:p w14:paraId="5142E998" w14:textId="77777777" w:rsidR="0009225C" w:rsidRPr="00DA24E2" w:rsidRDefault="0009225C" w:rsidP="0009225C">
      <w:pPr>
        <w:jc w:val="both"/>
        <w:rPr>
          <w:rStyle w:val="Textoennegrita"/>
          <w:rFonts w:cstheme="minorHAnsi"/>
          <w:i w:val="0"/>
          <w:iCs/>
          <w:color w:val="auto"/>
          <w:szCs w:val="18"/>
        </w:rPr>
      </w:pPr>
      <w:r w:rsidRPr="00DA24E2">
        <w:rPr>
          <w:rStyle w:val="Textoennegrita"/>
          <w:rFonts w:cstheme="minorHAnsi"/>
          <w:i w:val="0"/>
          <w:iCs/>
          <w:color w:val="auto"/>
          <w:szCs w:val="18"/>
        </w:rPr>
        <w:t xml:space="preserve">Desayuno. </w:t>
      </w:r>
      <w:r w:rsidRPr="00DA24E2">
        <w:rPr>
          <w:rFonts w:asciiTheme="minorHAnsi" w:hAnsiTheme="minorHAnsi" w:cstheme="minorHAnsi"/>
          <w:bCs/>
          <w:sz w:val="18"/>
          <w:szCs w:val="18"/>
        </w:rPr>
        <w:t xml:space="preserve">Deben estar preparados en la recepción del hotel a las 08.20 </w:t>
      </w:r>
      <w:proofErr w:type="spellStart"/>
      <w:r w:rsidRPr="00DA24E2">
        <w:rPr>
          <w:rFonts w:asciiTheme="minorHAnsi" w:hAnsiTheme="minorHAnsi" w:cstheme="minorHAnsi"/>
          <w:bCs/>
          <w:sz w:val="18"/>
          <w:szCs w:val="18"/>
        </w:rPr>
        <w:t>hrs</w:t>
      </w:r>
      <w:proofErr w:type="spellEnd"/>
      <w:r w:rsidRPr="00DA24E2">
        <w:rPr>
          <w:rFonts w:asciiTheme="minorHAnsi" w:hAnsiTheme="minorHAnsi" w:cstheme="minorHAnsi"/>
          <w:bCs/>
          <w:sz w:val="18"/>
          <w:szCs w:val="18"/>
        </w:rPr>
        <w:t xml:space="preserve"> para la salida de la excursión a las 08.30 </w:t>
      </w:r>
      <w:proofErr w:type="spellStart"/>
      <w:r w:rsidRPr="00DA24E2">
        <w:rPr>
          <w:rFonts w:asciiTheme="minorHAnsi" w:hAnsiTheme="minorHAnsi" w:cstheme="minorHAnsi"/>
          <w:bCs/>
          <w:sz w:val="18"/>
          <w:szCs w:val="18"/>
        </w:rPr>
        <w:t>hrs</w:t>
      </w:r>
      <w:proofErr w:type="spellEnd"/>
      <w:r w:rsidRPr="00DA24E2">
        <w:rPr>
          <w:rFonts w:asciiTheme="minorHAnsi" w:hAnsiTheme="minorHAnsi" w:cstheme="minorHAnsi"/>
          <w:bCs/>
          <w:sz w:val="18"/>
          <w:szCs w:val="18"/>
        </w:rPr>
        <w:t>.</w:t>
      </w:r>
      <w:r w:rsidRPr="00DA24E2">
        <w:rPr>
          <w:rStyle w:val="Textoennegrita"/>
          <w:rFonts w:cstheme="minorHAnsi"/>
          <w:color w:val="auto"/>
          <w:szCs w:val="18"/>
        </w:rPr>
        <w:t xml:space="preserve"> </w:t>
      </w:r>
      <w:r w:rsidRPr="00DA24E2">
        <w:rPr>
          <w:rStyle w:val="Textoennegrita"/>
          <w:rFonts w:cstheme="minorHAnsi"/>
          <w:i w:val="0"/>
          <w:iCs/>
          <w:color w:val="auto"/>
          <w:szCs w:val="18"/>
        </w:rPr>
        <w:t xml:space="preserve">Visita de la ciudad </w:t>
      </w:r>
      <w:r w:rsidRPr="00DA24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por la mañana incluyendo entrada al</w:t>
      </w:r>
      <w:r w:rsidRPr="00DA24E2">
        <w:rPr>
          <w:rStyle w:val="Textoennegrita"/>
          <w:rFonts w:cstheme="minorHAnsi"/>
          <w:i w:val="0"/>
          <w:iCs/>
          <w:color w:val="auto"/>
          <w:szCs w:val="18"/>
        </w:rPr>
        <w:t xml:space="preserve"> Castillo de Edimburgo </w:t>
      </w:r>
      <w:r w:rsidRPr="00DA24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y la tarde libre, con la posibilidad de visitar la elegante ‘</w:t>
      </w:r>
      <w:proofErr w:type="spellStart"/>
      <w:r w:rsidRPr="00DA24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Georgian</w:t>
      </w:r>
      <w:proofErr w:type="spellEnd"/>
      <w:r w:rsidRPr="00DA24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New Town’ del siglo XVIII y el histórico ‘Old Town’.  El edificio del parlamento es impresionante, merece la pena visitarlo, así como los jardines de </w:t>
      </w:r>
      <w:proofErr w:type="spellStart"/>
      <w:r w:rsidRPr="00DA24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Princes</w:t>
      </w:r>
      <w:proofErr w:type="spellEnd"/>
      <w:r w:rsidRPr="00DA24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Street. </w:t>
      </w:r>
      <w:r w:rsidRPr="00DA24E2">
        <w:rPr>
          <w:rStyle w:val="Textoennegrita"/>
          <w:rFonts w:cstheme="minorHAnsi"/>
          <w:i w:val="0"/>
          <w:iCs/>
          <w:color w:val="auto"/>
          <w:szCs w:val="18"/>
        </w:rPr>
        <w:t>Alojamiento.</w:t>
      </w:r>
    </w:p>
    <w:p w14:paraId="0F08563F" w14:textId="77777777" w:rsidR="0009225C" w:rsidRPr="00E84E37" w:rsidRDefault="0009225C" w:rsidP="0009225C">
      <w:pPr>
        <w:jc w:val="both"/>
        <w:rPr>
          <w:rStyle w:val="Textoennegrita"/>
          <w:rFonts w:cstheme="minorHAnsi"/>
          <w:b w:val="0"/>
          <w:i w:val="0"/>
          <w:iCs/>
          <w:szCs w:val="18"/>
        </w:rPr>
      </w:pPr>
    </w:p>
    <w:p w14:paraId="4DE16330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Día 3 - Edimburgo - Fife –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St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Andrews – Dundee –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Glamis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Castle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- Aberdeen </w:t>
      </w:r>
    </w:p>
    <w:p w14:paraId="5AA6FA08" w14:textId="34FDF8B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DA24E2">
        <w:rPr>
          <w:rStyle w:val="Textoennegrita"/>
          <w:rFonts w:cstheme="minorHAnsi"/>
          <w:i w:val="0"/>
          <w:iCs/>
          <w:color w:val="auto"/>
          <w:szCs w:val="18"/>
        </w:rPr>
        <w:t>Desayuno</w:t>
      </w:r>
      <w:r w:rsidRPr="00DA24E2">
        <w:rPr>
          <w:rFonts w:asciiTheme="minorHAnsi" w:hAnsiTheme="minorHAnsi" w:cstheme="minorHAnsi"/>
          <w:i/>
          <w:iCs/>
          <w:sz w:val="18"/>
          <w:szCs w:val="18"/>
        </w:rPr>
        <w:t xml:space="preserve">. </w:t>
      </w:r>
      <w:r w:rsidRPr="00697FA0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n-AU"/>
        </w:rPr>
        <w:t xml:space="preserve">Salida a </w:t>
      </w:r>
      <w:r w:rsidR="004E004A" w:rsidRPr="00697FA0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n-AU"/>
        </w:rPr>
        <w:t>las 08.00</w:t>
      </w:r>
      <w:r w:rsidRPr="00697FA0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n-AU"/>
        </w:rPr>
        <w:t xml:space="preserve"> hrs, </w:t>
      </w:r>
      <w:proofErr w:type="spellStart"/>
      <w:r w:rsidRPr="00697FA0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n-AU"/>
        </w:rPr>
        <w:t>hacia</w:t>
      </w:r>
      <w:proofErr w:type="spellEnd"/>
      <w:r w:rsidRPr="00137190">
        <w:rPr>
          <w:rStyle w:val="Textoennegrita"/>
          <w:rFonts w:cstheme="minorHAnsi"/>
          <w:szCs w:val="18"/>
          <w:lang w:val="en-AU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 xml:space="preserve">Edimburgo cruzando el famoso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Forth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Bridge</w:t>
      </w:r>
      <w:r w:rsidRPr="00137190">
        <w:rPr>
          <w:rFonts w:asciiTheme="minorHAnsi" w:hAnsiTheme="minorHAnsi" w:cstheme="minorHAnsi"/>
          <w:sz w:val="18"/>
          <w:szCs w:val="18"/>
        </w:rPr>
        <w:t>, con sus vistas panorámicas al “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Firth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of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Forth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”, y viajaremos por el </w:t>
      </w:r>
      <w:r w:rsidRPr="00137190">
        <w:rPr>
          <w:rFonts w:asciiTheme="minorHAnsi" w:hAnsiTheme="minorHAnsi" w:cstheme="minorHAnsi"/>
          <w:b/>
          <w:sz w:val="18"/>
          <w:szCs w:val="18"/>
        </w:rPr>
        <w:t>Reino de Fife</w:t>
      </w:r>
      <w:r w:rsidRPr="00137190">
        <w:rPr>
          <w:rFonts w:asciiTheme="minorHAnsi" w:hAnsiTheme="minorHAnsi" w:cstheme="minorHAnsi"/>
          <w:sz w:val="18"/>
          <w:szCs w:val="18"/>
        </w:rPr>
        <w:t xml:space="preserve"> en ruta hacia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St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Andrews</w:t>
      </w:r>
      <w:r w:rsidRPr="00137190">
        <w:rPr>
          <w:rFonts w:asciiTheme="minorHAnsi" w:hAnsiTheme="minorHAnsi" w:cstheme="minorHAnsi"/>
          <w:sz w:val="18"/>
          <w:szCs w:val="18"/>
        </w:rPr>
        <w:t xml:space="preserve">, famosa a nivel mundial por ser </w:t>
      </w:r>
      <w:r w:rsidRPr="00137190">
        <w:rPr>
          <w:rFonts w:asciiTheme="minorHAnsi" w:hAnsiTheme="minorHAnsi" w:cstheme="minorHAnsi"/>
          <w:b/>
          <w:sz w:val="18"/>
          <w:szCs w:val="18"/>
        </w:rPr>
        <w:t>la cuna del golf</w:t>
      </w:r>
      <w:r w:rsidRPr="00137190">
        <w:rPr>
          <w:rFonts w:asciiTheme="minorHAnsi" w:hAnsiTheme="minorHAnsi" w:cstheme="minorHAnsi"/>
          <w:sz w:val="18"/>
          <w:szCs w:val="18"/>
        </w:rPr>
        <w:t xml:space="preserve"> y sede de la </w:t>
      </w:r>
      <w:r w:rsidRPr="00137190">
        <w:rPr>
          <w:rFonts w:asciiTheme="minorHAnsi" w:hAnsiTheme="minorHAnsi" w:cstheme="minorHAnsi"/>
          <w:b/>
          <w:sz w:val="18"/>
          <w:szCs w:val="18"/>
        </w:rPr>
        <w:t>Universidad más antigua de Escocia</w:t>
      </w:r>
      <w:r w:rsidRPr="00137190">
        <w:rPr>
          <w:rFonts w:asciiTheme="minorHAnsi" w:hAnsiTheme="minorHAnsi" w:cstheme="minorHAnsi"/>
          <w:sz w:val="18"/>
          <w:szCs w:val="18"/>
        </w:rPr>
        <w:t xml:space="preserve">. Aquí, estudiaron el </w:t>
      </w:r>
      <w:r w:rsidRPr="00137190">
        <w:rPr>
          <w:rFonts w:asciiTheme="minorHAnsi" w:hAnsiTheme="minorHAnsi" w:cstheme="minorHAnsi"/>
          <w:b/>
          <w:sz w:val="18"/>
          <w:szCs w:val="18"/>
        </w:rPr>
        <w:t>Príncipe Guillermo</w:t>
      </w:r>
      <w:r w:rsidRPr="00137190">
        <w:rPr>
          <w:rFonts w:asciiTheme="minorHAnsi" w:hAnsiTheme="minorHAnsi" w:cstheme="minorHAnsi"/>
          <w:sz w:val="18"/>
          <w:szCs w:val="18"/>
        </w:rPr>
        <w:t xml:space="preserve"> y </w:t>
      </w:r>
      <w:r w:rsidRPr="00137190">
        <w:rPr>
          <w:rFonts w:asciiTheme="minorHAnsi" w:hAnsiTheme="minorHAnsi" w:cstheme="minorHAnsi"/>
          <w:b/>
          <w:sz w:val="18"/>
          <w:szCs w:val="18"/>
        </w:rPr>
        <w:t>Kate Middleton</w:t>
      </w:r>
      <w:r w:rsidRPr="00137190">
        <w:rPr>
          <w:rFonts w:asciiTheme="minorHAnsi" w:hAnsiTheme="minorHAnsi" w:cstheme="minorHAnsi"/>
          <w:sz w:val="18"/>
          <w:szCs w:val="18"/>
        </w:rPr>
        <w:t xml:space="preserve">. Se verán por fuera la </w:t>
      </w:r>
      <w:r w:rsidRPr="00137190">
        <w:rPr>
          <w:rFonts w:asciiTheme="minorHAnsi" w:hAnsiTheme="minorHAnsi" w:cstheme="minorHAnsi"/>
          <w:b/>
          <w:sz w:val="18"/>
          <w:szCs w:val="18"/>
        </w:rPr>
        <w:t xml:space="preserve">Catedral y el Castillo de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St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Andrews </w:t>
      </w:r>
      <w:r w:rsidRPr="00137190">
        <w:rPr>
          <w:rFonts w:asciiTheme="minorHAnsi" w:hAnsiTheme="minorHAnsi" w:cstheme="minorHAnsi"/>
          <w:sz w:val="18"/>
          <w:szCs w:val="18"/>
        </w:rPr>
        <w:t xml:space="preserve">antes de seguir hacia la ciudad costera de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Dundee</w:t>
      </w:r>
      <w:r w:rsidRPr="00137190">
        <w:rPr>
          <w:rFonts w:asciiTheme="minorHAnsi" w:hAnsiTheme="minorHAnsi" w:cstheme="minorHAnsi"/>
          <w:sz w:val="18"/>
          <w:szCs w:val="18"/>
        </w:rPr>
        <w:t xml:space="preserve">, dónde habrá tiempo libre para almorzar. Salimos de Dundee hacia el norte, camino al castillo de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Glamis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. La casa familiar de la reina madre y el lugar de nacimiento de la Princesa Margarita, hermana de la Reina Isabel II.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Glamis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 es un magnífico ejemplar de un castillo fortificado con añadidos posteriores para convertirlo en casa señorial. Haremos una visita del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 xml:space="preserve">Castillo </w:t>
      </w:r>
      <w:proofErr w:type="spellStart"/>
      <w:r w:rsidRPr="00137190">
        <w:rPr>
          <w:rFonts w:asciiTheme="minorHAnsi" w:hAnsiTheme="minorHAnsi" w:cstheme="minorHAnsi"/>
          <w:b/>
          <w:bCs/>
          <w:sz w:val="18"/>
          <w:szCs w:val="18"/>
        </w:rPr>
        <w:t>Glamis</w:t>
      </w:r>
      <w:proofErr w:type="spellEnd"/>
      <w:r w:rsidRPr="00137190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137190">
        <w:rPr>
          <w:rFonts w:asciiTheme="minorHAnsi" w:hAnsiTheme="minorHAnsi" w:cstheme="minorHAnsi"/>
          <w:sz w:val="18"/>
          <w:szCs w:val="18"/>
        </w:rPr>
        <w:t xml:space="preserve"> Antes de llegar a la ciudad de Aberdeen haremos una parada fotográfica del castillo de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Dunottar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>, situado en la costa en unos impresionantes acantilados </w:t>
      </w:r>
      <w:proofErr w:type="spellStart"/>
      <w:r w:rsidRPr="00137190">
        <w:rPr>
          <w:rFonts w:asciiTheme="minorHAnsi" w:hAnsiTheme="minorHAnsi" w:cstheme="minorHAnsi"/>
          <w:b/>
          <w:bCs/>
          <w:sz w:val="18"/>
          <w:szCs w:val="18"/>
        </w:rPr>
        <w:t>Dunnottar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.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Cena y alojamiento.</w:t>
      </w:r>
    </w:p>
    <w:p w14:paraId="52D2FDB1" w14:textId="77777777" w:rsidR="0009225C" w:rsidRPr="00137190" w:rsidRDefault="0009225C" w:rsidP="0009225C">
      <w:pPr>
        <w:jc w:val="both"/>
        <w:rPr>
          <w:rStyle w:val="Textoennegrita"/>
          <w:rFonts w:cstheme="minorHAnsi"/>
          <w:b w:val="0"/>
          <w:szCs w:val="18"/>
        </w:rPr>
      </w:pPr>
    </w:p>
    <w:p w14:paraId="035B41A7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Día 4 - Aberdeen – Elgin - </w:t>
      </w:r>
      <w:proofErr w:type="gramStart"/>
      <w:r w:rsidRPr="004E004A">
        <w:rPr>
          <w:rStyle w:val="Textoennegrita"/>
          <w:b/>
          <w:bCs w:val="0"/>
          <w:i w:val="0"/>
          <w:color w:val="auto"/>
          <w:sz w:val="20"/>
        </w:rPr>
        <w:t>Whisky</w:t>
      </w:r>
      <w:proofErr w:type="gram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Trail – Inverness –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Highlands</w:t>
      </w:r>
      <w:proofErr w:type="spellEnd"/>
    </w:p>
    <w:p w14:paraId="5EF248AE" w14:textId="38530148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137190">
        <w:rPr>
          <w:rFonts w:asciiTheme="minorHAnsi" w:hAnsiTheme="minorHAnsi" w:cstheme="minorHAnsi"/>
          <w:sz w:val="18"/>
          <w:szCs w:val="18"/>
        </w:rPr>
        <w:t xml:space="preserve">. Al salir de la ciudad portuaria de Aberdeen pasaremos por la catedral y la universidad en el casco viejo y continuaremos nuestra ruta por los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Highlands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 hasta llegar a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Elgin</w:t>
      </w:r>
      <w:r w:rsidRPr="00137190">
        <w:rPr>
          <w:rFonts w:asciiTheme="minorHAnsi" w:hAnsiTheme="minorHAnsi" w:cstheme="minorHAnsi"/>
          <w:sz w:val="18"/>
          <w:szCs w:val="18"/>
        </w:rPr>
        <w:t xml:space="preserve"> donde visitaremos su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 xml:space="preserve">catedral medieval </w:t>
      </w:r>
      <w:r w:rsidRPr="00137190">
        <w:rPr>
          <w:rFonts w:asciiTheme="minorHAnsi" w:hAnsiTheme="minorHAnsi" w:cstheme="minorHAnsi"/>
          <w:sz w:val="18"/>
          <w:szCs w:val="18"/>
        </w:rPr>
        <w:t xml:space="preserve">y después tendremos la oportunidad de probar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una cata de Whiskey.</w:t>
      </w:r>
      <w:r w:rsidRPr="00137190">
        <w:rPr>
          <w:rFonts w:asciiTheme="minorHAnsi" w:hAnsiTheme="minorHAnsi" w:cstheme="minorHAnsi"/>
          <w:sz w:val="18"/>
          <w:szCs w:val="18"/>
        </w:rPr>
        <w:t xml:space="preserve">  Tiempo libre para almorzar.  De camino a Inverness</w:t>
      </w:r>
      <w:r w:rsidR="00B641B1">
        <w:rPr>
          <w:rFonts w:asciiTheme="minorHAnsi" w:hAnsiTheme="minorHAnsi" w:cstheme="minorHAnsi"/>
          <w:sz w:val="18"/>
          <w:szCs w:val="18"/>
        </w:rPr>
        <w:t>,</w:t>
      </w:r>
      <w:r w:rsidRPr="00137190">
        <w:rPr>
          <w:rFonts w:asciiTheme="minorHAnsi" w:hAnsiTheme="minorHAnsi" w:cstheme="minorHAnsi"/>
          <w:sz w:val="18"/>
          <w:szCs w:val="18"/>
        </w:rPr>
        <w:t xml:space="preserve"> breve parada en el campo de batalla de </w:t>
      </w:r>
      <w:proofErr w:type="spellStart"/>
      <w:r w:rsidRPr="00137190">
        <w:rPr>
          <w:rFonts w:asciiTheme="minorHAnsi" w:hAnsiTheme="minorHAnsi" w:cstheme="minorHAnsi"/>
          <w:b/>
          <w:bCs/>
          <w:sz w:val="18"/>
          <w:szCs w:val="18"/>
        </w:rPr>
        <w:t>Culloden</w:t>
      </w:r>
      <w:proofErr w:type="spellEnd"/>
      <w:r w:rsidRPr="00137190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 xml:space="preserve">antes de proceder a la ciudad de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Inverness</w:t>
      </w:r>
      <w:r w:rsidRPr="00137190">
        <w:rPr>
          <w:rFonts w:asciiTheme="minorHAnsi" w:hAnsiTheme="minorHAnsi" w:cstheme="minorHAnsi"/>
          <w:sz w:val="18"/>
          <w:szCs w:val="18"/>
        </w:rPr>
        <w:t xml:space="preserve">, capital de las tierras altas donde haremos una visita panorámica a pie y después tendrán tiempo libre para explorar la ciudad. 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 xml:space="preserve">Cena y alojamiento. </w:t>
      </w:r>
    </w:p>
    <w:p w14:paraId="0FDB3114" w14:textId="77777777" w:rsidR="0009225C" w:rsidRPr="00137190" w:rsidRDefault="0009225C" w:rsidP="0009225C">
      <w:pPr>
        <w:jc w:val="both"/>
        <w:rPr>
          <w:rStyle w:val="Textoennegrita"/>
          <w:rFonts w:cstheme="minorHAnsi"/>
          <w:b w:val="0"/>
          <w:szCs w:val="18"/>
        </w:rPr>
      </w:pPr>
    </w:p>
    <w:p w14:paraId="66F67506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Día 5 -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Highlands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- Lago Ness - Isla de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Skye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/ Costa Oeste de Escocia</w:t>
      </w:r>
    </w:p>
    <w:p w14:paraId="17F46031" w14:textId="77777777" w:rsidR="0009225C" w:rsidRPr="00472F49" w:rsidRDefault="0009225C" w:rsidP="0009225C">
      <w:pPr>
        <w:jc w:val="both"/>
        <w:rPr>
          <w:rStyle w:val="Textoennegrita"/>
          <w:rFonts w:cstheme="minorHAnsi"/>
          <w:i w:val="0"/>
          <w:iCs/>
          <w:color w:val="auto"/>
          <w:szCs w:val="18"/>
        </w:rPr>
      </w:pP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Desayuno. </w:t>
      </w:r>
      <w:r w:rsidRPr="00FB4A81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Por la mañana nos dirigiremos hacia el Lago Ness en busca de su ancestral huésped “</w:t>
      </w:r>
      <w:proofErr w:type="spellStart"/>
      <w:r w:rsidRPr="00FB4A81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Nessie</w:t>
      </w:r>
      <w:proofErr w:type="spellEnd"/>
      <w:r w:rsidRPr="00FB4A81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”, el esquivo monstruo que vive en los abismos del lago. Podrán ver el Lago Ness desde las orillas donde realizaremos una visita a las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Ruinas Castillo de Urquhart </w:t>
      </w:r>
      <w:r w:rsidRPr="00FB4A81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con vistas hacia el lago.  Nuestra ruta continúa a orillas del lago hacia el oeste pasando por el romántico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Castillo </w:t>
      </w:r>
      <w:proofErr w:type="spellStart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Eilean</w:t>
      </w:r>
      <w:proofErr w:type="spellEnd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Donan </w:t>
      </w:r>
      <w:r w:rsidRPr="00FB4A81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hasta llegar a la mística Isla de </w:t>
      </w:r>
      <w:proofErr w:type="spellStart"/>
      <w:r w:rsidRPr="00FB4A81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Skye</w:t>
      </w:r>
      <w:proofErr w:type="spellEnd"/>
      <w:r w:rsidRPr="00FB4A81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. Recorreremos los panoramas espectaculares de la isla disfrutando de vistas extraordinarias de los </w:t>
      </w:r>
      <w:proofErr w:type="spellStart"/>
      <w:r w:rsidRPr="00FB4A81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Cuillin</w:t>
      </w:r>
      <w:proofErr w:type="spellEnd"/>
      <w:r w:rsidRPr="00FB4A81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Hill y llegaremos para ver la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catarata </w:t>
      </w:r>
      <w:proofErr w:type="spellStart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Mealt</w:t>
      </w:r>
      <w:proofErr w:type="spellEnd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y la roca Kilt. Cena y alojamiento. </w:t>
      </w:r>
    </w:p>
    <w:p w14:paraId="151AF8B1" w14:textId="77777777" w:rsidR="0009225C" w:rsidRPr="00472F49" w:rsidRDefault="0009225C" w:rsidP="0009225C">
      <w:pPr>
        <w:jc w:val="both"/>
        <w:rPr>
          <w:rStyle w:val="Textoennegrita"/>
          <w:rFonts w:cstheme="minorHAnsi"/>
          <w:b w:val="0"/>
          <w:color w:val="auto"/>
          <w:szCs w:val="18"/>
        </w:rPr>
      </w:pPr>
    </w:p>
    <w:p w14:paraId="46C35D51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72F49">
        <w:rPr>
          <w:rStyle w:val="Textoennegrita"/>
          <w:b/>
          <w:bCs w:val="0"/>
          <w:i w:val="0"/>
          <w:color w:val="auto"/>
          <w:sz w:val="20"/>
        </w:rPr>
        <w:t xml:space="preserve">Día 6 - Costa </w:t>
      </w: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Oeste de Escocia / Isla de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Skye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- Glencoe – Zona de los Lagos</w:t>
      </w:r>
    </w:p>
    <w:p w14:paraId="4FDFBD0C" w14:textId="77777777" w:rsidR="0009225C" w:rsidRPr="00472F49" w:rsidRDefault="0009225C" w:rsidP="0009225C">
      <w:pPr>
        <w:jc w:val="both"/>
        <w:rPr>
          <w:rStyle w:val="Textoennegrita"/>
          <w:rFonts w:cstheme="minorHAnsi"/>
          <w:b w:val="0"/>
          <w:i w:val="0"/>
          <w:iCs/>
          <w:color w:val="auto"/>
          <w:szCs w:val="18"/>
        </w:rPr>
      </w:pP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Desayuno. </w:t>
      </w:r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Esta mañana viajamos hasta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</w:t>
      </w:r>
      <w:proofErr w:type="spellStart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Armadale</w:t>
      </w:r>
      <w:proofErr w:type="spellEnd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</w:t>
      </w:r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en </w:t>
      </w:r>
      <w:proofErr w:type="spellStart"/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Skye</w:t>
      </w:r>
      <w:proofErr w:type="spellEnd"/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donde embarcamos hacia el puerto de </w:t>
      </w:r>
      <w:proofErr w:type="spellStart"/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Mallaig</w:t>
      </w:r>
      <w:proofErr w:type="spellEnd"/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. Seguimos el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‘camino de las islas’, </w:t>
      </w:r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proclamado por ser una de las rutas más escénicas del mundo. Continuamos pasando por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Fort William </w:t>
      </w:r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hacia el sur por el histórico y hermoso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Valle de Glencoe, </w:t>
      </w:r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escena infame de la masacre de Glencoe en 1692, y viajamos por las montañas dramáticas de </w:t>
      </w:r>
      <w:proofErr w:type="spellStart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Buchaille</w:t>
      </w:r>
      <w:proofErr w:type="spellEnd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</w:t>
      </w:r>
      <w:proofErr w:type="spellStart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Etive</w:t>
      </w:r>
      <w:proofErr w:type="spellEnd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</w:t>
      </w:r>
      <w:proofErr w:type="spellStart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Moor</w:t>
      </w:r>
      <w:proofErr w:type="spellEnd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, </w:t>
      </w:r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con unas vistas impresionantes. Seguimos por las orillas del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Lago </w:t>
      </w:r>
      <w:proofErr w:type="spellStart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Awe</w:t>
      </w:r>
      <w:proofErr w:type="spellEnd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</w:t>
      </w:r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para llegar al pueblo de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</w:t>
      </w:r>
      <w:proofErr w:type="spellStart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Inveraray</w:t>
      </w:r>
      <w:proofErr w:type="spellEnd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</w:t>
      </w:r>
      <w:r w:rsidRPr="009B73E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con su castillo, residencia del clan Campbell.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 Cena y alojamiento. </w:t>
      </w:r>
    </w:p>
    <w:p w14:paraId="55646048" w14:textId="77777777" w:rsidR="0009225C" w:rsidRPr="00137190" w:rsidRDefault="0009225C" w:rsidP="0009225C">
      <w:pPr>
        <w:jc w:val="both"/>
        <w:rPr>
          <w:rStyle w:val="Textoennegrita"/>
          <w:rFonts w:cstheme="minorHAnsi"/>
          <w:b w:val="0"/>
          <w:szCs w:val="18"/>
        </w:rPr>
      </w:pPr>
    </w:p>
    <w:p w14:paraId="06CE8BB7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7 -   Zona de los Lagos - Lago Lomond - Stirling - Edimburgo</w:t>
      </w:r>
    </w:p>
    <w:p w14:paraId="3CD2B1FD" w14:textId="632661D6" w:rsidR="0009225C" w:rsidRPr="00137190" w:rsidRDefault="0009225C" w:rsidP="0009225C">
      <w:pPr>
        <w:jc w:val="both"/>
        <w:rPr>
          <w:rStyle w:val="Textoennegrita"/>
          <w:rFonts w:cstheme="minorHAnsi"/>
          <w:szCs w:val="18"/>
        </w:rPr>
      </w:pP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Desayuno. </w:t>
      </w:r>
      <w:r w:rsidRPr="0081496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Bordeando el atractivo 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Lago </w:t>
      </w:r>
      <w:proofErr w:type="spellStart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Fyne</w:t>
      </w:r>
      <w:proofErr w:type="spellEnd"/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, </w:t>
      </w:r>
      <w:r w:rsidRPr="0081496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continuamos hacia el sureste hasta llegar a orillas del famoso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Lago Lomond, </w:t>
      </w:r>
      <w:r w:rsidRPr="00E155E9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uno de los lugares más cautivadores de toda Escocia. Después nos dirigiremos al este hasta el histórico pueblo de 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>Stirling,</w:t>
      </w:r>
      <w:r w:rsidRPr="00472F49">
        <w:rPr>
          <w:rStyle w:val="Textoennegrita"/>
          <w:rFonts w:cstheme="minorHAnsi"/>
          <w:color w:val="auto"/>
          <w:szCs w:val="18"/>
        </w:rPr>
        <w:t xml:space="preserve"> </w:t>
      </w:r>
      <w:r w:rsidRPr="00472F49">
        <w:rPr>
          <w:rFonts w:asciiTheme="minorHAnsi" w:hAnsiTheme="minorHAnsi" w:cstheme="minorHAnsi"/>
          <w:sz w:val="18"/>
          <w:szCs w:val="18"/>
        </w:rPr>
        <w:t xml:space="preserve">donde </w:t>
      </w:r>
      <w:r w:rsidRPr="00137190">
        <w:rPr>
          <w:rFonts w:asciiTheme="minorHAnsi" w:hAnsiTheme="minorHAnsi" w:cstheme="minorHAnsi"/>
          <w:sz w:val="18"/>
          <w:szCs w:val="18"/>
        </w:rPr>
        <w:t xml:space="preserve">se originó uno de los enfrentamientos más importantes de las guerras de independencia entre Escocia e Inglaterra.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La batalla de Stirling Bridge</w:t>
      </w:r>
      <w:r w:rsidRPr="00137190">
        <w:rPr>
          <w:rFonts w:asciiTheme="minorHAnsi" w:hAnsiTheme="minorHAnsi" w:cstheme="minorHAnsi"/>
          <w:sz w:val="18"/>
          <w:szCs w:val="18"/>
        </w:rPr>
        <w:t xml:space="preserve"> (conocida por la película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Braveheart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) en 1297 fue la mayor victoria de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 xml:space="preserve">William Wallace </w:t>
      </w:r>
      <w:r w:rsidRPr="00137190">
        <w:rPr>
          <w:rFonts w:asciiTheme="minorHAnsi" w:hAnsiTheme="minorHAnsi" w:cstheme="minorHAnsi"/>
          <w:sz w:val="18"/>
          <w:szCs w:val="18"/>
        </w:rPr>
        <w:t xml:space="preserve">que le convirtió en el líder indiscutible de la resistencia contra los ingleses.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Visitaremos el Castillo de Stirling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523CE9" w:rsidRPr="00137190">
        <w:rPr>
          <w:rFonts w:asciiTheme="minorHAnsi" w:hAnsiTheme="minorHAnsi" w:cstheme="minorHAnsi"/>
          <w:sz w:val="18"/>
          <w:szCs w:val="18"/>
        </w:rPr>
        <w:t>con unas</w:t>
      </w:r>
      <w:r w:rsidRPr="00137190">
        <w:rPr>
          <w:rFonts w:asciiTheme="minorHAnsi" w:hAnsiTheme="minorHAnsi" w:cstheme="minorHAnsi"/>
          <w:sz w:val="18"/>
          <w:szCs w:val="18"/>
        </w:rPr>
        <w:t xml:space="preserve"> vistas panorámicas impresionantes. Volveremos a Edimburgo para la última noche. </w:t>
      </w:r>
      <w:r w:rsidRPr="00137190">
        <w:rPr>
          <w:rStyle w:val="Textoennegrita"/>
          <w:rFonts w:cstheme="minorHAnsi"/>
          <w:szCs w:val="18"/>
        </w:rPr>
        <w:t xml:space="preserve"> </w:t>
      </w:r>
      <w:r w:rsidRPr="00523CE9">
        <w:rPr>
          <w:rStyle w:val="Textoennegrita"/>
          <w:rFonts w:cstheme="minorHAnsi"/>
          <w:i w:val="0"/>
          <w:iCs/>
          <w:color w:val="auto"/>
          <w:szCs w:val="18"/>
        </w:rPr>
        <w:t>Alojamiento</w:t>
      </w:r>
      <w:r w:rsidRPr="00137190">
        <w:rPr>
          <w:rStyle w:val="Textoennegrita"/>
          <w:rFonts w:cstheme="minorHAnsi"/>
          <w:szCs w:val="18"/>
        </w:rPr>
        <w:t xml:space="preserve">. </w:t>
      </w:r>
    </w:p>
    <w:p w14:paraId="7A030DD3" w14:textId="77777777" w:rsidR="0009225C" w:rsidRPr="004E004A" w:rsidRDefault="0009225C" w:rsidP="0009225C">
      <w:pPr>
        <w:jc w:val="both"/>
        <w:rPr>
          <w:rStyle w:val="Textoennegrita"/>
          <w:rFonts w:cstheme="minorHAnsi"/>
          <w:b w:val="0"/>
          <w:i w:val="0"/>
          <w:iCs/>
          <w:szCs w:val="18"/>
        </w:rPr>
      </w:pPr>
    </w:p>
    <w:p w14:paraId="62364C77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8 - Edimburgo</w:t>
      </w:r>
    </w:p>
    <w:p w14:paraId="582051F6" w14:textId="77777777" w:rsidR="0009225C" w:rsidRPr="00472F49" w:rsidRDefault="0009225C" w:rsidP="0009225C">
      <w:pPr>
        <w:jc w:val="both"/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</w:pP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Desayuno </w:t>
      </w:r>
      <w:r w:rsidRPr="00472F49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y tiempo libre hasta la hora del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traslado </w:t>
      </w:r>
      <w:r w:rsidRPr="00472F49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de salida al aeropuerto de Edimburgo. Fin de nuestros servicios.</w:t>
      </w:r>
    </w:p>
    <w:p w14:paraId="6AF53750" w14:textId="77777777" w:rsidR="0009225C" w:rsidRPr="00137190" w:rsidRDefault="0009225C" w:rsidP="0009225C">
      <w:pPr>
        <w:jc w:val="both"/>
        <w:rPr>
          <w:rStyle w:val="Textoennegrita"/>
          <w:rFonts w:cstheme="minorHAnsi"/>
          <w:b w:val="0"/>
          <w:bCs w:val="0"/>
          <w:szCs w:val="18"/>
        </w:rPr>
      </w:pPr>
    </w:p>
    <w:p w14:paraId="5C57D5F2" w14:textId="77777777" w:rsidR="0009225C" w:rsidRPr="00137190" w:rsidRDefault="0009225C" w:rsidP="0009225C">
      <w:pPr>
        <w:rPr>
          <w:rStyle w:val="Textoennegrita"/>
          <w:rFonts w:cstheme="minorHAnsi"/>
          <w:szCs w:val="18"/>
        </w:rPr>
      </w:pPr>
    </w:p>
    <w:p w14:paraId="3653F7C1" w14:textId="77777777" w:rsidR="00B641B1" w:rsidRDefault="00B641B1" w:rsidP="0009225C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14:paraId="1C42928A" w14:textId="77777777" w:rsidR="00B641B1" w:rsidRDefault="00B641B1" w:rsidP="0009225C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14:paraId="2E0C991B" w14:textId="77777777" w:rsidR="00B641B1" w:rsidRDefault="00B641B1" w:rsidP="0009225C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14:paraId="0ADE697C" w14:textId="77777777" w:rsidR="00B641B1" w:rsidRDefault="00B641B1" w:rsidP="0009225C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14:paraId="2E22760B" w14:textId="77777777" w:rsidR="00B641B1" w:rsidRDefault="00B641B1" w:rsidP="0009225C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14:paraId="462D9DD1" w14:textId="77777777" w:rsidR="00B641B1" w:rsidRDefault="00B641B1" w:rsidP="0009225C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14:paraId="30B795AF" w14:textId="7B174136" w:rsidR="0009225C" w:rsidRPr="00B641B1" w:rsidRDefault="0009225C" w:rsidP="00B641B1">
      <w:pPr>
        <w:pStyle w:val="Ttulo"/>
      </w:pPr>
      <w:r w:rsidRPr="00B641B1">
        <w:lastRenderedPageBreak/>
        <w:t>Fechas de inicio 2024</w:t>
      </w:r>
    </w:p>
    <w:p w14:paraId="0DF61C37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Marzo</w:t>
      </w:r>
      <w:r w:rsidRPr="00137190">
        <w:rPr>
          <w:rFonts w:asciiTheme="minorHAnsi" w:hAnsiTheme="minorHAnsi" w:cstheme="minorHAnsi"/>
          <w:sz w:val="18"/>
          <w:szCs w:val="18"/>
        </w:rPr>
        <w:t xml:space="preserve"> 27, 31</w:t>
      </w:r>
    </w:p>
    <w:p w14:paraId="35A521F4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Abril</w:t>
      </w:r>
      <w:r w:rsidRPr="00137190">
        <w:rPr>
          <w:rFonts w:asciiTheme="minorHAnsi" w:hAnsiTheme="minorHAnsi" w:cstheme="minorHAnsi"/>
          <w:sz w:val="18"/>
          <w:szCs w:val="18"/>
        </w:rPr>
        <w:t xml:space="preserve"> 14, 21, 28</w:t>
      </w:r>
    </w:p>
    <w:p w14:paraId="1B145B6B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Mayo</w:t>
      </w:r>
      <w:r w:rsidRPr="00137190">
        <w:rPr>
          <w:rFonts w:asciiTheme="minorHAnsi" w:hAnsiTheme="minorHAnsi" w:cstheme="minorHAnsi"/>
          <w:sz w:val="18"/>
          <w:szCs w:val="18"/>
        </w:rPr>
        <w:t xml:space="preserve"> 12, 19</w:t>
      </w:r>
    </w:p>
    <w:p w14:paraId="7703E02D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137190">
        <w:rPr>
          <w:rFonts w:asciiTheme="minorHAnsi" w:hAnsiTheme="minorHAnsi" w:cstheme="minorHAnsi"/>
          <w:sz w:val="18"/>
          <w:szCs w:val="18"/>
        </w:rPr>
        <w:t xml:space="preserve"> 02, 05, 09, 12, 16, 19, 23, 26, 30</w:t>
      </w:r>
    </w:p>
    <w:p w14:paraId="6ABC030D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137190">
        <w:rPr>
          <w:rFonts w:asciiTheme="minorHAnsi" w:hAnsiTheme="minorHAnsi" w:cstheme="minorHAnsi"/>
          <w:sz w:val="18"/>
          <w:szCs w:val="18"/>
        </w:rPr>
        <w:t xml:space="preserve"> 03, 07, 10, 14, 17, 19, 24, 27, 29, 31</w:t>
      </w:r>
    </w:p>
    <w:p w14:paraId="49CDE85B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Agosto</w:t>
      </w:r>
      <w:r w:rsidRPr="00137190">
        <w:rPr>
          <w:rFonts w:asciiTheme="minorHAnsi" w:hAnsiTheme="minorHAnsi" w:cstheme="minorHAnsi"/>
          <w:sz w:val="18"/>
          <w:szCs w:val="18"/>
        </w:rPr>
        <w:t xml:space="preserve"> 04, 07, 11, 14, 18, 21, 25, 25</w:t>
      </w:r>
    </w:p>
    <w:p w14:paraId="7B57D4B4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137190">
        <w:rPr>
          <w:rFonts w:asciiTheme="minorHAnsi" w:hAnsiTheme="minorHAnsi" w:cstheme="minorHAnsi"/>
          <w:sz w:val="18"/>
          <w:szCs w:val="18"/>
        </w:rPr>
        <w:t xml:space="preserve"> 01, 04, 08, 14, 21, 28</w:t>
      </w:r>
    </w:p>
    <w:p w14:paraId="738801F0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Octubre</w:t>
      </w:r>
      <w:r w:rsidRPr="00137190">
        <w:rPr>
          <w:rFonts w:asciiTheme="minorHAnsi" w:hAnsiTheme="minorHAnsi" w:cstheme="minorHAnsi"/>
          <w:sz w:val="18"/>
          <w:szCs w:val="18"/>
        </w:rPr>
        <w:t xml:space="preserve"> 05, 12, 19</w:t>
      </w:r>
    </w:p>
    <w:p w14:paraId="43BF3A77" w14:textId="77777777" w:rsidR="0009225C" w:rsidRPr="00137190" w:rsidRDefault="0009225C" w:rsidP="0009225C">
      <w:pPr>
        <w:spacing w:before="40"/>
        <w:ind w:left="1440" w:hanging="1440"/>
        <w:rPr>
          <w:rFonts w:asciiTheme="minorHAnsi" w:eastAsiaTheme="majorEastAsia" w:hAnsiTheme="minorHAnsi" w:cstheme="minorHAnsi"/>
          <w:b/>
          <w:bCs/>
          <w:color w:val="16515C" w:themeColor="accent2"/>
          <w:sz w:val="18"/>
          <w:szCs w:val="18"/>
        </w:rPr>
      </w:pPr>
    </w:p>
    <w:p w14:paraId="1A32BED3" w14:textId="77777777" w:rsidR="0009225C" w:rsidRPr="00B641B1" w:rsidRDefault="0009225C" w:rsidP="00B641B1">
      <w:pPr>
        <w:pStyle w:val="Ttulo"/>
      </w:pPr>
      <w:r w:rsidRPr="00B641B1">
        <w:t>Precios por persona en €uros</w:t>
      </w:r>
    </w:p>
    <w:p w14:paraId="27CF6518" w14:textId="77777777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Marzo y </w:t>
      </w:r>
      <w:proofErr w:type="gramStart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Abril</w:t>
      </w:r>
      <w:proofErr w:type="gramEnd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 14, 21</w:t>
      </w:r>
    </w:p>
    <w:p w14:paraId="5A660549" w14:textId="77777777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272727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  <w:t>1.340</w:t>
      </w:r>
      <w:r w:rsidRPr="00137190">
        <w:rPr>
          <w:rFonts w:asciiTheme="minorHAnsi" w:eastAsia="Calibri" w:hAnsiTheme="minorHAnsi" w:cstheme="minorHAnsi"/>
          <w:color w:val="272727"/>
          <w:sz w:val="18"/>
          <w:szCs w:val="18"/>
        </w:rPr>
        <w:t xml:space="preserve">  </w:t>
      </w:r>
    </w:p>
    <w:p w14:paraId="16E5AADF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proofErr w:type="spell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 405</w:t>
      </w:r>
    </w:p>
    <w:p w14:paraId="03D8EF54" w14:textId="77777777" w:rsidR="0009225C" w:rsidRPr="00137190" w:rsidRDefault="0009225C" w:rsidP="0009225C">
      <w:pPr>
        <w:spacing w:before="40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3462137A" w14:textId="77777777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</w:t>
      </w:r>
      <w:proofErr w:type="gramStart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Abril</w:t>
      </w:r>
      <w:proofErr w:type="gramEnd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 28 y Mayo </w:t>
      </w:r>
    </w:p>
    <w:p w14:paraId="3191FE5F" w14:textId="77777777" w:rsidR="0009225C" w:rsidRPr="00137190" w:rsidRDefault="0009225C" w:rsidP="0009225C">
      <w:pPr>
        <w:spacing w:before="40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1.435</w:t>
      </w:r>
    </w:p>
    <w:p w14:paraId="48D84E30" w14:textId="77777777" w:rsidR="0009225C" w:rsidRPr="00137190" w:rsidRDefault="0009225C" w:rsidP="0009225C">
      <w:pPr>
        <w:spacing w:before="40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proofErr w:type="spell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   505</w:t>
      </w:r>
    </w:p>
    <w:p w14:paraId="2D3C72D0" w14:textId="77777777" w:rsidR="0009225C" w:rsidRPr="00137190" w:rsidRDefault="0009225C" w:rsidP="0009225C">
      <w:pPr>
        <w:spacing w:before="40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030D5435" w14:textId="77777777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Junio </w:t>
      </w:r>
    </w:p>
    <w:p w14:paraId="31642309" w14:textId="77777777" w:rsidR="0009225C" w:rsidRPr="00137190" w:rsidRDefault="0009225C" w:rsidP="0009225C">
      <w:pPr>
        <w:spacing w:before="40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1.505</w:t>
      </w:r>
    </w:p>
    <w:p w14:paraId="69A0E96F" w14:textId="77777777" w:rsidR="0009225C" w:rsidRPr="00137190" w:rsidRDefault="0009225C" w:rsidP="0009225C">
      <w:pPr>
        <w:spacing w:before="40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proofErr w:type="spell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  515</w:t>
      </w:r>
    </w:p>
    <w:p w14:paraId="5D283E02" w14:textId="77777777" w:rsidR="0009225C" w:rsidRPr="00137190" w:rsidRDefault="0009225C" w:rsidP="0009225C">
      <w:pPr>
        <w:spacing w:before="40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6BDFC823" w14:textId="77777777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Salidas Julio (</w:t>
      </w:r>
      <w:proofErr w:type="spellStart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exc</w:t>
      </w:r>
      <w:proofErr w:type="spellEnd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. Jul/31) </w:t>
      </w:r>
    </w:p>
    <w:p w14:paraId="030DD8C2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1.555  </w:t>
      </w:r>
    </w:p>
    <w:p w14:paraId="45414FA3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proofErr w:type="spell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 545</w:t>
      </w:r>
    </w:p>
    <w:p w14:paraId="7598ECCA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06C10AA8" w14:textId="77777777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Jul/31 y </w:t>
      </w:r>
      <w:proofErr w:type="gramStart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Agosto</w:t>
      </w:r>
      <w:proofErr w:type="gramEnd"/>
    </w:p>
    <w:p w14:paraId="36C27984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1.695</w:t>
      </w:r>
    </w:p>
    <w:p w14:paraId="5DBC966B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proofErr w:type="spell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</w:t>
      </w:r>
      <w:proofErr w:type="gram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Single</w:t>
      </w:r>
      <w:proofErr w:type="gramEnd"/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  630</w:t>
      </w:r>
    </w:p>
    <w:p w14:paraId="26E35C11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7B4FBFCE" w14:textId="77777777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</w:pPr>
      <w:proofErr w:type="gramStart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Salidas  Septiembre</w:t>
      </w:r>
      <w:proofErr w:type="gramEnd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 </w:t>
      </w:r>
    </w:p>
    <w:p w14:paraId="3D7E348D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1.560</w:t>
      </w:r>
    </w:p>
    <w:p w14:paraId="2DB2E2A9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  <w:proofErr w:type="spell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Supl</w:t>
      </w:r>
      <w:proofErr w:type="spellEnd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Single</w:t>
      </w:r>
      <w:proofErr w:type="gramEnd"/>
      <w:r w:rsidRPr="00137190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     515</w:t>
      </w:r>
    </w:p>
    <w:p w14:paraId="42AE3447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30185B31" w14:textId="77777777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</w:pPr>
      <w:proofErr w:type="gramStart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Salidas  Octubre</w:t>
      </w:r>
      <w:proofErr w:type="gramEnd"/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 </w:t>
      </w:r>
    </w:p>
    <w:p w14:paraId="316F20A6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1.410</w:t>
      </w:r>
    </w:p>
    <w:p w14:paraId="0F443C7A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BR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BR"/>
        </w:rPr>
        <w:t>Supl. Single</w:t>
      </w:r>
      <w:r w:rsidRPr="00137190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BR"/>
        </w:rPr>
        <w:t xml:space="preserve">     440</w:t>
      </w:r>
    </w:p>
    <w:p w14:paraId="47D0C253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2EBBD839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7762D606" w14:textId="77777777" w:rsidR="0009225C" w:rsidRPr="007716E4" w:rsidRDefault="0009225C" w:rsidP="00B641B1">
      <w:pPr>
        <w:pStyle w:val="Ttulo"/>
        <w:rPr>
          <w:lang w:val="pt-BR"/>
        </w:rPr>
      </w:pPr>
      <w:r w:rsidRPr="007716E4">
        <w:rPr>
          <w:lang w:val="pt-BR"/>
        </w:rPr>
        <w:t>Hoteles previstos o similares:</w:t>
      </w:r>
    </w:p>
    <w:p w14:paraId="25B9A3C9" w14:textId="77777777" w:rsidR="0009225C" w:rsidRPr="00137190" w:rsidRDefault="0009225C" w:rsidP="0009225C">
      <w:pPr>
        <w:rPr>
          <w:rFonts w:asciiTheme="minorHAnsi" w:hAnsiTheme="minorHAnsi" w:cstheme="minorHAnsi"/>
          <w:b/>
          <w:sz w:val="18"/>
          <w:szCs w:val="18"/>
          <w:lang w:val="en-US"/>
        </w:rPr>
      </w:pPr>
      <w:r w:rsidRPr="00137190">
        <w:rPr>
          <w:rFonts w:asciiTheme="minorHAnsi" w:hAnsiTheme="minorHAnsi" w:cstheme="minorHAnsi"/>
          <w:b/>
          <w:sz w:val="18"/>
          <w:szCs w:val="18"/>
          <w:lang w:val="en-US"/>
        </w:rPr>
        <w:t>Ciudad</w:t>
      </w:r>
      <w:r w:rsidRPr="00137190">
        <w:rPr>
          <w:rFonts w:asciiTheme="minorHAnsi" w:hAnsiTheme="minorHAnsi" w:cstheme="minorHAnsi"/>
          <w:b/>
          <w:sz w:val="18"/>
          <w:szCs w:val="18"/>
          <w:lang w:val="en-US"/>
        </w:rPr>
        <w:tab/>
      </w:r>
      <w:r w:rsidRPr="00137190">
        <w:rPr>
          <w:rFonts w:asciiTheme="minorHAnsi" w:hAnsiTheme="minorHAnsi" w:cstheme="minorHAnsi"/>
          <w:b/>
          <w:sz w:val="18"/>
          <w:szCs w:val="18"/>
          <w:lang w:val="en-US"/>
        </w:rPr>
        <w:tab/>
        <w:t xml:space="preserve"> Hotel</w:t>
      </w:r>
    </w:p>
    <w:p w14:paraId="5DCD1662" w14:textId="620F9972" w:rsidR="0009225C" w:rsidRPr="00043C95" w:rsidRDefault="0009225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</w:pP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Edimburgo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Holiday Inn Express City Centre / Hampton </w:t>
      </w:r>
      <w:r w:rsidR="00043C95"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by</w:t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 Hilton / Holiday Inn Edinburgh / Ibis Centre South Bridge</w:t>
      </w:r>
    </w:p>
    <w:p w14:paraId="1FE08891" w14:textId="77777777" w:rsidR="0009225C" w:rsidRPr="00043C95" w:rsidRDefault="0009225C" w:rsidP="0009225C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Aberdeen</w:t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ab/>
        <w:t>Park Inn / Leonardo Hotel / Aberdeen Douglas</w:t>
      </w:r>
    </w:p>
    <w:p w14:paraId="03E3E9C9" w14:textId="77777777" w:rsidR="0009225C" w:rsidRPr="00043C95" w:rsidRDefault="0009225C" w:rsidP="0009225C">
      <w:pPr>
        <w:rPr>
          <w:rFonts w:asciiTheme="minorHAnsi" w:hAnsiTheme="minorHAnsi" w:cstheme="minorHAnsi"/>
          <w:sz w:val="18"/>
          <w:szCs w:val="18"/>
          <w:lang w:val="en-US"/>
        </w:rPr>
      </w:pPr>
      <w:proofErr w:type="spellStart"/>
      <w:r w:rsidRPr="00043C95">
        <w:rPr>
          <w:rFonts w:asciiTheme="minorHAnsi" w:hAnsiTheme="minorHAnsi" w:cstheme="minorHAnsi"/>
          <w:sz w:val="18"/>
          <w:szCs w:val="18"/>
          <w:lang w:val="en-GB"/>
        </w:rPr>
        <w:t>Higlands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GB"/>
        </w:rPr>
        <w:tab/>
      </w:r>
      <w:r w:rsidRPr="00043C95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MacDonald Aviemore / Highland Hotel de Aviemore / </w:t>
      </w:r>
      <w:proofErr w:type="spellStart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Craiglynne</w:t>
      </w:r>
      <w:proofErr w:type="spellEnd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 Hotel /Palace Milton Hotel </w:t>
      </w:r>
    </w:p>
    <w:p w14:paraId="598C85F5" w14:textId="5BA7683E" w:rsidR="0009225C" w:rsidRPr="00043C95" w:rsidRDefault="0009225C" w:rsidP="0009225C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043C95">
        <w:rPr>
          <w:rFonts w:asciiTheme="minorHAnsi" w:hAnsiTheme="minorHAnsi" w:cstheme="minorHAnsi"/>
          <w:sz w:val="18"/>
          <w:szCs w:val="18"/>
          <w:lang w:val="en-US"/>
        </w:rPr>
        <w:t>Skye</w:t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ab/>
        <w:t xml:space="preserve">Kings Arms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en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la Isla de Skye /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Dunollie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/ Kyle Hotel </w:t>
      </w:r>
      <w:proofErr w:type="spellStart"/>
      <w:r w:rsidR="00043C95" w:rsidRPr="00043C95">
        <w:rPr>
          <w:rFonts w:asciiTheme="minorHAnsi" w:hAnsiTheme="minorHAnsi" w:cstheme="minorHAnsi"/>
          <w:sz w:val="18"/>
          <w:szCs w:val="18"/>
          <w:lang w:val="en-US"/>
        </w:rPr>
        <w:t>en</w:t>
      </w:r>
      <w:proofErr w:type="spellEnd"/>
      <w:r w:rsidR="00043C95"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Kyle</w:t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of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Localsch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/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Gairloch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Hotel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en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Gairloch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</w:p>
    <w:p w14:paraId="7EFBDBD8" w14:textId="77777777" w:rsidR="0009225C" w:rsidRPr="00043C95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043C95">
        <w:rPr>
          <w:rFonts w:asciiTheme="minorHAnsi" w:hAnsiTheme="minorHAnsi" w:cstheme="minorHAnsi"/>
          <w:sz w:val="18"/>
          <w:szCs w:val="18"/>
        </w:rPr>
        <w:t>Zona Lagos</w:t>
      </w:r>
      <w:r w:rsidRPr="00043C95">
        <w:rPr>
          <w:rFonts w:asciiTheme="minorHAnsi" w:hAnsiTheme="minorHAnsi" w:cstheme="minorHAnsi"/>
          <w:sz w:val="18"/>
          <w:szCs w:val="18"/>
        </w:rPr>
        <w:tab/>
      </w:r>
      <w:proofErr w:type="spellStart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</w:rPr>
        <w:t>Inveraray</w:t>
      </w:r>
      <w:proofErr w:type="spellEnd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</w:rPr>
        <w:t xml:space="preserve"> </w:t>
      </w:r>
      <w:proofErr w:type="spellStart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</w:rPr>
        <w:t>Inn</w:t>
      </w:r>
      <w:proofErr w:type="spellEnd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</w:rPr>
        <w:t xml:space="preserve"> / </w:t>
      </w:r>
      <w:proofErr w:type="spellStart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</w:rPr>
        <w:t>Dalmaly</w:t>
      </w:r>
      <w:proofErr w:type="spellEnd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</w:rPr>
        <w:t xml:space="preserve"> / </w:t>
      </w:r>
      <w:proofErr w:type="spellStart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</w:rPr>
        <w:t>Loch</w:t>
      </w:r>
      <w:proofErr w:type="spellEnd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</w:rPr>
        <w:t xml:space="preserve"> Long</w:t>
      </w:r>
    </w:p>
    <w:p w14:paraId="1F2DF77D" w14:textId="77777777" w:rsidR="0009225C" w:rsidRPr="00043C95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417C405D" w14:textId="77777777" w:rsidR="0009225C" w:rsidRPr="00CE6A7B" w:rsidRDefault="0009225C" w:rsidP="0009225C">
      <w:pPr>
        <w:rPr>
          <w:rFonts w:asciiTheme="minorHAnsi" w:hAnsiTheme="minorHAnsi" w:cstheme="minorHAnsi"/>
          <w:color w:val="119CA3" w:themeColor="accent1"/>
          <w:sz w:val="18"/>
          <w:szCs w:val="18"/>
        </w:rPr>
      </w:pPr>
      <w:r w:rsidRPr="00CE6A7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u w:val="single"/>
        </w:rPr>
        <w:t>IMPORTANTE:</w:t>
      </w:r>
    </w:p>
    <w:p w14:paraId="56BE1456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 xml:space="preserve">Debido a la gran demanda hotelera que tiene lugar en los meses de verano en Escocia, lamentablemente no podemos garantizar el alojamiento en la Isla de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Skye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. Esto afectara algunas de las salidas del tour para las cuales los clientes serán alojados en el Hotel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Gairloch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 en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Gairloch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 o similar. El itinerario será modificado de tal manera que los clientes disfruten de más tiempo en la Isla de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Skye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 el día 6 del itinerario, minimizando el impacto por el cambio al no pernoctar en la Isla. Este cambio puede ser avisado hasta 30 días antes de la salida del tour. </w:t>
      </w:r>
    </w:p>
    <w:p w14:paraId="551F1E4D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25DA61DE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 xml:space="preserve">Debido a la gran demanda en Escocia para los meses de </w:t>
      </w:r>
      <w:proofErr w:type="gramStart"/>
      <w:r w:rsidRPr="00137190">
        <w:rPr>
          <w:rFonts w:asciiTheme="minorHAnsi" w:hAnsiTheme="minorHAnsi" w:cstheme="minorHAnsi"/>
          <w:sz w:val="18"/>
          <w:szCs w:val="18"/>
        </w:rPr>
        <w:t>Junio</w:t>
      </w:r>
      <w:proofErr w:type="gramEnd"/>
      <w:r w:rsidRPr="00137190">
        <w:rPr>
          <w:rFonts w:asciiTheme="minorHAnsi" w:hAnsiTheme="minorHAnsi" w:cstheme="minorHAnsi"/>
          <w:sz w:val="18"/>
          <w:szCs w:val="18"/>
        </w:rPr>
        <w:t>, Julio, Agosto y Septiembre existe la posibilidad de que algunas fechas se vean afectadas, pudiendo generar cambios en los hoteles previstos o similares a los publicados. Es posible que en ciertas fechas el tour se efectué a la inversa, es decir, el tour saldría de Edimburgo el día 2 y se pasaría dos noches en Edimburgo al final del tour (incluyendo la Panorámica de la cuidad). Estos cambios serían avisados con antelación.</w:t>
      </w:r>
    </w:p>
    <w:p w14:paraId="45E938B8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1F31D817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28322F24" w14:textId="77777777" w:rsidR="0009225C" w:rsidRPr="00B641B1" w:rsidRDefault="0009225C" w:rsidP="00B641B1">
      <w:pPr>
        <w:pStyle w:val="Ttulo"/>
      </w:pPr>
      <w:r w:rsidRPr="00B641B1">
        <w:lastRenderedPageBreak/>
        <w:t>El precio incluye:</w:t>
      </w:r>
    </w:p>
    <w:p w14:paraId="28473FF0" w14:textId="77777777" w:rsidR="0009225C" w:rsidRPr="00137190" w:rsidRDefault="0009225C" w:rsidP="0009225C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137190">
        <w:rPr>
          <w:rFonts w:asciiTheme="minorHAnsi" w:hAnsiTheme="minorHAnsi" w:cstheme="minorHAnsi"/>
          <w:sz w:val="18"/>
          <w:szCs w:val="18"/>
        </w:rPr>
        <w:t xml:space="preserve"> 3 noches de alojamiento y desayuno + 4 noches de media pensión. En los hoteles indicados o similares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(*)</w:t>
      </w:r>
    </w:p>
    <w:p w14:paraId="506C9515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Traslados de llegada y salida en Edimburgo</w:t>
      </w:r>
    </w:p>
    <w:p w14:paraId="70A017A0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 xml:space="preserve">- Entradas al Castillo de Edimburgo, experiencia de cata de </w:t>
      </w:r>
      <w:proofErr w:type="gramStart"/>
      <w:r w:rsidRPr="00137190">
        <w:rPr>
          <w:rFonts w:asciiTheme="minorHAnsi" w:hAnsiTheme="minorHAnsi" w:cstheme="minorHAnsi"/>
          <w:sz w:val="18"/>
          <w:szCs w:val="18"/>
        </w:rPr>
        <w:t>Whisky</w:t>
      </w:r>
      <w:proofErr w:type="gramEnd"/>
      <w:r w:rsidRPr="00137190">
        <w:rPr>
          <w:rFonts w:asciiTheme="minorHAnsi" w:hAnsiTheme="minorHAnsi" w:cstheme="minorHAnsi"/>
          <w:sz w:val="18"/>
          <w:szCs w:val="18"/>
        </w:rPr>
        <w:t xml:space="preserve">, Castillo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Glamis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>, Ruinas Castillo Urquhart, Catedral de Elgin, Castillo Stirling</w:t>
      </w:r>
    </w:p>
    <w:p w14:paraId="48B73C87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Tour panorámico de Edimburgo</w:t>
      </w:r>
    </w:p>
    <w:p w14:paraId="3899D3FF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 xml:space="preserve">- Ferry a la Isla de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Skye</w:t>
      </w:r>
      <w:proofErr w:type="spellEnd"/>
    </w:p>
    <w:p w14:paraId="0066A606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Guía de habla hispana</w:t>
      </w:r>
    </w:p>
    <w:p w14:paraId="7CFBD31F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14:paraId="63DF4D23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89F3021" w14:textId="77777777" w:rsidR="0009225C" w:rsidRPr="00137190" w:rsidRDefault="0009225C" w:rsidP="0009225C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 xml:space="preserve">(*) </w:t>
      </w:r>
      <w:r w:rsidRPr="00137190">
        <w:rPr>
          <w:rFonts w:asciiTheme="minorHAnsi" w:hAnsiTheme="minorHAnsi" w:cstheme="minorHAnsi"/>
          <w:sz w:val="18"/>
          <w:szCs w:val="18"/>
        </w:rPr>
        <w:t>Alguno de los hoteles utilizados son edificios protegidos que significa que en algún hotel es posible que no haya ascensor.</w:t>
      </w:r>
    </w:p>
    <w:p w14:paraId="5E06117E" w14:textId="77777777" w:rsidR="0009225C" w:rsidRPr="00137190" w:rsidRDefault="0009225C" w:rsidP="0009225C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29D9EEC2" w14:textId="77777777" w:rsidR="0009225C" w:rsidRPr="00B641B1" w:rsidRDefault="0009225C" w:rsidP="00B641B1">
      <w:pPr>
        <w:pStyle w:val="Ttulo"/>
      </w:pPr>
      <w:r w:rsidRPr="00B641B1">
        <w:t>El precio no incluye:</w:t>
      </w:r>
    </w:p>
    <w:p w14:paraId="28A9561B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Maleteros.</w:t>
      </w:r>
    </w:p>
    <w:p w14:paraId="0359042F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 xml:space="preserve">- Bebidas </w:t>
      </w:r>
    </w:p>
    <w:p w14:paraId="09021F4C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  <w:lang w:val="en-US"/>
        </w:rPr>
      </w:pPr>
    </w:p>
    <w:p w14:paraId="31775E22" w14:textId="77777777" w:rsidR="0009225C" w:rsidRPr="00B641B1" w:rsidRDefault="0009225C" w:rsidP="00B641B1">
      <w:pPr>
        <w:pStyle w:val="Ttulo"/>
      </w:pPr>
      <w:r w:rsidRPr="00B641B1">
        <w:t>Condiciones Generales</w:t>
      </w:r>
    </w:p>
    <w:p w14:paraId="4B6308AE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Gastos de anulación</w:t>
      </w:r>
    </w:p>
    <w:p w14:paraId="3150DC3F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061E18FC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  <w:t>Entre 11 y 24 días antes de la salida .................... 25%</w:t>
      </w:r>
    </w:p>
    <w:p w14:paraId="4BB12296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  <w:t>Entre 2 y 10 días antes de la salida ...................... 60%</w:t>
      </w:r>
    </w:p>
    <w:p w14:paraId="6588A051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  <w:t xml:space="preserve">Menos de 48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hrs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>. ................................................ 100%</w:t>
      </w:r>
    </w:p>
    <w:p w14:paraId="457B3CBC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14:paraId="23D5D50F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5D5B7557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18B18318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6CFEE630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14:paraId="09D1C1AB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 xml:space="preserve">El máximo de equipaje autorizado es de una maleta de 30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kgs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 de peso por persona.</w:t>
      </w:r>
    </w:p>
    <w:p w14:paraId="4EFF64E8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36CF036E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14:paraId="3EC3630F" w14:textId="77777777" w:rsidR="0009225C" w:rsidRPr="00CE6A7B" w:rsidRDefault="0009225C" w:rsidP="0009225C">
      <w:pPr>
        <w:pStyle w:val="Textoindependiente21"/>
        <w:rPr>
          <w:rFonts w:asciiTheme="minorHAnsi" w:hAnsiTheme="minorHAnsi" w:cstheme="minorHAnsi"/>
          <w:i w:val="0"/>
          <w:iCs/>
          <w:sz w:val="18"/>
          <w:szCs w:val="18"/>
        </w:rPr>
      </w:pPr>
      <w:r w:rsidRPr="00CE6A7B">
        <w:rPr>
          <w:rFonts w:asciiTheme="minorHAnsi" w:hAnsiTheme="minorHAnsi" w:cstheme="minorHAnsi"/>
          <w:i w:val="0"/>
          <w:iCs/>
          <w:sz w:val="18"/>
          <w:szCs w:val="18"/>
        </w:rPr>
        <w:t xml:space="preserve">En numerosos hoteles no cuentan con habitaciones triples, es por ello </w:t>
      </w:r>
      <w:proofErr w:type="gramStart"/>
      <w:r w:rsidRPr="00CE6A7B">
        <w:rPr>
          <w:rFonts w:asciiTheme="minorHAnsi" w:hAnsiTheme="minorHAnsi" w:cstheme="minorHAnsi"/>
          <w:i w:val="0"/>
          <w:iCs/>
          <w:sz w:val="18"/>
          <w:szCs w:val="18"/>
        </w:rPr>
        <w:t>que</w:t>
      </w:r>
      <w:proofErr w:type="gramEnd"/>
      <w:r w:rsidRPr="00CE6A7B">
        <w:rPr>
          <w:rFonts w:asciiTheme="minorHAnsi" w:hAnsiTheme="minorHAnsi" w:cstheme="minorHAnsi"/>
          <w:i w:val="0"/>
          <w:iCs/>
          <w:sz w:val="18"/>
          <w:szCs w:val="18"/>
        </w:rPr>
        <w:t xml:space="preserve"> sólo se ofrecerán habitaciones dobles y singles</w:t>
      </w:r>
    </w:p>
    <w:p w14:paraId="68BC16F4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12C98D0C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14:paraId="5934C93E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137190">
        <w:rPr>
          <w:rFonts w:asciiTheme="minorHAnsi" w:hAnsiTheme="minorHAnsi" w:cstheme="minorHAnsi"/>
          <w:sz w:val="18"/>
          <w:szCs w:val="18"/>
        </w:rPr>
        <w:tab/>
      </w:r>
    </w:p>
    <w:p w14:paraId="59193F17" w14:textId="77777777" w:rsidR="0009225C" w:rsidRPr="00137190" w:rsidRDefault="0009225C" w:rsidP="0009225C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Entre 0 y 2 años el niño viaja gratis y no ocupará asiento (cualquier gasto que tenga en los hoteles será por cuenta de los padres)</w:t>
      </w:r>
    </w:p>
    <w:p w14:paraId="389640F4" w14:textId="77777777" w:rsidR="0009225C" w:rsidRPr="00137190" w:rsidRDefault="0009225C" w:rsidP="0009225C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Entre 3 y 12 años tendrán un descuento del 10%. Únicamente válido cuando comparta habitación con dos adultos</w:t>
      </w:r>
    </w:p>
    <w:p w14:paraId="7746A42F" w14:textId="77777777" w:rsidR="0009225C" w:rsidRPr="00137190" w:rsidRDefault="0009225C" w:rsidP="0009225C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14:paraId="6C158D37" w14:textId="77777777" w:rsidR="0009225C" w:rsidRPr="00137190" w:rsidRDefault="0009225C" w:rsidP="0009225C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14:paraId="11D777C9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-Alteraciones de itinerario y visitas:</w:t>
      </w:r>
    </w:p>
    <w:p w14:paraId="6E61CC73" w14:textId="7C386248" w:rsidR="00D026EC" w:rsidRPr="00137190" w:rsidRDefault="0009225C" w:rsidP="00CE6A7B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sectPr w:rsidR="00D026EC" w:rsidRPr="00137190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C4BCA" w14:textId="77777777" w:rsidR="004511E0" w:rsidRDefault="004511E0" w:rsidP="00E262A4">
      <w:r>
        <w:separator/>
      </w:r>
    </w:p>
  </w:endnote>
  <w:endnote w:type="continuationSeparator" w:id="0">
    <w:p w14:paraId="579BF037" w14:textId="77777777" w:rsidR="004511E0" w:rsidRDefault="004511E0" w:rsidP="00E262A4">
      <w:r>
        <w:continuationSeparator/>
      </w:r>
    </w:p>
  </w:endnote>
  <w:endnote w:type="continuationNotice" w:id="1">
    <w:p w14:paraId="0FA51505" w14:textId="77777777" w:rsidR="004511E0" w:rsidRDefault="004511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22C367" w14:textId="77777777" w:rsidR="004511E0" w:rsidRDefault="004511E0" w:rsidP="00E262A4">
      <w:r>
        <w:separator/>
      </w:r>
    </w:p>
  </w:footnote>
  <w:footnote w:type="continuationSeparator" w:id="0">
    <w:p w14:paraId="4EA839C5" w14:textId="77777777" w:rsidR="004511E0" w:rsidRDefault="004511E0" w:rsidP="00E262A4">
      <w:r>
        <w:continuationSeparator/>
      </w:r>
    </w:p>
  </w:footnote>
  <w:footnote w:type="continuationNotice" w:id="1">
    <w:p w14:paraId="40377AC5" w14:textId="77777777" w:rsidR="004511E0" w:rsidRDefault="004511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3C95"/>
    <w:rsid w:val="00044412"/>
    <w:rsid w:val="000531DA"/>
    <w:rsid w:val="00066A7D"/>
    <w:rsid w:val="0007525F"/>
    <w:rsid w:val="000756E1"/>
    <w:rsid w:val="00075AFB"/>
    <w:rsid w:val="000871A9"/>
    <w:rsid w:val="00087484"/>
    <w:rsid w:val="0009225C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37190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21CB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511E0"/>
    <w:rsid w:val="00472F49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C083B"/>
    <w:rsid w:val="004E004A"/>
    <w:rsid w:val="004E0084"/>
    <w:rsid w:val="004F1C1A"/>
    <w:rsid w:val="00503FC3"/>
    <w:rsid w:val="00505D75"/>
    <w:rsid w:val="00513A3E"/>
    <w:rsid w:val="00523CE9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23154"/>
    <w:rsid w:val="00625940"/>
    <w:rsid w:val="006502A2"/>
    <w:rsid w:val="0065501C"/>
    <w:rsid w:val="00656890"/>
    <w:rsid w:val="00677EF5"/>
    <w:rsid w:val="00686F39"/>
    <w:rsid w:val="0069455F"/>
    <w:rsid w:val="00697FA0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2B28"/>
    <w:rsid w:val="00754F07"/>
    <w:rsid w:val="007554AD"/>
    <w:rsid w:val="007601E7"/>
    <w:rsid w:val="0076130C"/>
    <w:rsid w:val="00765165"/>
    <w:rsid w:val="00767055"/>
    <w:rsid w:val="007704E7"/>
    <w:rsid w:val="007716E4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03E28"/>
    <w:rsid w:val="00813669"/>
    <w:rsid w:val="00814966"/>
    <w:rsid w:val="00831BFF"/>
    <w:rsid w:val="00840365"/>
    <w:rsid w:val="0084134E"/>
    <w:rsid w:val="008620EE"/>
    <w:rsid w:val="00865B2F"/>
    <w:rsid w:val="00881266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27A43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B73E2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AD34D6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641B1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5291"/>
    <w:rsid w:val="00CC7002"/>
    <w:rsid w:val="00CD0C70"/>
    <w:rsid w:val="00CD5F41"/>
    <w:rsid w:val="00CD6C49"/>
    <w:rsid w:val="00CE2A4E"/>
    <w:rsid w:val="00CE6733"/>
    <w:rsid w:val="00CE6A7B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24E2"/>
    <w:rsid w:val="00DA6C7F"/>
    <w:rsid w:val="00DB103A"/>
    <w:rsid w:val="00DB628E"/>
    <w:rsid w:val="00DC50DC"/>
    <w:rsid w:val="00DC522C"/>
    <w:rsid w:val="00E00E39"/>
    <w:rsid w:val="00E05DA0"/>
    <w:rsid w:val="00E12B48"/>
    <w:rsid w:val="00E155E9"/>
    <w:rsid w:val="00E20674"/>
    <w:rsid w:val="00E262A4"/>
    <w:rsid w:val="00E26710"/>
    <w:rsid w:val="00E424D2"/>
    <w:rsid w:val="00E61E38"/>
    <w:rsid w:val="00E66D92"/>
    <w:rsid w:val="00E66DAA"/>
    <w:rsid w:val="00E81071"/>
    <w:rsid w:val="00E82891"/>
    <w:rsid w:val="00E82BF1"/>
    <w:rsid w:val="00E8432A"/>
    <w:rsid w:val="00E84975"/>
    <w:rsid w:val="00E84E37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B4A81"/>
    <w:rsid w:val="00FD1821"/>
    <w:rsid w:val="00FD2E4E"/>
    <w:rsid w:val="00FE3B4C"/>
    <w:rsid w:val="00FF4DD6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E13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EE132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paragraph" w:customStyle="1" w:styleId="txexcurs">
    <w:name w:val="txexcurs"/>
    <w:basedOn w:val="Normal"/>
    <w:rsid w:val="0009225C"/>
    <w:pPr>
      <w:suppressAutoHyphens w:val="0"/>
      <w:spacing w:before="280" w:after="280" w:line="210" w:lineRule="atLeast"/>
    </w:pPr>
    <w:rPr>
      <w:rFonts w:ascii="Verdana" w:hAnsi="Verdana" w:cs="Times New Roman"/>
      <w:color w:val="666666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3748079F-9637-4F30-8DDD-0D16AB10D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1380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198</cp:revision>
  <cp:lastPrinted>2018-11-18T19:10:00Z</cp:lastPrinted>
  <dcterms:created xsi:type="dcterms:W3CDTF">2020-10-25T14:52:00Z</dcterms:created>
  <dcterms:modified xsi:type="dcterms:W3CDTF">2024-05-28T09:57:00Z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