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743D4" w:rsidR="00665A7F" w:rsidP="00D45A64" w:rsidRDefault="00665A7F" w14:paraId="66FDA22D" w14:textId="77777777">
      <w:pPr>
        <w:pStyle w:val="Ttulo1"/>
        <w:spacing w:before="0"/>
        <w:rPr>
          <w:i/>
          <w:iCs/>
          <w:sz w:val="76"/>
          <w:szCs w:val="76"/>
        </w:rPr>
      </w:pPr>
      <w:r w:rsidRPr="00F743D4">
        <w:rPr>
          <w:i/>
          <w:iCs/>
          <w:sz w:val="76"/>
          <w:szCs w:val="76"/>
        </w:rPr>
        <w:t xml:space="preserve">Inglaterra Clásica </w:t>
      </w:r>
      <w:r w:rsidRPr="00F743D4">
        <w:rPr>
          <w:i/>
          <w:iCs/>
          <w:sz w:val="76"/>
          <w:szCs w:val="76"/>
        </w:rPr>
        <w:tab/>
      </w:r>
      <w:r w:rsidRPr="00F743D4">
        <w:rPr>
          <w:i/>
          <w:iCs/>
          <w:sz w:val="76"/>
          <w:szCs w:val="76"/>
        </w:rPr>
        <w:tab/>
      </w:r>
    </w:p>
    <w:p w:rsidR="00E1268A" w:rsidP="00E1268A" w:rsidRDefault="00665A7F" w14:paraId="1C0E3623" w14:textId="77777777">
      <w:pPr>
        <w:pStyle w:val="Ttulo"/>
        <w:spacing w:after="0"/>
      </w:pPr>
      <w:proofErr w:type="spellStart"/>
      <w:r w:rsidRPr="38E7FBA1">
        <w:t>Ref</w:t>
      </w:r>
      <w:proofErr w:type="spellEnd"/>
      <w:r w:rsidRPr="38E7FBA1">
        <w:t xml:space="preserve">: B 1592  </w:t>
      </w:r>
    </w:p>
    <w:p w:rsidRPr="00E1268A" w:rsidR="00665A7F" w:rsidP="00E1268A" w:rsidRDefault="00665A7F" w14:paraId="573B1931" w14:textId="5EE897A3">
      <w:pPr>
        <w:pStyle w:val="Ttulo"/>
        <w:spacing w:after="0"/>
      </w:pPr>
      <w:r w:rsidRPr="38E7FBA1">
        <w:rPr>
          <w:rFonts w:ascii="Comic Sans MS" w:hAnsi="Comic Sans MS" w:eastAsia="Comic Sans MS" w:cs="Comic Sans MS"/>
          <w:bCs/>
          <w:i/>
          <w:iCs/>
          <w:color w:val="103C44" w:themeColor="accent2" w:themeShade="BF"/>
        </w:rPr>
        <w:t xml:space="preserve">                   </w:t>
      </w:r>
    </w:p>
    <w:p w:rsidRPr="00D0126E" w:rsidR="00665A7F" w:rsidP="00D0126E" w:rsidRDefault="00665A7F" w14:paraId="114257BA" w14:textId="6E32896E">
      <w:pPr>
        <w:pStyle w:val="Precio"/>
      </w:pPr>
      <w:r w:rsidRPr="00D0126E">
        <w:t xml:space="preserve">6 días desde </w:t>
      </w:r>
      <w:r w:rsidR="00D0126E">
        <w:t>1.</w:t>
      </w:r>
      <w:r w:rsidR="00134BAA">
        <w:t>220</w:t>
      </w:r>
      <w:r w:rsidRPr="00D0126E">
        <w:t xml:space="preserve"> €</w:t>
      </w:r>
      <w:proofErr w:type="spellStart"/>
      <w:r w:rsidRPr="00D0126E">
        <w:t>ur</w:t>
      </w:r>
      <w:proofErr w:type="spellEnd"/>
    </w:p>
    <w:p w:rsidR="00665A7F" w:rsidP="00665A7F" w:rsidRDefault="00665A7F" w14:paraId="392C35C4" w14:textId="77777777">
      <w:pPr>
        <w:jc w:val="center"/>
        <w:rPr>
          <w:rFonts w:ascii="Comic Sans MS" w:hAnsi="Comic Sans MS" w:eastAsia="Comic Sans MS" w:cs="Comic Sans MS"/>
          <w:color w:val="000000" w:themeColor="text1"/>
          <w:sz w:val="20"/>
        </w:rPr>
      </w:pPr>
    </w:p>
    <w:p w:rsidRPr="007D67FF" w:rsidR="00665A7F" w:rsidP="4F985A87" w:rsidRDefault="00665A7F" w14:paraId="701766B5" w14:textId="77777777">
      <w:pPr>
        <w:jc w:val="center"/>
        <w:rPr>
          <w:rFonts w:ascii="Calibri" w:hAnsi="Calibri" w:eastAsia="Comic Sans MS" w:cs="Calibri" w:asciiTheme="minorAscii" w:hAnsiTheme="minorAscii" w:cstheme="minorAscii"/>
          <w:b w:val="1"/>
          <w:bCs w:val="1"/>
          <w:color w:val="000000" w:themeColor="text1"/>
          <w:sz w:val="20"/>
          <w:szCs w:val="20"/>
          <w:lang w:val="es-ES"/>
        </w:rPr>
      </w:pPr>
      <w:r w:rsidRPr="4F985A87" w:rsidR="00665A7F">
        <w:rPr>
          <w:rFonts w:ascii="Calibri" w:hAnsi="Calibri" w:eastAsia="Comic Sans MS" w:cs="Calibri" w:asciiTheme="minorAscii" w:hAnsiTheme="minorAscii" w:cstheme="minorAscii"/>
          <w:b w:val="1"/>
          <w:bCs w:val="1"/>
          <w:color w:val="000000" w:themeColor="text1" w:themeTint="FF" w:themeShade="FF"/>
          <w:sz w:val="20"/>
          <w:szCs w:val="20"/>
          <w:lang w:val="es-ES"/>
        </w:rPr>
        <w:t xml:space="preserve">Circuito donde conocerás lo mejor de Inglaterra, desde los impresionantes paisajes del Distrito de los Lagos hasta ciudades medievales como York, Barnard </w:t>
      </w:r>
      <w:r w:rsidRPr="4F985A87" w:rsidR="00665A7F">
        <w:rPr>
          <w:rFonts w:ascii="Calibri" w:hAnsi="Calibri" w:eastAsia="Comic Sans MS" w:cs="Calibri" w:asciiTheme="minorAscii" w:hAnsiTheme="minorAscii" w:cstheme="minorAscii"/>
          <w:b w:val="1"/>
          <w:bCs w:val="1"/>
          <w:color w:val="000000" w:themeColor="text1" w:themeTint="FF" w:themeShade="FF"/>
          <w:sz w:val="20"/>
          <w:szCs w:val="20"/>
          <w:lang w:val="es-ES"/>
        </w:rPr>
        <w:t>Castle</w:t>
      </w:r>
      <w:r w:rsidRPr="4F985A87" w:rsidR="00665A7F">
        <w:rPr>
          <w:rFonts w:ascii="Calibri" w:hAnsi="Calibri" w:eastAsia="Comic Sans MS" w:cs="Calibri" w:asciiTheme="minorAscii" w:hAnsiTheme="minorAscii" w:cstheme="minorAscii"/>
          <w:b w:val="1"/>
          <w:bCs w:val="1"/>
          <w:color w:val="000000" w:themeColor="text1" w:themeTint="FF" w:themeShade="FF"/>
          <w:sz w:val="20"/>
          <w:szCs w:val="20"/>
          <w:lang w:val="es-ES"/>
        </w:rPr>
        <w:t>, Chester, Stratford, Winchester o la elegante ciudad georgiana de Bath con sus baños romanos y la moderna ciudad de Liverpool, la cuna de los Beatles.</w:t>
      </w:r>
    </w:p>
    <w:p w:rsidRPr="007D67FF" w:rsidR="00665A7F" w:rsidP="00612005" w:rsidRDefault="00665A7F" w14:paraId="4CCC2B09" w14:textId="77777777">
      <w:pPr>
        <w:jc w:val="center"/>
        <w:rPr>
          <w:rFonts w:eastAsia="Calibri" w:asciiTheme="minorHAnsi" w:hAnsiTheme="minorHAnsi" w:cstheme="minorHAnsi"/>
          <w:b/>
          <w:bCs/>
          <w:color w:val="000000" w:themeColor="text1"/>
          <w:sz w:val="20"/>
        </w:rPr>
      </w:pPr>
    </w:p>
    <w:p w:rsidR="00A97B96" w:rsidP="007D67FF" w:rsidRDefault="00A97B96" w14:paraId="2FF67D73" w14:textId="77777777">
      <w:pPr>
        <w:pStyle w:val="Subttulo"/>
      </w:pPr>
    </w:p>
    <w:p w:rsidRPr="007D67FF" w:rsidR="00665A7F" w:rsidP="007D67FF" w:rsidRDefault="00665A7F" w14:paraId="4F9BC6B8" w14:textId="22E1152F">
      <w:pPr>
        <w:pStyle w:val="Subttulo"/>
      </w:pPr>
      <w:r w:rsidRPr="007D67FF">
        <w:t>Dia 01 – Londres – Cambridge – York</w:t>
      </w:r>
    </w:p>
    <w:p w:rsidRPr="00C569C6" w:rsidR="00221685" w:rsidP="00221685" w:rsidRDefault="00665A7F" w14:paraId="3BC45F99" w14:textId="6FC504B2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Presentación en la recepción del hotel, ver horarios y hoteles de recogida más abajo indicados, para salir de Londres por el norte hacia la ciudad 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universitaria de </w:t>
      </w:r>
      <w:r w:rsidRPr="00C569C6" w:rsidR="00221685">
        <w:rPr>
          <w:rFonts w:asciiTheme="minorHAnsi" w:hAnsiTheme="minorHAnsi" w:eastAsiaTheme="minorEastAsia" w:cstheme="minorHAnsi"/>
          <w:b/>
          <w:bCs/>
          <w:sz w:val="18"/>
          <w:szCs w:val="18"/>
        </w:rPr>
        <w:t>Cambridge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. En un recorrido a pie podrán admirar arquitecturas de diferentes épocas en los antiquísimos Colegios Universitarios. Esta universidad ha generado </w:t>
      </w:r>
      <w:r w:rsidRPr="00C569C6" w:rsidR="00221685">
        <w:rPr>
          <w:rFonts w:asciiTheme="minorHAnsi" w:hAnsiTheme="minorHAnsi" w:eastAsiaTheme="minorEastAsia" w:cstheme="minorHAnsi"/>
          <w:color w:val="000000" w:themeColor="text1"/>
          <w:sz w:val="18"/>
          <w:szCs w:val="18"/>
        </w:rPr>
        <w:t xml:space="preserve">grandes genios y personalidades que han dado forma al mundo, como Newton, Stephen Hawkins y Alan Turing, el padre de la computación, entre muchos otros.  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De camino a York pasaremos en </w:t>
      </w:r>
      <w:r w:rsidRPr="00C569C6" w:rsidR="00221685">
        <w:rPr>
          <w:rFonts w:asciiTheme="minorHAnsi" w:hAnsiTheme="minorHAnsi" w:eastAsiaTheme="minorEastAsia" w:cstheme="minorHAnsi"/>
          <w:b/>
          <w:bCs/>
          <w:sz w:val="18"/>
          <w:szCs w:val="18"/>
        </w:rPr>
        <w:t>el bosque de Sherwood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, donde nace la leyenda de </w:t>
      </w:r>
      <w:r w:rsidRPr="00C569C6" w:rsidR="00221685">
        <w:rPr>
          <w:rFonts w:asciiTheme="minorHAnsi" w:hAnsiTheme="minorHAnsi" w:eastAsiaTheme="minorEastAsia" w:cstheme="minorHAnsi"/>
          <w:b/>
          <w:bCs/>
          <w:sz w:val="18"/>
          <w:szCs w:val="18"/>
        </w:rPr>
        <w:t xml:space="preserve">Robin Hood 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y haremos una parada en ruta para almorzar. </w:t>
      </w:r>
      <w:r w:rsidRPr="00C569C6" w:rsidR="00221685">
        <w:rPr>
          <w:rFonts w:asciiTheme="minorHAnsi" w:hAnsiTheme="minorHAnsi" w:eastAsiaTheme="minorEastAsia" w:cstheme="minorHAnsi"/>
          <w:b/>
          <w:bCs/>
          <w:sz w:val="18"/>
          <w:szCs w:val="18"/>
        </w:rPr>
        <w:t>York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 es una </w:t>
      </w:r>
      <w:r w:rsidRPr="00C569C6" w:rsidR="00221685">
        <w:rPr>
          <w:rFonts w:asciiTheme="minorHAnsi" w:hAnsiTheme="minorHAnsi" w:eastAsiaTheme="minorEastAsia" w:cstheme="minorHAnsi"/>
          <w:color w:val="000000" w:themeColor="text1"/>
          <w:sz w:val="18"/>
          <w:szCs w:val="18"/>
        </w:rPr>
        <w:t>bellísima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 ciudad de origen romano con una amplia historia ligada a vikingos y sajones. Antes de ir al hotel haremos un recorrido a pie por sus encantadoras calles medievales donde tendrán la oportunidad de conocer la mayor catedral gótica del norte de Europa y caminar por su muralla medieval. Por la noche se recomienda </w:t>
      </w:r>
      <w:r w:rsidRPr="00C569C6" w:rsidR="00221685">
        <w:rPr>
          <w:rFonts w:asciiTheme="minorHAnsi" w:hAnsiTheme="minorHAnsi" w:eastAsiaTheme="minorEastAsia" w:cstheme="minorHAnsi"/>
          <w:color w:val="000000" w:themeColor="text1"/>
          <w:sz w:val="18"/>
          <w:szCs w:val="18"/>
        </w:rPr>
        <w:t>pasear por la ciudad iluminada y visitar uno de sus típicos pubs.</w:t>
      </w:r>
      <w:r w:rsidRPr="00C569C6" w:rsidR="00221685">
        <w:rPr>
          <w:rFonts w:asciiTheme="minorHAnsi" w:hAnsiTheme="minorHAnsi" w:eastAsiaTheme="minorEastAsia" w:cstheme="minorHAnsi"/>
          <w:sz w:val="18"/>
          <w:szCs w:val="18"/>
        </w:rPr>
        <w:t xml:space="preserve"> </w:t>
      </w:r>
      <w:r w:rsidRPr="00C569C6" w:rsidR="00221685"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</w:rPr>
        <w:t>Alojamiento</w:t>
      </w:r>
      <w:r w:rsidR="00221685"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</w:rPr>
        <w:t>.</w:t>
      </w:r>
    </w:p>
    <w:p w:rsidRPr="00C569C6" w:rsidR="00221685" w:rsidP="00221685" w:rsidRDefault="00221685" w14:paraId="77943EF4" w14:textId="77777777">
      <w:pPr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  <w:r w:rsidRPr="00C569C6">
        <w:rPr>
          <w:rFonts w:asciiTheme="minorHAnsi" w:hAnsiTheme="minorHAnsi" w:eastAsiaTheme="minorEastAsia" w:cstheme="minorHAnsi"/>
          <w:b/>
          <w:bCs/>
          <w:sz w:val="18"/>
          <w:szCs w:val="18"/>
        </w:rPr>
        <w:t xml:space="preserve"> </w:t>
      </w:r>
    </w:p>
    <w:p w:rsidRPr="00C569C6" w:rsidR="00221685" w:rsidP="00221685" w:rsidRDefault="00221685" w14:paraId="0D4016B2" w14:textId="68AB94AC">
      <w:pPr>
        <w:pStyle w:val="Subttulo"/>
        <w:rPr>
          <w:color w:val="000000" w:themeColor="text1"/>
        </w:rPr>
      </w:pPr>
      <w:r w:rsidRPr="00C569C6">
        <w:t>Día 0</w:t>
      </w:r>
      <w:r w:rsidR="00A97B96">
        <w:t>2</w:t>
      </w:r>
      <w:r w:rsidRPr="00C569C6">
        <w:t xml:space="preserve"> – York – Barnard </w:t>
      </w:r>
      <w:proofErr w:type="spellStart"/>
      <w:r w:rsidRPr="00C569C6">
        <w:t>Castle</w:t>
      </w:r>
      <w:proofErr w:type="spellEnd"/>
      <w:r w:rsidRPr="00C569C6">
        <w:t xml:space="preserve"> – Distrito Lagos - Liverpool</w:t>
      </w:r>
    </w:p>
    <w:p w:rsidRPr="00C569C6" w:rsidR="00221685" w:rsidP="4F985A87" w:rsidRDefault="00221685" w14:paraId="6EB36E79" w14:textId="77777777">
      <w:pPr>
        <w:widowControl w:val="0"/>
        <w:spacing/>
        <w:contextualSpacing/>
        <w:jc w:val="both"/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</w:pP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Desayuno.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Es un día paisajista donde conoceremos dos parques nacionales; “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Yorkshire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Penines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” y Distrito de los Lagos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. Después del desayuno cruzaremos la hermosa campiña de Yorkshire para llegar a la ciudad medieval de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Barnard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Castle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, donde haremos una breve parada para conocer sus calles legendarias. A continuación, nos internaremos en los verdes valles y colinas del parque nacional de los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“Yorkshire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Penines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”,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inmutable durante miles de años, se considera la espina dorsal de Inglaterra. Llegaremos al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Distrito de los Lagos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, una de las regiones más hermosas del país, que ha inspirado a numerosos poetas románticos ingleses y donde la sensación de paz es abrumadora.  Es aquí donde tendremos tiempo para el almuerzo y por la tarde haremos un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u w:val="single"/>
          <w:lang w:val="es-ES"/>
        </w:rPr>
        <w:t>paseo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en barco por el lago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Windermere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. Proseguiremos hacia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Liverpool,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ciudad portuaria de la que partieron millones de emigrantes al nuevo mundo y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cuna del famoso grupo Rock;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“Los Beatles”.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Después de cenar en el hotel se podrá visitar el mítico “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Cavern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Club”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, donde los Beatles tocaron casi 300 conciertos.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Cena y alojamiento.</w:t>
      </w:r>
    </w:p>
    <w:p w:rsidRPr="00C569C6" w:rsidR="00221685" w:rsidP="00221685" w:rsidRDefault="00221685" w14:paraId="74A2008E" w14:textId="77777777">
      <w:pPr>
        <w:widowControl w:val="0"/>
        <w:contextualSpacing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  <w:r w:rsidRPr="00C569C6">
        <w:rPr>
          <w:rFonts w:asciiTheme="minorHAnsi" w:hAnsiTheme="minorHAnsi" w:eastAsiaTheme="minorEastAsia" w:cstheme="minorHAnsi"/>
          <w:b/>
          <w:bCs/>
          <w:sz w:val="18"/>
          <w:szCs w:val="18"/>
        </w:rPr>
        <w:t xml:space="preserve"> </w:t>
      </w:r>
    </w:p>
    <w:p w:rsidRPr="00C569C6" w:rsidR="00221685" w:rsidP="00221685" w:rsidRDefault="00221685" w14:paraId="05FC374F" w14:textId="7FF87AFA">
      <w:pPr>
        <w:pStyle w:val="Subttulo"/>
      </w:pPr>
      <w:r w:rsidRPr="00C569C6">
        <w:t>Día 0</w:t>
      </w:r>
      <w:r w:rsidR="00A97B96">
        <w:t>3</w:t>
      </w:r>
      <w:r w:rsidRPr="00C569C6">
        <w:t xml:space="preserve"> – Liverpool – Chester - Liverpool</w:t>
      </w:r>
    </w:p>
    <w:p w:rsidRPr="00C569C6" w:rsidR="00221685" w:rsidP="4F985A87" w:rsidRDefault="00221685" w14:paraId="37E27E95" w14:textId="77777777">
      <w:pPr>
        <w:widowControl w:val="0"/>
        <w:spacing/>
        <w:contextualSpacing/>
        <w:jc w:val="both"/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</w:pP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Desayuno.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Por la mañana saldremos hacia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Chester,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para hacer un recorrido a pie por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esta ciudad amurallada de origen romano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que parece sacada de un cuento de hadas, con sus casas de fachadas de madera de estilo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neotudor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“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color w:val="222222"/>
          <w:sz w:val="18"/>
          <w:szCs w:val="18"/>
          <w:lang w:val="es-ES"/>
        </w:rPr>
        <w:t>Black &amp; White” y su magnífica catedral gótica.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También tendremos tiempo libre para pasear por sus calles antes de salir de regreso a Liverpool. Llegaremos antes del almuerzo y haremos una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Panorámica de Liverpool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mágica y misteriosa para conocer la ciudad de los Beatles y los lugares que inspiraron muchas de sus canciones. Conoceremos sus catedrales; la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Catedral Metropolitana Católica y la Catedral Anglicana,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y en la zona portuaria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visitaremos la conocida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“Albert Dock”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, el Liverpool marítimo, una zona fascinante en la que se puede explorar el crecimiento de Liverpool y la nueva área cultural que se extiende más allá del puerto. Aquí encontraremos lugares como: el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Museo Marítimo de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Merseyside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, la Galería “Tate”, el Museo de Liverpool, el British Music Experience o el museo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color w:val="222222"/>
          <w:sz w:val="18"/>
          <w:szCs w:val="18"/>
          <w:lang w:val="es-ES"/>
        </w:rPr>
        <w:t>The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color w:val="222222"/>
          <w:sz w:val="18"/>
          <w:szCs w:val="18"/>
          <w:lang w:val="es-ES"/>
        </w:rPr>
        <w:t xml:space="preserve"> Beatles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color w:val="222222"/>
          <w:sz w:val="18"/>
          <w:szCs w:val="18"/>
          <w:lang w:val="es-ES"/>
        </w:rPr>
        <w:t>Story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color w:val="222222"/>
          <w:sz w:val="18"/>
          <w:szCs w:val="18"/>
          <w:lang w:val="es-ES"/>
        </w:rPr>
        <w:t xml:space="preserve">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(visita opcional).  Tarde libre.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Alojamiento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.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</w:t>
      </w:r>
    </w:p>
    <w:p w:rsidRPr="00C569C6" w:rsidR="00221685" w:rsidP="00221685" w:rsidRDefault="00221685" w14:paraId="071EEC67" w14:textId="77777777">
      <w:pPr>
        <w:pStyle w:val="Ttulo3"/>
        <w:keepNext w:val="0"/>
        <w:widowControl w:val="0"/>
        <w:contextualSpacing/>
        <w:rPr>
          <w:rFonts w:asciiTheme="minorHAnsi" w:hAnsiTheme="minorHAnsi" w:eastAsiaTheme="minorEastAsia" w:cstheme="minorHAnsi"/>
          <w:sz w:val="18"/>
          <w:szCs w:val="18"/>
        </w:rPr>
      </w:pPr>
      <w:r w:rsidRPr="00C569C6">
        <w:rPr>
          <w:rFonts w:asciiTheme="minorHAnsi" w:hAnsiTheme="minorHAnsi" w:eastAsiaTheme="minorEastAsia" w:cstheme="minorHAnsi"/>
          <w:sz w:val="18"/>
          <w:szCs w:val="18"/>
        </w:rPr>
        <w:t xml:space="preserve"> </w:t>
      </w:r>
    </w:p>
    <w:p w:rsidRPr="0065262E" w:rsidR="00221685" w:rsidP="00221685" w:rsidRDefault="00221685" w14:paraId="485FEFD4" w14:textId="6CDA957A">
      <w:pPr>
        <w:pStyle w:val="Subttulo"/>
        <w:rPr>
          <w:lang w:val="en-AU"/>
        </w:rPr>
      </w:pPr>
      <w:r w:rsidRPr="0065262E">
        <w:rPr>
          <w:lang w:val="en-AU"/>
        </w:rPr>
        <w:t>Día 0</w:t>
      </w:r>
      <w:r w:rsidR="00A97B96">
        <w:rPr>
          <w:lang w:val="en-AU"/>
        </w:rPr>
        <w:t>4</w:t>
      </w:r>
      <w:r w:rsidRPr="0065262E">
        <w:rPr>
          <w:lang w:val="en-AU"/>
        </w:rPr>
        <w:t xml:space="preserve"> – Liverpool – Stratford Upon Avon – </w:t>
      </w:r>
      <w:r>
        <w:rPr>
          <w:lang w:val="en-AU"/>
        </w:rPr>
        <w:t>Cotswold</w:t>
      </w:r>
      <w:r w:rsidRPr="0065262E">
        <w:rPr>
          <w:lang w:val="en-AU"/>
        </w:rPr>
        <w:t xml:space="preserve"> – Bath</w:t>
      </w:r>
      <w:r>
        <w:rPr>
          <w:lang w:val="en-AU"/>
        </w:rPr>
        <w:t>/Bristol</w:t>
      </w:r>
    </w:p>
    <w:p w:rsidR="00221685" w:rsidP="4F985A87" w:rsidRDefault="00221685" w14:paraId="23806BA3" w14:textId="77777777">
      <w:pPr>
        <w:widowControl w:val="0"/>
        <w:spacing/>
        <w:contextualSpacing/>
        <w:jc w:val="both"/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</w:pP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Desayuno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. Hoy nuestro circuito nos llevará hacia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Stratford-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Upon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-Avon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, una ciudad encantadora a los márgenes del rio Avon y lugar de nacimiento del dramaturgo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William Shakespeare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, breve panorámica a pie y tendremos tiempo libre para el almuerzo. Proseguiremos a través de los pintorescos pueblos de la región de los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Cotswolds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,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con sus casitas de techo de paja y hermosos jardines.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Haremos una corta parada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en uno de sus encantadores pueblos y c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ontinuaremos hacia el sur donde nos alojaremos en la ciudad de Bath o Bristol.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Alojamiento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.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 </w:t>
      </w:r>
    </w:p>
    <w:p w:rsidRPr="00C569C6" w:rsidR="00221685" w:rsidP="00221685" w:rsidRDefault="00221685" w14:paraId="465F421C" w14:textId="77777777">
      <w:pPr>
        <w:pStyle w:val="Ttulo3"/>
        <w:keepNext w:val="0"/>
        <w:widowControl w:val="0"/>
        <w:contextualSpacing/>
        <w:rPr>
          <w:rFonts w:asciiTheme="minorHAnsi" w:hAnsiTheme="minorHAnsi" w:eastAsiaTheme="minorEastAsia" w:cstheme="minorHAnsi"/>
          <w:b w:val="0"/>
          <w:bCs/>
          <w:sz w:val="18"/>
          <w:szCs w:val="18"/>
        </w:rPr>
      </w:pPr>
      <w:r w:rsidRPr="00C569C6">
        <w:rPr>
          <w:rFonts w:asciiTheme="minorHAnsi" w:hAnsiTheme="minorHAnsi" w:eastAsiaTheme="minorEastAsia" w:cstheme="minorHAnsi"/>
          <w:b w:val="0"/>
          <w:sz w:val="18"/>
          <w:szCs w:val="18"/>
        </w:rPr>
        <w:t xml:space="preserve"> </w:t>
      </w:r>
    </w:p>
    <w:p w:rsidRPr="0065262E" w:rsidR="00221685" w:rsidP="00221685" w:rsidRDefault="00221685" w14:paraId="4F780530" w14:textId="3F246527">
      <w:pPr>
        <w:pStyle w:val="Subttulo"/>
        <w:rPr>
          <w:lang w:val="en-AU"/>
        </w:rPr>
      </w:pPr>
      <w:r w:rsidRPr="0065262E">
        <w:rPr>
          <w:lang w:val="en-AU"/>
        </w:rPr>
        <w:t>Día 0</w:t>
      </w:r>
      <w:r w:rsidR="00A97B96">
        <w:rPr>
          <w:lang w:val="en-AU"/>
        </w:rPr>
        <w:t>5</w:t>
      </w:r>
      <w:r w:rsidRPr="0065262E">
        <w:rPr>
          <w:lang w:val="en-AU"/>
        </w:rPr>
        <w:t xml:space="preserve"> – Bath/Bristol – Stonehenge – Bath/Bristol</w:t>
      </w:r>
    </w:p>
    <w:p w:rsidRPr="00C569C6" w:rsidR="00221685" w:rsidP="4F985A87" w:rsidRDefault="00221685" w14:paraId="4A6BD42F" w14:textId="6159D2D7">
      <w:pPr>
        <w:widowControl w:val="0"/>
        <w:spacing/>
        <w:contextualSpacing/>
        <w:jc w:val="both"/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</w:pP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Desayuno.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Esta mañana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 xml:space="preserve">visitaremos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el místico monumento de dólmenes de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Stonehenge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. El grandioso y antiguo círculo de piedras de Stonehenge, con más de 5000 años de historia, es una de las maravillas del mundo y durante siglos ha despertado la imaginación e intriga de quienes lo visitan. Es el enclave central de la llanura de Salisbury, mostrando un misterioso paisaje salpicado de túmulos y tallas prehistóricas, que ahora son Patrimonio de la Humanidad.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Por la tarde volveremos a Bath para sumergirnos en la historia y belleza de esta ciudad con una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panorámica a pie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Tarde libre para </w:t>
      </w:r>
      <w:r w:rsidRPr="4F985A87" w:rsidR="00A97B96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visitar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las Termas Romanas (opcional) o sino por su cuenta visitar la impresionante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Abadia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de Bath o el Museo de Jane Austen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.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>.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sz w:val="18"/>
          <w:szCs w:val="18"/>
          <w:lang w:val="es-ES"/>
        </w:rPr>
        <w:t xml:space="preserve"> 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Alojamiento</w:t>
      </w:r>
      <w:r w:rsidRPr="4F985A87" w:rsidR="00221685">
        <w:rPr>
          <w:rFonts w:ascii="Calibri" w:hAnsi="Calibri" w:eastAsia="游明朝" w:cs="Calibri" w:asciiTheme="minorAscii" w:hAnsiTheme="minorAscii" w:eastAsiaTheme="minorEastAsia" w:cstheme="minorAscii"/>
          <w:b w:val="1"/>
          <w:bCs w:val="1"/>
          <w:sz w:val="18"/>
          <w:szCs w:val="18"/>
          <w:lang w:val="es-ES"/>
        </w:rPr>
        <w:t>.</w:t>
      </w:r>
    </w:p>
    <w:p w:rsidR="00221685" w:rsidP="00221685" w:rsidRDefault="00221685" w14:paraId="25B7EF6F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  <w:r w:rsidRPr="00C569C6">
        <w:rPr>
          <w:rFonts w:asciiTheme="minorHAnsi" w:hAnsiTheme="minorHAnsi" w:eastAsiaTheme="minorEastAsia" w:cstheme="minorHAnsi"/>
          <w:b/>
          <w:bCs/>
          <w:sz w:val="18"/>
          <w:szCs w:val="18"/>
        </w:rPr>
        <w:t xml:space="preserve"> </w:t>
      </w:r>
    </w:p>
    <w:p w:rsidR="00A97B96" w:rsidP="00221685" w:rsidRDefault="00A97B96" w14:paraId="2FA89770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677CADB2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37DF93CF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17D38330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004103B7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5EDA4D12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5652A5B4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46A267F8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="00A97B96" w:rsidP="00221685" w:rsidRDefault="00A97B96" w14:paraId="1D6CD7B9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Pr="00C569C6" w:rsidR="00A97B96" w:rsidP="00221685" w:rsidRDefault="00A97B96" w14:paraId="5907FF7C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b/>
          <w:bCs/>
          <w:sz w:val="18"/>
          <w:szCs w:val="18"/>
        </w:rPr>
      </w:pPr>
    </w:p>
    <w:p w:rsidRPr="00D0126E" w:rsidR="00221685" w:rsidP="00221685" w:rsidRDefault="00221685" w14:paraId="1C693F6E" w14:textId="1DF8A74A">
      <w:pPr>
        <w:pStyle w:val="Subttulo"/>
      </w:pPr>
      <w:r w:rsidRPr="00D0126E">
        <w:t>Día 0</w:t>
      </w:r>
      <w:r w:rsidRPr="00D0126E" w:rsidR="00A97B96">
        <w:t>6</w:t>
      </w:r>
      <w:r w:rsidRPr="00D0126E">
        <w:t xml:space="preserve"> – Bath/Bristol – Salisbury - Winchester - Londres</w:t>
      </w:r>
    </w:p>
    <w:p w:rsidRPr="00C569C6" w:rsidR="00221685" w:rsidP="00221685" w:rsidRDefault="00221685" w14:paraId="0CB32B17" w14:textId="77777777">
      <w:pPr>
        <w:widowControl w:val="0"/>
        <w:contextualSpacing/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</w:rPr>
      </w:pPr>
      <w:r w:rsidRPr="00C569C6">
        <w:rPr>
          <w:rFonts w:asciiTheme="minorHAnsi" w:hAnsiTheme="minorHAnsi" w:eastAsiaTheme="minorEastAsia" w:cstheme="minorHAnsi"/>
          <w:b/>
          <w:bCs/>
          <w:sz w:val="18"/>
          <w:szCs w:val="18"/>
        </w:rPr>
        <w:t>Desayuno</w:t>
      </w:r>
      <w:r>
        <w:rPr>
          <w:rFonts w:asciiTheme="minorHAnsi" w:hAnsiTheme="minorHAnsi" w:cstheme="minorHAnsi"/>
          <w:sz w:val="18"/>
          <w:szCs w:val="18"/>
        </w:rPr>
        <w:t xml:space="preserve">. </w:t>
      </w:r>
      <w:r w:rsidRPr="000620B1">
        <w:rPr>
          <w:rFonts w:asciiTheme="minorHAnsi" w:hAnsiTheme="minorHAnsi" w:cstheme="minorHAnsi"/>
          <w:sz w:val="18"/>
          <w:szCs w:val="18"/>
          <w:lang w:val="es-ES"/>
        </w:rPr>
        <w:t>Abandonaremos Bath esta mañana para realizar</w:t>
      </w:r>
      <w:r w:rsidRPr="000620B1">
        <w:rPr>
          <w:rFonts w:asciiTheme="minorHAnsi" w:hAnsiTheme="minorHAnsi" w:cstheme="minorHAnsi"/>
          <w:bCs/>
          <w:sz w:val="18"/>
          <w:szCs w:val="18"/>
          <w:lang w:val="es-ES"/>
        </w:rPr>
        <w:t xml:space="preserve"> una breve visita a pie por la encantadora ciudad de </w:t>
      </w:r>
      <w:r w:rsidRPr="000620B1">
        <w:rPr>
          <w:rFonts w:asciiTheme="minorHAnsi" w:hAnsiTheme="minorHAnsi" w:cstheme="minorHAnsi"/>
          <w:b/>
          <w:sz w:val="18"/>
          <w:szCs w:val="18"/>
          <w:lang w:val="es-ES"/>
        </w:rPr>
        <w:t>Salisbury</w:t>
      </w:r>
      <w:r w:rsidRPr="000620B1">
        <w:rPr>
          <w:rFonts w:asciiTheme="minorHAnsi" w:hAnsiTheme="minorHAnsi" w:cstheme="minorHAnsi"/>
          <w:bCs/>
          <w:sz w:val="18"/>
          <w:szCs w:val="18"/>
          <w:lang w:val="es-ES"/>
        </w:rPr>
        <w:t xml:space="preserve">, donde pasaremos por su </w:t>
      </w:r>
      <w:r w:rsidRPr="000620B1">
        <w:rPr>
          <w:rFonts w:asciiTheme="minorHAnsi" w:hAnsiTheme="minorHAnsi" w:cstheme="minorHAnsi"/>
          <w:b/>
          <w:sz w:val="18"/>
          <w:szCs w:val="18"/>
          <w:lang w:val="es-ES"/>
        </w:rPr>
        <w:t>catedral medieval, ya que aquí se encuentra la copia mejor conservada de la Carta Magna firmada en 1215 por el Rey Juan I de Inglaterra.</w:t>
      </w:r>
      <w:r w:rsidRPr="000620B1">
        <w:rPr>
          <w:rFonts w:asciiTheme="minorHAnsi" w:hAnsiTheme="minorHAnsi" w:cstheme="minorHAnsi"/>
          <w:sz w:val="18"/>
          <w:szCs w:val="18"/>
          <w:lang w:val="es-ES"/>
        </w:rPr>
        <w:t xml:space="preserve"> Después, saldremos 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hacia la histórica ciudad de </w:t>
      </w:r>
      <w:r w:rsidRPr="000620B1">
        <w:rPr>
          <w:rFonts w:asciiTheme="minorHAnsi" w:hAnsiTheme="minorHAnsi" w:cstheme="minorHAnsi"/>
          <w:b/>
          <w:color w:val="333333"/>
          <w:sz w:val="18"/>
          <w:szCs w:val="18"/>
          <w:lang w:val="es-ES"/>
        </w:rPr>
        <w:t>Winchester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, capital de la Inglaterra Anglosajona. Haremos un recorrido a pie para disfrutar de la ciudad que representa el alma de Inglaterra y pasaremos por su magnífica </w:t>
      </w:r>
      <w:r w:rsidRPr="000620B1">
        <w:rPr>
          <w:rFonts w:asciiTheme="minorHAnsi" w:hAnsiTheme="minorHAnsi" w:cstheme="minorHAnsi"/>
          <w:b/>
          <w:bCs/>
          <w:color w:val="333333"/>
          <w:sz w:val="18"/>
          <w:szCs w:val="18"/>
          <w:lang w:val="es-ES"/>
        </w:rPr>
        <w:t xml:space="preserve">catedral gótica 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donde está enterrada </w:t>
      </w:r>
      <w:r w:rsidRPr="000620B1">
        <w:rPr>
          <w:rFonts w:asciiTheme="minorHAnsi" w:hAnsiTheme="minorHAnsi" w:cstheme="minorHAnsi"/>
          <w:b/>
          <w:color w:val="333333"/>
          <w:sz w:val="18"/>
          <w:szCs w:val="18"/>
          <w:lang w:val="es-ES"/>
        </w:rPr>
        <w:t>Jane Austen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 junto a reyes Sajones y Vikingos como </w:t>
      </w:r>
      <w:r w:rsidRPr="000620B1">
        <w:rPr>
          <w:rFonts w:asciiTheme="minorHAnsi" w:hAnsiTheme="minorHAnsi" w:cstheme="minorHAnsi"/>
          <w:b/>
          <w:color w:val="333333"/>
          <w:sz w:val="18"/>
          <w:szCs w:val="18"/>
          <w:lang w:val="es-ES"/>
        </w:rPr>
        <w:t>Alfredo el Grande y Canuto el Grande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. Pasaremos por el Gran Hall del Castillo de Winchester donde se encuentra la Mesa Redonda del Rey Arturo. </w:t>
      </w:r>
      <w:r w:rsidRPr="000620B1">
        <w:rPr>
          <w:rFonts w:asciiTheme="minorHAnsi" w:hAnsiTheme="minorHAnsi" w:cstheme="minorHAnsi"/>
          <w:sz w:val="18"/>
          <w:szCs w:val="18"/>
          <w:lang w:val="es-ES"/>
        </w:rPr>
        <w:t>Finalmente, regresaremos a Londres a media tarde con tiempo para realizar alguna compra de última hora</w:t>
      </w:r>
      <w:r w:rsidRPr="000620B1">
        <w:rPr>
          <w:rFonts w:asciiTheme="minorHAnsi" w:hAnsiTheme="minorHAnsi" w:eastAsiaTheme="minorEastAsia" w:cstheme="minorHAnsi"/>
          <w:color w:val="000000" w:themeColor="text1"/>
          <w:sz w:val="18"/>
          <w:szCs w:val="18"/>
        </w:rPr>
        <w:t xml:space="preserve">. </w:t>
      </w:r>
      <w:r w:rsidRPr="00C569C6"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</w:rPr>
        <w:t>Alojamiento</w:t>
      </w:r>
      <w:r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</w:rPr>
        <w:t>.</w:t>
      </w:r>
    </w:p>
    <w:p w:rsidRPr="007D67FF" w:rsidR="00665A7F" w:rsidP="4F985A87" w:rsidRDefault="00665A7F" w14:paraId="059303C5" w14:textId="5088D9CF">
      <w:pPr>
        <w:jc w:val="both"/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Arundel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. Desde 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Arundel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nos dirigiremos hacia Londres donde llegaremos hacia las 18.00 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hrs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. Fin de nuestros servicios.</w:t>
      </w:r>
    </w:p>
    <w:p w:rsidRPr="007D67FF" w:rsidR="00665A7F" w:rsidP="00665A7F" w:rsidRDefault="00665A7F" w14:paraId="740451FD" w14:textId="77777777">
      <w:pPr>
        <w:widowControl w:val="0"/>
        <w:contextualSpacing/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A97B96" w:rsidR="00665A7F" w:rsidP="007D67FF" w:rsidRDefault="00665A7F" w14:paraId="64CA5223" w14:textId="300C10A8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 xml:space="preserve">Fechas de inicio </w:t>
      </w:r>
      <w:r w:rsidR="00D23F13">
        <w:rPr>
          <w:i/>
          <w:iCs/>
          <w:u w:val="single"/>
        </w:rPr>
        <w:t>2.025</w:t>
      </w:r>
    </w:p>
    <w:p w:rsidRPr="007D67FF" w:rsidR="00665A7F" w:rsidP="00665A7F" w:rsidRDefault="00665A7F" w14:paraId="40BDF9EF" w14:textId="31CFC29F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Abril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2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0</w:t>
      </w:r>
    </w:p>
    <w:p w:rsidRPr="007D67FF" w:rsidR="00665A7F" w:rsidP="00665A7F" w:rsidRDefault="00665A7F" w14:paraId="532A0AE8" w14:textId="52C91DC3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Mayo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1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1, 25</w:t>
      </w:r>
    </w:p>
    <w:p w:rsidRPr="007D67FF" w:rsidR="00665A7F" w:rsidP="00665A7F" w:rsidRDefault="00665A7F" w14:paraId="0EF15242" w14:textId="2C22AF44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Junio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0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8, 29</w:t>
      </w:r>
    </w:p>
    <w:p w:rsidRPr="007D67FF" w:rsidR="00665A7F" w:rsidP="00665A7F" w:rsidRDefault="00665A7F" w14:paraId="5AED57A3" w14:textId="1346680B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Julio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20</w:t>
      </w:r>
    </w:p>
    <w:p w:rsidRPr="007D67FF" w:rsidR="00665A7F" w:rsidP="00665A7F" w:rsidRDefault="00665A7F" w14:paraId="5E47E1C1" w14:textId="6A723BAE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Agosto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1</w:t>
      </w:r>
      <w:r w:rsidR="004B380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0, 31</w:t>
      </w:r>
    </w:p>
    <w:p w:rsidRPr="007D67FF" w:rsidR="00665A7F" w:rsidP="00665A7F" w:rsidRDefault="00665A7F" w14:paraId="06AC8547" w14:textId="7DDE8DB8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Septiembre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4B380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21</w:t>
      </w:r>
    </w:p>
    <w:p w:rsidRPr="007D67FF" w:rsidR="00665A7F" w:rsidP="00665A7F" w:rsidRDefault="00665A7F" w14:paraId="2381B84E" w14:textId="4A018B51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Octubre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4B380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12, 26</w:t>
      </w:r>
    </w:p>
    <w:p w:rsidRPr="007D67FF" w:rsidR="00665A7F" w:rsidP="00665A7F" w:rsidRDefault="00665A7F" w14:paraId="42885510" w14:textId="77777777">
      <w:pPr>
        <w:widowControl w:val="0"/>
        <w:contextualSpacing/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A97B96" w:rsidR="00665A7F" w:rsidP="007D67FF" w:rsidRDefault="00665A7F" w14:paraId="033420A8" w14:textId="77777777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Hoteles previstos o similares</w:t>
      </w:r>
    </w:p>
    <w:p w:rsidRPr="00221685" w:rsidR="00665A7F" w:rsidP="00665A7F" w:rsidRDefault="00665A7F" w14:paraId="01D57858" w14:textId="77777777">
      <w:pPr>
        <w:tabs>
          <w:tab w:val="left" w:pos="708"/>
          <w:tab w:val="left" w:pos="1416"/>
          <w:tab w:val="left" w:pos="2520"/>
        </w:tabs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</w:pPr>
      <w:r w:rsidRPr="00221685"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  <w:lang w:val="es-ES"/>
        </w:rPr>
        <w:t>Ciudad</w:t>
      </w:r>
      <w:r w:rsidRPr="00221685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221685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221685"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  <w:lang w:val="es-ES"/>
        </w:rPr>
        <w:t xml:space="preserve"> Hotel</w:t>
      </w:r>
      <w:r w:rsidRPr="00221685">
        <w:rPr>
          <w:rFonts w:asciiTheme="minorHAnsi" w:hAnsiTheme="minorHAnsi" w:cstheme="minorHAnsi"/>
          <w:sz w:val="18"/>
          <w:szCs w:val="18"/>
          <w:lang w:val="es-ES"/>
        </w:rPr>
        <w:tab/>
      </w:r>
    </w:p>
    <w:p w:rsidRPr="007D67FF" w:rsidR="00665A7F" w:rsidP="00665A7F" w:rsidRDefault="00665A7F" w14:paraId="75767AFF" w14:textId="77777777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York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Hampton by Hilton York Hotel / Indigo York</w:t>
      </w:r>
    </w:p>
    <w:p w:rsidRPr="007D67FF" w:rsidR="00665A7F" w:rsidP="00665A7F" w:rsidRDefault="00665A7F" w14:paraId="5D596DDC" w14:textId="77777777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Liverpool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Marriott Liverpool Hotel / Mercure Atlantic Tower</w:t>
      </w:r>
    </w:p>
    <w:p w:rsidR="00665A7F" w:rsidP="00665A7F" w:rsidRDefault="00665A7F" w14:paraId="4AD87267" w14:textId="77777777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</w:pP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Bath/Bristol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Hampton by Hilton (Bath) /Mercure Holland House (Bristol).</w:t>
      </w:r>
    </w:p>
    <w:p w:rsidRPr="007D67FF" w:rsidR="00665A7F" w:rsidP="00665A7F" w:rsidRDefault="00665A7F" w14:paraId="6CA9BF5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  <w:lang w:val="en-AU"/>
        </w:rPr>
      </w:pPr>
    </w:p>
    <w:p w:rsidRPr="00A97B96" w:rsidR="00665A7F" w:rsidP="007D67FF" w:rsidRDefault="00665A7F" w14:paraId="471D87D4" w14:textId="77777777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Precios por persona En €uros</w:t>
      </w:r>
    </w:p>
    <w:p w:rsidRPr="007D67FF" w:rsidR="00665A7F" w:rsidP="00665A7F" w:rsidRDefault="00665A7F" w14:paraId="52F09E2A" w14:textId="5A2C80EA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ab/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ab/>
      </w:r>
      <w:r w:rsidR="00D0126E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1.</w:t>
      </w:r>
      <w:r w:rsidR="00134BAA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220</w:t>
      </w:r>
    </w:p>
    <w:p w:rsidRPr="007D67FF" w:rsidR="00665A7F" w:rsidP="4F985A87" w:rsidRDefault="00665A7F" w14:paraId="73F09C67" w14:textId="17819206">
      <w:pPr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Supl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. Sgl</w:t>
      </w:r>
      <w:r>
        <w:tab/>
      </w:r>
      <w:r>
        <w:tab/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  </w:t>
      </w:r>
      <w:r w:rsidRPr="4F985A87" w:rsidR="00D0126E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4</w:t>
      </w:r>
      <w:r w:rsidRPr="4F985A87" w:rsidR="00134BAA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60</w:t>
      </w:r>
    </w:p>
    <w:p w:rsidR="00524F48" w:rsidP="007D67FF" w:rsidRDefault="00524F48" w14:paraId="361A7B6D" w14:textId="77777777">
      <w:pPr>
        <w:pStyle w:val="Ttulo"/>
      </w:pPr>
    </w:p>
    <w:p w:rsidRPr="00A97B96" w:rsidR="00665A7F" w:rsidP="007D67FF" w:rsidRDefault="00665A7F" w14:paraId="3A93C552" w14:textId="4C7B6D3C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El precio incluye:</w:t>
      </w:r>
    </w:p>
    <w:p w:rsidRPr="007D67FF" w:rsidR="00665A7F" w:rsidP="00665A7F" w:rsidRDefault="00665A7F" w14:paraId="5205B9DF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-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4 noches de alojamiento y desayuno + 1 noche de media pensión, en los hoteles indicados o similares</w:t>
      </w:r>
    </w:p>
    <w:p w:rsidRPr="007D67FF" w:rsidR="00665A7F" w:rsidP="00665A7F" w:rsidRDefault="00665A7F" w14:paraId="40B88D1C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Tour panorámico de York, Liverpool, Chester y Bath</w:t>
      </w:r>
    </w:p>
    <w:p w:rsidRPr="007D67FF" w:rsidR="00665A7F" w:rsidP="00665A7F" w:rsidRDefault="00665A7F" w14:paraId="030A30A2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Entradas a Stonehenge y Gran Hall del Castillo de Winchester</w:t>
      </w:r>
    </w:p>
    <w:p w:rsidRPr="007D67FF" w:rsidR="00665A7F" w:rsidP="4F985A87" w:rsidRDefault="00665A7F" w14:paraId="38F878F0" w14:textId="77777777">
      <w:pPr>
        <w:jc w:val="both"/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- Paseo en barco por el lago 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Windermere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</w:t>
      </w:r>
    </w:p>
    <w:p w:rsidRPr="007D67FF" w:rsidR="00665A7F" w:rsidP="00665A7F" w:rsidRDefault="00665A7F" w14:paraId="2F4470F9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Parada para hacer fotos exteriores a la casa de Shakespeare</w:t>
      </w:r>
    </w:p>
    <w:p w:rsidRPr="007D67FF" w:rsidR="00665A7F" w:rsidP="00665A7F" w:rsidRDefault="00665A7F" w14:paraId="6FAECC82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Guía de habla hispana</w:t>
      </w:r>
    </w:p>
    <w:p w:rsidRPr="007D67FF" w:rsidR="00665A7F" w:rsidP="00665A7F" w:rsidRDefault="00665A7F" w14:paraId="1FE87F14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Autocar de lujo, confortable y moderno</w:t>
      </w:r>
    </w:p>
    <w:p w:rsidRPr="007D67FF" w:rsidR="00665A7F" w:rsidP="00665A7F" w:rsidRDefault="00665A7F" w14:paraId="355FF2D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A97B96" w:rsidR="00665A7F" w:rsidP="007D67FF" w:rsidRDefault="00665A7F" w14:paraId="3CF2F984" w14:textId="77777777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El precio no incluye:</w:t>
      </w:r>
    </w:p>
    <w:p w:rsidRPr="007D67FF" w:rsidR="00665A7F" w:rsidP="00665A7F" w:rsidRDefault="00665A7F" w14:paraId="505B22A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Maleteros.</w:t>
      </w:r>
    </w:p>
    <w:p w:rsidR="00665A7F" w:rsidP="00665A7F" w:rsidRDefault="00665A7F" w14:paraId="534C66FC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- Bebidas </w:t>
      </w:r>
    </w:p>
    <w:p w:rsidRPr="007D67FF" w:rsidR="00151067" w:rsidP="00665A7F" w:rsidRDefault="00151067" w14:paraId="671D0769" w14:textId="0D67F753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Seguro</w:t>
      </w:r>
    </w:p>
    <w:p w:rsidR="00665A7F" w:rsidP="00665A7F" w:rsidRDefault="00665A7F" w14:paraId="3517ABFC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="0070302C" w:rsidP="0070302C" w:rsidRDefault="0070302C" w14:paraId="3A4E00D6" w14:textId="0F2D7DE7">
      <w:pPr>
        <w:pStyle w:val="Ttulo"/>
        <w:rPr>
          <w:rFonts w:asciiTheme="minorHAnsi" w:hAnsiTheme="minorHAnsi" w:cstheme="minorHAnsi"/>
          <w:sz w:val="18"/>
          <w:szCs w:val="18"/>
        </w:rPr>
      </w:pPr>
      <w:proofErr w:type="gramStart"/>
      <w:r>
        <w:rPr>
          <w:i/>
          <w:iCs/>
          <w:u w:val="single"/>
        </w:rPr>
        <w:t>A</w:t>
      </w:r>
      <w:proofErr w:type="gramEnd"/>
      <w:r>
        <w:rPr>
          <w:i/>
          <w:iCs/>
          <w:u w:val="single"/>
        </w:rPr>
        <w:t xml:space="preserve"> tener en cuenta</w:t>
      </w:r>
    </w:p>
    <w:p w:rsidRPr="009A44DA" w:rsidR="0070302C" w:rsidP="4F985A87" w:rsidRDefault="0070302C" w14:paraId="5D82EA02" w14:textId="77777777" w14:noSpellErr="1">
      <w:pPr>
        <w:spacing/>
        <w:contextualSpacing/>
        <w:jc w:val="both"/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u w:val="single"/>
          <w:lang w:val="es-ES"/>
        </w:rPr>
      </w:pPr>
      <w:r w:rsidRPr="4F985A87" w:rsidR="0070302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Debido a la Conferencia Anual del Partido Laborista celebrada en Liverpool, el hotel del tour en Liverpool podría experimentar cambios de última hora a otro en Manchester o alrededores, en caso de que la demanda hotelera lo exija. Esta conferencia suele celebrarse alrededor del mes de septiembre</w:t>
      </w:r>
      <w:r w:rsidRPr="4F985A87" w:rsidR="0070302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.</w:t>
      </w:r>
    </w:p>
    <w:p w:rsidRPr="007D67FF" w:rsidR="0070302C" w:rsidP="00665A7F" w:rsidRDefault="0070302C" w14:paraId="318E473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A97B96" w:rsidR="00665A7F" w:rsidP="007D67FF" w:rsidRDefault="00665A7F" w14:paraId="682DC59A" w14:textId="77777777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Importante:</w:t>
      </w:r>
    </w:p>
    <w:p w:rsidRPr="007D67FF" w:rsidR="00665A7F" w:rsidP="00665A7F" w:rsidRDefault="00665A7F" w14:paraId="3F0283BB" w14:textId="77777777">
      <w:pPr>
        <w:rPr>
          <w:rFonts w:asciiTheme="minorHAnsi" w:hAnsiTheme="minorHAnsi" w:cstheme="minorHAnsi"/>
          <w:sz w:val="18"/>
          <w:szCs w:val="18"/>
        </w:rPr>
      </w:pPr>
      <w:r w:rsidRPr="007D67FF">
        <w:rPr>
          <w:rFonts w:asciiTheme="minorHAnsi" w:hAnsiTheme="minorHAnsi" w:cstheme="minorHAnsi"/>
          <w:sz w:val="18"/>
          <w:szCs w:val="18"/>
        </w:rPr>
        <w:t>- Horarios y puntos de recogida en Londres para el comienzo del tour:</w:t>
      </w:r>
    </w:p>
    <w:p w:rsidRPr="007D67FF" w:rsidR="00665A7F" w:rsidP="00665A7F" w:rsidRDefault="00F042ED" w14:paraId="1982CA7A" w14:textId="45436F69">
      <w:pPr>
        <w:numPr>
          <w:ilvl w:val="0"/>
          <w:numId w:val="2"/>
        </w:numPr>
        <w:tabs>
          <w:tab w:val="clear" w:pos="720"/>
          <w:tab w:val="num" w:pos="1065"/>
          <w:tab w:val="num" w:pos="2628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>
        <w:rPr>
          <w:rFonts w:asciiTheme="minorHAnsi" w:hAnsiTheme="minorHAnsi" w:cstheme="minorHAnsi"/>
          <w:sz w:val="18"/>
          <w:szCs w:val="18"/>
          <w:lang w:val="en-GB"/>
        </w:rPr>
        <w:t>Thistle</w:t>
      </w:r>
      <w:r w:rsidRPr="007D67FF" w:rsidR="00665A7F">
        <w:rPr>
          <w:rFonts w:asciiTheme="minorHAnsi" w:hAnsiTheme="minorHAnsi" w:cstheme="minorHAnsi"/>
          <w:sz w:val="18"/>
          <w:szCs w:val="18"/>
          <w:lang w:val="en-GB"/>
        </w:rPr>
        <w:t xml:space="preserve"> Marble Arch: 0</w:t>
      </w:r>
      <w:r>
        <w:rPr>
          <w:rFonts w:asciiTheme="minorHAnsi" w:hAnsiTheme="minorHAnsi" w:cstheme="minorHAnsi"/>
          <w:sz w:val="18"/>
          <w:szCs w:val="18"/>
          <w:lang w:val="en-GB"/>
        </w:rPr>
        <w:t>8.00</w:t>
      </w:r>
      <w:r w:rsidRPr="007D67FF" w:rsidR="00665A7F">
        <w:rPr>
          <w:rFonts w:asciiTheme="minorHAnsi" w:hAnsiTheme="minorHAnsi" w:cstheme="minorHAnsi"/>
          <w:sz w:val="18"/>
          <w:szCs w:val="18"/>
          <w:lang w:val="en-GB"/>
        </w:rPr>
        <w:t xml:space="preserve"> hrs.</w:t>
      </w:r>
    </w:p>
    <w:p w:rsidRPr="007D67FF" w:rsidR="00665A7F" w:rsidP="00665A7F" w:rsidRDefault="00665A7F" w14:paraId="5D783626" w14:textId="77777777">
      <w:pPr>
        <w:numPr>
          <w:ilvl w:val="0"/>
          <w:numId w:val="2"/>
        </w:numPr>
        <w:tabs>
          <w:tab w:val="clear" w:pos="720"/>
          <w:tab w:val="num" w:pos="1065"/>
          <w:tab w:val="num" w:pos="2628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7D67FF">
        <w:rPr>
          <w:rFonts w:asciiTheme="minorHAnsi" w:hAnsiTheme="minorHAnsi" w:cstheme="minorHAnsi"/>
          <w:sz w:val="18"/>
          <w:szCs w:val="18"/>
          <w:lang w:val="en-GB"/>
        </w:rPr>
        <w:t>Hotel Royal National: 08.30 hrs.</w:t>
      </w:r>
    </w:p>
    <w:p w:rsidRPr="007D67FF" w:rsidR="00665A7F" w:rsidP="00665A7F" w:rsidRDefault="00665A7F" w14:paraId="67C230E9" w14:textId="77777777">
      <w:pPr>
        <w:rPr>
          <w:rFonts w:eastAsia="Arial" w:asciiTheme="minorHAnsi" w:hAnsiTheme="minorHAnsi" w:cstheme="minorHAnsi"/>
          <w:color w:val="000000" w:themeColor="text1"/>
          <w:sz w:val="18"/>
          <w:szCs w:val="18"/>
        </w:rPr>
      </w:pPr>
    </w:p>
    <w:p w:rsidR="002039A1" w:rsidP="007D67FF" w:rsidRDefault="002039A1" w14:paraId="109DA7EB" w14:textId="77777777">
      <w:pPr>
        <w:pStyle w:val="Ttulo"/>
      </w:pPr>
    </w:p>
    <w:p w:rsidR="004A7ADA" w:rsidP="007D67FF" w:rsidRDefault="004A7ADA" w14:paraId="09BD6265" w14:textId="77777777">
      <w:pPr>
        <w:pStyle w:val="Ttulo"/>
      </w:pPr>
    </w:p>
    <w:p w:rsidR="004A7ADA" w:rsidP="007D67FF" w:rsidRDefault="004A7ADA" w14:paraId="2984845E" w14:textId="77777777">
      <w:pPr>
        <w:pStyle w:val="Ttulo"/>
      </w:pPr>
    </w:p>
    <w:p w:rsidR="004A7ADA" w:rsidP="007D67FF" w:rsidRDefault="004A7ADA" w14:paraId="592CA9AC" w14:textId="77777777">
      <w:pPr>
        <w:pStyle w:val="Ttulo"/>
      </w:pPr>
    </w:p>
    <w:p w:rsidR="004A7ADA" w:rsidP="007D67FF" w:rsidRDefault="004A7ADA" w14:paraId="4C06E12A" w14:textId="77777777">
      <w:pPr>
        <w:pStyle w:val="Ttulo"/>
      </w:pPr>
    </w:p>
    <w:p w:rsidR="004A7ADA" w:rsidP="007D67FF" w:rsidRDefault="004A7ADA" w14:paraId="264326D1" w14:textId="77777777">
      <w:pPr>
        <w:pStyle w:val="Ttulo"/>
      </w:pPr>
    </w:p>
    <w:p w:rsidRPr="00A97B96" w:rsidR="00665A7F" w:rsidP="007D67FF" w:rsidRDefault="00665A7F" w14:paraId="1FDB4412" w14:textId="2CE69DDE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Condiciones Generales</w:t>
      </w:r>
    </w:p>
    <w:p w:rsidRPr="007D67FF" w:rsidR="00665A7F" w:rsidP="00665A7F" w:rsidRDefault="00665A7F" w14:paraId="39CF2FD2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Gastos de anulación</w:t>
      </w:r>
    </w:p>
    <w:p w:rsidRPr="007D67FF" w:rsidR="00665A7F" w:rsidP="00665A7F" w:rsidRDefault="00665A7F" w14:paraId="5C6A577D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caso de cancelación se aplicarán los siguientes gastos:</w:t>
      </w:r>
    </w:p>
    <w:p w:rsidRPr="007D67FF" w:rsidR="00665A7F" w:rsidP="00665A7F" w:rsidRDefault="00665A7F" w14:paraId="76AB4C32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Entre 11y 24 días antes de la salida .................... 25%</w:t>
      </w:r>
    </w:p>
    <w:p w:rsidRPr="007D67FF" w:rsidR="00665A7F" w:rsidP="00665A7F" w:rsidRDefault="00665A7F" w14:paraId="249708AF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Entre 2 y 10 días antes de la salida ...................... 60%</w:t>
      </w:r>
    </w:p>
    <w:p w:rsidRPr="007D67FF" w:rsidR="00665A7F" w:rsidP="4F985A87" w:rsidRDefault="00665A7F" w14:paraId="5134F86A" w14:textId="77777777">
      <w:pPr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Menos de 48 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hrs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. ................................................ 100%</w:t>
      </w:r>
    </w:p>
    <w:p w:rsidRPr="007D67FF" w:rsidR="00665A7F" w:rsidP="00665A7F" w:rsidRDefault="00665A7F" w14:paraId="782AE859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2120A97A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Operatividad</w:t>
      </w:r>
    </w:p>
    <w:p w:rsidRPr="007D67FF" w:rsidR="00665A7F" w:rsidP="00665A7F" w:rsidRDefault="00665A7F" w14:paraId="7D126CA2" w14:textId="77777777">
      <w:pPr>
        <w:rPr>
          <w:rFonts w:asciiTheme="minorHAnsi" w:hAnsiTheme="minorHAnsi" w:cstheme="minorHAnsi"/>
          <w:sz w:val="18"/>
          <w:szCs w:val="18"/>
        </w:rPr>
      </w:pPr>
      <w:r w:rsidRPr="007D67FF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:rsidRPr="007D67FF" w:rsidR="00665A7F" w:rsidP="4F985A87" w:rsidRDefault="00665A7F" w14:paraId="46DE6F59" w14:textId="77777777" w14:noSpellErr="1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4F985A87" w:rsidR="00665A7F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Los Tours con menos de 8 participantes podrán ser operados con chofer/guía de lengua hispana. </w:t>
      </w:r>
      <w:r w:rsidRPr="4F985A87" w:rsidR="00665A7F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A partir de 8 participantes serán siempre operados con chofer y adicionalmente guía de lengua hispana.</w:t>
      </w:r>
    </w:p>
    <w:p w:rsidR="002039A1" w:rsidP="00665A7F" w:rsidRDefault="002039A1" w14:paraId="4A4608BD" w14:textId="77777777">
      <w:pPr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</w:pPr>
    </w:p>
    <w:p w:rsidRPr="007D67FF" w:rsidR="00665A7F" w:rsidP="00665A7F" w:rsidRDefault="00665A7F" w14:paraId="0465FFA0" w14:textId="46BC8BA5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Equipaje</w:t>
      </w:r>
    </w:p>
    <w:p w:rsidRPr="007D67FF" w:rsidR="00665A7F" w:rsidP="4F985A87" w:rsidRDefault="00665A7F" w14:paraId="580C558B" w14:textId="77777777">
      <w:pPr>
        <w:jc w:val="both"/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El máximo de equipaje autorizado es de una maleta de 30 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kgs</w:t>
      </w:r>
      <w:r w:rsidRPr="4F985A87" w:rsidR="00665A7F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de peso por persona.</w:t>
      </w:r>
    </w:p>
    <w:p w:rsidRPr="007D67FF" w:rsidR="00665A7F" w:rsidP="00665A7F" w:rsidRDefault="00665A7F" w14:paraId="6C3AAD14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220ED493" w14:textId="798D2273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Alteraciones de itinerario y visitas:</w:t>
      </w:r>
    </w:p>
    <w:p w:rsidRPr="007D67FF" w:rsidR="00665A7F" w:rsidP="00665A7F" w:rsidRDefault="00665A7F" w14:paraId="2DFDCC11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:rsidRPr="007D67FF" w:rsidR="00665A7F" w:rsidP="00665A7F" w:rsidRDefault="00665A7F" w14:paraId="7C8A78A5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6743554A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-Habitaciones triples:</w:t>
      </w:r>
    </w:p>
    <w:p w:rsidRPr="00F042ED" w:rsidR="00665A7F" w:rsidP="00665A7F" w:rsidRDefault="00665A7F" w14:paraId="1D2BE1C2" w14:textId="77777777">
      <w:pPr>
        <w:pStyle w:val="Textoindependiente21"/>
        <w:rPr>
          <w:rFonts w:eastAsia="Calibri" w:asciiTheme="minorHAnsi" w:hAnsiTheme="minorHAnsi" w:cstheme="minorHAnsi"/>
          <w:i w:val="0"/>
          <w:iCs/>
          <w:color w:val="000000" w:themeColor="text1"/>
          <w:sz w:val="18"/>
          <w:szCs w:val="18"/>
        </w:rPr>
      </w:pPr>
      <w:r w:rsidRPr="00F042ED">
        <w:rPr>
          <w:rFonts w:eastAsia="Calibri" w:asciiTheme="minorHAnsi" w:hAnsiTheme="minorHAnsi" w:cstheme="minorHAnsi"/>
          <w:i w:val="0"/>
          <w:iCs/>
          <w:color w:val="000000" w:themeColor="text1"/>
          <w:sz w:val="18"/>
          <w:szCs w:val="18"/>
        </w:rPr>
        <w:t xml:space="preserve">En numerosos hoteles no cuentan con habitaciones triples, es por ello </w:t>
      </w:r>
      <w:proofErr w:type="gramStart"/>
      <w:r w:rsidRPr="00F042ED">
        <w:rPr>
          <w:rFonts w:eastAsia="Calibri" w:asciiTheme="minorHAnsi" w:hAnsiTheme="minorHAnsi" w:cstheme="minorHAnsi"/>
          <w:i w:val="0"/>
          <w:iCs/>
          <w:color w:val="000000" w:themeColor="text1"/>
          <w:sz w:val="18"/>
          <w:szCs w:val="18"/>
        </w:rPr>
        <w:t>que</w:t>
      </w:r>
      <w:proofErr w:type="gramEnd"/>
      <w:r w:rsidRPr="00F042ED">
        <w:rPr>
          <w:rFonts w:eastAsia="Calibri" w:asciiTheme="minorHAnsi" w:hAnsiTheme="minorHAnsi" w:cstheme="minorHAnsi"/>
          <w:i w:val="0"/>
          <w:iCs/>
          <w:color w:val="000000" w:themeColor="text1"/>
          <w:sz w:val="18"/>
          <w:szCs w:val="18"/>
        </w:rPr>
        <w:t xml:space="preserve"> sólo se ofrecerán habitaciones dobles y singles</w:t>
      </w:r>
    </w:p>
    <w:p w:rsidRPr="007D67FF" w:rsidR="00665A7F" w:rsidP="00665A7F" w:rsidRDefault="00665A7F" w14:paraId="37809C34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5BF550BA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Política niños</w:t>
      </w:r>
    </w:p>
    <w:p w:rsidRPr="007D67FF" w:rsidR="00665A7F" w:rsidP="00665A7F" w:rsidRDefault="00665A7F" w14:paraId="6D26E79A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Se regirán por las siguientes condiciones</w:t>
      </w:r>
      <w:r w:rsidRPr="007D67FF">
        <w:rPr>
          <w:rFonts w:asciiTheme="minorHAnsi" w:hAnsiTheme="minorHAnsi" w:cstheme="minorHAnsi"/>
          <w:sz w:val="18"/>
          <w:szCs w:val="18"/>
        </w:rPr>
        <w:tab/>
      </w:r>
    </w:p>
    <w:p w:rsidRPr="00C569C6" w:rsidR="007B07C4" w:rsidP="007B07C4" w:rsidRDefault="007B07C4" w14:paraId="2CEA07A5" w14:textId="7777777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Niños menores de 12 meses</w:t>
      </w:r>
      <w:r w:rsidRPr="00C569C6">
        <w:rPr>
          <w:rFonts w:asciiTheme="minorHAnsi" w:hAnsiTheme="minorHAnsi" w:cstheme="minorHAnsi"/>
          <w:sz w:val="18"/>
          <w:szCs w:val="18"/>
        </w:rPr>
        <w:t xml:space="preserve"> viaja</w:t>
      </w:r>
      <w:r>
        <w:rPr>
          <w:rFonts w:asciiTheme="minorHAnsi" w:hAnsiTheme="minorHAnsi" w:cstheme="minorHAnsi"/>
          <w:sz w:val="18"/>
          <w:szCs w:val="18"/>
        </w:rPr>
        <w:t>n</w:t>
      </w:r>
      <w:r w:rsidRPr="00C569C6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:rsidR="007B07C4" w:rsidP="007B07C4" w:rsidRDefault="007B07C4" w14:paraId="29341BC9" w14:textId="7777777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Niños de 13 meses a </w:t>
      </w:r>
      <w:r w:rsidRPr="00DB2E5B">
        <w:rPr>
          <w:rFonts w:asciiTheme="minorHAnsi" w:hAnsiTheme="minorHAnsi" w:cstheme="minorHAnsi"/>
          <w:sz w:val="18"/>
          <w:szCs w:val="18"/>
        </w:rPr>
        <w:t>12 años tendrán un descuento del 10%. Únicamente válido cuando comparta habitación con dos adultos</w:t>
      </w:r>
    </w:p>
    <w:p w:rsidRPr="007B07C4" w:rsidR="004A7ADA" w:rsidP="004A7ADA" w:rsidRDefault="004A7ADA" w14:paraId="7B7F1E00" w14:textId="77777777">
      <w:pPr>
        <w:pStyle w:val="Prrafodelista"/>
        <w:suppressAutoHyphens/>
        <w:autoSpaceDE/>
        <w:autoSpaceDN/>
        <w:spacing w:before="0"/>
        <w:ind w:left="1065" w:firstLine="0"/>
        <w:contextualSpacing/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_tradnl"/>
        </w:rPr>
      </w:pPr>
    </w:p>
    <w:sectPr w:rsidRPr="007B07C4" w:rsidR="004A7ADA" w:rsidSect="00E90D0B">
      <w:headerReference w:type="default" r:id="rId10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B39D9" w:rsidP="00E262A4" w:rsidRDefault="008B39D9" w14:paraId="1D8D4522" w14:textId="77777777">
      <w:r>
        <w:separator/>
      </w:r>
    </w:p>
  </w:endnote>
  <w:endnote w:type="continuationSeparator" w:id="0">
    <w:p w:rsidR="008B39D9" w:rsidP="00E262A4" w:rsidRDefault="008B39D9" w14:paraId="148F69EB" w14:textId="77777777">
      <w:r>
        <w:continuationSeparator/>
      </w:r>
    </w:p>
  </w:endnote>
  <w:endnote w:type="continuationNotice" w:id="1">
    <w:p w:rsidR="008B39D9" w:rsidRDefault="008B39D9" w14:paraId="7375B4C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B39D9" w:rsidP="00E262A4" w:rsidRDefault="008B39D9" w14:paraId="71EC7FCE" w14:textId="77777777">
      <w:r>
        <w:separator/>
      </w:r>
    </w:p>
  </w:footnote>
  <w:footnote w:type="continuationSeparator" w:id="0">
    <w:p w:rsidR="008B39D9" w:rsidP="00E262A4" w:rsidRDefault="008B39D9" w14:paraId="48660401" w14:textId="77777777">
      <w:r>
        <w:continuationSeparator/>
      </w:r>
    </w:p>
  </w:footnote>
  <w:footnote w:type="continuationNotice" w:id="1">
    <w:p w:rsidR="008B39D9" w:rsidRDefault="008B39D9" w14:paraId="04C33F1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CE1082"/>
    <w:multiLevelType w:val="hybridMultilevel"/>
    <w:tmpl w:val="E196FB42"/>
    <w:lvl w:ilvl="0" w:tplc="CF10121E">
      <w:start w:val="1"/>
      <w:numFmt w:val="bullet"/>
      <w:lvlText w:val=""/>
      <w:lvlJc w:val="left"/>
      <w:pPr>
        <w:ind w:left="1776" w:hanging="360"/>
      </w:pPr>
      <w:rPr>
        <w:rFonts w:hint="default" w:ascii="Wingdings" w:hAnsi="Wingdings"/>
      </w:rPr>
    </w:lvl>
    <w:lvl w:ilvl="1" w:tplc="67CA07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E203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3828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3C8A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CCF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3021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C4C0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BAE7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210576470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94EE6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34BAA"/>
    <w:rsid w:val="00141D1A"/>
    <w:rsid w:val="00143C3D"/>
    <w:rsid w:val="001468AA"/>
    <w:rsid w:val="00151067"/>
    <w:rsid w:val="00152F26"/>
    <w:rsid w:val="0016612B"/>
    <w:rsid w:val="00167140"/>
    <w:rsid w:val="00170485"/>
    <w:rsid w:val="00175D1B"/>
    <w:rsid w:val="001761AF"/>
    <w:rsid w:val="00176789"/>
    <w:rsid w:val="00181BDE"/>
    <w:rsid w:val="00184723"/>
    <w:rsid w:val="00185426"/>
    <w:rsid w:val="001A3BDE"/>
    <w:rsid w:val="001B1367"/>
    <w:rsid w:val="001B35AE"/>
    <w:rsid w:val="001B6D41"/>
    <w:rsid w:val="001B772F"/>
    <w:rsid w:val="001C7D5C"/>
    <w:rsid w:val="001D1FF9"/>
    <w:rsid w:val="001D4511"/>
    <w:rsid w:val="001E15B8"/>
    <w:rsid w:val="001E6AD7"/>
    <w:rsid w:val="001F05F0"/>
    <w:rsid w:val="001F3793"/>
    <w:rsid w:val="001F6F88"/>
    <w:rsid w:val="001F7A5E"/>
    <w:rsid w:val="002039A1"/>
    <w:rsid w:val="002171F8"/>
    <w:rsid w:val="00221685"/>
    <w:rsid w:val="00224EB5"/>
    <w:rsid w:val="0023592A"/>
    <w:rsid w:val="00243D80"/>
    <w:rsid w:val="00263639"/>
    <w:rsid w:val="00281D82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51FA"/>
    <w:rsid w:val="003D0A1F"/>
    <w:rsid w:val="003D3F44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A7ADA"/>
    <w:rsid w:val="004B3809"/>
    <w:rsid w:val="004B4DE5"/>
    <w:rsid w:val="004B5576"/>
    <w:rsid w:val="004B7A66"/>
    <w:rsid w:val="004E0084"/>
    <w:rsid w:val="004F1C1A"/>
    <w:rsid w:val="00503FC3"/>
    <w:rsid w:val="00505D75"/>
    <w:rsid w:val="00513A3E"/>
    <w:rsid w:val="00524F48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2005"/>
    <w:rsid w:val="00623154"/>
    <w:rsid w:val="00625940"/>
    <w:rsid w:val="006502A2"/>
    <w:rsid w:val="0065501C"/>
    <w:rsid w:val="00656890"/>
    <w:rsid w:val="00665A7F"/>
    <w:rsid w:val="0067737D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0302C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07C4"/>
    <w:rsid w:val="007B7F28"/>
    <w:rsid w:val="007C7CED"/>
    <w:rsid w:val="007D67FF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B39D9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44DA"/>
    <w:rsid w:val="009A6445"/>
    <w:rsid w:val="009B28A2"/>
    <w:rsid w:val="009B2B30"/>
    <w:rsid w:val="009B367E"/>
    <w:rsid w:val="009B5291"/>
    <w:rsid w:val="009C06D1"/>
    <w:rsid w:val="009C3282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97B96"/>
    <w:rsid w:val="00AB4C6E"/>
    <w:rsid w:val="00AC2610"/>
    <w:rsid w:val="00AC445B"/>
    <w:rsid w:val="00AD1B7B"/>
    <w:rsid w:val="00AE695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55D39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126E"/>
    <w:rsid w:val="00D026EC"/>
    <w:rsid w:val="00D04E57"/>
    <w:rsid w:val="00D1016C"/>
    <w:rsid w:val="00D135B0"/>
    <w:rsid w:val="00D23F13"/>
    <w:rsid w:val="00D42EED"/>
    <w:rsid w:val="00D439FE"/>
    <w:rsid w:val="00D44EFE"/>
    <w:rsid w:val="00D4507B"/>
    <w:rsid w:val="00D45A64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68A"/>
    <w:rsid w:val="00E12B48"/>
    <w:rsid w:val="00E20674"/>
    <w:rsid w:val="00E262A4"/>
    <w:rsid w:val="00E26710"/>
    <w:rsid w:val="00E4184F"/>
    <w:rsid w:val="00E424D2"/>
    <w:rsid w:val="00E515F6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042ED"/>
    <w:rsid w:val="00F11397"/>
    <w:rsid w:val="00F143CF"/>
    <w:rsid w:val="00F1680D"/>
    <w:rsid w:val="00F4411D"/>
    <w:rsid w:val="00F555AD"/>
    <w:rsid w:val="00F5642B"/>
    <w:rsid w:val="00F65CB5"/>
    <w:rsid w:val="00F712D6"/>
    <w:rsid w:val="00F743D4"/>
    <w:rsid w:val="00F956F6"/>
    <w:rsid w:val="00FA136E"/>
    <w:rsid w:val="00FA4C67"/>
    <w:rsid w:val="00FA7E96"/>
    <w:rsid w:val="00FD1821"/>
    <w:rsid w:val="00FD2E4E"/>
    <w:rsid w:val="00FE1225"/>
    <w:rsid w:val="00FE3B4C"/>
    <w:rsid w:val="00FF4DD6"/>
    <w:rsid w:val="0F503C99"/>
    <w:rsid w:val="32D1904E"/>
    <w:rsid w:val="3F49C56D"/>
    <w:rsid w:val="4F98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D0126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styleId="PrecioCar" w:customStyle="1">
    <w:name w:val="Precio Car"/>
    <w:basedOn w:val="Fuentedeprrafopredeter"/>
    <w:link w:val="Precio"/>
    <w:rsid w:val="00D0126E"/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  <w:style w:type="character" w:styleId="Ttulo3Car" w:customStyle="1">
    <w:name w:val="Título 3 Car"/>
    <w:basedOn w:val="Fuentedeprrafopredeter"/>
    <w:link w:val="Ttulo3"/>
    <w:rsid w:val="00221685"/>
    <w:rPr>
      <w:rFonts w:ascii="Times" w:hAnsi="Times" w:cs="Times"/>
      <w:b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03CEBCF0-CA68-4ABE-A112-7ECD5B2CC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635a4afa-6613-49d7-999d-1bb454330ac5"/>
    <ds:schemaRef ds:uri="5f9b093c-c45a-4a2b-bace-9f09abd13110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AVENTURA DORADA</dc:title>
  <dc:subject/>
  <dc:creator>Julio Ramos</dc:creator>
  <keywords/>
  <lastModifiedBy>Isabel Resino</lastModifiedBy>
  <revision>207</revision>
  <lastPrinted>2018-11-18T19:10:00.0000000Z</lastPrinted>
  <dcterms:created xsi:type="dcterms:W3CDTF">2020-10-25T14:52:00.0000000Z</dcterms:created>
  <dcterms:modified xsi:type="dcterms:W3CDTF">2025-01-10T15:14:32.3780439Z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