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BC30D" w14:textId="77777777" w:rsidR="00744725" w:rsidRPr="009B7B94" w:rsidRDefault="00391894" w:rsidP="00AF15D2">
      <w:pPr>
        <w:pStyle w:val="Ttulo1"/>
        <w:spacing w:before="0"/>
        <w:rPr>
          <w:i/>
          <w:iCs/>
          <w:noProof/>
          <w:lang w:val="pt-PT" w:eastAsia="es-ES"/>
        </w:rPr>
      </w:pPr>
      <w:r w:rsidRPr="009B7B94">
        <w:rPr>
          <w:i/>
          <w:iCs/>
          <w:noProof/>
        </w:rPr>
        <mc:AlternateContent>
          <mc:Choice Requires="wps">
            <w:drawing>
              <wp:anchor distT="0" distB="0" distL="114300" distR="114300" simplePos="0" relativeHeight="251659264" behindDoc="0" locked="0" layoutInCell="1" allowOverlap="1" wp14:anchorId="25929289" wp14:editId="7233D2EC">
                <wp:simplePos x="0" y="0"/>
                <wp:positionH relativeFrom="column">
                  <wp:posOffset>5127625</wp:posOffset>
                </wp:positionH>
                <wp:positionV relativeFrom="paragraph">
                  <wp:posOffset>748030</wp:posOffset>
                </wp:positionV>
                <wp:extent cx="1686560" cy="929640"/>
                <wp:effectExtent l="0" t="95250" r="0" b="232410"/>
                <wp:wrapSquare wrapText="bothSides"/>
                <wp:docPr id="1510831771" name="Bocadillo: ovalado 1"/>
                <wp:cNvGraphicFramePr/>
                <a:graphic xmlns:a="http://schemas.openxmlformats.org/drawingml/2006/main">
                  <a:graphicData uri="http://schemas.microsoft.com/office/word/2010/wordprocessingShape">
                    <wps:wsp>
                      <wps:cNvSpPr/>
                      <wps:spPr>
                        <a:xfrm rot="20294343">
                          <a:off x="0" y="0"/>
                          <a:ext cx="1686560" cy="929640"/>
                        </a:xfrm>
                        <a:prstGeom prst="wedgeEllipseCallout">
                          <a:avLst/>
                        </a:prstGeom>
                        <a:solidFill>
                          <a:schemeClr val="accent3"/>
                        </a:solidFill>
                        <a:ln>
                          <a:solidFill>
                            <a:schemeClr val="accent4">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A0B3B9" w14:textId="77777777" w:rsidR="003A35F8" w:rsidRPr="003A35F8" w:rsidRDefault="00426087" w:rsidP="00426087">
                            <w:pPr>
                              <w:jc w:val="center"/>
                              <w:rPr>
                                <w:rFonts w:asciiTheme="majorHAnsi" w:hAnsiTheme="majorHAnsi" w:cstheme="majorHAnsi"/>
                                <w:b/>
                                <w:bCs/>
                                <w:szCs w:val="24"/>
                              </w:rPr>
                            </w:pPr>
                            <w:r w:rsidRPr="003A35F8">
                              <w:rPr>
                                <w:rFonts w:asciiTheme="majorHAnsi" w:hAnsiTheme="majorHAnsi" w:cstheme="majorHAnsi"/>
                                <w:b/>
                                <w:bCs/>
                                <w:szCs w:val="24"/>
                              </w:rPr>
                              <w:t>Tour renovado</w:t>
                            </w:r>
                            <w:r w:rsidR="003A35F8" w:rsidRPr="003A35F8">
                              <w:rPr>
                                <w:rFonts w:asciiTheme="majorHAnsi" w:hAnsiTheme="majorHAnsi" w:cstheme="majorHAnsi"/>
                                <w:b/>
                                <w:bCs/>
                                <w:szCs w:val="24"/>
                              </w:rPr>
                              <w:t xml:space="preserve">, </w:t>
                            </w:r>
                            <w:r w:rsidR="00037C5E" w:rsidRPr="003A35F8">
                              <w:rPr>
                                <w:rFonts w:asciiTheme="majorHAnsi" w:hAnsiTheme="majorHAnsi" w:cstheme="majorHAnsi"/>
                                <w:b/>
                                <w:bCs/>
                                <w:szCs w:val="24"/>
                              </w:rPr>
                              <w:t xml:space="preserve"> ahora </w:t>
                            </w:r>
                            <w:r w:rsidR="003A35F8" w:rsidRPr="003A35F8">
                              <w:rPr>
                                <w:rFonts w:asciiTheme="majorHAnsi" w:hAnsiTheme="majorHAnsi" w:cstheme="majorHAnsi"/>
                                <w:b/>
                                <w:bCs/>
                                <w:szCs w:val="24"/>
                              </w:rPr>
                              <w:t xml:space="preserve"> en </w:t>
                            </w:r>
                          </w:p>
                          <w:p w14:paraId="73D3FB88" w14:textId="16B5A210" w:rsidR="00426087" w:rsidRPr="003A35F8" w:rsidRDefault="00037C5E" w:rsidP="00426087">
                            <w:pPr>
                              <w:jc w:val="center"/>
                              <w:rPr>
                                <w:b/>
                                <w:bCs/>
                              </w:rPr>
                            </w:pPr>
                            <w:r w:rsidRPr="003A35F8">
                              <w:rPr>
                                <w:rFonts w:asciiTheme="majorHAnsi" w:hAnsiTheme="majorHAnsi" w:cstheme="majorHAnsi"/>
                                <w:b/>
                                <w:bCs/>
                                <w:szCs w:val="24"/>
                              </w:rPr>
                              <w:t>10 dias ¡!</w:t>
                            </w:r>
                            <w:r w:rsidR="00426087" w:rsidRPr="003A35F8">
                              <w:rPr>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2928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Bocadillo: ovalado 1" o:spid="_x0000_s1026" type="#_x0000_t63" style="position:absolute;margin-left:403.75pt;margin-top:58.9pt;width:132.8pt;height:73.2pt;rotation:-142612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" adj="6300,24300" fillcolor="#a5a5a5 [3206]" strokecolor="#ffd966 [1943]" strokeweight="1pt">
                <v:textbox>
                  <w:txbxContent>
                    <w:p w14:paraId="21A0B3B9" w14:textId="77777777" w:rsidR="003A35F8" w:rsidRPr="003A35F8" w:rsidRDefault="00426087" w:rsidP="00426087">
                      <w:pPr>
                        <w:jc w:val="center"/>
                        <w:rPr>
                          <w:rFonts w:asciiTheme="majorHAnsi" w:hAnsiTheme="majorHAnsi" w:cstheme="majorHAnsi"/>
                          <w:b/>
                          <w:bCs/>
                          <w:szCs w:val="24"/>
                        </w:rPr>
                      </w:pPr>
                      <w:r w:rsidRPr="003A35F8">
                        <w:rPr>
                          <w:rFonts w:asciiTheme="majorHAnsi" w:hAnsiTheme="majorHAnsi" w:cstheme="majorHAnsi"/>
                          <w:b/>
                          <w:bCs/>
                          <w:szCs w:val="24"/>
                        </w:rPr>
                        <w:t>Tour renovado</w:t>
                      </w:r>
                      <w:r w:rsidR="003A35F8" w:rsidRPr="003A35F8">
                        <w:rPr>
                          <w:rFonts w:asciiTheme="majorHAnsi" w:hAnsiTheme="majorHAnsi" w:cstheme="majorHAnsi"/>
                          <w:b/>
                          <w:bCs/>
                          <w:szCs w:val="24"/>
                        </w:rPr>
                        <w:t xml:space="preserve">, </w:t>
                      </w:r>
                      <w:r w:rsidR="00037C5E" w:rsidRPr="003A35F8">
                        <w:rPr>
                          <w:rFonts w:asciiTheme="majorHAnsi" w:hAnsiTheme="majorHAnsi" w:cstheme="majorHAnsi"/>
                          <w:b/>
                          <w:bCs/>
                          <w:szCs w:val="24"/>
                        </w:rPr>
                        <w:t xml:space="preserve"> ahora </w:t>
                      </w:r>
                      <w:r w:rsidR="003A35F8" w:rsidRPr="003A35F8">
                        <w:rPr>
                          <w:rFonts w:asciiTheme="majorHAnsi" w:hAnsiTheme="majorHAnsi" w:cstheme="majorHAnsi"/>
                          <w:b/>
                          <w:bCs/>
                          <w:szCs w:val="24"/>
                        </w:rPr>
                        <w:t xml:space="preserve"> en </w:t>
                      </w:r>
                    </w:p>
                    <w:p w14:paraId="73D3FB88" w14:textId="16B5A210" w:rsidR="00426087" w:rsidRPr="003A35F8" w:rsidRDefault="00037C5E" w:rsidP="00426087">
                      <w:pPr>
                        <w:jc w:val="center"/>
                        <w:rPr>
                          <w:b/>
                          <w:bCs/>
                        </w:rPr>
                      </w:pPr>
                      <w:r w:rsidRPr="003A35F8">
                        <w:rPr>
                          <w:rFonts w:asciiTheme="majorHAnsi" w:hAnsiTheme="majorHAnsi" w:cstheme="majorHAnsi"/>
                          <w:b/>
                          <w:bCs/>
                          <w:szCs w:val="24"/>
                        </w:rPr>
                        <w:t>10 dias ¡!</w:t>
                      </w:r>
                      <w:r w:rsidR="00426087" w:rsidRPr="003A35F8">
                        <w:rPr>
                          <w:b/>
                          <w:bCs/>
                        </w:rPr>
                        <w:t xml:space="preserve"> </w:t>
                      </w:r>
                    </w:p>
                  </w:txbxContent>
                </v:textbox>
                <w10:wrap type="square"/>
              </v:shape>
            </w:pict>
          </mc:Fallback>
        </mc:AlternateContent>
      </w:r>
      <w:r w:rsidR="00FC4F26" w:rsidRPr="009B7B94">
        <w:rPr>
          <w:i/>
          <w:iCs/>
          <w:noProof/>
          <w:lang w:val="pt-PT" w:eastAsia="es-ES"/>
        </w:rPr>
        <w:t>Maravillas de Inglaterra, Escocia</w:t>
      </w:r>
    </w:p>
    <w:p w14:paraId="30099BCC" w14:textId="50C69819" w:rsidR="00FC4F26" w:rsidRPr="00383A44" w:rsidRDefault="00FC4F26" w:rsidP="00AF15D2">
      <w:pPr>
        <w:pStyle w:val="Ttulo1"/>
        <w:spacing w:before="0"/>
        <w:rPr>
          <w:lang w:val="pt-PT"/>
        </w:rPr>
      </w:pPr>
      <w:r w:rsidRPr="009B7B94">
        <w:rPr>
          <w:i/>
          <w:iCs/>
          <w:noProof/>
          <w:lang w:val="pt-PT" w:eastAsia="es-ES"/>
        </w:rPr>
        <w:t>e Irlanda</w:t>
      </w:r>
      <w:r w:rsidRPr="00383A44">
        <w:rPr>
          <w:lang w:val="pt-PT"/>
        </w:rPr>
        <w:tab/>
      </w:r>
      <w:r w:rsidRPr="00383A44">
        <w:rPr>
          <w:lang w:val="pt-PT"/>
        </w:rPr>
        <w:tab/>
      </w:r>
      <w:r w:rsidRPr="00383A44">
        <w:rPr>
          <w:lang w:val="pt-PT"/>
        </w:rPr>
        <w:tab/>
      </w:r>
      <w:r w:rsidRPr="00383A44">
        <w:rPr>
          <w:lang w:val="pt-PT"/>
        </w:rPr>
        <w:tab/>
      </w:r>
      <w:r w:rsidRPr="00383A44">
        <w:rPr>
          <w:lang w:val="pt-PT"/>
        </w:rPr>
        <w:tab/>
      </w:r>
      <w:r w:rsidRPr="00383A44">
        <w:rPr>
          <w:lang w:val="pt-PT"/>
        </w:rPr>
        <w:tab/>
      </w:r>
      <w:r w:rsidRPr="00383A44">
        <w:rPr>
          <w:lang w:val="pt-PT"/>
        </w:rPr>
        <w:tab/>
      </w:r>
      <w:r w:rsidRPr="00383A44">
        <w:rPr>
          <w:lang w:val="pt-PT"/>
        </w:rPr>
        <w:tab/>
      </w:r>
    </w:p>
    <w:p w14:paraId="7BAAAA63" w14:textId="3939FE2A" w:rsidR="00FC4F26" w:rsidRPr="00062DDF" w:rsidRDefault="00AF15D2" w:rsidP="00AF15D2">
      <w:pPr>
        <w:pStyle w:val="Ttulo"/>
        <w:spacing w:after="0"/>
        <w:rPr>
          <w:sz w:val="22"/>
        </w:rPr>
      </w:pPr>
      <w:r w:rsidRPr="00062DDF">
        <w:t>Ref:</w:t>
      </w:r>
      <w:r w:rsidR="00FC4F26" w:rsidRPr="00062DDF">
        <w:t xml:space="preserve"> B 15</w:t>
      </w:r>
      <w:r w:rsidR="00FC4F26">
        <w:t>28</w:t>
      </w:r>
    </w:p>
    <w:p w14:paraId="5D578A87" w14:textId="77777777" w:rsidR="00FC4F26" w:rsidRDefault="00FC4F26" w:rsidP="00AF15D2">
      <w:pPr>
        <w:rPr>
          <w:rFonts w:ascii="Calibri" w:hAnsi="Calibri" w:cs="Courier New"/>
          <w:b/>
          <w:bCs/>
          <w:i/>
          <w:iCs/>
          <w:color w:val="943634"/>
          <w:szCs w:val="19"/>
        </w:rPr>
      </w:pPr>
    </w:p>
    <w:p w14:paraId="026A52E9" w14:textId="05A4D2AE" w:rsidR="00FC4F26" w:rsidRPr="00383A44" w:rsidRDefault="00383A44" w:rsidP="00383A44">
      <w:pPr>
        <w:pStyle w:val="Precio"/>
      </w:pPr>
      <w:r>
        <w:t>10</w:t>
      </w:r>
      <w:r w:rsidR="00FC4F26" w:rsidRPr="00383A44">
        <w:t xml:space="preserve"> días desde  €u</w:t>
      </w:r>
      <w:r w:rsidR="004C6D5B">
        <w:t>r 2.110</w:t>
      </w:r>
      <w:r w:rsidR="00FC4F26" w:rsidRPr="00383A44">
        <w:t xml:space="preserve"> </w:t>
      </w:r>
    </w:p>
    <w:p w14:paraId="43FB5D68" w14:textId="77777777" w:rsidR="00FC4F26" w:rsidRPr="00062DDF" w:rsidRDefault="00FC4F26" w:rsidP="00FC4F26">
      <w:pPr>
        <w:rPr>
          <w:rFonts w:ascii="Calibri" w:hAnsi="Calibri" w:cs="Courier New"/>
          <w:b/>
          <w:bCs/>
          <w:i/>
          <w:iCs/>
          <w:color w:val="943634"/>
          <w:szCs w:val="19"/>
        </w:rPr>
      </w:pPr>
    </w:p>
    <w:p w14:paraId="5F2DABE9" w14:textId="77777777" w:rsidR="00D42E1D" w:rsidRPr="00D42E1D" w:rsidRDefault="00D42E1D" w:rsidP="00D42E1D">
      <w:pPr>
        <w:spacing w:line="245" w:lineRule="auto"/>
        <w:jc w:val="center"/>
        <w:rPr>
          <w:rFonts w:asciiTheme="minorHAnsi" w:hAnsiTheme="minorHAnsi" w:cstheme="minorHAnsi"/>
          <w:b/>
          <w:bCs/>
          <w:sz w:val="18"/>
          <w:szCs w:val="18"/>
          <w:lang w:val="es-ES"/>
        </w:rPr>
      </w:pPr>
      <w:r w:rsidRPr="00D42E1D">
        <w:rPr>
          <w:rFonts w:asciiTheme="minorHAnsi" w:hAnsiTheme="minorHAnsi" w:cstheme="minorHAnsi"/>
          <w:b/>
          <w:bCs/>
          <w:sz w:val="18"/>
          <w:szCs w:val="18"/>
          <w:lang w:val="es-ES"/>
        </w:rPr>
        <w:t>Tour que promete una experiencia inolvidable, recorriendo los cinco países que componen las Islas Británicas: Inglaterra, Escocia, Gales, Irlanda del Norte e Irlanda. Un viaje diseñado para cautivar a todo tipo de viajeros, combinando lugares emblemáticos, paisajes impresionantes, ciudades encantadoras y tesoros ocultos que esperan ser descubiertos.</w:t>
      </w:r>
    </w:p>
    <w:p w14:paraId="15090354" w14:textId="77777777" w:rsidR="00FC4F26" w:rsidRPr="00AF15D2" w:rsidRDefault="00FC4F26" w:rsidP="00FC4F26">
      <w:pPr>
        <w:jc w:val="both"/>
        <w:rPr>
          <w:rFonts w:asciiTheme="minorHAnsi" w:eastAsia="Calibri" w:hAnsiTheme="minorHAnsi" w:cstheme="minorHAnsi"/>
          <w:color w:val="000000" w:themeColor="text1"/>
          <w:sz w:val="18"/>
          <w:szCs w:val="18"/>
        </w:rPr>
      </w:pPr>
    </w:p>
    <w:p w14:paraId="14DCAACD" w14:textId="6C0653AC" w:rsidR="005F62C6" w:rsidRPr="005F62C6" w:rsidRDefault="005F62C6" w:rsidP="005F62C6">
      <w:pPr>
        <w:pStyle w:val="Subttulo"/>
      </w:pPr>
      <w:r w:rsidRPr="00AF15D2">
        <w:t>Día 01 - Londres - Cambridge - York/</w:t>
      </w:r>
      <w:r w:rsidR="00975327">
        <w:t>Harr</w:t>
      </w:r>
      <w:r w:rsidR="00DD62C4">
        <w:t>o</w:t>
      </w:r>
      <w:r w:rsidR="00975327">
        <w:t>gate</w:t>
      </w:r>
    </w:p>
    <w:p w14:paraId="70912D45" w14:textId="103720C6" w:rsidR="005F62C6" w:rsidRPr="005F62C6" w:rsidRDefault="00975327" w:rsidP="005F62C6">
      <w:pPr>
        <w:spacing w:line="245" w:lineRule="auto"/>
        <w:rPr>
          <w:rFonts w:asciiTheme="minorHAnsi" w:hAnsiTheme="minorHAnsi" w:cstheme="minorHAnsi"/>
          <w:sz w:val="18"/>
          <w:szCs w:val="18"/>
          <w:lang w:val="es-ES"/>
        </w:rPr>
      </w:pPr>
      <w:r w:rsidRPr="00AF15D2">
        <w:rPr>
          <w:rFonts w:asciiTheme="minorHAnsi" w:eastAsia="Calibri" w:hAnsiTheme="minorHAnsi" w:cstheme="minorHAnsi"/>
          <w:color w:val="000000" w:themeColor="text1"/>
          <w:sz w:val="18"/>
          <w:szCs w:val="18"/>
        </w:rPr>
        <w:t>Presentación en la recepción del hotel, ver horarios y hoteles de recogida más abajo indicados</w:t>
      </w:r>
      <w:r>
        <w:rPr>
          <w:rFonts w:asciiTheme="minorHAnsi" w:hAnsiTheme="minorHAnsi" w:cstheme="minorHAnsi"/>
          <w:sz w:val="18"/>
          <w:szCs w:val="18"/>
          <w:lang w:val="es-ES"/>
        </w:rPr>
        <w:t xml:space="preserve">. </w:t>
      </w:r>
      <w:r w:rsidR="005F62C6" w:rsidRPr="005F62C6">
        <w:rPr>
          <w:rFonts w:asciiTheme="minorHAnsi" w:hAnsiTheme="minorHAnsi" w:cstheme="minorHAnsi"/>
          <w:sz w:val="18"/>
          <w:szCs w:val="18"/>
          <w:lang w:val="es-ES"/>
        </w:rPr>
        <w:t xml:space="preserve">Comenzaremos nuestro recorrido hacia Cambridge, ciudad universitaria por excelencia, realizaremos un recorrido a pie donde podremos admirar arquitecturas de diferentes épocas en los antiquísimos </w:t>
      </w:r>
      <w:r w:rsidR="005F62C6" w:rsidRPr="005F62C6">
        <w:rPr>
          <w:rFonts w:asciiTheme="minorHAnsi" w:hAnsiTheme="minorHAnsi" w:cstheme="minorHAnsi"/>
          <w:b/>
          <w:sz w:val="18"/>
          <w:szCs w:val="18"/>
          <w:lang w:val="es-ES"/>
        </w:rPr>
        <w:t>Colegios Universitarios</w:t>
      </w:r>
      <w:r w:rsidR="005F62C6" w:rsidRPr="005F62C6">
        <w:rPr>
          <w:rFonts w:asciiTheme="minorHAnsi" w:hAnsiTheme="minorHAnsi" w:cstheme="minorHAnsi"/>
          <w:sz w:val="18"/>
          <w:szCs w:val="18"/>
          <w:lang w:val="es-ES"/>
        </w:rPr>
        <w:t xml:space="preserve">. Fundada en 1209, es la segunda Universidad de habla inglesa más antigua del mundo y por sus aulas han pasado grandes mentes </w:t>
      </w:r>
      <w:r w:rsidR="005F62C6" w:rsidRPr="005F62C6">
        <w:rPr>
          <w:rFonts w:asciiTheme="minorHAnsi" w:hAnsiTheme="minorHAnsi" w:cstheme="minorHAnsi"/>
          <w:b/>
          <w:bCs/>
          <w:sz w:val="18"/>
          <w:szCs w:val="18"/>
          <w:lang w:val="es-ES"/>
        </w:rPr>
        <w:t>como Isaac Newton, Stephen Hawking y Charles Darwin.</w:t>
      </w:r>
      <w:r w:rsidR="005F62C6" w:rsidRPr="005F62C6">
        <w:rPr>
          <w:rFonts w:asciiTheme="minorHAnsi" w:hAnsiTheme="minorHAnsi" w:cstheme="minorHAnsi"/>
          <w:sz w:val="18"/>
          <w:szCs w:val="18"/>
          <w:lang w:val="es-ES"/>
        </w:rPr>
        <w:t xml:space="preserve"> La influencia de la universidad se siente por toda la ciudad. Antes de llegar a nuestro destino final de hoy, haremos una pausa para el </w:t>
      </w:r>
      <w:r w:rsidR="005F62C6" w:rsidRPr="005F62C6">
        <w:rPr>
          <w:rFonts w:asciiTheme="minorHAnsi" w:hAnsiTheme="minorHAnsi" w:cstheme="minorHAnsi"/>
          <w:b/>
          <w:bCs/>
          <w:sz w:val="18"/>
          <w:szCs w:val="18"/>
          <w:lang w:val="es-ES"/>
        </w:rPr>
        <w:t>almuerzo</w:t>
      </w:r>
      <w:r w:rsidR="005F62C6" w:rsidRPr="005F62C6">
        <w:rPr>
          <w:rFonts w:asciiTheme="minorHAnsi" w:hAnsiTheme="minorHAnsi" w:cstheme="minorHAnsi"/>
          <w:sz w:val="18"/>
          <w:szCs w:val="18"/>
          <w:lang w:val="es-ES"/>
        </w:rPr>
        <w:t xml:space="preserve">. Finalmente llegaremos a la ciudad de </w:t>
      </w:r>
      <w:r w:rsidR="005F62C6" w:rsidRPr="005F62C6">
        <w:rPr>
          <w:rFonts w:asciiTheme="minorHAnsi" w:hAnsiTheme="minorHAnsi" w:cstheme="minorHAnsi"/>
          <w:b/>
          <w:bCs/>
          <w:sz w:val="18"/>
          <w:szCs w:val="18"/>
          <w:lang w:val="es-ES"/>
        </w:rPr>
        <w:t>York</w:t>
      </w:r>
      <w:r w:rsidR="005F62C6" w:rsidRPr="005F62C6">
        <w:rPr>
          <w:rFonts w:asciiTheme="minorHAnsi" w:hAnsiTheme="minorHAnsi" w:cstheme="minorHAnsi"/>
          <w:bCs/>
          <w:sz w:val="18"/>
          <w:szCs w:val="18"/>
          <w:lang w:val="es-ES"/>
        </w:rPr>
        <w:t>, donde</w:t>
      </w:r>
      <w:r w:rsidR="005F62C6" w:rsidRPr="005F62C6">
        <w:rPr>
          <w:rFonts w:asciiTheme="minorHAnsi" w:hAnsiTheme="minorHAnsi" w:cstheme="minorHAnsi"/>
          <w:sz w:val="18"/>
          <w:szCs w:val="18"/>
          <w:lang w:val="es-ES"/>
        </w:rPr>
        <w:t xml:space="preserve"> haremos un recorrido a pie por sus encantadoras calles antes de llegar al hotel. Podremos hacer fotos en la popular </w:t>
      </w:r>
      <w:r w:rsidR="005F62C6" w:rsidRPr="005F62C6">
        <w:rPr>
          <w:rFonts w:asciiTheme="minorHAnsi" w:hAnsiTheme="minorHAnsi" w:cstheme="minorHAnsi"/>
          <w:b/>
          <w:bCs/>
          <w:sz w:val="18"/>
          <w:szCs w:val="18"/>
          <w:lang w:val="es-ES"/>
        </w:rPr>
        <w:t>calle The Shambles</w:t>
      </w:r>
      <w:r w:rsidR="005F62C6" w:rsidRPr="005F62C6">
        <w:rPr>
          <w:rFonts w:asciiTheme="minorHAnsi" w:hAnsiTheme="minorHAnsi" w:cstheme="minorHAnsi"/>
          <w:sz w:val="18"/>
          <w:szCs w:val="18"/>
          <w:lang w:val="es-ES"/>
        </w:rPr>
        <w:t xml:space="preserve">, una calle medieval bien conservada con edificios de entramado de madera. La calle alguna vez estuvo llena de carnicerías, y el nombre "Shambles" proviene de la palabra anglosajona "fleshammels", que significa "estantes de carne". Hoy en día, la calle está llena de tiendas, cafés y restaurantes y se dice que inspiró </w:t>
      </w:r>
      <w:r w:rsidR="005F62C6" w:rsidRPr="005F62C6">
        <w:rPr>
          <w:rFonts w:asciiTheme="minorHAnsi" w:hAnsiTheme="minorHAnsi" w:cstheme="minorHAnsi"/>
          <w:b/>
          <w:bCs/>
          <w:sz w:val="18"/>
          <w:szCs w:val="18"/>
          <w:lang w:val="es-ES"/>
        </w:rPr>
        <w:t>la creación de Diagon Alley en los libros y películas de Harry Potter.</w:t>
      </w:r>
      <w:r w:rsidR="005F62C6" w:rsidRPr="005F62C6">
        <w:rPr>
          <w:rFonts w:asciiTheme="minorHAnsi" w:hAnsiTheme="minorHAnsi" w:cstheme="minorHAnsi"/>
          <w:sz w:val="18"/>
          <w:szCs w:val="18"/>
          <w:lang w:val="es-ES"/>
        </w:rPr>
        <w:t xml:space="preserve"> Asimismo, pasaremos por su espléndida </w:t>
      </w:r>
      <w:r w:rsidR="005F62C6" w:rsidRPr="005F62C6">
        <w:rPr>
          <w:rFonts w:asciiTheme="minorHAnsi" w:hAnsiTheme="minorHAnsi" w:cstheme="minorHAnsi"/>
          <w:b/>
          <w:sz w:val="18"/>
          <w:szCs w:val="18"/>
          <w:lang w:val="es-ES"/>
        </w:rPr>
        <w:t>catedral gótica</w:t>
      </w:r>
      <w:r w:rsidR="005F62C6" w:rsidRPr="005F62C6">
        <w:rPr>
          <w:rFonts w:asciiTheme="minorHAnsi" w:hAnsiTheme="minorHAnsi" w:cstheme="minorHAnsi"/>
          <w:sz w:val="18"/>
          <w:szCs w:val="18"/>
          <w:lang w:val="es-ES"/>
        </w:rPr>
        <w:t xml:space="preserve">, </w:t>
      </w:r>
      <w:r w:rsidR="005F62C6" w:rsidRPr="005F62C6">
        <w:rPr>
          <w:rFonts w:asciiTheme="minorHAnsi" w:hAnsiTheme="minorHAnsi" w:cstheme="minorHAnsi"/>
          <w:b/>
          <w:bCs/>
          <w:sz w:val="18"/>
          <w:szCs w:val="18"/>
          <w:lang w:val="es-ES"/>
        </w:rPr>
        <w:t xml:space="preserve">la segunda más grande del norte de Europa </w:t>
      </w:r>
      <w:r w:rsidR="005F62C6" w:rsidRPr="005F62C6">
        <w:rPr>
          <w:rFonts w:asciiTheme="minorHAnsi" w:hAnsiTheme="minorHAnsi" w:cstheme="minorHAnsi"/>
          <w:sz w:val="18"/>
          <w:szCs w:val="18"/>
          <w:lang w:val="es-ES"/>
        </w:rPr>
        <w:t xml:space="preserve">que es famosa por sus hermosos vitrales y sus imponentes torres. </w:t>
      </w:r>
      <w:r w:rsidR="005F62C6" w:rsidRPr="00D965C3">
        <w:rPr>
          <w:rFonts w:asciiTheme="minorHAnsi" w:hAnsiTheme="minorHAnsi" w:cstheme="minorHAnsi"/>
          <w:b/>
          <w:bCs/>
          <w:sz w:val="18"/>
          <w:szCs w:val="18"/>
          <w:lang w:val="es-ES"/>
        </w:rPr>
        <w:t>Cena</w:t>
      </w:r>
      <w:r w:rsidR="00D965C3" w:rsidRPr="00D965C3">
        <w:rPr>
          <w:rFonts w:asciiTheme="minorHAnsi" w:hAnsiTheme="minorHAnsi" w:cstheme="minorHAnsi"/>
          <w:b/>
          <w:bCs/>
          <w:sz w:val="18"/>
          <w:szCs w:val="18"/>
          <w:lang w:val="es-ES"/>
        </w:rPr>
        <w:t xml:space="preserve"> y alojamiento</w:t>
      </w:r>
    </w:p>
    <w:p w14:paraId="0C82B61E" w14:textId="77777777" w:rsidR="005F62C6" w:rsidRPr="005F62C6" w:rsidRDefault="005F62C6" w:rsidP="005F62C6">
      <w:pPr>
        <w:spacing w:line="245" w:lineRule="auto"/>
        <w:rPr>
          <w:rFonts w:asciiTheme="minorHAnsi" w:hAnsiTheme="minorHAnsi" w:cstheme="minorHAnsi"/>
          <w:sz w:val="18"/>
          <w:szCs w:val="18"/>
          <w:lang w:val="es-ES"/>
        </w:rPr>
      </w:pPr>
    </w:p>
    <w:p w14:paraId="1A860765" w14:textId="08FFD069" w:rsidR="005F62C6" w:rsidRPr="005F62C6" w:rsidRDefault="005F62C6" w:rsidP="005F62C6">
      <w:pPr>
        <w:spacing w:line="245" w:lineRule="auto"/>
        <w:rPr>
          <w:rFonts w:asciiTheme="minorHAnsi" w:hAnsiTheme="minorHAnsi" w:cstheme="minorHAnsi"/>
          <w:b/>
          <w:bCs/>
          <w:sz w:val="18"/>
          <w:szCs w:val="18"/>
          <w:lang w:val="es-ES"/>
        </w:rPr>
      </w:pPr>
      <w:r w:rsidRPr="005F62C6">
        <w:rPr>
          <w:rFonts w:asciiTheme="minorHAnsi" w:hAnsiTheme="minorHAnsi" w:cstheme="minorHAnsi"/>
          <w:b/>
          <w:bCs/>
          <w:sz w:val="18"/>
          <w:szCs w:val="18"/>
        </w:rPr>
        <w:t>D</w:t>
      </w:r>
      <w:r w:rsidR="00D965C3">
        <w:rPr>
          <w:rFonts w:asciiTheme="minorHAnsi" w:hAnsiTheme="minorHAnsi" w:cstheme="minorHAnsi"/>
          <w:b/>
          <w:bCs/>
          <w:sz w:val="18"/>
          <w:szCs w:val="18"/>
        </w:rPr>
        <w:t xml:space="preserve">ía 02 – York/Harrogate – Durham </w:t>
      </w:r>
      <w:r w:rsidR="00C84AE2">
        <w:rPr>
          <w:rFonts w:asciiTheme="minorHAnsi" w:hAnsiTheme="minorHAnsi" w:cstheme="minorHAnsi"/>
          <w:b/>
          <w:bCs/>
          <w:sz w:val="18"/>
          <w:szCs w:val="18"/>
        </w:rPr>
        <w:t>–</w:t>
      </w:r>
      <w:r w:rsidR="00D965C3">
        <w:rPr>
          <w:rFonts w:asciiTheme="minorHAnsi" w:hAnsiTheme="minorHAnsi" w:cstheme="minorHAnsi"/>
          <w:b/>
          <w:bCs/>
          <w:sz w:val="18"/>
          <w:szCs w:val="18"/>
        </w:rPr>
        <w:t xml:space="preserve"> </w:t>
      </w:r>
      <w:r w:rsidR="00C84AE2">
        <w:rPr>
          <w:rFonts w:asciiTheme="minorHAnsi" w:hAnsiTheme="minorHAnsi" w:cstheme="minorHAnsi"/>
          <w:b/>
          <w:bCs/>
          <w:sz w:val="18"/>
          <w:szCs w:val="18"/>
        </w:rPr>
        <w:t>Alnwick -  Edimburgo</w:t>
      </w:r>
    </w:p>
    <w:p w14:paraId="22D66EA8" w14:textId="58EB0936" w:rsidR="005F62C6" w:rsidRPr="00AD6A71" w:rsidRDefault="005F62C6" w:rsidP="005F62C6">
      <w:pPr>
        <w:spacing w:line="245" w:lineRule="auto"/>
        <w:rPr>
          <w:rFonts w:asciiTheme="minorHAnsi" w:hAnsiTheme="minorHAnsi" w:cstheme="minorHAnsi"/>
          <w:sz w:val="18"/>
          <w:szCs w:val="18"/>
          <w:lang w:val="es-ES"/>
        </w:rPr>
      </w:pPr>
      <w:r w:rsidRPr="005F62C6">
        <w:rPr>
          <w:rFonts w:asciiTheme="minorHAnsi" w:hAnsiTheme="minorHAnsi" w:cstheme="minorHAnsi"/>
          <w:sz w:val="18"/>
          <w:szCs w:val="18"/>
          <w:lang w:val="es-ES"/>
        </w:rPr>
        <w:t xml:space="preserve">Después del </w:t>
      </w:r>
      <w:r w:rsidRPr="00C84AE2">
        <w:rPr>
          <w:rFonts w:asciiTheme="minorHAnsi" w:hAnsiTheme="minorHAnsi" w:cstheme="minorHAnsi"/>
          <w:b/>
          <w:bCs/>
          <w:sz w:val="18"/>
          <w:szCs w:val="18"/>
          <w:lang w:val="es-ES"/>
        </w:rPr>
        <w:t>desayuno</w:t>
      </w:r>
      <w:r w:rsidRPr="005F62C6">
        <w:rPr>
          <w:rFonts w:asciiTheme="minorHAnsi" w:hAnsiTheme="minorHAnsi" w:cstheme="minorHAnsi"/>
          <w:sz w:val="18"/>
          <w:szCs w:val="18"/>
          <w:lang w:val="es-ES"/>
        </w:rPr>
        <w:t xml:space="preserve">, saldremos hacia la ciudad de </w:t>
      </w:r>
      <w:r w:rsidRPr="005F62C6">
        <w:rPr>
          <w:rFonts w:asciiTheme="minorHAnsi" w:hAnsiTheme="minorHAnsi" w:cstheme="minorHAnsi"/>
          <w:b/>
          <w:bCs/>
          <w:sz w:val="18"/>
          <w:szCs w:val="18"/>
          <w:lang w:val="es-ES"/>
        </w:rPr>
        <w:t>Durham, donde realizaremos una breve visita a pie</w:t>
      </w:r>
      <w:r w:rsidRPr="005F62C6">
        <w:rPr>
          <w:rFonts w:asciiTheme="minorHAnsi" w:hAnsiTheme="minorHAnsi" w:cstheme="minorHAnsi"/>
          <w:sz w:val="18"/>
          <w:szCs w:val="18"/>
          <w:lang w:val="es-ES"/>
        </w:rPr>
        <w:t xml:space="preserve"> y divisaremos su cautivadora catedral, que es una obra maestra de la arquitectura normanda y domina la ciudad desde lo alto de una colina. Con su rica historia y su impresionante arquitectura, está declarada Patrimonio de la Humanidad por la UNESCO. Seguiremos nuestra ruta hacia el norte para disfrutar de una panorámica del </w:t>
      </w:r>
      <w:r w:rsidRPr="005F62C6">
        <w:rPr>
          <w:rFonts w:asciiTheme="minorHAnsi" w:hAnsiTheme="minorHAnsi" w:cstheme="minorHAnsi"/>
          <w:b/>
          <w:sz w:val="18"/>
          <w:szCs w:val="18"/>
          <w:lang w:val="es-ES"/>
        </w:rPr>
        <w:t>Castillo de Alnwick</w:t>
      </w:r>
      <w:r w:rsidRPr="005F62C6">
        <w:rPr>
          <w:rFonts w:asciiTheme="minorHAnsi" w:hAnsiTheme="minorHAnsi" w:cstheme="minorHAnsi"/>
          <w:sz w:val="18"/>
          <w:szCs w:val="18"/>
          <w:lang w:val="es-ES"/>
        </w:rPr>
        <w:t xml:space="preserve">, una imponente fortaleza con más de 700 años de historia. Residencia oficial de los Duques de Northumberland, no es de extrañar que haya servido como </w:t>
      </w:r>
      <w:r w:rsidRPr="005F62C6">
        <w:rPr>
          <w:rFonts w:asciiTheme="minorHAnsi" w:hAnsiTheme="minorHAnsi" w:cstheme="minorHAnsi"/>
          <w:b/>
          <w:bCs/>
          <w:sz w:val="18"/>
          <w:szCs w:val="18"/>
          <w:lang w:val="es-ES"/>
        </w:rPr>
        <w:t xml:space="preserve">escenario para películas como "Harry Potter", "Elizabeth" y "Robin Hood". </w:t>
      </w:r>
      <w:r w:rsidRPr="005F62C6">
        <w:rPr>
          <w:rFonts w:asciiTheme="minorHAnsi" w:hAnsiTheme="minorHAnsi" w:cstheme="minorHAnsi"/>
          <w:sz w:val="18"/>
          <w:szCs w:val="18"/>
          <w:lang w:val="es-ES"/>
        </w:rPr>
        <w:t xml:space="preserve">Tendremos tiempo para almorzar y continuaremos hacia la costa hasta llegar a Edimburgo, donde haremos una </w:t>
      </w:r>
      <w:r w:rsidRPr="005F62C6">
        <w:rPr>
          <w:rFonts w:asciiTheme="minorHAnsi" w:hAnsiTheme="minorHAnsi" w:cstheme="minorHAnsi"/>
          <w:b/>
          <w:bCs/>
          <w:sz w:val="18"/>
          <w:szCs w:val="18"/>
          <w:lang w:val="es-ES"/>
        </w:rPr>
        <w:t>breve panorámica para introducir esta ilustre ciudad</w:t>
      </w:r>
      <w:r w:rsidRPr="005F62C6">
        <w:rPr>
          <w:rFonts w:asciiTheme="minorHAnsi" w:hAnsiTheme="minorHAnsi" w:cstheme="minorHAnsi"/>
          <w:sz w:val="18"/>
          <w:szCs w:val="18"/>
          <w:lang w:val="es-ES"/>
        </w:rPr>
        <w:t xml:space="preserve">. </w:t>
      </w:r>
      <w:r w:rsidRPr="00AD6A71">
        <w:rPr>
          <w:rFonts w:asciiTheme="minorHAnsi" w:hAnsiTheme="minorHAnsi" w:cstheme="minorHAnsi"/>
          <w:b/>
          <w:bCs/>
          <w:sz w:val="18"/>
          <w:szCs w:val="18"/>
          <w:lang w:val="es-ES"/>
        </w:rPr>
        <w:t>Alojamiento</w:t>
      </w:r>
      <w:r w:rsidRPr="00AD6A71">
        <w:rPr>
          <w:rFonts w:asciiTheme="minorHAnsi" w:hAnsiTheme="minorHAnsi" w:cstheme="minorHAnsi"/>
          <w:sz w:val="18"/>
          <w:szCs w:val="18"/>
          <w:lang w:val="es-ES"/>
        </w:rPr>
        <w:t xml:space="preserve"> </w:t>
      </w:r>
    </w:p>
    <w:p w14:paraId="175FE904" w14:textId="77777777" w:rsidR="005F62C6" w:rsidRPr="00AD6A71" w:rsidRDefault="005F62C6" w:rsidP="005F62C6">
      <w:pPr>
        <w:spacing w:line="245" w:lineRule="auto"/>
        <w:rPr>
          <w:rFonts w:asciiTheme="minorHAnsi" w:hAnsiTheme="minorHAnsi" w:cstheme="minorHAnsi"/>
          <w:sz w:val="18"/>
          <w:szCs w:val="18"/>
          <w:lang w:val="es-ES"/>
        </w:rPr>
      </w:pPr>
    </w:p>
    <w:p w14:paraId="557B0AF4" w14:textId="2D71FB54" w:rsidR="005F62C6" w:rsidRPr="005F62C6" w:rsidRDefault="005F62C6" w:rsidP="005F62C6">
      <w:pPr>
        <w:spacing w:line="245" w:lineRule="auto"/>
        <w:rPr>
          <w:rFonts w:asciiTheme="minorHAnsi" w:hAnsiTheme="minorHAnsi" w:cstheme="minorHAnsi"/>
          <w:b/>
          <w:bCs/>
          <w:sz w:val="18"/>
          <w:szCs w:val="18"/>
          <w:lang w:val="es-ES"/>
        </w:rPr>
      </w:pPr>
      <w:r w:rsidRPr="005F62C6">
        <w:rPr>
          <w:rFonts w:asciiTheme="minorHAnsi" w:hAnsiTheme="minorHAnsi" w:cstheme="minorHAnsi"/>
          <w:b/>
          <w:bCs/>
          <w:sz w:val="18"/>
          <w:szCs w:val="18"/>
          <w:lang w:val="es-ES"/>
        </w:rPr>
        <w:t>D</w:t>
      </w:r>
      <w:r w:rsidR="006B5A00">
        <w:rPr>
          <w:rFonts w:asciiTheme="minorHAnsi" w:hAnsiTheme="minorHAnsi" w:cstheme="minorHAnsi"/>
          <w:b/>
          <w:bCs/>
          <w:sz w:val="18"/>
          <w:szCs w:val="18"/>
          <w:lang w:val="es-ES"/>
        </w:rPr>
        <w:t>ía 03 - Edimburgo</w:t>
      </w:r>
    </w:p>
    <w:p w14:paraId="3E695E39" w14:textId="6F9D3E69" w:rsidR="005F62C6" w:rsidRPr="00744725" w:rsidRDefault="006B5A00" w:rsidP="005F62C6">
      <w:pPr>
        <w:spacing w:line="245" w:lineRule="auto"/>
        <w:rPr>
          <w:rFonts w:asciiTheme="minorHAnsi" w:hAnsiTheme="minorHAnsi" w:cstheme="minorHAnsi"/>
          <w:sz w:val="18"/>
          <w:szCs w:val="18"/>
          <w:lang w:val="es-ES"/>
        </w:rPr>
      </w:pPr>
      <w:r>
        <w:rPr>
          <w:rFonts w:asciiTheme="minorHAnsi" w:hAnsiTheme="minorHAnsi" w:cstheme="minorHAnsi"/>
          <w:b/>
          <w:bCs/>
          <w:sz w:val="18"/>
          <w:szCs w:val="18"/>
          <w:lang w:val="es-ES"/>
        </w:rPr>
        <w:t xml:space="preserve">Desayuno. </w:t>
      </w:r>
      <w:r w:rsidR="005F62C6" w:rsidRPr="006B5A00">
        <w:rPr>
          <w:rFonts w:asciiTheme="minorHAnsi" w:hAnsiTheme="minorHAnsi" w:cstheme="minorHAnsi"/>
          <w:sz w:val="18"/>
          <w:szCs w:val="18"/>
          <w:lang w:val="es-ES"/>
        </w:rPr>
        <w:t>Hoy tendremos el día libre donde</w:t>
      </w:r>
      <w:r w:rsidR="005F62C6" w:rsidRPr="005F62C6">
        <w:rPr>
          <w:rFonts w:asciiTheme="minorHAnsi" w:hAnsiTheme="minorHAnsi" w:cstheme="minorHAnsi"/>
          <w:sz w:val="18"/>
          <w:szCs w:val="18"/>
          <w:lang w:val="es-ES"/>
        </w:rPr>
        <w:t xml:space="preserve"> podremos disfrutar de un día de turismo tranquilo para explorar la histórica ciudad de Edimburgo </w:t>
      </w:r>
      <w:r w:rsidR="005F62C6" w:rsidRPr="005F62C6">
        <w:rPr>
          <w:rFonts w:asciiTheme="minorHAnsi" w:hAnsiTheme="minorHAnsi" w:cstheme="minorHAnsi"/>
          <w:b/>
          <w:bCs/>
          <w:sz w:val="18"/>
          <w:szCs w:val="18"/>
          <w:lang w:val="es-ES"/>
        </w:rPr>
        <w:t xml:space="preserve">a </w:t>
      </w:r>
      <w:r w:rsidR="005F62C6" w:rsidRPr="006B5A00">
        <w:rPr>
          <w:rFonts w:asciiTheme="minorHAnsi" w:hAnsiTheme="minorHAnsi" w:cstheme="minorHAnsi"/>
          <w:b/>
          <w:bCs/>
          <w:sz w:val="18"/>
          <w:szCs w:val="18"/>
          <w:lang w:val="es-ES"/>
        </w:rPr>
        <w:t>nuestro ritmo</w:t>
      </w:r>
      <w:r w:rsidR="005F62C6" w:rsidRPr="006B5A00">
        <w:rPr>
          <w:rFonts w:asciiTheme="minorHAnsi" w:hAnsiTheme="minorHAnsi" w:cstheme="minorHAnsi"/>
          <w:sz w:val="18"/>
          <w:szCs w:val="18"/>
          <w:lang w:val="es-ES"/>
        </w:rPr>
        <w:t xml:space="preserve">. Recorre la famosa </w:t>
      </w:r>
      <w:r w:rsidR="005F62C6" w:rsidRPr="006B5A00">
        <w:rPr>
          <w:rStyle w:val="Textoennegrita"/>
          <w:rFonts w:cstheme="minorHAnsi"/>
          <w:color w:val="auto"/>
          <w:szCs w:val="18"/>
          <w:lang w:val="es-ES"/>
        </w:rPr>
        <w:t>Royal Mile</w:t>
      </w:r>
      <w:r w:rsidR="005F62C6" w:rsidRPr="006B5A00">
        <w:rPr>
          <w:rFonts w:asciiTheme="minorHAnsi" w:hAnsiTheme="minorHAnsi" w:cstheme="minorHAnsi"/>
          <w:sz w:val="18"/>
          <w:szCs w:val="18"/>
          <w:lang w:val="es-ES"/>
        </w:rPr>
        <w:t xml:space="preserve">, la avenida que une el imponente </w:t>
      </w:r>
      <w:r w:rsidR="005F62C6" w:rsidRPr="006B5A00">
        <w:rPr>
          <w:rStyle w:val="Textoennegrita"/>
          <w:rFonts w:cstheme="minorHAnsi"/>
          <w:color w:val="auto"/>
          <w:szCs w:val="18"/>
          <w:lang w:val="es-ES"/>
        </w:rPr>
        <w:t>Castillo de Edimburgo</w:t>
      </w:r>
      <w:r w:rsidR="005F62C6" w:rsidRPr="006B5A00">
        <w:rPr>
          <w:rFonts w:asciiTheme="minorHAnsi" w:hAnsiTheme="minorHAnsi" w:cstheme="minorHAnsi"/>
          <w:sz w:val="18"/>
          <w:szCs w:val="18"/>
          <w:lang w:val="es-ES"/>
        </w:rPr>
        <w:t xml:space="preserve"> con el </w:t>
      </w:r>
      <w:r w:rsidR="005F62C6" w:rsidRPr="006B5A00">
        <w:rPr>
          <w:rStyle w:val="Textoennegrita"/>
          <w:rFonts w:cstheme="minorHAnsi"/>
          <w:color w:val="auto"/>
          <w:szCs w:val="18"/>
          <w:lang w:val="es-ES"/>
        </w:rPr>
        <w:t>Palacio de Holyrood</w:t>
      </w:r>
      <w:r w:rsidR="005F62C6" w:rsidRPr="006B5A00">
        <w:rPr>
          <w:rFonts w:asciiTheme="minorHAnsi" w:hAnsiTheme="minorHAnsi" w:cstheme="minorHAnsi"/>
          <w:sz w:val="18"/>
          <w:szCs w:val="18"/>
          <w:lang w:val="es-ES"/>
        </w:rPr>
        <w:t xml:space="preserve">. Visita la </w:t>
      </w:r>
      <w:r w:rsidR="005F62C6" w:rsidRPr="006B5A00">
        <w:rPr>
          <w:rStyle w:val="Textoennegrita"/>
          <w:rFonts w:cstheme="minorHAnsi"/>
          <w:color w:val="auto"/>
          <w:szCs w:val="18"/>
          <w:lang w:val="es-ES"/>
        </w:rPr>
        <w:t>Catedral de St. Giles</w:t>
      </w:r>
      <w:r w:rsidR="005F62C6" w:rsidRPr="006B5A00">
        <w:rPr>
          <w:rFonts w:asciiTheme="minorHAnsi" w:hAnsiTheme="minorHAnsi" w:cstheme="minorHAnsi"/>
          <w:sz w:val="18"/>
          <w:szCs w:val="18"/>
          <w:lang w:val="es-ES"/>
        </w:rPr>
        <w:t xml:space="preserve">, donde se custodian la </w:t>
      </w:r>
      <w:r w:rsidR="005F62C6" w:rsidRPr="006B5A00">
        <w:rPr>
          <w:rStyle w:val="Textoennegrita"/>
          <w:rFonts w:cstheme="minorHAnsi"/>
          <w:color w:val="auto"/>
          <w:szCs w:val="18"/>
          <w:lang w:val="es-ES"/>
        </w:rPr>
        <w:t>Corona de Escocia</w:t>
      </w:r>
      <w:r w:rsidR="005F62C6" w:rsidRPr="006B5A00">
        <w:rPr>
          <w:rFonts w:asciiTheme="minorHAnsi" w:hAnsiTheme="minorHAnsi" w:cstheme="minorHAnsi"/>
          <w:sz w:val="18"/>
          <w:szCs w:val="18"/>
          <w:lang w:val="es-ES"/>
        </w:rPr>
        <w:t xml:space="preserve"> y la </w:t>
      </w:r>
      <w:r w:rsidR="005F62C6" w:rsidRPr="006B5A00">
        <w:rPr>
          <w:rStyle w:val="Textoennegrita"/>
          <w:rFonts w:cstheme="minorHAnsi"/>
          <w:color w:val="auto"/>
          <w:szCs w:val="18"/>
          <w:lang w:val="es-ES"/>
        </w:rPr>
        <w:t>Piedra del Destino</w:t>
      </w:r>
      <w:r w:rsidR="005F62C6" w:rsidRPr="006B5A00">
        <w:rPr>
          <w:rFonts w:asciiTheme="minorHAnsi" w:hAnsiTheme="minorHAnsi" w:cstheme="minorHAnsi"/>
          <w:sz w:val="18"/>
          <w:szCs w:val="18"/>
          <w:lang w:val="es-ES"/>
        </w:rPr>
        <w:t xml:space="preserve">. Adéntrate en la </w:t>
      </w:r>
      <w:r w:rsidR="005F62C6" w:rsidRPr="006B5A00">
        <w:rPr>
          <w:rStyle w:val="Textoennegrita"/>
          <w:rFonts w:cstheme="minorHAnsi"/>
          <w:color w:val="auto"/>
          <w:szCs w:val="18"/>
          <w:lang w:val="es-ES"/>
        </w:rPr>
        <w:t>Galería Nacional de Escocia</w:t>
      </w:r>
      <w:r w:rsidR="005F62C6" w:rsidRPr="006B5A00">
        <w:rPr>
          <w:rFonts w:asciiTheme="minorHAnsi" w:hAnsiTheme="minorHAnsi" w:cstheme="minorHAnsi"/>
          <w:sz w:val="18"/>
          <w:szCs w:val="18"/>
          <w:lang w:val="es-ES"/>
        </w:rPr>
        <w:t xml:space="preserve"> o explora el </w:t>
      </w:r>
      <w:r w:rsidR="005F62C6" w:rsidRPr="006B5A00">
        <w:rPr>
          <w:rStyle w:val="Textoennegrita"/>
          <w:rFonts w:cstheme="minorHAnsi"/>
          <w:color w:val="auto"/>
          <w:szCs w:val="18"/>
          <w:lang w:val="es-ES"/>
        </w:rPr>
        <w:t>Yate Real Britannia</w:t>
      </w:r>
      <w:r w:rsidR="005F62C6" w:rsidRPr="006B5A00">
        <w:rPr>
          <w:rFonts w:asciiTheme="minorHAnsi" w:hAnsiTheme="minorHAnsi" w:cstheme="minorHAnsi"/>
          <w:sz w:val="18"/>
          <w:szCs w:val="18"/>
          <w:lang w:val="es-ES"/>
        </w:rPr>
        <w:t xml:space="preserve">, antigua residencia oficial de la Familia Real Británica. </w:t>
      </w:r>
      <w:r w:rsidR="005F62C6" w:rsidRPr="006B5A00">
        <w:rPr>
          <w:rStyle w:val="Textoennegrita"/>
          <w:rFonts w:cstheme="minorHAnsi"/>
          <w:color w:val="auto"/>
          <w:szCs w:val="18"/>
          <w:lang w:val="es-ES"/>
        </w:rPr>
        <w:t>Edimburgo</w:t>
      </w:r>
      <w:r w:rsidR="005F62C6" w:rsidRPr="006B5A00">
        <w:rPr>
          <w:rFonts w:asciiTheme="minorHAnsi" w:hAnsiTheme="minorHAnsi" w:cstheme="minorHAnsi"/>
          <w:sz w:val="18"/>
          <w:szCs w:val="18"/>
          <w:lang w:val="es-ES"/>
        </w:rPr>
        <w:t xml:space="preserve"> es la segunda ciudad más visitada del Reino Unido después de Londres y alberga el </w:t>
      </w:r>
      <w:r w:rsidR="005F62C6" w:rsidRPr="006B5A00">
        <w:rPr>
          <w:rStyle w:val="Textoennegrita"/>
          <w:rFonts w:cstheme="minorHAnsi"/>
          <w:color w:val="auto"/>
          <w:szCs w:val="18"/>
          <w:lang w:val="es-ES"/>
        </w:rPr>
        <w:t>Parlamento Escocés</w:t>
      </w:r>
      <w:r w:rsidR="005F62C6" w:rsidRPr="006B5A00">
        <w:rPr>
          <w:rFonts w:asciiTheme="minorHAnsi" w:hAnsiTheme="minorHAnsi" w:cstheme="minorHAnsi"/>
          <w:sz w:val="18"/>
          <w:szCs w:val="18"/>
          <w:lang w:val="es-ES"/>
        </w:rPr>
        <w:t xml:space="preserve"> desde 1999. No te pierdas su impresionante edificio y relájate en los </w:t>
      </w:r>
      <w:r w:rsidR="005F62C6" w:rsidRPr="006B5A00">
        <w:rPr>
          <w:rStyle w:val="Textoennegrita"/>
          <w:rFonts w:cstheme="minorHAnsi"/>
          <w:color w:val="auto"/>
          <w:szCs w:val="18"/>
          <w:lang w:val="es-ES"/>
        </w:rPr>
        <w:t>jardines de Princes Street</w:t>
      </w:r>
      <w:r w:rsidR="005F62C6" w:rsidRPr="006B5A00">
        <w:rPr>
          <w:rFonts w:asciiTheme="minorHAnsi" w:hAnsiTheme="minorHAnsi" w:cstheme="minorHAnsi"/>
          <w:sz w:val="18"/>
          <w:szCs w:val="18"/>
          <w:lang w:val="es-ES"/>
        </w:rPr>
        <w:t xml:space="preserve">. </w:t>
      </w:r>
      <w:r w:rsidR="005F62C6" w:rsidRPr="00744725">
        <w:rPr>
          <w:rFonts w:asciiTheme="minorHAnsi" w:hAnsiTheme="minorHAnsi" w:cstheme="minorHAnsi"/>
          <w:b/>
          <w:bCs/>
          <w:sz w:val="18"/>
          <w:szCs w:val="18"/>
          <w:lang w:val="es-ES"/>
        </w:rPr>
        <w:t>Alojamiento</w:t>
      </w:r>
      <w:r w:rsidR="005F62C6" w:rsidRPr="00744725">
        <w:rPr>
          <w:rFonts w:asciiTheme="minorHAnsi" w:hAnsiTheme="minorHAnsi" w:cstheme="minorHAnsi"/>
          <w:sz w:val="18"/>
          <w:szCs w:val="18"/>
          <w:lang w:val="es-ES"/>
        </w:rPr>
        <w:t xml:space="preserve"> </w:t>
      </w:r>
    </w:p>
    <w:p w14:paraId="6B50890C" w14:textId="77777777" w:rsidR="005F62C6" w:rsidRPr="00744725" w:rsidRDefault="005F62C6" w:rsidP="005F62C6">
      <w:pPr>
        <w:spacing w:line="245" w:lineRule="auto"/>
        <w:rPr>
          <w:rFonts w:asciiTheme="minorHAnsi" w:hAnsiTheme="minorHAnsi" w:cstheme="minorHAnsi"/>
          <w:sz w:val="18"/>
          <w:szCs w:val="18"/>
          <w:lang w:val="es-ES"/>
        </w:rPr>
      </w:pPr>
    </w:p>
    <w:p w14:paraId="0BA6711F" w14:textId="28C7B04D" w:rsidR="005F62C6" w:rsidRPr="005F62C6" w:rsidRDefault="005F62C6" w:rsidP="005F62C6">
      <w:pPr>
        <w:pStyle w:val="NormalWeb"/>
        <w:spacing w:before="0" w:after="0" w:line="245" w:lineRule="auto"/>
        <w:jc w:val="both"/>
        <w:rPr>
          <w:rFonts w:asciiTheme="minorHAnsi" w:hAnsiTheme="minorHAnsi" w:cstheme="minorHAnsi"/>
          <w:b/>
          <w:sz w:val="18"/>
          <w:szCs w:val="18"/>
        </w:rPr>
      </w:pPr>
      <w:r w:rsidRPr="005F62C6">
        <w:rPr>
          <w:rFonts w:asciiTheme="minorHAnsi" w:hAnsiTheme="minorHAnsi" w:cstheme="minorHAnsi"/>
          <w:b/>
          <w:bCs/>
          <w:sz w:val="18"/>
          <w:szCs w:val="18"/>
        </w:rPr>
        <w:t>D</w:t>
      </w:r>
      <w:r w:rsidR="006B5A00">
        <w:rPr>
          <w:rFonts w:asciiTheme="minorHAnsi" w:hAnsiTheme="minorHAnsi" w:cstheme="minorHAnsi"/>
          <w:b/>
          <w:bCs/>
          <w:sz w:val="18"/>
          <w:szCs w:val="18"/>
        </w:rPr>
        <w:t>ía 04 – Edimburgo – Stirling – Trossachs - Glasgow</w:t>
      </w:r>
    </w:p>
    <w:p w14:paraId="5A70CC05" w14:textId="24AB2617" w:rsidR="005F62C6" w:rsidRPr="005F62C6" w:rsidRDefault="006B5A00" w:rsidP="005F62C6">
      <w:pPr>
        <w:spacing w:line="245" w:lineRule="auto"/>
        <w:rPr>
          <w:rFonts w:asciiTheme="minorHAnsi" w:hAnsiTheme="minorHAnsi" w:cstheme="minorHAnsi"/>
          <w:sz w:val="18"/>
          <w:szCs w:val="18"/>
          <w:lang w:val="es-ES"/>
        </w:rPr>
      </w:pPr>
      <w:r>
        <w:rPr>
          <w:rFonts w:asciiTheme="minorHAnsi" w:hAnsiTheme="minorHAnsi" w:cstheme="minorHAnsi"/>
          <w:b/>
          <w:bCs/>
          <w:sz w:val="18"/>
          <w:szCs w:val="18"/>
          <w:lang w:val="es-ES"/>
        </w:rPr>
        <w:t xml:space="preserve">Desayuno. </w:t>
      </w:r>
      <w:r w:rsidR="005F62C6" w:rsidRPr="005F62C6">
        <w:rPr>
          <w:rFonts w:asciiTheme="minorHAnsi" w:hAnsiTheme="minorHAnsi" w:cstheme="minorHAnsi"/>
          <w:sz w:val="18"/>
          <w:szCs w:val="18"/>
          <w:lang w:val="es-ES"/>
        </w:rPr>
        <w:t xml:space="preserve">Dejaremos Edimburgo para iniciar un camino lleno de espléndidos paisajes y atravesando pintorescos pueblos como </w:t>
      </w:r>
      <w:r w:rsidR="005F62C6" w:rsidRPr="005F62C6">
        <w:rPr>
          <w:rFonts w:asciiTheme="minorHAnsi" w:hAnsiTheme="minorHAnsi" w:cstheme="minorHAnsi"/>
          <w:b/>
          <w:bCs/>
          <w:sz w:val="18"/>
          <w:szCs w:val="18"/>
          <w:lang w:val="es-ES"/>
        </w:rPr>
        <w:t>Stirling y Callander</w:t>
      </w:r>
      <w:r w:rsidR="005F62C6" w:rsidRPr="005F62C6">
        <w:rPr>
          <w:rFonts w:asciiTheme="minorHAnsi" w:hAnsiTheme="minorHAnsi" w:cstheme="minorHAnsi"/>
          <w:sz w:val="18"/>
          <w:szCs w:val="18"/>
          <w:lang w:val="es-ES"/>
        </w:rPr>
        <w:t xml:space="preserve">. Ascenderemos por los pasos de media montaña que ofrecen vistas panorámicas impresionantes. Realizaremos una alto en el camino y </w:t>
      </w:r>
      <w:r w:rsidR="005F62C6" w:rsidRPr="005F62C6">
        <w:rPr>
          <w:rFonts w:asciiTheme="minorHAnsi" w:hAnsiTheme="minorHAnsi" w:cstheme="minorHAnsi"/>
          <w:b/>
          <w:bCs/>
          <w:sz w:val="18"/>
          <w:szCs w:val="18"/>
          <w:lang w:val="es-ES"/>
        </w:rPr>
        <w:t xml:space="preserve">visitaremos una </w:t>
      </w:r>
      <w:r w:rsidR="005F62C6" w:rsidRPr="005F62C6">
        <w:rPr>
          <w:rFonts w:asciiTheme="minorHAnsi" w:hAnsiTheme="minorHAnsi" w:cstheme="minorHAnsi"/>
          <w:b/>
          <w:sz w:val="18"/>
          <w:szCs w:val="18"/>
          <w:lang w:val="es-ES"/>
        </w:rPr>
        <w:t>destilería de whisky por esta zona.</w:t>
      </w:r>
      <w:r w:rsidR="005F62C6" w:rsidRPr="005F62C6">
        <w:rPr>
          <w:rFonts w:asciiTheme="minorHAnsi" w:hAnsiTheme="minorHAnsi" w:cstheme="minorHAnsi"/>
          <w:sz w:val="18"/>
          <w:szCs w:val="18"/>
          <w:lang w:val="es-ES"/>
        </w:rPr>
        <w:t xml:space="preserve"> Conoceremos el proceso de producción paso a paso, desde la selección de los granos hasta la maduración en barricas de roble. Continuaremos hacia el </w:t>
      </w:r>
      <w:r w:rsidR="005F62C6" w:rsidRPr="005F62C6">
        <w:rPr>
          <w:rFonts w:asciiTheme="minorHAnsi" w:hAnsiTheme="minorHAnsi" w:cstheme="minorHAnsi"/>
          <w:b/>
          <w:bCs/>
          <w:sz w:val="18"/>
          <w:szCs w:val="18"/>
          <w:lang w:val="es-ES"/>
        </w:rPr>
        <w:t>Parque Natural de Los Trossachs</w:t>
      </w:r>
      <w:r w:rsidR="005F62C6" w:rsidRPr="005F62C6">
        <w:rPr>
          <w:rFonts w:asciiTheme="minorHAnsi" w:hAnsiTheme="minorHAnsi" w:cstheme="minorHAnsi"/>
          <w:sz w:val="18"/>
          <w:szCs w:val="18"/>
          <w:lang w:val="es-ES"/>
        </w:rPr>
        <w:t xml:space="preserve">, un oasis de naturaleza y belleza ubicado en el corazón de Escocia donde pararemos para almorzar. Finalmente llegaremos a </w:t>
      </w:r>
      <w:r w:rsidR="005F62C6" w:rsidRPr="005F62C6">
        <w:rPr>
          <w:rFonts w:asciiTheme="minorHAnsi" w:hAnsiTheme="minorHAnsi" w:cstheme="minorHAnsi"/>
          <w:b/>
          <w:bCs/>
          <w:sz w:val="18"/>
          <w:szCs w:val="18"/>
          <w:lang w:val="es-ES"/>
        </w:rPr>
        <w:t xml:space="preserve">Glasgow, </w:t>
      </w:r>
      <w:r w:rsidR="005F62C6" w:rsidRPr="005F62C6">
        <w:rPr>
          <w:rFonts w:asciiTheme="minorHAnsi" w:hAnsiTheme="minorHAnsi" w:cstheme="minorHAnsi"/>
          <w:sz w:val="18"/>
          <w:szCs w:val="18"/>
          <w:lang w:val="es-ES"/>
        </w:rPr>
        <w:t xml:space="preserve">la ciudad más grande de Escocia. Durante el tour panorámico, te cautivará su arquitectura victoriana y su encanto único. Apodada cariñosamente "Glasvegas", esta ciudad te ofrece una mezcla perfecta de cultura, compras, gastronomía y vida nocturna. Disfrutaremos de sus espacios verdes, su famosa calle para los amantes de las compras </w:t>
      </w:r>
      <w:r w:rsidR="005F62C6" w:rsidRPr="005F62C6">
        <w:rPr>
          <w:rFonts w:asciiTheme="minorHAnsi" w:hAnsiTheme="minorHAnsi" w:cstheme="minorHAnsi"/>
          <w:b/>
          <w:bCs/>
          <w:sz w:val="18"/>
          <w:szCs w:val="18"/>
          <w:lang w:val="es-ES"/>
        </w:rPr>
        <w:t>Buchanan Street</w:t>
      </w:r>
      <w:r w:rsidR="005F62C6" w:rsidRPr="005F62C6">
        <w:rPr>
          <w:rFonts w:asciiTheme="minorHAnsi" w:hAnsiTheme="minorHAnsi" w:cstheme="minorHAnsi"/>
          <w:sz w:val="18"/>
          <w:szCs w:val="18"/>
          <w:lang w:val="es-ES"/>
        </w:rPr>
        <w:t xml:space="preserve"> y pasaremos por su Catedral </w:t>
      </w:r>
      <w:bookmarkStart w:id="0" w:name="_Hlk70239423"/>
      <w:r w:rsidR="005F62C6" w:rsidRPr="005F62C6">
        <w:rPr>
          <w:rFonts w:asciiTheme="minorHAnsi" w:hAnsiTheme="minorHAnsi" w:cstheme="minorHAnsi"/>
          <w:sz w:val="18"/>
          <w:szCs w:val="18"/>
          <w:lang w:val="es-ES"/>
        </w:rPr>
        <w:t xml:space="preserve">antes de llegar al hotel.  </w:t>
      </w:r>
      <w:r w:rsidR="005F62C6" w:rsidRPr="001B3018">
        <w:rPr>
          <w:rFonts w:asciiTheme="minorHAnsi" w:hAnsiTheme="minorHAnsi" w:cstheme="minorHAnsi"/>
          <w:b/>
          <w:bCs/>
          <w:sz w:val="18"/>
          <w:szCs w:val="18"/>
          <w:lang w:val="es-ES"/>
        </w:rPr>
        <w:t>Alojamiento</w:t>
      </w:r>
      <w:bookmarkEnd w:id="0"/>
    </w:p>
    <w:p w14:paraId="344FBF66" w14:textId="77777777" w:rsidR="005F62C6" w:rsidRDefault="005F62C6" w:rsidP="005F62C6">
      <w:pPr>
        <w:spacing w:line="245" w:lineRule="auto"/>
        <w:rPr>
          <w:rFonts w:asciiTheme="minorHAnsi" w:hAnsiTheme="minorHAnsi" w:cstheme="minorHAnsi"/>
          <w:sz w:val="18"/>
          <w:szCs w:val="18"/>
          <w:lang w:val="es-ES"/>
        </w:rPr>
      </w:pPr>
    </w:p>
    <w:p w14:paraId="11A0FB92" w14:textId="3AD3890E" w:rsidR="005F62C6" w:rsidRPr="005F62C6" w:rsidRDefault="00753E66" w:rsidP="00E63B43">
      <w:pPr>
        <w:pStyle w:val="NormalWeb"/>
        <w:spacing w:before="0" w:after="0" w:line="245" w:lineRule="auto"/>
        <w:jc w:val="both"/>
        <w:rPr>
          <w:rFonts w:asciiTheme="minorHAnsi" w:hAnsiTheme="minorHAnsi" w:cstheme="minorHAnsi"/>
          <w:sz w:val="18"/>
          <w:szCs w:val="18"/>
        </w:rPr>
      </w:pPr>
      <w:r w:rsidRPr="00AD6A71">
        <w:rPr>
          <w:rFonts w:asciiTheme="minorHAnsi" w:hAnsiTheme="minorHAnsi" w:cstheme="minorHAnsi"/>
          <w:b/>
          <w:bCs/>
          <w:sz w:val="18"/>
          <w:szCs w:val="18"/>
        </w:rPr>
        <w:t>Día 05 – Glasgow – Belfast - Dublín</w:t>
      </w:r>
    </w:p>
    <w:p w14:paraId="67DFC250" w14:textId="65331EAD" w:rsidR="005F62C6" w:rsidRDefault="00E63B43" w:rsidP="005F62C6">
      <w:pPr>
        <w:pStyle w:val="NormalWeb"/>
        <w:spacing w:before="0" w:after="0" w:line="245" w:lineRule="auto"/>
        <w:jc w:val="both"/>
        <w:rPr>
          <w:rFonts w:asciiTheme="minorHAnsi" w:hAnsiTheme="minorHAnsi" w:cstheme="minorHAnsi"/>
          <w:b/>
          <w:bCs/>
          <w:sz w:val="18"/>
          <w:szCs w:val="18"/>
        </w:rPr>
      </w:pPr>
      <w:bookmarkStart w:id="1" w:name="_Hlk70239442"/>
      <w:r>
        <w:rPr>
          <w:rFonts w:asciiTheme="minorHAnsi" w:hAnsiTheme="minorHAnsi" w:cstheme="minorHAnsi"/>
          <w:b/>
          <w:bCs/>
          <w:sz w:val="18"/>
          <w:szCs w:val="18"/>
        </w:rPr>
        <w:t>Desayuno</w:t>
      </w:r>
      <w:r>
        <w:rPr>
          <w:rFonts w:asciiTheme="minorHAnsi" w:hAnsiTheme="minorHAnsi" w:cstheme="minorHAnsi"/>
          <w:sz w:val="18"/>
          <w:szCs w:val="18"/>
        </w:rPr>
        <w:t>. S</w:t>
      </w:r>
      <w:r w:rsidR="005F62C6" w:rsidRPr="005F62C6">
        <w:rPr>
          <w:rFonts w:asciiTheme="minorHAnsi" w:hAnsiTheme="minorHAnsi" w:cstheme="minorHAnsi"/>
          <w:sz w:val="18"/>
          <w:szCs w:val="18"/>
        </w:rPr>
        <w:t xml:space="preserve">aldremos de Glasgow hacia la costa escocesa donde </w:t>
      </w:r>
      <w:bookmarkEnd w:id="1"/>
      <w:r w:rsidR="005F62C6" w:rsidRPr="005F62C6">
        <w:rPr>
          <w:rFonts w:asciiTheme="minorHAnsi" w:hAnsiTheme="minorHAnsi" w:cstheme="minorHAnsi"/>
          <w:sz w:val="18"/>
          <w:szCs w:val="18"/>
        </w:rPr>
        <w:t xml:space="preserve">embarcaremos en un ferry para cruzar aguas irlandesas hasta llegar a </w:t>
      </w:r>
      <w:r w:rsidR="005F62C6" w:rsidRPr="005F62C6">
        <w:rPr>
          <w:rFonts w:asciiTheme="minorHAnsi" w:hAnsiTheme="minorHAnsi" w:cstheme="minorHAnsi"/>
          <w:b/>
          <w:sz w:val="18"/>
          <w:szCs w:val="18"/>
        </w:rPr>
        <w:t>Belfast</w:t>
      </w:r>
      <w:r w:rsidR="005F62C6" w:rsidRPr="005F62C6">
        <w:rPr>
          <w:rFonts w:asciiTheme="minorHAnsi" w:hAnsiTheme="minorHAnsi" w:cstheme="minorHAnsi"/>
          <w:sz w:val="18"/>
          <w:szCs w:val="18"/>
        </w:rPr>
        <w:t xml:space="preserve">, la capital </w:t>
      </w:r>
      <w:r w:rsidR="005F62C6" w:rsidRPr="00E63B43">
        <w:rPr>
          <w:rFonts w:asciiTheme="minorHAnsi" w:hAnsiTheme="minorHAnsi" w:cstheme="minorHAnsi"/>
          <w:sz w:val="18"/>
          <w:szCs w:val="18"/>
        </w:rPr>
        <w:t xml:space="preserve">de Irlanda del Norte. </w:t>
      </w:r>
      <w:r w:rsidR="005F62C6" w:rsidRPr="00E63B43">
        <w:rPr>
          <w:rStyle w:val="Textoennegrita"/>
          <w:rFonts w:cstheme="minorHAnsi"/>
          <w:color w:val="auto"/>
          <w:szCs w:val="18"/>
        </w:rPr>
        <w:t>En Belfast, realizaremos una panorámica de la ciudad, explorando su pasado y presente.</w:t>
      </w:r>
      <w:r w:rsidR="005F62C6" w:rsidRPr="00E63B43">
        <w:rPr>
          <w:rFonts w:asciiTheme="minorHAnsi" w:hAnsiTheme="minorHAnsi" w:cstheme="minorHAnsi"/>
          <w:b/>
          <w:bCs/>
          <w:sz w:val="18"/>
          <w:szCs w:val="18"/>
        </w:rPr>
        <w:t xml:space="preserve"> Descubriremos la historia detrás de los apodos "David y Goliat", admiraremos la montaña Cave Hill que inspiró a Jonathan Swift a escribir "Los viajes de Gulliver". </w:t>
      </w:r>
      <w:r w:rsidR="005F62C6" w:rsidRPr="00E63B43">
        <w:rPr>
          <w:rFonts w:asciiTheme="minorHAnsi" w:hAnsiTheme="minorHAnsi" w:cstheme="minorHAnsi"/>
          <w:sz w:val="18"/>
          <w:szCs w:val="18"/>
        </w:rPr>
        <w:t xml:space="preserve">Pasaremos también por </w:t>
      </w:r>
      <w:r w:rsidR="005F62C6" w:rsidRPr="00E63B43">
        <w:rPr>
          <w:rFonts w:asciiTheme="minorHAnsi" w:hAnsiTheme="minorHAnsi" w:cstheme="minorHAnsi"/>
          <w:b/>
          <w:sz w:val="18"/>
          <w:szCs w:val="18"/>
        </w:rPr>
        <w:t>los murales pintados</w:t>
      </w:r>
      <w:r w:rsidR="005F62C6" w:rsidRPr="00E63B43">
        <w:rPr>
          <w:rFonts w:asciiTheme="minorHAnsi" w:hAnsiTheme="minorHAnsi" w:cstheme="minorHAnsi"/>
          <w:sz w:val="18"/>
          <w:szCs w:val="18"/>
        </w:rPr>
        <w:t xml:space="preserve"> que reflejan las diferencias entre los barrios protestantes y católicos y finalmente llegaremos al </w:t>
      </w:r>
      <w:r w:rsidR="005F62C6" w:rsidRPr="00E63B43">
        <w:rPr>
          <w:rFonts w:asciiTheme="minorHAnsi" w:hAnsiTheme="minorHAnsi" w:cstheme="minorHAnsi"/>
          <w:b/>
          <w:sz w:val="18"/>
          <w:szCs w:val="18"/>
        </w:rPr>
        <w:t>Titanic Quarter, donde visitaremos el impresionante museo dedicado a recrear la historia del Titanic y</w:t>
      </w:r>
      <w:r w:rsidR="005F62C6" w:rsidRPr="00E63B43">
        <w:rPr>
          <w:rFonts w:asciiTheme="minorHAnsi" w:hAnsiTheme="minorHAnsi" w:cstheme="minorHAnsi"/>
          <w:sz w:val="18"/>
          <w:szCs w:val="18"/>
        </w:rPr>
        <w:t xml:space="preserve"> habrá tiempo libre para disfrutar de un delicioso almuerzo y explorar la zona. </w:t>
      </w:r>
      <w:r w:rsidR="005F62C6" w:rsidRPr="00E63B43">
        <w:rPr>
          <w:rStyle w:val="Textoennegrita"/>
          <w:rFonts w:cstheme="minorHAnsi"/>
          <w:color w:val="auto"/>
          <w:szCs w:val="18"/>
        </w:rPr>
        <w:t>Continuamos nuestro viaje hacia las Montañas del Mourne, para finalmente llegar a Dublín, la capital de la República de Irlanda.</w:t>
      </w:r>
      <w:r w:rsidR="005F62C6" w:rsidRPr="00E63B43">
        <w:rPr>
          <w:rFonts w:asciiTheme="minorHAnsi" w:hAnsiTheme="minorHAnsi" w:cstheme="minorHAnsi"/>
          <w:b/>
          <w:bCs/>
          <w:sz w:val="18"/>
          <w:szCs w:val="18"/>
        </w:rPr>
        <w:t xml:space="preserve"> En Dublín, realizaremos un tour panorámico de la ciudad, </w:t>
      </w:r>
      <w:r w:rsidR="005F62C6" w:rsidRPr="00E63B43">
        <w:rPr>
          <w:rFonts w:asciiTheme="minorHAnsi" w:hAnsiTheme="minorHAnsi" w:cstheme="minorHAnsi"/>
          <w:sz w:val="18"/>
          <w:szCs w:val="18"/>
        </w:rPr>
        <w:t xml:space="preserve">descubriendo sus principales atractivos: </w:t>
      </w:r>
      <w:r w:rsidR="005F62C6" w:rsidRPr="00E63B43">
        <w:rPr>
          <w:rFonts w:asciiTheme="minorHAnsi" w:hAnsiTheme="minorHAnsi" w:cstheme="minorHAnsi"/>
          <w:b/>
          <w:bCs/>
          <w:sz w:val="18"/>
          <w:szCs w:val="18"/>
        </w:rPr>
        <w:t xml:space="preserve">la Aduana, el Castillo de Dublín, el Parque Phoenix </w:t>
      </w:r>
      <w:r w:rsidR="005F62C6" w:rsidRPr="005F62C6">
        <w:rPr>
          <w:rFonts w:asciiTheme="minorHAnsi" w:hAnsiTheme="minorHAnsi" w:cstheme="minorHAnsi"/>
          <w:b/>
          <w:bCs/>
          <w:sz w:val="18"/>
          <w:szCs w:val="18"/>
        </w:rPr>
        <w:t>y las coloridas puertas de la ciudad. También visitaremos la Universidad del Trinity College y la Catedral Protestante de San Patricio.</w:t>
      </w:r>
      <w:r w:rsidR="005F62C6" w:rsidRPr="005F62C6">
        <w:rPr>
          <w:rFonts w:asciiTheme="minorHAnsi" w:hAnsiTheme="minorHAnsi" w:cstheme="minorHAnsi"/>
          <w:sz w:val="18"/>
          <w:szCs w:val="18"/>
        </w:rPr>
        <w:t xml:space="preserve"> </w:t>
      </w:r>
      <w:r w:rsidR="005F62C6" w:rsidRPr="00414F82">
        <w:rPr>
          <w:rFonts w:asciiTheme="minorHAnsi" w:hAnsiTheme="minorHAnsi" w:cstheme="minorHAnsi"/>
          <w:b/>
          <w:bCs/>
          <w:sz w:val="18"/>
          <w:szCs w:val="18"/>
        </w:rPr>
        <w:t>Alojamiento</w:t>
      </w:r>
    </w:p>
    <w:p w14:paraId="507BEFFE" w14:textId="77777777" w:rsidR="00414F82" w:rsidRPr="005F62C6" w:rsidRDefault="00414F82" w:rsidP="005F62C6">
      <w:pPr>
        <w:pStyle w:val="NormalWeb"/>
        <w:spacing w:before="0" w:after="0" w:line="245" w:lineRule="auto"/>
        <w:jc w:val="both"/>
        <w:rPr>
          <w:rFonts w:asciiTheme="minorHAnsi" w:hAnsiTheme="minorHAnsi" w:cstheme="minorHAnsi"/>
          <w:sz w:val="18"/>
          <w:szCs w:val="18"/>
        </w:rPr>
      </w:pPr>
    </w:p>
    <w:p w14:paraId="0E2E72B3" w14:textId="77777777" w:rsidR="005F62C6" w:rsidRDefault="005F62C6" w:rsidP="005F62C6">
      <w:pPr>
        <w:pStyle w:val="NormalWeb"/>
        <w:spacing w:before="0" w:after="0" w:line="245" w:lineRule="auto"/>
        <w:jc w:val="both"/>
        <w:rPr>
          <w:rFonts w:asciiTheme="minorHAnsi" w:hAnsiTheme="minorHAnsi" w:cstheme="minorHAnsi"/>
          <w:sz w:val="18"/>
          <w:szCs w:val="18"/>
        </w:rPr>
      </w:pPr>
    </w:p>
    <w:p w14:paraId="43F755B1" w14:textId="77777777" w:rsidR="004D62C9" w:rsidRDefault="004D62C9" w:rsidP="005F62C6">
      <w:pPr>
        <w:pStyle w:val="NormalWeb"/>
        <w:spacing w:before="0" w:after="0" w:line="245" w:lineRule="auto"/>
        <w:jc w:val="both"/>
        <w:rPr>
          <w:rFonts w:asciiTheme="minorHAnsi" w:hAnsiTheme="minorHAnsi" w:cstheme="minorHAnsi"/>
          <w:sz w:val="18"/>
          <w:szCs w:val="18"/>
        </w:rPr>
      </w:pPr>
    </w:p>
    <w:p w14:paraId="3447C018" w14:textId="77777777" w:rsidR="004D62C9" w:rsidRPr="005F62C6" w:rsidRDefault="004D62C9" w:rsidP="005F62C6">
      <w:pPr>
        <w:pStyle w:val="NormalWeb"/>
        <w:spacing w:before="0" w:after="0" w:line="245" w:lineRule="auto"/>
        <w:jc w:val="both"/>
        <w:rPr>
          <w:rFonts w:asciiTheme="minorHAnsi" w:hAnsiTheme="minorHAnsi" w:cstheme="minorHAnsi"/>
          <w:sz w:val="18"/>
          <w:szCs w:val="18"/>
        </w:rPr>
      </w:pPr>
    </w:p>
    <w:p w14:paraId="26F2E544" w14:textId="77777777" w:rsidR="005F62C6" w:rsidRPr="005F62C6" w:rsidRDefault="005F62C6" w:rsidP="005F62C6">
      <w:pPr>
        <w:pStyle w:val="Sinespaciado"/>
        <w:spacing w:line="245" w:lineRule="auto"/>
        <w:rPr>
          <w:rFonts w:asciiTheme="minorHAnsi" w:hAnsiTheme="minorHAnsi" w:cstheme="minorHAnsi"/>
          <w:b/>
          <w:color w:val="FF0000"/>
          <w:szCs w:val="18"/>
        </w:rPr>
      </w:pPr>
      <w:r w:rsidRPr="005F62C6">
        <w:rPr>
          <w:rFonts w:asciiTheme="minorHAnsi" w:hAnsiTheme="minorHAnsi" w:cstheme="minorHAnsi"/>
          <w:szCs w:val="18"/>
        </w:rPr>
        <w:t>DÍA 6. DUBLÍN - CLONMACNOISE - ATHLONE - GALWAY</w:t>
      </w:r>
    </w:p>
    <w:p w14:paraId="57FB31CC" w14:textId="50D8B9CB" w:rsidR="00414F82" w:rsidRPr="00F73AEB" w:rsidRDefault="00414F82" w:rsidP="00414F82">
      <w:pPr>
        <w:pStyle w:val="Subttulo"/>
      </w:pPr>
      <w:r w:rsidRPr="00F73AEB">
        <w:t xml:space="preserve">Día 06 </w:t>
      </w:r>
      <w:r w:rsidR="00F73AEB" w:rsidRPr="00F73AEB">
        <w:t>–</w:t>
      </w:r>
      <w:r w:rsidRPr="00F73AEB">
        <w:t xml:space="preserve"> </w:t>
      </w:r>
      <w:r w:rsidR="00F73AEB" w:rsidRPr="00F73AEB">
        <w:t>Dublín – Clonmacnoise – Athlone - Galway</w:t>
      </w:r>
    </w:p>
    <w:p w14:paraId="1E1F9390" w14:textId="77956A84" w:rsidR="005F62C6" w:rsidRPr="005F62C6" w:rsidRDefault="005F62C6" w:rsidP="005F62C6">
      <w:pPr>
        <w:pStyle w:val="NormalWeb"/>
        <w:spacing w:before="0" w:after="0" w:line="245" w:lineRule="auto"/>
        <w:jc w:val="both"/>
        <w:rPr>
          <w:rFonts w:asciiTheme="minorHAnsi" w:hAnsiTheme="minorHAnsi" w:cstheme="minorHAnsi"/>
          <w:sz w:val="18"/>
          <w:szCs w:val="18"/>
        </w:rPr>
      </w:pPr>
      <w:r w:rsidRPr="00F73AEB">
        <w:rPr>
          <w:rFonts w:asciiTheme="minorHAnsi" w:hAnsiTheme="minorHAnsi" w:cstheme="minorHAnsi"/>
          <w:sz w:val="18"/>
          <w:szCs w:val="18"/>
        </w:rPr>
        <w:t xml:space="preserve">Tras el </w:t>
      </w:r>
      <w:r w:rsidRPr="00F73AEB">
        <w:rPr>
          <w:rFonts w:asciiTheme="minorHAnsi" w:hAnsiTheme="minorHAnsi" w:cstheme="minorHAnsi"/>
          <w:b/>
          <w:bCs/>
          <w:sz w:val="18"/>
          <w:szCs w:val="18"/>
        </w:rPr>
        <w:t>desayuno</w:t>
      </w:r>
      <w:r w:rsidRPr="00F73AEB">
        <w:rPr>
          <w:rFonts w:asciiTheme="minorHAnsi" w:hAnsiTheme="minorHAnsi" w:cstheme="minorHAnsi"/>
          <w:sz w:val="18"/>
          <w:szCs w:val="18"/>
        </w:rPr>
        <w:t xml:space="preserve">, viajaremos al oeste de Irlanda. Nuestra primera parada será el </w:t>
      </w:r>
      <w:r w:rsidRPr="00F73AEB">
        <w:rPr>
          <w:rStyle w:val="Textoennegrita"/>
          <w:rFonts w:cstheme="minorHAnsi"/>
          <w:color w:val="auto"/>
          <w:szCs w:val="18"/>
        </w:rPr>
        <w:t>Monasterio de Clonmacnoise</w:t>
      </w:r>
      <w:r w:rsidRPr="00F73AEB">
        <w:rPr>
          <w:rFonts w:asciiTheme="minorHAnsi" w:hAnsiTheme="minorHAnsi" w:cstheme="minorHAnsi"/>
          <w:sz w:val="18"/>
          <w:szCs w:val="18"/>
        </w:rPr>
        <w:t xml:space="preserve">, un conjunto monástico del siglo IV fundado por San Ciaran y situado frente al río Shannon. Podremos admirar la arquitectura y la historia de este lugar sagrado, que alberga las tumbas de algunos de los reyes celtas más importantes. </w:t>
      </w:r>
      <w:r w:rsidRPr="00F73AEB">
        <w:rPr>
          <w:rStyle w:val="Textoennegrita"/>
          <w:rFonts w:cstheme="minorHAnsi"/>
          <w:color w:val="auto"/>
          <w:szCs w:val="18"/>
        </w:rPr>
        <w:t>Continuaremos nuestro camino hasta Athlone</w:t>
      </w:r>
      <w:r w:rsidRPr="00F73AEB">
        <w:rPr>
          <w:rFonts w:asciiTheme="minorHAnsi" w:hAnsiTheme="minorHAnsi" w:cstheme="minorHAnsi"/>
          <w:sz w:val="18"/>
          <w:szCs w:val="18"/>
        </w:rPr>
        <w:t xml:space="preserve">, donde disfrutaremos de tiempo libre para almorzar y explorar la ciudad y pasear por sus calles medievales. </w:t>
      </w:r>
      <w:r w:rsidRPr="00F73AEB">
        <w:rPr>
          <w:rStyle w:val="Textoennegrita"/>
          <w:rFonts w:cstheme="minorHAnsi"/>
          <w:color w:val="auto"/>
          <w:szCs w:val="18"/>
        </w:rPr>
        <w:t>Por la tarde, llegaremos a Galway</w:t>
      </w:r>
      <w:r w:rsidRPr="00F73AEB">
        <w:rPr>
          <w:rFonts w:asciiTheme="minorHAnsi" w:hAnsiTheme="minorHAnsi" w:cstheme="minorHAnsi"/>
          <w:sz w:val="18"/>
          <w:szCs w:val="18"/>
        </w:rPr>
        <w:t xml:space="preserve">, conocida como la </w:t>
      </w:r>
      <w:r w:rsidRPr="00F73AEB">
        <w:rPr>
          <w:rFonts w:asciiTheme="minorHAnsi" w:hAnsiTheme="minorHAnsi" w:cstheme="minorHAnsi"/>
          <w:b/>
          <w:bCs/>
          <w:sz w:val="18"/>
          <w:szCs w:val="18"/>
        </w:rPr>
        <w:t>"Ciudad de las Tribus".</w:t>
      </w:r>
      <w:r w:rsidRPr="00F73AEB">
        <w:rPr>
          <w:rFonts w:asciiTheme="minorHAnsi" w:hAnsiTheme="minorHAnsi" w:cstheme="minorHAnsi"/>
          <w:sz w:val="18"/>
          <w:szCs w:val="18"/>
        </w:rPr>
        <w:t xml:space="preserve"> Realizaremos un tour a pie para conocer sus zonas más emblemáticas, como el </w:t>
      </w:r>
      <w:r w:rsidRPr="00F73AEB">
        <w:rPr>
          <w:rStyle w:val="Textoennegrita"/>
          <w:rFonts w:cstheme="minorHAnsi"/>
          <w:color w:val="auto"/>
          <w:szCs w:val="18"/>
        </w:rPr>
        <w:t>Arco de España</w:t>
      </w:r>
      <w:r w:rsidRPr="00F73AEB">
        <w:rPr>
          <w:rFonts w:asciiTheme="minorHAnsi" w:hAnsiTheme="minorHAnsi" w:cstheme="minorHAnsi"/>
          <w:sz w:val="18"/>
          <w:szCs w:val="18"/>
        </w:rPr>
        <w:t xml:space="preserve">, la </w:t>
      </w:r>
      <w:r w:rsidRPr="00F73AEB">
        <w:rPr>
          <w:rStyle w:val="Textoennegrita"/>
          <w:rFonts w:cstheme="minorHAnsi"/>
          <w:color w:val="auto"/>
          <w:szCs w:val="18"/>
        </w:rPr>
        <w:t>Iglesia Protestante</w:t>
      </w:r>
      <w:r w:rsidRPr="00F73AEB">
        <w:rPr>
          <w:rFonts w:asciiTheme="minorHAnsi" w:hAnsiTheme="minorHAnsi" w:cstheme="minorHAnsi"/>
          <w:sz w:val="18"/>
          <w:szCs w:val="18"/>
        </w:rPr>
        <w:t xml:space="preserve"> y el </w:t>
      </w:r>
      <w:r w:rsidRPr="00F73AEB">
        <w:rPr>
          <w:rStyle w:val="Textoennegrita"/>
          <w:rFonts w:cstheme="minorHAnsi"/>
          <w:color w:val="auto"/>
          <w:szCs w:val="18"/>
        </w:rPr>
        <w:t>Castillo de Lynch</w:t>
      </w:r>
      <w:r w:rsidRPr="00F73AEB">
        <w:rPr>
          <w:rFonts w:asciiTheme="minorHAnsi" w:hAnsiTheme="minorHAnsi" w:cstheme="minorHAnsi"/>
          <w:sz w:val="18"/>
          <w:szCs w:val="18"/>
        </w:rPr>
        <w:t xml:space="preserve">. Descubriremos los orígenes de los famosos pubs irlandeses y visitaremos la </w:t>
      </w:r>
      <w:r w:rsidRPr="00F73AEB">
        <w:rPr>
          <w:rStyle w:val="Textoennegrita"/>
          <w:rFonts w:cstheme="minorHAnsi"/>
          <w:color w:val="auto"/>
          <w:szCs w:val="18"/>
        </w:rPr>
        <w:t>Catedral Católica</w:t>
      </w:r>
      <w:r w:rsidRPr="00F73AEB">
        <w:rPr>
          <w:rFonts w:asciiTheme="minorHAnsi" w:hAnsiTheme="minorHAnsi" w:cstheme="minorHAnsi"/>
          <w:sz w:val="18"/>
          <w:szCs w:val="18"/>
        </w:rPr>
        <w:t xml:space="preserve">, la última construida en Irlanda en 1965. Galway tiene un ambiente tan especial que seguro que querrás volver. </w:t>
      </w:r>
      <w:r w:rsidRPr="00F73AEB">
        <w:rPr>
          <w:rStyle w:val="Textoennegrita"/>
          <w:rFonts w:cstheme="minorHAnsi"/>
          <w:color w:val="auto"/>
          <w:szCs w:val="18"/>
        </w:rPr>
        <w:t>Tendremos algo de tiempo libre para recorrer su encantador centro comercial</w:t>
      </w:r>
      <w:r w:rsidRPr="00F73AEB">
        <w:rPr>
          <w:rFonts w:asciiTheme="minorHAnsi" w:hAnsiTheme="minorHAnsi" w:cstheme="minorHAnsi"/>
          <w:b/>
          <w:bCs/>
          <w:sz w:val="18"/>
          <w:szCs w:val="18"/>
        </w:rPr>
        <w:t xml:space="preserve">, </w:t>
      </w:r>
      <w:r w:rsidRPr="00F73AEB">
        <w:rPr>
          <w:rFonts w:asciiTheme="minorHAnsi" w:hAnsiTheme="minorHAnsi" w:cstheme="minorHAnsi"/>
          <w:sz w:val="18"/>
          <w:szCs w:val="18"/>
        </w:rPr>
        <w:t xml:space="preserve">donde podremos </w:t>
      </w:r>
      <w:r w:rsidRPr="005F62C6">
        <w:rPr>
          <w:rFonts w:asciiTheme="minorHAnsi" w:hAnsiTheme="minorHAnsi" w:cstheme="minorHAnsi"/>
          <w:sz w:val="18"/>
          <w:szCs w:val="18"/>
        </w:rPr>
        <w:t xml:space="preserve">encontrar productos típicos irlandeses, ropa, souvenirs y mucho más. </w:t>
      </w:r>
      <w:r w:rsidRPr="004D4853">
        <w:rPr>
          <w:rFonts w:asciiTheme="minorHAnsi" w:hAnsiTheme="minorHAnsi" w:cstheme="minorHAnsi"/>
          <w:b/>
          <w:bCs/>
          <w:sz w:val="18"/>
          <w:szCs w:val="18"/>
        </w:rPr>
        <w:t>Cena</w:t>
      </w:r>
      <w:r w:rsidR="004D4853" w:rsidRPr="004D4853">
        <w:rPr>
          <w:rFonts w:asciiTheme="minorHAnsi" w:hAnsiTheme="minorHAnsi" w:cstheme="minorHAnsi"/>
          <w:b/>
          <w:bCs/>
          <w:sz w:val="18"/>
          <w:szCs w:val="18"/>
        </w:rPr>
        <w:t xml:space="preserve"> y alojamiento</w:t>
      </w:r>
    </w:p>
    <w:p w14:paraId="3C6CB7B5" w14:textId="77777777" w:rsidR="005F62C6" w:rsidRPr="005F62C6" w:rsidRDefault="005F62C6" w:rsidP="005F62C6">
      <w:pPr>
        <w:pStyle w:val="NormalWeb"/>
        <w:spacing w:before="0" w:after="0" w:line="245" w:lineRule="auto"/>
        <w:jc w:val="both"/>
        <w:rPr>
          <w:rFonts w:asciiTheme="minorHAnsi" w:hAnsiTheme="minorHAnsi" w:cstheme="minorHAnsi"/>
          <w:sz w:val="18"/>
          <w:szCs w:val="18"/>
        </w:rPr>
      </w:pPr>
    </w:p>
    <w:p w14:paraId="21A62477" w14:textId="6F272130" w:rsidR="005F62C6" w:rsidRPr="005F62C6" w:rsidRDefault="005F62C6" w:rsidP="005F62C6">
      <w:pPr>
        <w:spacing w:line="245" w:lineRule="auto"/>
        <w:rPr>
          <w:rFonts w:asciiTheme="minorHAnsi" w:hAnsiTheme="minorHAnsi" w:cstheme="minorHAnsi"/>
          <w:b/>
          <w:sz w:val="18"/>
          <w:szCs w:val="18"/>
          <w:lang w:val="es-ES"/>
        </w:rPr>
      </w:pPr>
      <w:r w:rsidRPr="005F62C6">
        <w:rPr>
          <w:rFonts w:asciiTheme="minorHAnsi" w:hAnsiTheme="minorHAnsi" w:cstheme="minorHAnsi"/>
          <w:b/>
          <w:sz w:val="18"/>
          <w:szCs w:val="18"/>
          <w:lang w:val="es-ES"/>
        </w:rPr>
        <w:t>D</w:t>
      </w:r>
      <w:r w:rsidR="004D4853">
        <w:rPr>
          <w:rFonts w:asciiTheme="minorHAnsi" w:hAnsiTheme="minorHAnsi" w:cstheme="minorHAnsi"/>
          <w:b/>
          <w:sz w:val="18"/>
          <w:szCs w:val="18"/>
          <w:lang w:val="es-ES"/>
        </w:rPr>
        <w:t>ía 07 – Galway – Acantilados de Moher – Limerick - Cork</w:t>
      </w:r>
    </w:p>
    <w:p w14:paraId="7DD1BDAC" w14:textId="5153380F" w:rsidR="005F62C6" w:rsidRPr="005F62C6" w:rsidRDefault="005F62C6" w:rsidP="005F62C6">
      <w:pPr>
        <w:spacing w:line="245" w:lineRule="auto"/>
        <w:rPr>
          <w:rFonts w:asciiTheme="minorHAnsi" w:hAnsiTheme="minorHAnsi" w:cstheme="minorHAnsi"/>
          <w:sz w:val="18"/>
          <w:szCs w:val="18"/>
          <w:lang w:val="es-ES"/>
        </w:rPr>
      </w:pPr>
      <w:r w:rsidRPr="005F62C6">
        <w:rPr>
          <w:rFonts w:asciiTheme="minorHAnsi" w:hAnsiTheme="minorHAnsi" w:cstheme="minorHAnsi"/>
          <w:sz w:val="18"/>
          <w:szCs w:val="18"/>
          <w:lang w:val="es-ES"/>
        </w:rPr>
        <w:t xml:space="preserve">Después del </w:t>
      </w:r>
      <w:r w:rsidRPr="004D4853">
        <w:rPr>
          <w:rFonts w:asciiTheme="minorHAnsi" w:hAnsiTheme="minorHAnsi" w:cstheme="minorHAnsi"/>
          <w:b/>
          <w:bCs/>
          <w:sz w:val="18"/>
          <w:szCs w:val="18"/>
          <w:lang w:val="es-ES"/>
        </w:rPr>
        <w:t>desayuno</w:t>
      </w:r>
      <w:r w:rsidRPr="005F62C6">
        <w:rPr>
          <w:rFonts w:asciiTheme="minorHAnsi" w:hAnsiTheme="minorHAnsi" w:cstheme="minorHAnsi"/>
          <w:sz w:val="18"/>
          <w:szCs w:val="18"/>
          <w:lang w:val="es-ES"/>
        </w:rPr>
        <w:t xml:space="preserve">, dejaremos atrás el condado de Galway y viajaremos hacia el sur en busca de los Acantilados de Moher. Antes </w:t>
      </w:r>
      <w:r w:rsidRPr="005F62C6">
        <w:rPr>
          <w:rFonts w:asciiTheme="minorHAnsi" w:hAnsiTheme="minorHAnsi" w:cstheme="minorHAnsi"/>
          <w:b/>
          <w:bCs/>
          <w:sz w:val="18"/>
          <w:szCs w:val="18"/>
          <w:lang w:val="es-ES"/>
        </w:rPr>
        <w:t xml:space="preserve">cruzaremos “El Burren”, </w:t>
      </w:r>
      <w:r w:rsidRPr="005F62C6">
        <w:rPr>
          <w:rFonts w:asciiTheme="minorHAnsi" w:hAnsiTheme="minorHAnsi" w:cstheme="minorHAnsi"/>
          <w:sz w:val="18"/>
          <w:szCs w:val="18"/>
          <w:lang w:val="es-ES"/>
        </w:rPr>
        <w:t xml:space="preserve">una vasta extensión de tierra caliza protegida por la UNESCO que se extiende ante el Océano Atlántico. Su nombre gaélico, "Terreno Rocoso", refleja a la perfección el paisaje accidentado y escarpado que nos acompañará en este trayecto. Al llegar a los </w:t>
      </w:r>
      <w:r w:rsidRPr="005F62C6">
        <w:rPr>
          <w:rFonts w:asciiTheme="minorHAnsi" w:hAnsiTheme="minorHAnsi" w:cstheme="minorHAnsi"/>
          <w:b/>
          <w:sz w:val="18"/>
          <w:szCs w:val="18"/>
          <w:lang w:val="es-ES"/>
        </w:rPr>
        <w:t>Acantilados de Moher</w:t>
      </w:r>
      <w:r w:rsidRPr="005F62C6">
        <w:rPr>
          <w:rFonts w:asciiTheme="minorHAnsi" w:hAnsiTheme="minorHAnsi" w:cstheme="minorHAnsi"/>
          <w:sz w:val="18"/>
          <w:szCs w:val="18"/>
          <w:lang w:val="es-ES"/>
        </w:rPr>
        <w:t xml:space="preserve">, nos sentiremos sobrecogidos por su imponente altura de 200 metros sobre el nivel del mar y sus 8 kilómetros de extensión. Experimentaremos una sensación de libertad y conexión con la naturaleza sin igual. Podremos visitar el centro de visitantes. Continuaremos nuestro viaje hacia la ciudad de </w:t>
      </w:r>
      <w:r w:rsidRPr="005F62C6">
        <w:rPr>
          <w:rFonts w:asciiTheme="minorHAnsi" w:hAnsiTheme="minorHAnsi" w:cstheme="minorHAnsi"/>
          <w:b/>
          <w:sz w:val="18"/>
          <w:szCs w:val="18"/>
          <w:lang w:val="es-ES"/>
        </w:rPr>
        <w:t>Limerick</w:t>
      </w:r>
      <w:r w:rsidRPr="005F62C6">
        <w:rPr>
          <w:rFonts w:asciiTheme="minorHAnsi" w:hAnsiTheme="minorHAnsi" w:cstheme="minorHAnsi"/>
          <w:sz w:val="18"/>
          <w:szCs w:val="18"/>
          <w:lang w:val="es-ES"/>
        </w:rPr>
        <w:t xml:space="preserve">, donde habrá tiempo libre para pasear por sus calles y almorzar frente al rio Shannon. Tras el almuerzo, pondremos rumbo hasta llegar al </w:t>
      </w:r>
      <w:r w:rsidRPr="005F62C6">
        <w:rPr>
          <w:rFonts w:asciiTheme="minorHAnsi" w:hAnsiTheme="minorHAnsi" w:cstheme="minorHAnsi"/>
          <w:b/>
          <w:sz w:val="18"/>
          <w:szCs w:val="18"/>
          <w:lang w:val="es-ES"/>
        </w:rPr>
        <w:t xml:space="preserve">condado de Cork, conocido como </w:t>
      </w:r>
      <w:r w:rsidRPr="005F62C6">
        <w:rPr>
          <w:rFonts w:asciiTheme="minorHAnsi" w:hAnsiTheme="minorHAnsi" w:cstheme="minorHAnsi"/>
          <w:b/>
          <w:bCs/>
          <w:sz w:val="18"/>
          <w:szCs w:val="18"/>
          <w:lang w:val="es-ES"/>
        </w:rPr>
        <w:t>“El Valle del Oro”.</w:t>
      </w:r>
      <w:r w:rsidRPr="005F62C6">
        <w:rPr>
          <w:rFonts w:asciiTheme="minorHAnsi" w:hAnsiTheme="minorHAnsi" w:cstheme="minorHAnsi"/>
          <w:sz w:val="18"/>
          <w:szCs w:val="18"/>
          <w:lang w:val="es-ES"/>
        </w:rPr>
        <w:t xml:space="preserve">  Esta región cuenta con espectaculares paisajes, riqueza cultural y gastronómica, y una herencia histórica que compite con otras grandes ciudades de Irlanda. La producción de cebada convirtió a Cork en una de las </w:t>
      </w:r>
      <w:r w:rsidRPr="005F62C6">
        <w:rPr>
          <w:rFonts w:asciiTheme="minorHAnsi" w:hAnsiTheme="minorHAnsi" w:cstheme="minorHAnsi"/>
          <w:b/>
          <w:sz w:val="18"/>
          <w:szCs w:val="18"/>
          <w:lang w:val="es-ES"/>
        </w:rPr>
        <w:t>principales productoras de whisky del país</w:t>
      </w:r>
      <w:r w:rsidRPr="005F62C6">
        <w:rPr>
          <w:rFonts w:asciiTheme="minorHAnsi" w:hAnsiTheme="minorHAnsi" w:cstheme="minorHAnsi"/>
          <w:sz w:val="18"/>
          <w:szCs w:val="18"/>
          <w:lang w:val="es-ES"/>
        </w:rPr>
        <w:t xml:space="preserve">. En Cork, realizaremos una panorámica por la ciudad, recorriendo lugares emblemáticos como la Iglesia de Santa Ana Shandon, famosa por su campanario inclinado, el Reloj de la Mentira y la Catedral Protestante de San Finbar. Descubriremos que Cork, al igual que Venecia, es una ciudad construida sobre agua y que alberga uno de los puertos comerciales más grandes del mundo. </w:t>
      </w:r>
      <w:r w:rsidRPr="00FB77E3">
        <w:rPr>
          <w:rFonts w:asciiTheme="minorHAnsi" w:hAnsiTheme="minorHAnsi" w:cstheme="minorHAnsi"/>
          <w:b/>
          <w:bCs/>
          <w:sz w:val="18"/>
          <w:szCs w:val="18"/>
          <w:lang w:val="es-ES"/>
        </w:rPr>
        <w:t>Alojamiento</w:t>
      </w:r>
    </w:p>
    <w:p w14:paraId="72666485" w14:textId="77777777" w:rsidR="005F62C6" w:rsidRDefault="005F62C6" w:rsidP="005F62C6">
      <w:pPr>
        <w:spacing w:line="245" w:lineRule="auto"/>
        <w:rPr>
          <w:rFonts w:asciiTheme="minorHAnsi" w:hAnsiTheme="minorHAnsi" w:cstheme="minorHAnsi"/>
          <w:sz w:val="18"/>
          <w:szCs w:val="18"/>
          <w:lang w:val="es-ES"/>
        </w:rPr>
      </w:pPr>
    </w:p>
    <w:p w14:paraId="5E114C2B" w14:textId="4688EDDD" w:rsidR="005F62C6" w:rsidRPr="00744725" w:rsidRDefault="00FB77E3" w:rsidP="00F45DD2">
      <w:pPr>
        <w:spacing w:line="245" w:lineRule="auto"/>
        <w:rPr>
          <w:rFonts w:asciiTheme="minorHAnsi" w:hAnsiTheme="minorHAnsi" w:cstheme="minorHAnsi"/>
          <w:b/>
          <w:sz w:val="18"/>
          <w:szCs w:val="18"/>
          <w:lang w:val="es-ES"/>
        </w:rPr>
      </w:pPr>
      <w:r w:rsidRPr="00744725">
        <w:rPr>
          <w:rFonts w:asciiTheme="minorHAnsi" w:hAnsiTheme="minorHAnsi" w:cstheme="minorHAnsi"/>
          <w:b/>
          <w:sz w:val="18"/>
          <w:szCs w:val="18"/>
          <w:lang w:val="es-ES"/>
        </w:rPr>
        <w:t>Día 08 – Cork – Roca de Cashel - Dublin</w:t>
      </w:r>
    </w:p>
    <w:p w14:paraId="58A3EF7A" w14:textId="7DA095A1" w:rsidR="005F62C6" w:rsidRDefault="005F62C6" w:rsidP="005F62C6">
      <w:pPr>
        <w:pStyle w:val="NormalWeb"/>
        <w:spacing w:before="0" w:after="0" w:line="245" w:lineRule="auto"/>
        <w:jc w:val="both"/>
        <w:rPr>
          <w:rFonts w:asciiTheme="minorHAnsi" w:hAnsiTheme="minorHAnsi" w:cstheme="minorHAnsi"/>
          <w:sz w:val="18"/>
          <w:szCs w:val="18"/>
        </w:rPr>
      </w:pPr>
      <w:r w:rsidRPr="005F62C6">
        <w:rPr>
          <w:rFonts w:asciiTheme="minorHAnsi" w:hAnsiTheme="minorHAnsi" w:cstheme="minorHAnsi"/>
          <w:sz w:val="18"/>
          <w:szCs w:val="18"/>
        </w:rPr>
        <w:t xml:space="preserve">Tras el </w:t>
      </w:r>
      <w:r w:rsidRPr="00F45DD2">
        <w:rPr>
          <w:rFonts w:asciiTheme="minorHAnsi" w:hAnsiTheme="minorHAnsi" w:cstheme="minorHAnsi"/>
          <w:b/>
          <w:bCs/>
          <w:sz w:val="18"/>
          <w:szCs w:val="18"/>
        </w:rPr>
        <w:t>desayuno</w:t>
      </w:r>
      <w:r w:rsidRPr="005F62C6">
        <w:rPr>
          <w:rFonts w:asciiTheme="minorHAnsi" w:hAnsiTheme="minorHAnsi" w:cstheme="minorHAnsi"/>
          <w:sz w:val="18"/>
          <w:szCs w:val="18"/>
        </w:rPr>
        <w:t xml:space="preserve"> nos dirigiremos a la </w:t>
      </w:r>
      <w:r w:rsidRPr="005F62C6">
        <w:rPr>
          <w:rFonts w:asciiTheme="minorHAnsi" w:hAnsiTheme="minorHAnsi" w:cstheme="minorHAnsi"/>
          <w:b/>
          <w:sz w:val="18"/>
          <w:szCs w:val="18"/>
        </w:rPr>
        <w:t>Roca de Cashel</w:t>
      </w:r>
      <w:r w:rsidRPr="005F62C6">
        <w:rPr>
          <w:rFonts w:asciiTheme="minorHAnsi" w:hAnsiTheme="minorHAnsi" w:cstheme="minorHAnsi"/>
          <w:sz w:val="18"/>
          <w:szCs w:val="18"/>
        </w:rPr>
        <w:t xml:space="preserve">, una imponente fortaleza que se alza sobre la llanura irlandesa. Construcción anterior a la invasión normanda, fue cedida al poder eclesiástico y está ligada a </w:t>
      </w:r>
      <w:r w:rsidRPr="00F45DD2">
        <w:rPr>
          <w:rFonts w:asciiTheme="minorHAnsi" w:hAnsiTheme="minorHAnsi" w:cstheme="minorHAnsi"/>
          <w:sz w:val="18"/>
          <w:szCs w:val="18"/>
        </w:rPr>
        <w:t xml:space="preserve">mitologías locales de </w:t>
      </w:r>
      <w:r w:rsidRPr="00F45DD2">
        <w:rPr>
          <w:rFonts w:asciiTheme="minorHAnsi" w:hAnsiTheme="minorHAnsi" w:cstheme="minorHAnsi"/>
          <w:b/>
          <w:sz w:val="18"/>
          <w:szCs w:val="18"/>
        </w:rPr>
        <w:t>San Patricio</w:t>
      </w:r>
      <w:r w:rsidRPr="00F45DD2">
        <w:rPr>
          <w:rFonts w:asciiTheme="minorHAnsi" w:hAnsiTheme="minorHAnsi" w:cstheme="minorHAnsi"/>
          <w:sz w:val="18"/>
          <w:szCs w:val="18"/>
        </w:rPr>
        <w:t xml:space="preserve">, el patrón de Irlanda. En este lugar, en 1647, se llevó a cabo la matanza de 3 mil personas bajo las tropas de Oliverio Cromwell. </w:t>
      </w:r>
      <w:r w:rsidRPr="00F45DD2">
        <w:rPr>
          <w:rStyle w:val="Textoennegrita"/>
          <w:rFonts w:cstheme="minorHAnsi"/>
          <w:color w:val="auto"/>
          <w:szCs w:val="18"/>
        </w:rPr>
        <w:t>Tendremos tiempo libre para fotografiar esta impresionante fortaleza y pasear por sus calles medievales,</w:t>
      </w:r>
      <w:r w:rsidRPr="00F45DD2">
        <w:rPr>
          <w:rFonts w:asciiTheme="minorHAnsi" w:hAnsiTheme="minorHAnsi" w:cstheme="minorHAnsi"/>
          <w:sz w:val="18"/>
          <w:szCs w:val="18"/>
        </w:rPr>
        <w:t xml:space="preserve"> empapándonos de la atmósfera única de este lugar mágico. </w:t>
      </w:r>
      <w:r w:rsidRPr="00F45DD2">
        <w:rPr>
          <w:rStyle w:val="Textoennegrita"/>
          <w:rFonts w:cstheme="minorHAnsi"/>
          <w:color w:val="auto"/>
          <w:szCs w:val="18"/>
        </w:rPr>
        <w:t>Continuaremos nuestro viaje hacia Dublín</w:t>
      </w:r>
      <w:r w:rsidRPr="00F45DD2">
        <w:rPr>
          <w:rFonts w:asciiTheme="minorHAnsi" w:hAnsiTheme="minorHAnsi" w:cstheme="minorHAnsi"/>
          <w:sz w:val="18"/>
          <w:szCs w:val="18"/>
        </w:rPr>
        <w:t xml:space="preserve">, llegando a la hora del almuerzo, teniendo así, el resto de la tarde libre para disfrutar de esta ciudad cosmopolita. Dublín ofrece una gran variedad de actividades para todos los gustos, desde visitar museos y galerías de arte hasta pasear por sus calles llenas de vida y disfrutar de su animada vida nocturna. </w:t>
      </w:r>
      <w:r w:rsidRPr="00F45DD2">
        <w:rPr>
          <w:rStyle w:val="Textoennegrita"/>
          <w:rFonts w:cstheme="minorHAnsi"/>
          <w:color w:val="auto"/>
          <w:szCs w:val="18"/>
        </w:rPr>
        <w:t xml:space="preserve">Esta será la última oportunidad en el tour de hacer compras en tierras irlandesas. </w:t>
      </w:r>
      <w:r w:rsidRPr="00F45DD2">
        <w:rPr>
          <w:rFonts w:asciiTheme="minorHAnsi" w:hAnsiTheme="minorHAnsi" w:cstheme="minorHAnsi"/>
          <w:sz w:val="18"/>
          <w:szCs w:val="18"/>
        </w:rPr>
        <w:t xml:space="preserve">Podrán encontrar una gran variedad de productos típicos irlandeses, como artesanía, ropa, libros y, por supuesto, whisky. </w:t>
      </w:r>
      <w:r w:rsidRPr="00F45DD2">
        <w:rPr>
          <w:rFonts w:asciiTheme="minorHAnsi" w:hAnsiTheme="minorHAnsi" w:cstheme="minorHAnsi"/>
          <w:b/>
          <w:bCs/>
          <w:sz w:val="18"/>
          <w:szCs w:val="18"/>
        </w:rPr>
        <w:t>Alojamiento</w:t>
      </w:r>
      <w:r w:rsidRPr="00F45DD2">
        <w:rPr>
          <w:rFonts w:asciiTheme="minorHAnsi" w:hAnsiTheme="minorHAnsi" w:cstheme="minorHAnsi"/>
          <w:sz w:val="18"/>
          <w:szCs w:val="18"/>
        </w:rPr>
        <w:t xml:space="preserve"> </w:t>
      </w:r>
    </w:p>
    <w:p w14:paraId="5EB1D066" w14:textId="77777777" w:rsidR="00F45DD2" w:rsidRDefault="00F45DD2" w:rsidP="005F62C6">
      <w:pPr>
        <w:pStyle w:val="NormalWeb"/>
        <w:spacing w:before="0" w:after="0" w:line="245" w:lineRule="auto"/>
        <w:jc w:val="both"/>
        <w:rPr>
          <w:rFonts w:asciiTheme="minorHAnsi" w:hAnsiTheme="minorHAnsi" w:cstheme="minorHAnsi"/>
          <w:sz w:val="18"/>
          <w:szCs w:val="18"/>
        </w:rPr>
      </w:pPr>
    </w:p>
    <w:p w14:paraId="06DFA8D4" w14:textId="10C2EAA8" w:rsidR="005F62C6" w:rsidRPr="005F62C6" w:rsidRDefault="00F45DD2" w:rsidP="004322C5">
      <w:pPr>
        <w:spacing w:line="245" w:lineRule="auto"/>
        <w:rPr>
          <w:rFonts w:asciiTheme="minorHAnsi" w:hAnsiTheme="minorHAnsi" w:cstheme="minorHAnsi"/>
          <w:b/>
          <w:sz w:val="18"/>
          <w:szCs w:val="18"/>
          <w:lang w:val="es-ES"/>
        </w:rPr>
      </w:pPr>
      <w:r w:rsidRPr="004322C5">
        <w:rPr>
          <w:rFonts w:asciiTheme="minorHAnsi" w:hAnsiTheme="minorHAnsi" w:cstheme="minorHAnsi"/>
          <w:b/>
          <w:sz w:val="18"/>
          <w:szCs w:val="18"/>
          <w:lang w:val="es-ES"/>
        </w:rPr>
        <w:t xml:space="preserve">Día 09 </w:t>
      </w:r>
      <w:r w:rsidR="004322C5" w:rsidRPr="004322C5">
        <w:rPr>
          <w:rFonts w:asciiTheme="minorHAnsi" w:hAnsiTheme="minorHAnsi" w:cstheme="minorHAnsi"/>
          <w:b/>
          <w:sz w:val="18"/>
          <w:szCs w:val="18"/>
          <w:lang w:val="es-ES"/>
        </w:rPr>
        <w:t>–</w:t>
      </w:r>
      <w:r w:rsidRPr="004322C5">
        <w:rPr>
          <w:rFonts w:asciiTheme="minorHAnsi" w:hAnsiTheme="minorHAnsi" w:cstheme="minorHAnsi"/>
          <w:b/>
          <w:sz w:val="18"/>
          <w:szCs w:val="18"/>
          <w:lang w:val="es-ES"/>
        </w:rPr>
        <w:t xml:space="preserve"> Dublín</w:t>
      </w:r>
      <w:r w:rsidR="004322C5" w:rsidRPr="004322C5">
        <w:rPr>
          <w:rFonts w:asciiTheme="minorHAnsi" w:hAnsiTheme="minorHAnsi" w:cstheme="minorHAnsi"/>
          <w:b/>
          <w:sz w:val="18"/>
          <w:szCs w:val="18"/>
          <w:lang w:val="es-ES"/>
        </w:rPr>
        <w:t xml:space="preserve"> – Conwy - L</w:t>
      </w:r>
      <w:r w:rsidR="004322C5">
        <w:rPr>
          <w:rFonts w:asciiTheme="minorHAnsi" w:hAnsiTheme="minorHAnsi" w:cstheme="minorHAnsi"/>
          <w:b/>
          <w:sz w:val="18"/>
          <w:szCs w:val="18"/>
          <w:lang w:val="es-ES"/>
        </w:rPr>
        <w:t>iverpool</w:t>
      </w:r>
    </w:p>
    <w:p w14:paraId="6F3EC484" w14:textId="40897B3D" w:rsidR="005F62C6" w:rsidRPr="005F62C6" w:rsidRDefault="004322C5" w:rsidP="005F62C6">
      <w:pPr>
        <w:spacing w:line="245" w:lineRule="auto"/>
        <w:rPr>
          <w:rFonts w:asciiTheme="minorHAnsi" w:hAnsiTheme="minorHAnsi" w:cstheme="minorHAnsi"/>
          <w:sz w:val="18"/>
          <w:szCs w:val="18"/>
          <w:lang w:val="es-ES"/>
        </w:rPr>
      </w:pPr>
      <w:r w:rsidRPr="004322C5">
        <w:rPr>
          <w:rFonts w:asciiTheme="minorHAnsi" w:hAnsiTheme="minorHAnsi" w:cstheme="minorHAnsi"/>
          <w:b/>
          <w:bCs/>
          <w:sz w:val="18"/>
          <w:szCs w:val="18"/>
          <w:lang w:val="es-ES"/>
        </w:rPr>
        <w:t>Desayuno</w:t>
      </w:r>
      <w:r>
        <w:rPr>
          <w:rFonts w:asciiTheme="minorHAnsi" w:hAnsiTheme="minorHAnsi" w:cstheme="minorHAnsi"/>
          <w:sz w:val="18"/>
          <w:szCs w:val="18"/>
          <w:lang w:val="es-ES"/>
        </w:rPr>
        <w:t xml:space="preserve">. </w:t>
      </w:r>
      <w:r w:rsidR="005F62C6" w:rsidRPr="005F62C6">
        <w:rPr>
          <w:rFonts w:asciiTheme="minorHAnsi" w:hAnsiTheme="minorHAnsi" w:cstheme="minorHAnsi"/>
          <w:sz w:val="18"/>
          <w:szCs w:val="18"/>
          <w:lang w:val="es-ES"/>
        </w:rPr>
        <w:t xml:space="preserve">En la mañana saldremos para el puerto de Dublín y embarcaremos en el ferry para cruzar el mar de Irlanda hacia </w:t>
      </w:r>
      <w:r w:rsidR="005F62C6" w:rsidRPr="005F62C6">
        <w:rPr>
          <w:rFonts w:asciiTheme="minorHAnsi" w:hAnsiTheme="minorHAnsi" w:cstheme="minorHAnsi"/>
          <w:b/>
          <w:bCs/>
          <w:sz w:val="18"/>
          <w:szCs w:val="18"/>
          <w:lang w:val="es-ES"/>
        </w:rPr>
        <w:t>Gales</w:t>
      </w:r>
      <w:r w:rsidR="005F62C6" w:rsidRPr="005F62C6">
        <w:rPr>
          <w:rFonts w:asciiTheme="minorHAnsi" w:hAnsiTheme="minorHAnsi" w:cstheme="minorHAnsi"/>
          <w:sz w:val="18"/>
          <w:szCs w:val="18"/>
          <w:lang w:val="es-ES"/>
        </w:rPr>
        <w:t xml:space="preserve">. </w:t>
      </w:r>
      <w:r w:rsidR="005F62C6" w:rsidRPr="005F62C6">
        <w:rPr>
          <w:rFonts w:asciiTheme="minorHAnsi" w:hAnsiTheme="minorHAnsi" w:cstheme="minorHAnsi"/>
          <w:color w:val="000000"/>
          <w:sz w:val="18"/>
          <w:szCs w:val="18"/>
          <w:lang w:val="es-ES"/>
        </w:rPr>
        <w:t xml:space="preserve">En Gales, llegaremos al bello pueblo medieval de </w:t>
      </w:r>
      <w:r w:rsidR="005F62C6" w:rsidRPr="005F62C6">
        <w:rPr>
          <w:rFonts w:asciiTheme="minorHAnsi" w:hAnsiTheme="minorHAnsi" w:cstheme="minorHAnsi"/>
          <w:b/>
          <w:bCs/>
          <w:color w:val="000000"/>
          <w:sz w:val="18"/>
          <w:szCs w:val="18"/>
          <w:lang w:val="es-ES"/>
        </w:rPr>
        <w:t>Conwy</w:t>
      </w:r>
      <w:r w:rsidR="005F62C6" w:rsidRPr="005F62C6">
        <w:rPr>
          <w:rFonts w:asciiTheme="minorHAnsi" w:hAnsiTheme="minorHAnsi" w:cstheme="minorHAnsi"/>
          <w:color w:val="000000"/>
          <w:sz w:val="18"/>
          <w:szCs w:val="18"/>
          <w:lang w:val="es-ES"/>
        </w:rPr>
        <w:t xml:space="preserve">, Patrimonio de la Humanidad, donde tendremos la oportunidad de visitar su espléndido </w:t>
      </w:r>
      <w:r w:rsidR="005F62C6" w:rsidRPr="005F62C6">
        <w:rPr>
          <w:rFonts w:asciiTheme="minorHAnsi" w:hAnsiTheme="minorHAnsi" w:cstheme="minorHAnsi"/>
          <w:b/>
          <w:bCs/>
          <w:color w:val="000000"/>
          <w:sz w:val="18"/>
          <w:szCs w:val="18"/>
          <w:lang w:val="es-ES"/>
        </w:rPr>
        <w:t xml:space="preserve">castillo </w:t>
      </w:r>
      <w:r w:rsidR="005F62C6" w:rsidRPr="005F62C6">
        <w:rPr>
          <w:rFonts w:asciiTheme="minorHAnsi" w:hAnsiTheme="minorHAnsi" w:cstheme="minorHAnsi"/>
          <w:color w:val="000000"/>
          <w:sz w:val="18"/>
          <w:szCs w:val="18"/>
          <w:lang w:val="es-ES"/>
        </w:rPr>
        <w:t>(opcional)</w:t>
      </w:r>
      <w:r w:rsidR="005F62C6" w:rsidRPr="005F62C6">
        <w:rPr>
          <w:rFonts w:asciiTheme="minorHAnsi" w:hAnsiTheme="minorHAnsi" w:cstheme="minorHAnsi"/>
          <w:sz w:val="18"/>
          <w:szCs w:val="18"/>
          <w:lang w:val="es-ES"/>
        </w:rPr>
        <w:t xml:space="preserve">, una fortaleza medieval histórica, con 22 torres y altas murallas, construido por el monarca inglés Eduardo I entre 1283 - 1289.Tendremos tiempo libre para almorzar, recorrer su puerto y admirar las </w:t>
      </w:r>
      <w:r w:rsidR="005F62C6" w:rsidRPr="005F62C6">
        <w:rPr>
          <w:rFonts w:asciiTheme="minorHAnsi" w:hAnsiTheme="minorHAnsi" w:cstheme="minorHAnsi"/>
          <w:b/>
          <w:sz w:val="18"/>
          <w:szCs w:val="18"/>
          <w:lang w:val="es-ES"/>
        </w:rPr>
        <w:t xml:space="preserve">casas de arquitectura isabelina antes de salir. </w:t>
      </w:r>
      <w:r w:rsidR="005F62C6" w:rsidRPr="005F62C6">
        <w:rPr>
          <w:rFonts w:asciiTheme="minorHAnsi" w:hAnsiTheme="minorHAnsi" w:cstheme="minorHAnsi"/>
          <w:sz w:val="18"/>
          <w:szCs w:val="18"/>
          <w:lang w:val="es-ES"/>
        </w:rPr>
        <w:t xml:space="preserve">Seguiremos nuestra ruta hasta llegar a </w:t>
      </w:r>
      <w:r w:rsidR="005F62C6" w:rsidRPr="005F62C6">
        <w:rPr>
          <w:rFonts w:asciiTheme="minorHAnsi" w:hAnsiTheme="minorHAnsi" w:cstheme="minorHAnsi"/>
          <w:b/>
          <w:bCs/>
          <w:sz w:val="18"/>
          <w:szCs w:val="18"/>
          <w:lang w:val="es-ES"/>
        </w:rPr>
        <w:t>Liverpool</w:t>
      </w:r>
      <w:r w:rsidR="005F62C6" w:rsidRPr="005F62C6">
        <w:rPr>
          <w:rFonts w:asciiTheme="minorHAnsi" w:hAnsiTheme="minorHAnsi" w:cstheme="minorHAnsi"/>
          <w:sz w:val="18"/>
          <w:szCs w:val="18"/>
          <w:lang w:val="es-ES"/>
        </w:rPr>
        <w:t xml:space="preserve"> donde realizaremos una panorámica. Esta ciudad es cuna de la famosísima banda de rock ‘</w:t>
      </w:r>
      <w:r w:rsidR="005F62C6" w:rsidRPr="005F62C6">
        <w:rPr>
          <w:rFonts w:asciiTheme="minorHAnsi" w:hAnsiTheme="minorHAnsi" w:cstheme="minorHAnsi"/>
          <w:b/>
          <w:bCs/>
          <w:sz w:val="18"/>
          <w:szCs w:val="18"/>
          <w:lang w:val="es-ES"/>
        </w:rPr>
        <w:t xml:space="preserve">The Beatles’ </w:t>
      </w:r>
      <w:r w:rsidR="005F62C6" w:rsidRPr="005F62C6">
        <w:rPr>
          <w:rFonts w:asciiTheme="minorHAnsi" w:hAnsiTheme="minorHAnsi" w:cstheme="minorHAnsi"/>
          <w:sz w:val="18"/>
          <w:szCs w:val="18"/>
          <w:lang w:val="es-ES"/>
        </w:rPr>
        <w:t xml:space="preserve">y </w:t>
      </w:r>
      <w:r w:rsidR="005F62C6" w:rsidRPr="005F62C6">
        <w:rPr>
          <w:rFonts w:asciiTheme="minorHAnsi" w:hAnsiTheme="minorHAnsi" w:cstheme="minorHAnsi"/>
          <w:b/>
          <w:bCs/>
          <w:sz w:val="18"/>
          <w:szCs w:val="18"/>
        </w:rPr>
        <w:t>capital europea de la cultura en 2008</w:t>
      </w:r>
      <w:r w:rsidR="005F62C6" w:rsidRPr="005F62C6">
        <w:rPr>
          <w:rFonts w:asciiTheme="minorHAnsi" w:hAnsiTheme="minorHAnsi" w:cstheme="minorHAnsi"/>
          <w:sz w:val="18"/>
          <w:szCs w:val="18"/>
        </w:rPr>
        <w:t>. Además, Liverpool también tiene uno de los puertos más grandes de Inglaterra</w:t>
      </w:r>
      <w:r w:rsidR="005F62C6" w:rsidRPr="005F62C6">
        <w:rPr>
          <w:rFonts w:asciiTheme="minorHAnsi" w:hAnsiTheme="minorHAnsi" w:cstheme="minorHAnsi"/>
          <w:sz w:val="18"/>
          <w:szCs w:val="18"/>
          <w:lang w:val="es-ES"/>
        </w:rPr>
        <w:t xml:space="preserve">. </w:t>
      </w:r>
      <w:r w:rsidR="005F62C6" w:rsidRPr="005F62C6">
        <w:rPr>
          <w:rFonts w:asciiTheme="minorHAnsi" w:hAnsiTheme="minorHAnsi" w:cstheme="minorHAnsi"/>
          <w:color w:val="000000"/>
          <w:sz w:val="18"/>
          <w:szCs w:val="18"/>
          <w:lang w:val="es-ES"/>
        </w:rPr>
        <w:t xml:space="preserve">Por la noche podrán visitar el mítico </w:t>
      </w:r>
      <w:r w:rsidR="005F62C6" w:rsidRPr="005F62C6">
        <w:rPr>
          <w:rFonts w:asciiTheme="minorHAnsi" w:hAnsiTheme="minorHAnsi" w:cstheme="minorHAnsi"/>
          <w:b/>
          <w:bCs/>
          <w:color w:val="000000"/>
          <w:sz w:val="18"/>
          <w:szCs w:val="18"/>
          <w:lang w:val="es-ES"/>
        </w:rPr>
        <w:t>The Cavern Club</w:t>
      </w:r>
      <w:r w:rsidR="005F62C6" w:rsidRPr="005F62C6">
        <w:rPr>
          <w:rFonts w:asciiTheme="minorHAnsi" w:hAnsiTheme="minorHAnsi" w:cstheme="minorHAnsi"/>
          <w:color w:val="000000"/>
          <w:sz w:val="18"/>
          <w:szCs w:val="18"/>
          <w:lang w:val="es-ES"/>
        </w:rPr>
        <w:t>, el club donde tocaban los Beatles y todas las grandes figuras del Rock</w:t>
      </w:r>
      <w:r w:rsidR="005F62C6" w:rsidRPr="005F62C6">
        <w:rPr>
          <w:rFonts w:asciiTheme="minorHAnsi" w:hAnsiTheme="minorHAnsi" w:cstheme="minorHAnsi"/>
          <w:b/>
          <w:bCs/>
          <w:sz w:val="18"/>
          <w:szCs w:val="18"/>
          <w:lang w:val="es-ES"/>
        </w:rPr>
        <w:t xml:space="preserve">. </w:t>
      </w:r>
      <w:r w:rsidR="005F62C6" w:rsidRPr="004322C5">
        <w:rPr>
          <w:rFonts w:asciiTheme="minorHAnsi" w:hAnsiTheme="minorHAnsi" w:cstheme="minorHAnsi"/>
          <w:b/>
          <w:bCs/>
          <w:sz w:val="18"/>
          <w:szCs w:val="18"/>
          <w:lang w:val="es-ES"/>
        </w:rPr>
        <w:t>Cena</w:t>
      </w:r>
      <w:r w:rsidRPr="004322C5">
        <w:rPr>
          <w:rFonts w:asciiTheme="minorHAnsi" w:hAnsiTheme="minorHAnsi" w:cstheme="minorHAnsi"/>
          <w:b/>
          <w:bCs/>
          <w:sz w:val="18"/>
          <w:szCs w:val="18"/>
          <w:lang w:val="es-ES"/>
        </w:rPr>
        <w:t xml:space="preserve"> y </w:t>
      </w:r>
      <w:r w:rsidR="005F62C6" w:rsidRPr="004322C5">
        <w:rPr>
          <w:rFonts w:asciiTheme="minorHAnsi" w:hAnsiTheme="minorHAnsi" w:cstheme="minorHAnsi"/>
          <w:b/>
          <w:bCs/>
          <w:sz w:val="18"/>
          <w:szCs w:val="18"/>
          <w:lang w:val="es-ES"/>
        </w:rPr>
        <w:t>alojamiento</w:t>
      </w:r>
      <w:r w:rsidR="005F62C6" w:rsidRPr="005F62C6">
        <w:rPr>
          <w:rFonts w:asciiTheme="minorHAnsi" w:hAnsiTheme="minorHAnsi" w:cstheme="minorHAnsi"/>
          <w:sz w:val="18"/>
          <w:szCs w:val="18"/>
          <w:lang w:val="es-ES"/>
        </w:rPr>
        <w:t xml:space="preserve"> </w:t>
      </w:r>
    </w:p>
    <w:p w14:paraId="5605DC3C" w14:textId="77777777" w:rsidR="005F62C6" w:rsidRPr="005F62C6" w:rsidRDefault="005F62C6" w:rsidP="005F62C6">
      <w:pPr>
        <w:spacing w:line="245" w:lineRule="auto"/>
        <w:rPr>
          <w:rFonts w:asciiTheme="minorHAnsi" w:hAnsiTheme="minorHAnsi" w:cstheme="minorHAnsi"/>
          <w:sz w:val="18"/>
          <w:szCs w:val="18"/>
          <w:lang w:val="es-ES"/>
        </w:rPr>
      </w:pPr>
    </w:p>
    <w:p w14:paraId="345FBABB" w14:textId="573EC65A" w:rsidR="005F62C6" w:rsidRPr="00744725" w:rsidRDefault="005F62C6" w:rsidP="005F62C6">
      <w:pPr>
        <w:spacing w:line="245" w:lineRule="auto"/>
        <w:rPr>
          <w:rFonts w:asciiTheme="minorHAnsi" w:hAnsiTheme="minorHAnsi" w:cstheme="minorHAnsi"/>
          <w:b/>
          <w:sz w:val="18"/>
          <w:szCs w:val="18"/>
          <w:lang w:val="es-ES"/>
        </w:rPr>
      </w:pPr>
      <w:r w:rsidRPr="00744725">
        <w:rPr>
          <w:rFonts w:asciiTheme="minorHAnsi" w:hAnsiTheme="minorHAnsi" w:cstheme="minorHAnsi"/>
          <w:b/>
          <w:sz w:val="18"/>
          <w:szCs w:val="18"/>
          <w:lang w:val="es-ES"/>
        </w:rPr>
        <w:t>D</w:t>
      </w:r>
      <w:r w:rsidR="004322C5" w:rsidRPr="00744725">
        <w:rPr>
          <w:rFonts w:asciiTheme="minorHAnsi" w:hAnsiTheme="minorHAnsi" w:cstheme="minorHAnsi"/>
          <w:b/>
          <w:sz w:val="18"/>
          <w:szCs w:val="18"/>
          <w:lang w:val="es-ES"/>
        </w:rPr>
        <w:t>ía 10</w:t>
      </w:r>
      <w:r w:rsidR="00487665" w:rsidRPr="00744725">
        <w:rPr>
          <w:rFonts w:asciiTheme="minorHAnsi" w:hAnsiTheme="minorHAnsi" w:cstheme="minorHAnsi"/>
          <w:b/>
          <w:sz w:val="18"/>
          <w:szCs w:val="18"/>
          <w:lang w:val="es-ES"/>
        </w:rPr>
        <w:t xml:space="preserve"> -  Liverpool – Stratford – Coitswolds – Oxford - Londres</w:t>
      </w:r>
    </w:p>
    <w:p w14:paraId="578B5BE4" w14:textId="0C61B852" w:rsidR="005F62C6" w:rsidRPr="005F62C6" w:rsidRDefault="00C66576" w:rsidP="005F62C6">
      <w:pPr>
        <w:spacing w:line="245" w:lineRule="auto"/>
        <w:rPr>
          <w:rFonts w:asciiTheme="minorHAnsi" w:hAnsiTheme="minorHAnsi" w:cstheme="minorHAnsi"/>
          <w:sz w:val="18"/>
          <w:szCs w:val="18"/>
          <w:lang w:val="es-ES"/>
        </w:rPr>
      </w:pPr>
      <w:r w:rsidRPr="004322C5">
        <w:rPr>
          <w:rFonts w:asciiTheme="minorHAnsi" w:hAnsiTheme="minorHAnsi" w:cstheme="minorHAnsi"/>
          <w:b/>
          <w:bCs/>
          <w:sz w:val="18"/>
          <w:szCs w:val="18"/>
          <w:lang w:val="es-ES"/>
        </w:rPr>
        <w:t>Desayuno</w:t>
      </w:r>
      <w:r>
        <w:rPr>
          <w:rFonts w:asciiTheme="minorHAnsi" w:hAnsiTheme="minorHAnsi" w:cstheme="minorHAnsi"/>
          <w:sz w:val="18"/>
          <w:szCs w:val="18"/>
          <w:lang w:val="es-ES"/>
        </w:rPr>
        <w:t xml:space="preserve">. </w:t>
      </w:r>
      <w:r w:rsidR="005F62C6" w:rsidRPr="005F62C6">
        <w:rPr>
          <w:rFonts w:asciiTheme="minorHAnsi" w:hAnsiTheme="minorHAnsi" w:cstheme="minorHAnsi"/>
          <w:sz w:val="18"/>
          <w:szCs w:val="18"/>
          <w:lang w:val="es-ES"/>
        </w:rPr>
        <w:t xml:space="preserve">Nuestro último día de circuito nos llevará hacia </w:t>
      </w:r>
      <w:r w:rsidR="005F62C6" w:rsidRPr="005F62C6">
        <w:rPr>
          <w:rFonts w:asciiTheme="minorHAnsi" w:hAnsiTheme="minorHAnsi" w:cstheme="minorHAnsi"/>
          <w:b/>
          <w:bCs/>
          <w:sz w:val="18"/>
          <w:szCs w:val="18"/>
          <w:lang w:val="es-ES"/>
        </w:rPr>
        <w:t>Stratford-Upon-Avon</w:t>
      </w:r>
      <w:r w:rsidR="005F62C6" w:rsidRPr="005F62C6">
        <w:rPr>
          <w:rFonts w:asciiTheme="minorHAnsi" w:hAnsiTheme="minorHAnsi" w:cstheme="minorHAnsi"/>
          <w:sz w:val="18"/>
          <w:szCs w:val="18"/>
          <w:lang w:val="es-ES"/>
        </w:rPr>
        <w:t xml:space="preserve">, una ciudad encantadora a los márgenes del río Avon y lugar de nacimiento del dramaturgo </w:t>
      </w:r>
      <w:r w:rsidR="005F62C6" w:rsidRPr="005F62C6">
        <w:rPr>
          <w:rFonts w:asciiTheme="minorHAnsi" w:hAnsiTheme="minorHAnsi" w:cstheme="minorHAnsi"/>
          <w:b/>
          <w:sz w:val="18"/>
          <w:szCs w:val="18"/>
          <w:lang w:val="es-ES"/>
        </w:rPr>
        <w:t>William Shakespeare</w:t>
      </w:r>
      <w:r w:rsidR="005F62C6" w:rsidRPr="005F62C6">
        <w:rPr>
          <w:rFonts w:asciiTheme="minorHAnsi" w:hAnsiTheme="minorHAnsi" w:cstheme="minorHAnsi"/>
          <w:sz w:val="18"/>
          <w:szCs w:val="18"/>
          <w:lang w:val="es-ES"/>
        </w:rPr>
        <w:t xml:space="preserve">. Haremos una breve panorámica y tendremos tiempo libre para el almuerzo.  Seguiremos nuestra ruta a través de los pintorescos pueblos del condado de los </w:t>
      </w:r>
      <w:r w:rsidR="005F62C6" w:rsidRPr="005F62C6">
        <w:rPr>
          <w:rFonts w:asciiTheme="minorHAnsi" w:hAnsiTheme="minorHAnsi" w:cstheme="minorHAnsi"/>
          <w:b/>
          <w:bCs/>
          <w:sz w:val="18"/>
          <w:szCs w:val="18"/>
          <w:lang w:val="es-ES"/>
        </w:rPr>
        <w:t>Cotswolds,</w:t>
      </w:r>
      <w:r w:rsidR="005F62C6" w:rsidRPr="005F62C6">
        <w:rPr>
          <w:rFonts w:asciiTheme="minorHAnsi" w:hAnsiTheme="minorHAnsi" w:cstheme="minorHAnsi"/>
          <w:sz w:val="18"/>
          <w:szCs w:val="18"/>
          <w:lang w:val="es-ES"/>
        </w:rPr>
        <w:t xml:space="preserve"> región famosa por su belleza natural y sus casas de piedra caliza, hasta la ciudad universitaria de </w:t>
      </w:r>
      <w:r w:rsidR="005F62C6" w:rsidRPr="005F62C6">
        <w:rPr>
          <w:rFonts w:asciiTheme="minorHAnsi" w:hAnsiTheme="minorHAnsi" w:cstheme="minorHAnsi"/>
          <w:b/>
          <w:bCs/>
          <w:sz w:val="18"/>
          <w:szCs w:val="18"/>
          <w:lang w:val="es-ES"/>
        </w:rPr>
        <w:t>Oxford</w:t>
      </w:r>
      <w:r w:rsidR="005F62C6" w:rsidRPr="005F62C6">
        <w:rPr>
          <w:rFonts w:asciiTheme="minorHAnsi" w:hAnsiTheme="minorHAnsi" w:cstheme="minorHAnsi"/>
          <w:bCs/>
          <w:sz w:val="18"/>
          <w:szCs w:val="18"/>
          <w:lang w:val="es-ES"/>
        </w:rPr>
        <w:t xml:space="preserve">. </w:t>
      </w:r>
      <w:r w:rsidR="005F62C6" w:rsidRPr="005F62C6">
        <w:rPr>
          <w:rFonts w:asciiTheme="minorHAnsi" w:hAnsiTheme="minorHAnsi" w:cstheme="minorHAnsi"/>
          <w:b/>
          <w:bCs/>
          <w:sz w:val="18"/>
          <w:szCs w:val="18"/>
          <w:lang w:val="es-ES"/>
        </w:rPr>
        <w:t>Realizaremos un breve recorrido a pie por Oxford,</w:t>
      </w:r>
      <w:r w:rsidR="005F62C6" w:rsidRPr="005F62C6">
        <w:rPr>
          <w:rFonts w:asciiTheme="minorHAnsi" w:hAnsiTheme="minorHAnsi" w:cstheme="minorHAnsi"/>
          <w:sz w:val="18"/>
          <w:szCs w:val="18"/>
          <w:lang w:val="es-ES"/>
        </w:rPr>
        <w:t xml:space="preserve"> admirando sus magníficos colegios universitarios como el Christ Church College, el Magdalen College o el Trinity College. Desde Oxford nos dirigiremos de vuelta a Londres donde llegaremos hacia las 18.00 horas. </w:t>
      </w:r>
    </w:p>
    <w:p w14:paraId="0AE59E83" w14:textId="77777777" w:rsidR="00FC4F26" w:rsidRPr="005F62C6" w:rsidRDefault="00FC4F26" w:rsidP="00FC4F26">
      <w:pPr>
        <w:jc w:val="both"/>
        <w:rPr>
          <w:rFonts w:asciiTheme="minorHAnsi" w:hAnsiTheme="minorHAnsi" w:cstheme="minorHAnsi"/>
          <w:sz w:val="18"/>
          <w:szCs w:val="18"/>
          <w:lang w:val="es-ES"/>
        </w:rPr>
      </w:pPr>
    </w:p>
    <w:p w14:paraId="3C8E09F4" w14:textId="77777777" w:rsidR="00BA351E" w:rsidRDefault="00BA351E" w:rsidP="00825872">
      <w:pPr>
        <w:pStyle w:val="Ttulo"/>
      </w:pPr>
    </w:p>
    <w:p w14:paraId="09FD5D20" w14:textId="77777777" w:rsidR="004D62C9" w:rsidRDefault="004D62C9" w:rsidP="004D62C9">
      <w:pPr>
        <w:rPr>
          <w:lang w:val="es-ES"/>
        </w:rPr>
      </w:pPr>
    </w:p>
    <w:p w14:paraId="54A5BF0B" w14:textId="77777777" w:rsidR="004D62C9" w:rsidRDefault="004D62C9" w:rsidP="004D62C9">
      <w:pPr>
        <w:rPr>
          <w:lang w:val="es-ES"/>
        </w:rPr>
      </w:pPr>
    </w:p>
    <w:p w14:paraId="6D70A664" w14:textId="77777777" w:rsidR="004D62C9" w:rsidRDefault="004D62C9" w:rsidP="004D62C9">
      <w:pPr>
        <w:rPr>
          <w:lang w:val="es-ES"/>
        </w:rPr>
      </w:pPr>
    </w:p>
    <w:p w14:paraId="0CF09DF3" w14:textId="77777777" w:rsidR="004D62C9" w:rsidRDefault="004D62C9" w:rsidP="004D62C9">
      <w:pPr>
        <w:rPr>
          <w:lang w:val="es-ES"/>
        </w:rPr>
      </w:pPr>
    </w:p>
    <w:p w14:paraId="38DE0C5C" w14:textId="77777777" w:rsidR="004D62C9" w:rsidRDefault="004D62C9" w:rsidP="004D62C9">
      <w:pPr>
        <w:rPr>
          <w:lang w:val="es-ES"/>
        </w:rPr>
      </w:pPr>
    </w:p>
    <w:p w14:paraId="707FE6A4" w14:textId="77777777" w:rsidR="004D62C9" w:rsidRDefault="004D62C9" w:rsidP="004D62C9">
      <w:pPr>
        <w:rPr>
          <w:lang w:val="es-ES"/>
        </w:rPr>
      </w:pPr>
    </w:p>
    <w:p w14:paraId="62FD1418" w14:textId="77777777" w:rsidR="004D62C9" w:rsidRDefault="004D62C9" w:rsidP="004D62C9">
      <w:pPr>
        <w:rPr>
          <w:lang w:val="es-ES"/>
        </w:rPr>
      </w:pPr>
    </w:p>
    <w:p w14:paraId="5FE1C234" w14:textId="77777777" w:rsidR="004D62C9" w:rsidRDefault="004D62C9" w:rsidP="004D62C9">
      <w:pPr>
        <w:rPr>
          <w:lang w:val="es-ES"/>
        </w:rPr>
      </w:pPr>
    </w:p>
    <w:p w14:paraId="3B2E3B94" w14:textId="77777777" w:rsidR="004D62C9" w:rsidRPr="004D62C9" w:rsidRDefault="004D62C9" w:rsidP="004D62C9">
      <w:pPr>
        <w:rPr>
          <w:lang w:val="es-ES"/>
        </w:rPr>
      </w:pPr>
    </w:p>
    <w:p w14:paraId="25FEB2FA" w14:textId="3B7888AC" w:rsidR="00FC4F26" w:rsidRPr="00AD6A71" w:rsidRDefault="00FC4F26" w:rsidP="00825872">
      <w:pPr>
        <w:pStyle w:val="Ttulo"/>
        <w:rPr>
          <w:i/>
          <w:iCs/>
          <w:u w:val="single"/>
        </w:rPr>
      </w:pPr>
      <w:r w:rsidRPr="00AD6A71">
        <w:rPr>
          <w:i/>
          <w:iCs/>
          <w:u w:val="single"/>
        </w:rPr>
        <w:t>Fechas de inicio 202</w:t>
      </w:r>
      <w:r w:rsidR="00AD6A71">
        <w:rPr>
          <w:i/>
          <w:iCs/>
          <w:u w:val="single"/>
        </w:rPr>
        <w:t>5</w:t>
      </w:r>
    </w:p>
    <w:p w14:paraId="3724DAD1" w14:textId="2B0DA254" w:rsidR="00FC4F26" w:rsidRPr="00383A44" w:rsidRDefault="00FC4F26" w:rsidP="00FC4F26">
      <w:pPr>
        <w:spacing w:line="259" w:lineRule="auto"/>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Abril</w:t>
      </w:r>
      <w:r w:rsidRPr="00AF15D2">
        <w:rPr>
          <w:rFonts w:asciiTheme="minorHAnsi" w:eastAsia="Calibri" w:hAnsiTheme="minorHAnsi" w:cstheme="minorHAnsi"/>
          <w:color w:val="000000" w:themeColor="text1"/>
          <w:sz w:val="18"/>
          <w:szCs w:val="18"/>
        </w:rPr>
        <w:t xml:space="preserve"> 0</w:t>
      </w:r>
      <w:r w:rsidR="00AD6A71">
        <w:rPr>
          <w:rFonts w:asciiTheme="minorHAnsi" w:eastAsia="Calibri" w:hAnsiTheme="minorHAnsi" w:cstheme="minorHAnsi"/>
          <w:color w:val="000000" w:themeColor="text1"/>
          <w:sz w:val="18"/>
          <w:szCs w:val="18"/>
        </w:rPr>
        <w:t>5, 19</w:t>
      </w:r>
    </w:p>
    <w:p w14:paraId="1BEB4E08" w14:textId="504AF200" w:rsidR="00FC4F26" w:rsidRPr="00383A44" w:rsidRDefault="00FC4F26" w:rsidP="00FC4F26">
      <w:pPr>
        <w:spacing w:line="259" w:lineRule="auto"/>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Mayo</w:t>
      </w:r>
      <w:r w:rsidRPr="00AF15D2">
        <w:rPr>
          <w:rFonts w:asciiTheme="minorHAnsi" w:eastAsia="Calibri" w:hAnsiTheme="minorHAnsi" w:cstheme="minorHAnsi"/>
          <w:color w:val="000000" w:themeColor="text1"/>
          <w:sz w:val="18"/>
          <w:szCs w:val="18"/>
        </w:rPr>
        <w:t xml:space="preserve"> </w:t>
      </w:r>
      <w:r w:rsidR="00AD6A71">
        <w:rPr>
          <w:rFonts w:asciiTheme="minorHAnsi" w:eastAsia="Calibri" w:hAnsiTheme="minorHAnsi" w:cstheme="minorHAnsi"/>
          <w:color w:val="000000" w:themeColor="text1"/>
          <w:sz w:val="18"/>
          <w:szCs w:val="18"/>
        </w:rPr>
        <w:t>03, 10, 17, 24, 31</w:t>
      </w:r>
    </w:p>
    <w:p w14:paraId="2D1D5509" w14:textId="65BFAAB2"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Junio</w:t>
      </w:r>
      <w:r w:rsidRPr="00AF15D2">
        <w:rPr>
          <w:rFonts w:asciiTheme="minorHAnsi" w:eastAsia="Calibri" w:hAnsiTheme="minorHAnsi" w:cstheme="minorHAnsi"/>
          <w:color w:val="000000" w:themeColor="text1"/>
          <w:sz w:val="18"/>
          <w:szCs w:val="18"/>
        </w:rPr>
        <w:t xml:space="preserve"> </w:t>
      </w:r>
      <w:r w:rsidR="00DD62C4">
        <w:rPr>
          <w:rFonts w:asciiTheme="minorHAnsi" w:eastAsia="Calibri" w:hAnsiTheme="minorHAnsi" w:cstheme="minorHAnsi"/>
          <w:color w:val="000000" w:themeColor="text1"/>
          <w:sz w:val="18"/>
          <w:szCs w:val="18"/>
        </w:rPr>
        <w:t>07, 14, 21, 28</w:t>
      </w:r>
    </w:p>
    <w:p w14:paraId="595402B9" w14:textId="54963A3D"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Julio</w:t>
      </w:r>
      <w:r w:rsidRPr="00AF15D2">
        <w:rPr>
          <w:rFonts w:asciiTheme="minorHAnsi" w:eastAsia="Calibri" w:hAnsiTheme="minorHAnsi" w:cstheme="minorHAnsi"/>
          <w:color w:val="000000" w:themeColor="text1"/>
          <w:sz w:val="18"/>
          <w:szCs w:val="18"/>
        </w:rPr>
        <w:t xml:space="preserve"> </w:t>
      </w:r>
      <w:r w:rsidR="00DD62C4">
        <w:rPr>
          <w:rFonts w:asciiTheme="minorHAnsi" w:eastAsia="Calibri" w:hAnsiTheme="minorHAnsi" w:cstheme="minorHAnsi"/>
          <w:color w:val="000000" w:themeColor="text1"/>
          <w:sz w:val="18"/>
          <w:szCs w:val="18"/>
        </w:rPr>
        <w:t>05, 12, 19</w:t>
      </w:r>
      <w:r w:rsidRPr="00AF15D2">
        <w:rPr>
          <w:rFonts w:asciiTheme="minorHAnsi" w:eastAsia="Calibri" w:hAnsiTheme="minorHAnsi" w:cstheme="minorHAnsi"/>
          <w:color w:val="000000" w:themeColor="text1"/>
          <w:sz w:val="18"/>
          <w:szCs w:val="18"/>
        </w:rPr>
        <w:t xml:space="preserve"> </w:t>
      </w:r>
    </w:p>
    <w:p w14:paraId="06F965DA" w14:textId="0B18F4CF"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Agosto</w:t>
      </w:r>
      <w:r w:rsidRPr="00AF15D2">
        <w:rPr>
          <w:rFonts w:asciiTheme="minorHAnsi" w:eastAsia="Calibri" w:hAnsiTheme="minorHAnsi" w:cstheme="minorHAnsi"/>
          <w:color w:val="000000" w:themeColor="text1"/>
          <w:sz w:val="18"/>
          <w:szCs w:val="18"/>
        </w:rPr>
        <w:t xml:space="preserve"> 0</w:t>
      </w:r>
      <w:r w:rsidR="00DD62C4">
        <w:rPr>
          <w:rFonts w:asciiTheme="minorHAnsi" w:eastAsia="Calibri" w:hAnsiTheme="minorHAnsi" w:cstheme="minorHAnsi"/>
          <w:color w:val="000000" w:themeColor="text1"/>
          <w:sz w:val="18"/>
          <w:szCs w:val="18"/>
        </w:rPr>
        <w:t>2, 09, 16, 30</w:t>
      </w:r>
    </w:p>
    <w:p w14:paraId="28C50C3A" w14:textId="025BA47A"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Septiembre</w:t>
      </w:r>
      <w:r w:rsidRPr="00AF15D2">
        <w:rPr>
          <w:rFonts w:asciiTheme="minorHAnsi" w:eastAsia="Calibri" w:hAnsiTheme="minorHAnsi" w:cstheme="minorHAnsi"/>
          <w:color w:val="000000" w:themeColor="text1"/>
          <w:sz w:val="18"/>
          <w:szCs w:val="18"/>
        </w:rPr>
        <w:t xml:space="preserve"> </w:t>
      </w:r>
      <w:r w:rsidR="00DD62C4">
        <w:rPr>
          <w:rFonts w:asciiTheme="minorHAnsi" w:eastAsia="Calibri" w:hAnsiTheme="minorHAnsi" w:cstheme="minorHAnsi"/>
          <w:color w:val="000000" w:themeColor="text1"/>
          <w:sz w:val="18"/>
          <w:szCs w:val="18"/>
        </w:rPr>
        <w:t>06, 13, 20, 27</w:t>
      </w:r>
    </w:p>
    <w:p w14:paraId="2A72D11B" w14:textId="7EB85BF9"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Octubre</w:t>
      </w:r>
      <w:r w:rsidRPr="00AF15D2">
        <w:rPr>
          <w:rFonts w:asciiTheme="minorHAnsi" w:eastAsia="Calibri" w:hAnsiTheme="minorHAnsi" w:cstheme="minorHAnsi"/>
          <w:color w:val="000000" w:themeColor="text1"/>
          <w:sz w:val="18"/>
          <w:szCs w:val="18"/>
        </w:rPr>
        <w:t xml:space="preserve"> </w:t>
      </w:r>
      <w:r w:rsidR="00DD62C4">
        <w:rPr>
          <w:rFonts w:asciiTheme="minorHAnsi" w:eastAsia="Calibri" w:hAnsiTheme="minorHAnsi" w:cstheme="minorHAnsi"/>
          <w:color w:val="000000" w:themeColor="text1"/>
          <w:sz w:val="18"/>
          <w:szCs w:val="18"/>
        </w:rPr>
        <w:t>04, 11, 18</w:t>
      </w:r>
    </w:p>
    <w:p w14:paraId="11CCCFF4" w14:textId="16E7DBBB"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Noviembre</w:t>
      </w:r>
      <w:r w:rsidRPr="00AF15D2">
        <w:rPr>
          <w:rFonts w:asciiTheme="minorHAnsi" w:eastAsia="Calibri" w:hAnsiTheme="minorHAnsi" w:cstheme="minorHAnsi"/>
          <w:color w:val="000000" w:themeColor="text1"/>
          <w:sz w:val="18"/>
          <w:szCs w:val="18"/>
        </w:rPr>
        <w:t xml:space="preserve"> 1</w:t>
      </w:r>
      <w:r w:rsidR="004D62C9">
        <w:rPr>
          <w:rFonts w:asciiTheme="minorHAnsi" w:eastAsia="Calibri" w:hAnsiTheme="minorHAnsi" w:cstheme="minorHAnsi"/>
          <w:color w:val="000000" w:themeColor="text1"/>
          <w:sz w:val="18"/>
          <w:szCs w:val="18"/>
        </w:rPr>
        <w:t>5</w:t>
      </w:r>
    </w:p>
    <w:p w14:paraId="795280A1" w14:textId="10ECC345" w:rsidR="00FC4F26" w:rsidRPr="00AF15D2" w:rsidRDefault="00FC4F26" w:rsidP="00FC4F26">
      <w:pPr>
        <w:rPr>
          <w:rFonts w:asciiTheme="minorHAnsi" w:eastAsia="Calibri" w:hAnsiTheme="minorHAnsi" w:cstheme="minorHAnsi"/>
          <w:color w:val="000000" w:themeColor="text1"/>
          <w:sz w:val="18"/>
          <w:szCs w:val="18"/>
        </w:rPr>
      </w:pPr>
      <w:r w:rsidRPr="00AF15D2">
        <w:rPr>
          <w:rFonts w:asciiTheme="minorHAnsi" w:eastAsia="Calibri" w:hAnsiTheme="minorHAnsi" w:cstheme="minorHAnsi"/>
          <w:b/>
          <w:bCs/>
          <w:color w:val="000000" w:themeColor="text1"/>
          <w:sz w:val="18"/>
          <w:szCs w:val="18"/>
        </w:rPr>
        <w:t>Diciembre</w:t>
      </w:r>
      <w:r w:rsidRPr="00AF15D2">
        <w:rPr>
          <w:rFonts w:asciiTheme="minorHAnsi" w:eastAsia="Calibri" w:hAnsiTheme="minorHAnsi" w:cstheme="minorHAnsi"/>
          <w:color w:val="000000" w:themeColor="text1"/>
          <w:sz w:val="18"/>
          <w:szCs w:val="18"/>
        </w:rPr>
        <w:t xml:space="preserve"> 0</w:t>
      </w:r>
      <w:r w:rsidR="004D62C9">
        <w:rPr>
          <w:rFonts w:asciiTheme="minorHAnsi" w:eastAsia="Calibri" w:hAnsiTheme="minorHAnsi" w:cstheme="minorHAnsi"/>
          <w:color w:val="000000" w:themeColor="text1"/>
          <w:sz w:val="18"/>
          <w:szCs w:val="18"/>
        </w:rPr>
        <w:t>6</w:t>
      </w:r>
    </w:p>
    <w:p w14:paraId="6D1D9B25" w14:textId="77777777" w:rsidR="00FC4F26" w:rsidRPr="00383A44" w:rsidRDefault="00FC4F26" w:rsidP="00FC4F26">
      <w:pPr>
        <w:rPr>
          <w:rFonts w:asciiTheme="minorHAnsi" w:eastAsia="Arial" w:hAnsiTheme="minorHAnsi" w:cstheme="minorHAnsi"/>
          <w:color w:val="C04F4D"/>
          <w:sz w:val="18"/>
          <w:szCs w:val="18"/>
          <w:lang w:val="es-ES"/>
        </w:rPr>
      </w:pPr>
    </w:p>
    <w:p w14:paraId="23D5C19F" w14:textId="71C4188F" w:rsidR="00FC4F26" w:rsidRPr="004D62C9" w:rsidRDefault="00FC4F26" w:rsidP="00825872">
      <w:pPr>
        <w:pStyle w:val="Ttulo"/>
        <w:rPr>
          <w:i/>
          <w:iCs/>
          <w:u w:val="single"/>
        </w:rPr>
      </w:pPr>
      <w:r w:rsidRPr="004D62C9">
        <w:rPr>
          <w:i/>
          <w:iCs/>
          <w:u w:val="single"/>
        </w:rPr>
        <w:t>Fechas de inicio 202</w:t>
      </w:r>
      <w:r w:rsidR="004D62C9" w:rsidRPr="004D62C9">
        <w:rPr>
          <w:i/>
          <w:iCs/>
          <w:u w:val="single"/>
        </w:rPr>
        <w:t>6</w:t>
      </w:r>
    </w:p>
    <w:p w14:paraId="5A71A8E2" w14:textId="149FEC05"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Enero</w:t>
      </w:r>
      <w:r w:rsidRPr="00AF15D2">
        <w:rPr>
          <w:rFonts w:asciiTheme="minorHAnsi" w:eastAsia="Calibri" w:hAnsiTheme="minorHAnsi" w:cstheme="minorHAnsi"/>
          <w:color w:val="000000" w:themeColor="text1"/>
          <w:sz w:val="18"/>
          <w:szCs w:val="18"/>
        </w:rPr>
        <w:t xml:space="preserve"> 1</w:t>
      </w:r>
      <w:r w:rsidR="004D62C9">
        <w:rPr>
          <w:rFonts w:asciiTheme="minorHAnsi" w:eastAsia="Calibri" w:hAnsiTheme="minorHAnsi" w:cstheme="minorHAnsi"/>
          <w:color w:val="000000" w:themeColor="text1"/>
          <w:sz w:val="18"/>
          <w:szCs w:val="18"/>
        </w:rPr>
        <w:t>0</w:t>
      </w:r>
    </w:p>
    <w:p w14:paraId="5568C1D0" w14:textId="7DA9CDDE" w:rsidR="00FC4F26" w:rsidRPr="00AF15D2" w:rsidRDefault="00FC4F26" w:rsidP="00FC4F26">
      <w:pPr>
        <w:rPr>
          <w:rFonts w:asciiTheme="minorHAnsi" w:eastAsia="Calibri" w:hAnsiTheme="minorHAnsi" w:cstheme="minorHAnsi"/>
          <w:color w:val="000000" w:themeColor="text1"/>
          <w:sz w:val="18"/>
          <w:szCs w:val="18"/>
        </w:rPr>
      </w:pPr>
      <w:r w:rsidRPr="00AF15D2">
        <w:rPr>
          <w:rFonts w:asciiTheme="minorHAnsi" w:eastAsia="Calibri" w:hAnsiTheme="minorHAnsi" w:cstheme="minorHAnsi"/>
          <w:b/>
          <w:bCs/>
          <w:color w:val="000000" w:themeColor="text1"/>
          <w:sz w:val="18"/>
          <w:szCs w:val="18"/>
        </w:rPr>
        <w:t>Febrero</w:t>
      </w:r>
      <w:r w:rsidRPr="00AF15D2">
        <w:rPr>
          <w:rFonts w:asciiTheme="minorHAnsi" w:eastAsia="Calibri" w:hAnsiTheme="minorHAnsi" w:cstheme="minorHAnsi"/>
          <w:color w:val="000000" w:themeColor="text1"/>
          <w:sz w:val="18"/>
          <w:szCs w:val="18"/>
        </w:rPr>
        <w:t xml:space="preserve"> 0</w:t>
      </w:r>
      <w:r w:rsidR="004D62C9">
        <w:rPr>
          <w:rFonts w:asciiTheme="minorHAnsi" w:eastAsia="Calibri" w:hAnsiTheme="minorHAnsi" w:cstheme="minorHAnsi"/>
          <w:color w:val="000000" w:themeColor="text1"/>
          <w:sz w:val="18"/>
          <w:szCs w:val="18"/>
        </w:rPr>
        <w:t>7</w:t>
      </w:r>
    </w:p>
    <w:p w14:paraId="30F7BDF3" w14:textId="0DE1838F" w:rsidR="00C7036D" w:rsidRDefault="00FC4F26" w:rsidP="00FC4F26">
      <w:pPr>
        <w:rPr>
          <w:rFonts w:asciiTheme="minorHAnsi" w:eastAsia="Calibri" w:hAnsiTheme="minorHAnsi" w:cstheme="minorHAnsi"/>
          <w:color w:val="000000" w:themeColor="text1"/>
          <w:sz w:val="18"/>
          <w:szCs w:val="18"/>
        </w:rPr>
      </w:pPr>
      <w:r w:rsidRPr="00AF15D2">
        <w:rPr>
          <w:rFonts w:asciiTheme="minorHAnsi" w:eastAsia="Calibri" w:hAnsiTheme="minorHAnsi" w:cstheme="minorHAnsi"/>
          <w:b/>
          <w:bCs/>
          <w:color w:val="000000" w:themeColor="text1"/>
          <w:sz w:val="18"/>
          <w:szCs w:val="18"/>
        </w:rPr>
        <w:t>Marzo</w:t>
      </w:r>
      <w:r w:rsidRPr="00AF15D2">
        <w:rPr>
          <w:rFonts w:asciiTheme="minorHAnsi" w:eastAsia="Calibri" w:hAnsiTheme="minorHAnsi" w:cstheme="minorHAnsi"/>
          <w:color w:val="000000" w:themeColor="text1"/>
          <w:sz w:val="18"/>
          <w:szCs w:val="18"/>
        </w:rPr>
        <w:t xml:space="preserve"> 0</w:t>
      </w:r>
      <w:r w:rsidR="004D62C9">
        <w:rPr>
          <w:rFonts w:asciiTheme="minorHAnsi" w:eastAsia="Calibri" w:hAnsiTheme="minorHAnsi" w:cstheme="minorHAnsi"/>
          <w:color w:val="000000" w:themeColor="text1"/>
          <w:sz w:val="18"/>
          <w:szCs w:val="18"/>
        </w:rPr>
        <w:t>7</w:t>
      </w:r>
    </w:p>
    <w:p w14:paraId="6FF05F40" w14:textId="77777777" w:rsidR="00BA351E" w:rsidRPr="00383A44" w:rsidRDefault="00BA351E" w:rsidP="00C7036D">
      <w:pPr>
        <w:pStyle w:val="Ttulo"/>
      </w:pPr>
    </w:p>
    <w:p w14:paraId="5CC9B6C6" w14:textId="3020A896" w:rsidR="00C7036D" w:rsidRPr="004D62C9" w:rsidRDefault="00C7036D" w:rsidP="00C7036D">
      <w:pPr>
        <w:pStyle w:val="Ttulo"/>
        <w:rPr>
          <w:i/>
          <w:iCs/>
          <w:u w:val="single"/>
        </w:rPr>
      </w:pPr>
      <w:r w:rsidRPr="004D62C9">
        <w:rPr>
          <w:i/>
          <w:iCs/>
          <w:u w:val="single"/>
        </w:rPr>
        <w:t>Hoteles previstos o similares:</w:t>
      </w:r>
    </w:p>
    <w:p w14:paraId="4175BF58" w14:textId="77777777" w:rsidR="00C7036D" w:rsidRPr="00AD6A71" w:rsidRDefault="00C7036D" w:rsidP="00C7036D">
      <w:pPr>
        <w:rPr>
          <w:rFonts w:asciiTheme="minorHAnsi" w:eastAsia="Calibri" w:hAnsiTheme="minorHAnsi" w:cstheme="minorHAnsi"/>
          <w:color w:val="000000" w:themeColor="text1"/>
          <w:sz w:val="18"/>
          <w:szCs w:val="18"/>
          <w:lang w:val="en-AU"/>
        </w:rPr>
      </w:pPr>
      <w:r w:rsidRPr="00AD6A71">
        <w:rPr>
          <w:rFonts w:asciiTheme="minorHAnsi" w:eastAsia="Calibri" w:hAnsiTheme="minorHAnsi" w:cstheme="minorHAnsi"/>
          <w:b/>
          <w:bCs/>
          <w:color w:val="000000" w:themeColor="text1"/>
          <w:sz w:val="18"/>
          <w:szCs w:val="18"/>
          <w:lang w:val="en-AU"/>
        </w:rPr>
        <w:t>Ciudad</w:t>
      </w:r>
      <w:r w:rsidRPr="00AD6A71">
        <w:rPr>
          <w:rFonts w:asciiTheme="minorHAnsi" w:hAnsiTheme="minorHAnsi" w:cstheme="minorHAnsi"/>
          <w:sz w:val="18"/>
          <w:szCs w:val="18"/>
          <w:lang w:val="en-AU"/>
        </w:rPr>
        <w:tab/>
      </w:r>
      <w:r w:rsidRPr="00AD6A71">
        <w:rPr>
          <w:rFonts w:asciiTheme="minorHAnsi" w:hAnsiTheme="minorHAnsi" w:cstheme="minorHAnsi"/>
          <w:sz w:val="18"/>
          <w:szCs w:val="18"/>
          <w:lang w:val="en-AU"/>
        </w:rPr>
        <w:tab/>
      </w:r>
      <w:r w:rsidRPr="00AD6A71">
        <w:rPr>
          <w:rFonts w:asciiTheme="minorHAnsi" w:hAnsiTheme="minorHAnsi" w:cstheme="minorHAnsi"/>
          <w:sz w:val="18"/>
          <w:szCs w:val="18"/>
          <w:lang w:val="en-AU"/>
        </w:rPr>
        <w:tab/>
      </w:r>
      <w:r w:rsidRPr="00AD6A71">
        <w:rPr>
          <w:rFonts w:asciiTheme="minorHAnsi" w:eastAsia="Calibri" w:hAnsiTheme="minorHAnsi" w:cstheme="minorHAnsi"/>
          <w:b/>
          <w:bCs/>
          <w:color w:val="000000" w:themeColor="text1"/>
          <w:sz w:val="18"/>
          <w:szCs w:val="18"/>
          <w:lang w:val="en-AU"/>
        </w:rPr>
        <w:t>Hotel</w:t>
      </w:r>
    </w:p>
    <w:p w14:paraId="5D3A5EA5" w14:textId="7429802D" w:rsidR="00C7036D" w:rsidRPr="00AF15D2" w:rsidRDefault="00180960" w:rsidP="00C7036D">
      <w:pPr>
        <w:rPr>
          <w:rFonts w:asciiTheme="minorHAnsi" w:eastAsia="Calibri" w:hAnsiTheme="minorHAnsi" w:cstheme="minorHAnsi"/>
          <w:color w:val="000000" w:themeColor="text1"/>
          <w:sz w:val="18"/>
          <w:szCs w:val="18"/>
          <w:lang w:val="en-US"/>
        </w:rPr>
      </w:pPr>
      <w:r>
        <w:rPr>
          <w:rFonts w:asciiTheme="minorHAnsi" w:eastAsia="Calibri" w:hAnsiTheme="minorHAnsi" w:cstheme="minorHAnsi"/>
          <w:color w:val="000000" w:themeColor="text1"/>
          <w:sz w:val="18"/>
          <w:szCs w:val="18"/>
          <w:lang w:val="en-US"/>
        </w:rPr>
        <w:t>York/Harrogate</w:t>
      </w:r>
      <w:r>
        <w:rPr>
          <w:rFonts w:asciiTheme="minorHAnsi" w:eastAsia="Calibri" w:hAnsiTheme="minorHAnsi" w:cstheme="minorHAnsi"/>
          <w:color w:val="000000" w:themeColor="text1"/>
          <w:sz w:val="18"/>
          <w:szCs w:val="18"/>
          <w:lang w:val="en-US"/>
        </w:rPr>
        <w:tab/>
      </w:r>
      <w:r>
        <w:rPr>
          <w:rFonts w:asciiTheme="minorHAnsi" w:eastAsia="Calibri" w:hAnsiTheme="minorHAnsi" w:cstheme="minorHAnsi"/>
          <w:color w:val="000000" w:themeColor="text1"/>
          <w:sz w:val="18"/>
          <w:szCs w:val="18"/>
          <w:lang w:val="en-US"/>
        </w:rPr>
        <w:tab/>
      </w:r>
      <w:r w:rsidR="00146AF7">
        <w:rPr>
          <w:rFonts w:asciiTheme="minorHAnsi" w:eastAsia="Calibri" w:hAnsiTheme="minorHAnsi" w:cstheme="minorHAnsi"/>
          <w:color w:val="000000" w:themeColor="text1"/>
          <w:sz w:val="18"/>
          <w:szCs w:val="18"/>
          <w:lang w:val="en-US"/>
        </w:rPr>
        <w:t>Double Tree by Hilton York/Holiday Inn York/Crown Plaza Harrogate</w:t>
      </w:r>
    </w:p>
    <w:p w14:paraId="234DCB51" w14:textId="77777777" w:rsidR="00C7036D" w:rsidRPr="00AF15D2" w:rsidRDefault="00C7036D" w:rsidP="00C7036D">
      <w:pPr>
        <w:spacing w:line="259" w:lineRule="auto"/>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US"/>
        </w:rPr>
        <w:t>Edimburgo</w:t>
      </w:r>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sidRPr="00AF15D2">
        <w:rPr>
          <w:rFonts w:asciiTheme="minorHAnsi" w:eastAsia="Calibri" w:hAnsiTheme="minorHAnsi" w:cstheme="minorHAnsi"/>
          <w:color w:val="000000" w:themeColor="text1"/>
          <w:sz w:val="18"/>
          <w:szCs w:val="18"/>
          <w:lang w:val="en-US"/>
        </w:rPr>
        <w:t>Holiday Inn Express City Centre / Ibis Style St. Andrews Square / Holiday Inn Edimburgo Zoo</w:t>
      </w:r>
    </w:p>
    <w:p w14:paraId="7A7DA110" w14:textId="3C5D280B" w:rsidR="00C7036D" w:rsidRPr="00AF15D2" w:rsidRDefault="00C7036D" w:rsidP="00C7036D">
      <w:pPr>
        <w:spacing w:line="259" w:lineRule="auto"/>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US"/>
        </w:rPr>
        <w:t xml:space="preserve">Glasgow </w:t>
      </w:r>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sidR="001C1B65">
        <w:rPr>
          <w:rFonts w:asciiTheme="minorHAnsi" w:hAnsiTheme="minorHAnsi" w:cstheme="minorHAnsi"/>
          <w:sz w:val="18"/>
          <w:szCs w:val="18"/>
          <w:lang w:val="en-US"/>
        </w:rPr>
        <w:t xml:space="preserve">AC by </w:t>
      </w:r>
      <w:r w:rsidRPr="00AF15D2">
        <w:rPr>
          <w:rFonts w:asciiTheme="minorHAnsi" w:eastAsia="Calibri" w:hAnsiTheme="minorHAnsi" w:cstheme="minorHAnsi"/>
          <w:color w:val="000000" w:themeColor="text1"/>
          <w:sz w:val="18"/>
          <w:szCs w:val="18"/>
          <w:lang w:val="en-US"/>
        </w:rPr>
        <w:t xml:space="preserve">Marriot Glasgow </w:t>
      </w:r>
      <w:r w:rsidR="001C1B65">
        <w:rPr>
          <w:rFonts w:asciiTheme="minorHAnsi" w:eastAsia="Calibri" w:hAnsiTheme="minorHAnsi" w:cstheme="minorHAnsi"/>
          <w:color w:val="000000" w:themeColor="text1"/>
          <w:sz w:val="18"/>
          <w:szCs w:val="18"/>
          <w:lang w:val="en-US"/>
        </w:rPr>
        <w:t>/ Clayton Glasgow</w:t>
      </w:r>
    </w:p>
    <w:p w14:paraId="4098DD52" w14:textId="206832B7" w:rsidR="00C7036D" w:rsidRPr="00AF15D2" w:rsidRDefault="00C7036D" w:rsidP="00C7036D">
      <w:pPr>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
        </w:rPr>
        <w:t>Dublin</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asciiTheme="minorHAnsi" w:eastAsia="Calibri" w:hAnsiTheme="minorHAnsi" w:cstheme="minorHAnsi"/>
          <w:color w:val="000000" w:themeColor="text1"/>
          <w:sz w:val="18"/>
          <w:szCs w:val="18"/>
          <w:lang w:val="en"/>
        </w:rPr>
        <w:t xml:space="preserve">Croke Park / </w:t>
      </w:r>
      <w:r w:rsidR="00AF1195">
        <w:rPr>
          <w:rFonts w:asciiTheme="minorHAnsi" w:eastAsia="Calibri" w:hAnsiTheme="minorHAnsi" w:cstheme="minorHAnsi"/>
          <w:color w:val="000000" w:themeColor="text1"/>
          <w:sz w:val="18"/>
          <w:szCs w:val="18"/>
          <w:lang w:val="en"/>
        </w:rPr>
        <w:t>I</w:t>
      </w:r>
      <w:r w:rsidR="00796186">
        <w:rPr>
          <w:rFonts w:asciiTheme="minorHAnsi" w:eastAsia="Calibri" w:hAnsiTheme="minorHAnsi" w:cstheme="minorHAnsi"/>
          <w:color w:val="000000" w:themeColor="text1"/>
          <w:sz w:val="18"/>
          <w:szCs w:val="18"/>
          <w:lang w:val="en"/>
        </w:rPr>
        <w:t>veagh Gardens</w:t>
      </w:r>
    </w:p>
    <w:p w14:paraId="436F6C07" w14:textId="46620C02" w:rsidR="00C7036D" w:rsidRPr="00AF15D2" w:rsidRDefault="00C7036D" w:rsidP="00C7036D">
      <w:pPr>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US"/>
        </w:rPr>
        <w:t>Galway</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asciiTheme="minorHAnsi" w:eastAsia="Calibri" w:hAnsiTheme="minorHAnsi" w:cstheme="minorHAnsi"/>
          <w:color w:val="000000" w:themeColor="text1"/>
          <w:sz w:val="18"/>
          <w:szCs w:val="18"/>
          <w:lang w:val="en-US"/>
        </w:rPr>
        <w:t xml:space="preserve">Connacht </w:t>
      </w:r>
      <w:r w:rsidR="00796186">
        <w:rPr>
          <w:rFonts w:asciiTheme="minorHAnsi" w:eastAsia="Calibri" w:hAnsiTheme="minorHAnsi" w:cstheme="minorHAnsi"/>
          <w:color w:val="000000" w:themeColor="text1"/>
          <w:sz w:val="18"/>
          <w:szCs w:val="18"/>
          <w:lang w:val="en-US"/>
        </w:rPr>
        <w:t xml:space="preserve">/ Shannon Spring / Lough Rea Htl </w:t>
      </w:r>
      <w:r w:rsidR="00BA67DC">
        <w:rPr>
          <w:rFonts w:asciiTheme="minorHAnsi" w:eastAsia="Calibri" w:hAnsiTheme="minorHAnsi" w:cstheme="minorHAnsi"/>
          <w:color w:val="000000" w:themeColor="text1"/>
          <w:sz w:val="18"/>
          <w:szCs w:val="18"/>
          <w:lang w:val="en-US"/>
        </w:rPr>
        <w:t>&amp; Spa</w:t>
      </w:r>
    </w:p>
    <w:p w14:paraId="24902F32" w14:textId="03D1ED24" w:rsidR="00C7036D" w:rsidRPr="00AF15D2" w:rsidRDefault="00C7036D" w:rsidP="00C7036D">
      <w:pPr>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US"/>
        </w:rPr>
        <w:t>Cork</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asciiTheme="minorHAnsi" w:eastAsia="Calibri" w:hAnsiTheme="minorHAnsi" w:cstheme="minorHAnsi"/>
          <w:color w:val="000000" w:themeColor="text1"/>
          <w:sz w:val="18"/>
          <w:szCs w:val="18"/>
          <w:lang w:val="en-US"/>
        </w:rPr>
        <w:t xml:space="preserve">River Lee / Imperial </w:t>
      </w:r>
      <w:r w:rsidR="00BA67DC">
        <w:rPr>
          <w:rFonts w:asciiTheme="minorHAnsi" w:eastAsia="Calibri" w:hAnsiTheme="minorHAnsi" w:cstheme="minorHAnsi"/>
          <w:color w:val="000000" w:themeColor="text1"/>
          <w:sz w:val="18"/>
          <w:szCs w:val="18"/>
          <w:lang w:val="en-US"/>
        </w:rPr>
        <w:t>/ Garryvoe / Acton Htl Kinsale</w:t>
      </w:r>
    </w:p>
    <w:p w14:paraId="4A6F6529" w14:textId="2A888C14" w:rsidR="00C7036D" w:rsidRPr="00BA67DC" w:rsidRDefault="00C7036D" w:rsidP="00C7036D">
      <w:pPr>
        <w:rPr>
          <w:rFonts w:asciiTheme="minorHAnsi" w:eastAsia="Calibri" w:hAnsiTheme="minorHAnsi" w:cstheme="minorHAnsi"/>
          <w:color w:val="000000" w:themeColor="text1"/>
          <w:sz w:val="18"/>
          <w:szCs w:val="18"/>
          <w:lang w:val="en-AU"/>
        </w:rPr>
      </w:pPr>
      <w:r w:rsidRPr="00BA67DC">
        <w:rPr>
          <w:rFonts w:asciiTheme="minorHAnsi" w:eastAsia="Calibri" w:hAnsiTheme="minorHAnsi" w:cstheme="minorHAnsi"/>
          <w:color w:val="000000" w:themeColor="text1"/>
          <w:sz w:val="18"/>
          <w:szCs w:val="18"/>
          <w:lang w:val="en-AU"/>
        </w:rPr>
        <w:t xml:space="preserve">Liverpool </w:t>
      </w:r>
      <w:r w:rsidRPr="00BA67DC">
        <w:rPr>
          <w:rFonts w:asciiTheme="minorHAnsi" w:hAnsiTheme="minorHAnsi" w:cstheme="minorHAnsi"/>
          <w:sz w:val="18"/>
          <w:szCs w:val="18"/>
          <w:lang w:val="en-AU"/>
        </w:rPr>
        <w:tab/>
      </w:r>
      <w:r w:rsidRPr="00BA67DC">
        <w:rPr>
          <w:rFonts w:asciiTheme="minorHAnsi" w:hAnsiTheme="minorHAnsi" w:cstheme="minorHAnsi"/>
          <w:sz w:val="18"/>
          <w:szCs w:val="18"/>
          <w:lang w:val="en-AU"/>
        </w:rPr>
        <w:tab/>
      </w:r>
      <w:r w:rsidR="00246AA7">
        <w:rPr>
          <w:rFonts w:asciiTheme="minorHAnsi" w:hAnsiTheme="minorHAnsi" w:cstheme="minorHAnsi"/>
          <w:sz w:val="18"/>
          <w:szCs w:val="18"/>
          <w:lang w:val="en-AU"/>
        </w:rPr>
        <w:t xml:space="preserve">Delta by </w:t>
      </w:r>
      <w:r w:rsidRPr="00BA67DC">
        <w:rPr>
          <w:rFonts w:asciiTheme="minorHAnsi" w:eastAsia="Calibri" w:hAnsiTheme="minorHAnsi" w:cstheme="minorHAnsi"/>
          <w:color w:val="000000" w:themeColor="text1"/>
          <w:sz w:val="18"/>
          <w:szCs w:val="18"/>
          <w:lang w:val="en-AU"/>
        </w:rPr>
        <w:t>Marriott Liverpool</w:t>
      </w:r>
      <w:r w:rsidR="00246AA7">
        <w:rPr>
          <w:rFonts w:asciiTheme="minorHAnsi" w:eastAsia="Calibri" w:hAnsiTheme="minorHAnsi" w:cstheme="minorHAnsi"/>
          <w:color w:val="000000" w:themeColor="text1"/>
          <w:sz w:val="18"/>
          <w:szCs w:val="18"/>
          <w:lang w:val="en-AU"/>
        </w:rPr>
        <w:t xml:space="preserve"> City Centre / Mercure Atlantic Tower</w:t>
      </w:r>
    </w:p>
    <w:p w14:paraId="7227EAAE" w14:textId="77777777" w:rsidR="004D62C9" w:rsidRPr="00BA67DC" w:rsidRDefault="004D62C9" w:rsidP="00825872">
      <w:pPr>
        <w:pStyle w:val="Ttulo"/>
        <w:rPr>
          <w:lang w:val="en-AU"/>
        </w:rPr>
      </w:pPr>
    </w:p>
    <w:p w14:paraId="29441861" w14:textId="1B7EFFCC" w:rsidR="00FC4F26" w:rsidRPr="004D62C9" w:rsidRDefault="00FC4F26" w:rsidP="00825872">
      <w:pPr>
        <w:pStyle w:val="Ttulo"/>
        <w:rPr>
          <w:i/>
          <w:iCs/>
          <w:u w:val="single"/>
        </w:rPr>
      </w:pPr>
      <w:r w:rsidRPr="004D62C9">
        <w:rPr>
          <w:i/>
          <w:iCs/>
          <w:u w:val="single"/>
        </w:rPr>
        <w:t>Precios por persona en €uros</w:t>
      </w:r>
    </w:p>
    <w:p w14:paraId="346801AD" w14:textId="77777777" w:rsidR="00FC4F26" w:rsidRPr="00383A44" w:rsidRDefault="00FC4F26" w:rsidP="00FC4F26">
      <w:pPr>
        <w:pStyle w:val="Ttulo8"/>
        <w:ind w:left="1440" w:hanging="1440"/>
        <w:rPr>
          <w:rFonts w:asciiTheme="minorHAnsi" w:eastAsia="Calibri" w:hAnsiTheme="minorHAnsi" w:cstheme="minorHAnsi"/>
          <w:color w:val="272727"/>
          <w:sz w:val="18"/>
          <w:szCs w:val="18"/>
        </w:rPr>
      </w:pPr>
      <w:r w:rsidRPr="00AF15D2">
        <w:rPr>
          <w:rFonts w:asciiTheme="minorHAnsi" w:eastAsia="Calibri" w:hAnsiTheme="minorHAnsi" w:cstheme="minorHAnsi"/>
          <w:b/>
          <w:bCs/>
          <w:color w:val="272727"/>
          <w:sz w:val="18"/>
          <w:szCs w:val="18"/>
        </w:rPr>
        <w:t xml:space="preserve">Salidas Abril </w:t>
      </w:r>
    </w:p>
    <w:p w14:paraId="15152BC8" w14:textId="1AAA98C6"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Pr="00AF15D2">
        <w:rPr>
          <w:rFonts w:asciiTheme="minorHAnsi" w:hAnsiTheme="minorHAnsi" w:cstheme="minorHAnsi"/>
          <w:sz w:val="18"/>
          <w:szCs w:val="18"/>
        </w:rPr>
        <w:tab/>
      </w:r>
      <w:r w:rsidR="004C6D5B">
        <w:rPr>
          <w:rFonts w:asciiTheme="minorHAnsi" w:eastAsia="Calibri" w:hAnsiTheme="minorHAnsi" w:cstheme="minorHAnsi"/>
          <w:color w:val="000000" w:themeColor="text1"/>
          <w:sz w:val="18"/>
          <w:szCs w:val="18"/>
        </w:rPr>
        <w:t>2.205</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p>
    <w:p w14:paraId="683D5AA4" w14:textId="6FFAA998"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Supl. Single</w:t>
      </w:r>
      <w:r w:rsidRPr="00AF15D2">
        <w:rPr>
          <w:rFonts w:asciiTheme="minorHAnsi" w:hAnsiTheme="minorHAnsi" w:cstheme="minorHAnsi"/>
          <w:sz w:val="18"/>
          <w:szCs w:val="18"/>
        </w:rPr>
        <w:tab/>
      </w:r>
      <w:r w:rsidRPr="00383A44">
        <w:rPr>
          <w:rFonts w:asciiTheme="minorHAnsi" w:eastAsia="Calibri" w:hAnsiTheme="minorHAnsi" w:cstheme="minorHAnsi"/>
          <w:color w:val="000000" w:themeColor="text1"/>
          <w:sz w:val="18"/>
          <w:szCs w:val="18"/>
          <w:lang w:val="es-ES"/>
        </w:rPr>
        <w:t xml:space="preserve">  </w:t>
      </w:r>
      <w:r w:rsidR="004C6D5B">
        <w:rPr>
          <w:rFonts w:asciiTheme="minorHAnsi" w:eastAsia="Calibri" w:hAnsiTheme="minorHAnsi" w:cstheme="minorHAnsi"/>
          <w:color w:val="000000" w:themeColor="text1"/>
          <w:sz w:val="18"/>
          <w:szCs w:val="18"/>
          <w:lang w:val="es-ES"/>
        </w:rPr>
        <w:t>675</w:t>
      </w:r>
    </w:p>
    <w:p w14:paraId="14CB2E42" w14:textId="77777777" w:rsidR="00FC4F26" w:rsidRPr="00383A44" w:rsidRDefault="00FC4F26" w:rsidP="00FC4F26">
      <w:pPr>
        <w:rPr>
          <w:rFonts w:asciiTheme="minorHAnsi" w:eastAsia="Calibri" w:hAnsiTheme="minorHAnsi" w:cstheme="minorHAnsi"/>
          <w:color w:val="000000" w:themeColor="text1"/>
          <w:sz w:val="18"/>
          <w:szCs w:val="18"/>
          <w:lang w:val="es-ES"/>
        </w:rPr>
      </w:pPr>
    </w:p>
    <w:p w14:paraId="51BA43F0" w14:textId="1F1DE9E8" w:rsidR="00FC4F26" w:rsidRPr="00383A44" w:rsidRDefault="00FC4F26" w:rsidP="00FC4F26">
      <w:pPr>
        <w:pStyle w:val="Ttulo8"/>
        <w:ind w:left="1440" w:hanging="1440"/>
        <w:rPr>
          <w:rFonts w:asciiTheme="minorHAnsi" w:eastAsia="Calibri" w:hAnsiTheme="minorHAnsi" w:cstheme="minorHAnsi"/>
          <w:color w:val="272727"/>
          <w:sz w:val="18"/>
          <w:szCs w:val="18"/>
        </w:rPr>
      </w:pPr>
      <w:r w:rsidRPr="00AF15D2">
        <w:rPr>
          <w:rFonts w:asciiTheme="minorHAnsi" w:eastAsia="Calibri" w:hAnsiTheme="minorHAnsi" w:cstheme="minorHAnsi"/>
          <w:b/>
          <w:bCs/>
          <w:color w:val="272727"/>
          <w:sz w:val="18"/>
          <w:szCs w:val="18"/>
        </w:rPr>
        <w:t>Salidas Mayo</w:t>
      </w:r>
      <w:r w:rsidR="00246AA7">
        <w:rPr>
          <w:rFonts w:asciiTheme="minorHAnsi" w:eastAsia="Calibri" w:hAnsiTheme="minorHAnsi" w:cstheme="minorHAnsi"/>
          <w:b/>
          <w:bCs/>
          <w:color w:val="272727"/>
          <w:sz w:val="18"/>
          <w:szCs w:val="18"/>
        </w:rPr>
        <w:t xml:space="preserve"> y Junio</w:t>
      </w:r>
      <w:r w:rsidRPr="00AF15D2">
        <w:rPr>
          <w:rFonts w:asciiTheme="minorHAnsi" w:hAnsiTheme="minorHAnsi" w:cstheme="minorHAnsi"/>
          <w:sz w:val="18"/>
          <w:szCs w:val="18"/>
        </w:rPr>
        <w:tab/>
      </w:r>
    </w:p>
    <w:p w14:paraId="71CD1D3C" w14:textId="4A054A12"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8C5037">
        <w:rPr>
          <w:rFonts w:asciiTheme="minorHAnsi" w:hAnsiTheme="minorHAnsi" w:cstheme="minorHAnsi"/>
          <w:sz w:val="18"/>
          <w:szCs w:val="18"/>
        </w:rPr>
        <w:tab/>
        <w:t>2.355</w:t>
      </w:r>
      <w:r w:rsidRPr="00AF15D2">
        <w:rPr>
          <w:rFonts w:asciiTheme="minorHAnsi" w:eastAsia="Calibri" w:hAnsiTheme="minorHAnsi" w:cstheme="minorHAnsi"/>
          <w:color w:val="000000" w:themeColor="text1"/>
          <w:sz w:val="18"/>
          <w:szCs w:val="18"/>
        </w:rPr>
        <w:t xml:space="preserve"> </w:t>
      </w:r>
    </w:p>
    <w:p w14:paraId="64E778D6" w14:textId="625912EF"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Supl. Single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524693">
        <w:rPr>
          <w:rFonts w:asciiTheme="minorHAnsi" w:eastAsia="Calibri" w:hAnsiTheme="minorHAnsi" w:cstheme="minorHAnsi"/>
          <w:color w:val="000000" w:themeColor="text1"/>
          <w:sz w:val="18"/>
          <w:szCs w:val="18"/>
        </w:rPr>
        <w:t>785</w:t>
      </w:r>
    </w:p>
    <w:p w14:paraId="1F139544" w14:textId="77777777" w:rsidR="00FC4F26" w:rsidRPr="00383A44" w:rsidRDefault="00FC4F26" w:rsidP="00FC4F26">
      <w:pPr>
        <w:rPr>
          <w:rFonts w:asciiTheme="minorHAnsi" w:eastAsia="Calibri" w:hAnsiTheme="minorHAnsi" w:cstheme="minorHAnsi"/>
          <w:color w:val="000000" w:themeColor="text1"/>
          <w:sz w:val="18"/>
          <w:szCs w:val="18"/>
          <w:lang w:val="es-ES"/>
        </w:rPr>
      </w:pPr>
    </w:p>
    <w:p w14:paraId="4D521E48" w14:textId="7117135D" w:rsidR="00FC4F26" w:rsidRPr="00383A44" w:rsidRDefault="00FC4F26" w:rsidP="00FC4F26">
      <w:pPr>
        <w:pStyle w:val="Ttulo8"/>
        <w:ind w:left="1440" w:hanging="1440"/>
        <w:rPr>
          <w:rFonts w:asciiTheme="minorHAnsi" w:eastAsia="Calibri" w:hAnsiTheme="minorHAnsi" w:cstheme="minorHAnsi"/>
          <w:color w:val="272727"/>
          <w:sz w:val="18"/>
          <w:szCs w:val="18"/>
        </w:rPr>
      </w:pPr>
      <w:r w:rsidRPr="00AF15D2">
        <w:rPr>
          <w:rFonts w:asciiTheme="minorHAnsi" w:eastAsia="Calibri" w:hAnsiTheme="minorHAnsi" w:cstheme="minorHAnsi"/>
          <w:b/>
          <w:bCs/>
          <w:color w:val="272727"/>
          <w:sz w:val="18"/>
          <w:szCs w:val="18"/>
        </w:rPr>
        <w:t xml:space="preserve">Salidas </w:t>
      </w:r>
      <w:r w:rsidR="00382A67">
        <w:rPr>
          <w:rFonts w:asciiTheme="minorHAnsi" w:eastAsia="Calibri" w:hAnsiTheme="minorHAnsi" w:cstheme="minorHAnsi"/>
          <w:b/>
          <w:bCs/>
          <w:color w:val="272727"/>
          <w:sz w:val="18"/>
          <w:szCs w:val="18"/>
        </w:rPr>
        <w:t>Julio, Agosto y Septiembre</w:t>
      </w:r>
    </w:p>
    <w:p w14:paraId="62607C0F" w14:textId="4797A6EF"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Pr="00AF15D2">
        <w:rPr>
          <w:rFonts w:asciiTheme="minorHAnsi" w:hAnsiTheme="minorHAnsi" w:cstheme="minorHAnsi"/>
          <w:sz w:val="18"/>
          <w:szCs w:val="18"/>
        </w:rPr>
        <w:tab/>
      </w:r>
      <w:r w:rsidR="0059477C">
        <w:rPr>
          <w:rFonts w:asciiTheme="minorHAnsi" w:eastAsia="Calibri" w:hAnsiTheme="minorHAnsi" w:cstheme="minorHAnsi"/>
          <w:color w:val="000000" w:themeColor="text1"/>
          <w:sz w:val="18"/>
          <w:szCs w:val="18"/>
        </w:rPr>
        <w:t>2.415</w:t>
      </w:r>
      <w:r w:rsidRPr="00AF15D2">
        <w:rPr>
          <w:rFonts w:asciiTheme="minorHAnsi" w:eastAsia="Calibri" w:hAnsiTheme="minorHAnsi" w:cstheme="minorHAnsi"/>
          <w:color w:val="000000" w:themeColor="text1"/>
          <w:sz w:val="18"/>
          <w:szCs w:val="18"/>
        </w:rPr>
        <w:t xml:space="preserve"> </w:t>
      </w:r>
    </w:p>
    <w:p w14:paraId="2A84255D" w14:textId="1F11C84B"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Supl. Single</w:t>
      </w:r>
      <w:r w:rsidRPr="00AF15D2">
        <w:rPr>
          <w:rFonts w:asciiTheme="minorHAnsi" w:hAnsiTheme="minorHAnsi" w:cstheme="minorHAnsi"/>
          <w:sz w:val="18"/>
          <w:szCs w:val="18"/>
        </w:rPr>
        <w:tab/>
      </w:r>
      <w:r w:rsidRPr="00383A44">
        <w:rPr>
          <w:rFonts w:asciiTheme="minorHAnsi" w:eastAsia="Calibri" w:hAnsiTheme="minorHAnsi" w:cstheme="minorHAnsi"/>
          <w:color w:val="000000" w:themeColor="text1"/>
          <w:sz w:val="18"/>
          <w:szCs w:val="18"/>
          <w:lang w:val="es-ES"/>
        </w:rPr>
        <w:t xml:space="preserve">   </w:t>
      </w:r>
      <w:r w:rsidR="0059477C">
        <w:rPr>
          <w:rFonts w:asciiTheme="minorHAnsi" w:eastAsia="Calibri" w:hAnsiTheme="minorHAnsi" w:cstheme="minorHAnsi"/>
          <w:color w:val="000000" w:themeColor="text1"/>
          <w:sz w:val="18"/>
          <w:szCs w:val="18"/>
          <w:lang w:val="es-ES"/>
        </w:rPr>
        <w:t>845</w:t>
      </w:r>
    </w:p>
    <w:p w14:paraId="2A9A396D" w14:textId="77777777"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 xml:space="preserve">      </w:t>
      </w:r>
    </w:p>
    <w:p w14:paraId="7999DFDD" w14:textId="06CF6F97" w:rsidR="00FC4F26" w:rsidRPr="00383A44" w:rsidRDefault="00FC4F26" w:rsidP="00FC4F26">
      <w:pPr>
        <w:pStyle w:val="Ttulo8"/>
        <w:ind w:left="1440" w:hanging="1440"/>
        <w:rPr>
          <w:rFonts w:asciiTheme="minorHAnsi" w:eastAsia="Calibri" w:hAnsiTheme="minorHAnsi" w:cstheme="minorHAnsi"/>
          <w:color w:val="272727"/>
          <w:sz w:val="18"/>
          <w:szCs w:val="18"/>
        </w:rPr>
      </w:pPr>
      <w:r w:rsidRPr="00AF15D2">
        <w:rPr>
          <w:rFonts w:asciiTheme="minorHAnsi" w:eastAsia="Calibri" w:hAnsiTheme="minorHAnsi" w:cstheme="minorHAnsi"/>
          <w:b/>
          <w:bCs/>
          <w:color w:val="272727"/>
          <w:sz w:val="18"/>
          <w:szCs w:val="18"/>
        </w:rPr>
        <w:t xml:space="preserve">Salidas </w:t>
      </w:r>
      <w:r w:rsidR="00382A67">
        <w:rPr>
          <w:rFonts w:asciiTheme="minorHAnsi" w:eastAsia="Calibri" w:hAnsiTheme="minorHAnsi" w:cstheme="minorHAnsi"/>
          <w:b/>
          <w:bCs/>
          <w:color w:val="272727"/>
          <w:sz w:val="18"/>
          <w:szCs w:val="18"/>
        </w:rPr>
        <w:t>Octubre</w:t>
      </w:r>
    </w:p>
    <w:p w14:paraId="1F2E1640" w14:textId="585D3C5A"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59477C">
        <w:rPr>
          <w:rFonts w:asciiTheme="minorHAnsi" w:eastAsia="Calibri" w:hAnsiTheme="minorHAnsi" w:cstheme="minorHAnsi"/>
          <w:color w:val="000000" w:themeColor="text1"/>
          <w:sz w:val="18"/>
          <w:szCs w:val="18"/>
        </w:rPr>
        <w:t>2.310</w:t>
      </w:r>
      <w:r w:rsidRPr="00AF15D2">
        <w:rPr>
          <w:rFonts w:asciiTheme="minorHAnsi" w:eastAsia="Calibri" w:hAnsiTheme="minorHAnsi" w:cstheme="minorHAnsi"/>
          <w:color w:val="000000" w:themeColor="text1"/>
          <w:sz w:val="18"/>
          <w:szCs w:val="18"/>
        </w:rPr>
        <w:t xml:space="preserve"> </w:t>
      </w:r>
    </w:p>
    <w:p w14:paraId="46185D8E" w14:textId="61D2E0E9"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Supl. Single</w:t>
      </w:r>
      <w:r w:rsidRPr="00AF15D2">
        <w:rPr>
          <w:rFonts w:asciiTheme="minorHAnsi" w:hAnsiTheme="minorHAnsi" w:cstheme="minorHAnsi"/>
          <w:sz w:val="18"/>
          <w:szCs w:val="18"/>
        </w:rPr>
        <w:tab/>
      </w:r>
      <w:r w:rsidRPr="00383A44">
        <w:rPr>
          <w:rFonts w:asciiTheme="minorHAnsi" w:eastAsia="Calibri" w:hAnsiTheme="minorHAnsi" w:cstheme="minorHAnsi"/>
          <w:color w:val="000000" w:themeColor="text1"/>
          <w:sz w:val="18"/>
          <w:szCs w:val="18"/>
          <w:lang w:val="es-ES"/>
        </w:rPr>
        <w:t xml:space="preserve">    </w:t>
      </w:r>
      <w:r w:rsidR="0059477C">
        <w:rPr>
          <w:rFonts w:asciiTheme="minorHAnsi" w:eastAsia="Calibri" w:hAnsiTheme="minorHAnsi" w:cstheme="minorHAnsi"/>
          <w:color w:val="000000" w:themeColor="text1"/>
          <w:sz w:val="18"/>
          <w:szCs w:val="18"/>
          <w:lang w:val="es-ES"/>
        </w:rPr>
        <w:t>785</w:t>
      </w:r>
    </w:p>
    <w:p w14:paraId="2FC9F54A" w14:textId="77777777" w:rsidR="00FC4F26" w:rsidRPr="00383A44" w:rsidRDefault="00FC4F26" w:rsidP="00FC4F26">
      <w:pPr>
        <w:rPr>
          <w:rFonts w:asciiTheme="minorHAnsi" w:eastAsia="Calibri" w:hAnsiTheme="minorHAnsi" w:cstheme="minorHAnsi"/>
          <w:color w:val="000000" w:themeColor="text1"/>
          <w:sz w:val="18"/>
          <w:szCs w:val="18"/>
          <w:lang w:val="es-ES"/>
        </w:rPr>
      </w:pPr>
    </w:p>
    <w:p w14:paraId="32600772" w14:textId="77777777" w:rsidR="00382A67" w:rsidRDefault="00382A67" w:rsidP="00382A67">
      <w:pPr>
        <w:pStyle w:val="Ttulo8"/>
        <w:ind w:left="1440" w:hanging="1440"/>
        <w:rPr>
          <w:rFonts w:asciiTheme="minorHAnsi" w:eastAsia="Calibri" w:hAnsiTheme="minorHAnsi" w:cstheme="minorHAnsi"/>
          <w:b/>
          <w:bCs/>
          <w:color w:val="272727"/>
          <w:sz w:val="18"/>
          <w:szCs w:val="18"/>
        </w:rPr>
      </w:pPr>
      <w:r>
        <w:rPr>
          <w:rFonts w:asciiTheme="minorHAnsi" w:eastAsia="Calibri" w:hAnsiTheme="minorHAnsi" w:cstheme="minorHAnsi"/>
          <w:b/>
          <w:bCs/>
          <w:color w:val="272727"/>
          <w:sz w:val="18"/>
          <w:szCs w:val="18"/>
        </w:rPr>
        <w:t>Resto salidas</w:t>
      </w:r>
    </w:p>
    <w:p w14:paraId="00FB6C97" w14:textId="2225864D" w:rsidR="00FC4F26" w:rsidRPr="00383A44" w:rsidRDefault="00FC4F26" w:rsidP="00382A67">
      <w:pPr>
        <w:pStyle w:val="Ttulo8"/>
        <w:ind w:left="1440" w:hanging="1440"/>
        <w:rPr>
          <w:rFonts w:asciiTheme="minorHAnsi" w:eastAsia="Calibri" w:hAnsiTheme="minorHAnsi" w:cstheme="minorHAnsi"/>
          <w:color w:val="000000" w:themeColor="text1"/>
          <w:sz w:val="18"/>
          <w:szCs w:val="18"/>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A94CE1">
        <w:rPr>
          <w:rFonts w:asciiTheme="minorHAnsi" w:hAnsiTheme="minorHAnsi" w:cstheme="minorHAnsi"/>
          <w:sz w:val="18"/>
          <w:szCs w:val="18"/>
        </w:rPr>
        <w:t>2.110</w:t>
      </w:r>
      <w:r w:rsidRPr="00AF15D2">
        <w:rPr>
          <w:rFonts w:asciiTheme="minorHAnsi" w:eastAsia="Calibri" w:hAnsiTheme="minorHAnsi" w:cstheme="minorHAnsi"/>
          <w:color w:val="000000" w:themeColor="text1"/>
          <w:sz w:val="18"/>
          <w:szCs w:val="18"/>
        </w:rPr>
        <w:t xml:space="preserve">   </w:t>
      </w:r>
    </w:p>
    <w:p w14:paraId="4881835E" w14:textId="31959985"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Supl. Single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A94CE1">
        <w:rPr>
          <w:rFonts w:asciiTheme="minorHAnsi" w:eastAsia="Calibri" w:hAnsiTheme="minorHAnsi" w:cstheme="minorHAnsi"/>
          <w:color w:val="000000" w:themeColor="text1"/>
          <w:sz w:val="18"/>
          <w:szCs w:val="18"/>
        </w:rPr>
        <w:t>585</w:t>
      </w:r>
    </w:p>
    <w:p w14:paraId="2B9994ED" w14:textId="77777777" w:rsidR="00FC4F26" w:rsidRPr="00383A44" w:rsidRDefault="00FC4F26" w:rsidP="00FC4F26">
      <w:pPr>
        <w:rPr>
          <w:rFonts w:asciiTheme="minorHAnsi" w:eastAsia="Calibri" w:hAnsiTheme="minorHAnsi" w:cstheme="minorHAnsi"/>
          <w:color w:val="000000" w:themeColor="text1"/>
          <w:sz w:val="18"/>
          <w:szCs w:val="18"/>
          <w:lang w:val="es-ES"/>
        </w:rPr>
      </w:pPr>
    </w:p>
    <w:p w14:paraId="29D613DF" w14:textId="77777777" w:rsidR="00FC4F26" w:rsidRPr="0061581B" w:rsidRDefault="00FC4F26" w:rsidP="00825872">
      <w:pPr>
        <w:pStyle w:val="Ttulo"/>
        <w:rPr>
          <w:i/>
          <w:iCs/>
          <w:u w:val="single"/>
        </w:rPr>
      </w:pPr>
      <w:r w:rsidRPr="0061581B">
        <w:rPr>
          <w:i/>
          <w:iCs/>
          <w:u w:val="single"/>
        </w:rPr>
        <w:t>El precio incluye:</w:t>
      </w:r>
    </w:p>
    <w:p w14:paraId="14C5141A" w14:textId="33C590E6" w:rsidR="00FC4F26" w:rsidRPr="00AF15D2" w:rsidRDefault="00FC4F26" w:rsidP="00FC4F26">
      <w:pPr>
        <w:jc w:val="both"/>
        <w:rPr>
          <w:rFonts w:asciiTheme="minorHAnsi" w:hAnsiTheme="minorHAnsi" w:cstheme="minorHAnsi"/>
          <w:sz w:val="18"/>
          <w:szCs w:val="18"/>
        </w:rPr>
      </w:pPr>
      <w:r w:rsidRPr="00AF15D2">
        <w:rPr>
          <w:rFonts w:asciiTheme="minorHAnsi" w:hAnsiTheme="minorHAnsi" w:cstheme="minorHAnsi"/>
          <w:b/>
          <w:bCs/>
          <w:sz w:val="18"/>
          <w:szCs w:val="18"/>
        </w:rPr>
        <w:t>-</w:t>
      </w:r>
      <w:r w:rsidRPr="00AF15D2">
        <w:rPr>
          <w:rFonts w:asciiTheme="minorHAnsi" w:hAnsiTheme="minorHAnsi" w:cstheme="minorHAnsi"/>
          <w:sz w:val="18"/>
          <w:szCs w:val="18"/>
        </w:rPr>
        <w:t xml:space="preserve"> </w:t>
      </w:r>
      <w:r w:rsidR="00737466">
        <w:rPr>
          <w:rFonts w:asciiTheme="minorHAnsi" w:hAnsiTheme="minorHAnsi" w:cstheme="minorHAnsi"/>
          <w:sz w:val="18"/>
          <w:szCs w:val="18"/>
        </w:rPr>
        <w:t>6</w:t>
      </w:r>
      <w:r w:rsidRPr="00AF15D2">
        <w:rPr>
          <w:rFonts w:asciiTheme="minorHAnsi" w:hAnsiTheme="minorHAnsi" w:cstheme="minorHAnsi"/>
          <w:sz w:val="18"/>
          <w:szCs w:val="18"/>
        </w:rPr>
        <w:t xml:space="preserve"> noches de alojamiento y desayuno + 3 noches de media pensión, en los hoteles indicados o similares</w:t>
      </w:r>
    </w:p>
    <w:p w14:paraId="67A0E4DD" w14:textId="1686BA74" w:rsidR="00FC4F26" w:rsidRPr="00AF15D2" w:rsidRDefault="00FC4F26" w:rsidP="1B750121">
      <w:pPr>
        <w:jc w:val="both"/>
        <w:rPr>
          <w:rFonts w:asciiTheme="minorHAnsi" w:hAnsiTheme="minorHAnsi" w:cstheme="minorBidi"/>
          <w:sz w:val="18"/>
          <w:szCs w:val="18"/>
          <w:lang w:val="es-ES"/>
        </w:rPr>
      </w:pPr>
      <w:r w:rsidRPr="1B750121">
        <w:rPr>
          <w:rFonts w:asciiTheme="minorHAnsi" w:hAnsiTheme="minorHAnsi" w:cstheme="minorBidi"/>
          <w:sz w:val="18"/>
          <w:szCs w:val="18"/>
          <w:lang w:val="es-ES"/>
        </w:rPr>
        <w:t xml:space="preserve">- </w:t>
      </w:r>
      <w:r w:rsidR="00737466" w:rsidRPr="1B750121">
        <w:rPr>
          <w:rFonts w:asciiTheme="minorHAnsi" w:hAnsiTheme="minorHAnsi" w:cstheme="minorBidi"/>
          <w:sz w:val="18"/>
          <w:szCs w:val="18"/>
          <w:lang w:val="es-ES"/>
        </w:rPr>
        <w:t>Experiencia de cata</w:t>
      </w:r>
      <w:r w:rsidRPr="1B750121">
        <w:rPr>
          <w:rFonts w:asciiTheme="minorHAnsi" w:hAnsiTheme="minorHAnsi" w:cstheme="minorBidi"/>
          <w:sz w:val="18"/>
          <w:szCs w:val="18"/>
          <w:lang w:val="es-ES"/>
        </w:rPr>
        <w:t xml:space="preserve"> de </w:t>
      </w:r>
      <w:r w:rsidR="00380D9A" w:rsidRPr="1B750121">
        <w:rPr>
          <w:rFonts w:asciiTheme="minorHAnsi" w:hAnsiTheme="minorHAnsi" w:cstheme="minorBidi"/>
          <w:sz w:val="18"/>
          <w:szCs w:val="18"/>
          <w:lang w:val="es-ES"/>
        </w:rPr>
        <w:t>Whisky,</w:t>
      </w:r>
      <w:r w:rsidRPr="1B750121">
        <w:rPr>
          <w:rFonts w:asciiTheme="minorHAnsi" w:hAnsiTheme="minorHAnsi" w:cstheme="minorBidi"/>
          <w:sz w:val="18"/>
          <w:szCs w:val="18"/>
          <w:lang w:val="es-ES"/>
        </w:rPr>
        <w:t xml:space="preserve"> Monasterio de Clonmacnoise, los Acantilados de Moher, Museo de Titanic, parada para hacer fotos exteriores de la Roca de Cashel y el Castillo de Alnwick</w:t>
      </w:r>
    </w:p>
    <w:p w14:paraId="2278CDB3" w14:textId="3FF4EE4E"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xml:space="preserve">- Cruces en </w:t>
      </w:r>
      <w:r w:rsidR="00022FA7">
        <w:rPr>
          <w:rFonts w:asciiTheme="minorHAnsi" w:hAnsiTheme="minorHAnsi" w:cstheme="minorHAnsi"/>
          <w:sz w:val="18"/>
          <w:szCs w:val="18"/>
        </w:rPr>
        <w:t>ferry</w:t>
      </w:r>
      <w:r w:rsidRPr="00AF15D2">
        <w:rPr>
          <w:rFonts w:asciiTheme="minorHAnsi" w:hAnsiTheme="minorHAnsi" w:cstheme="minorHAnsi"/>
          <w:sz w:val="18"/>
          <w:szCs w:val="18"/>
        </w:rPr>
        <w:t xml:space="preserve"> entre Escocia e Irlanda y entre Irlanda y Gales</w:t>
      </w:r>
    </w:p>
    <w:p w14:paraId="0F781696" w14:textId="10ABF452" w:rsidR="00FC4F26" w:rsidRPr="00AF15D2" w:rsidRDefault="00FC4F26" w:rsidP="1B750121">
      <w:pPr>
        <w:rPr>
          <w:rFonts w:asciiTheme="minorHAnsi" w:hAnsiTheme="minorHAnsi" w:cstheme="minorBidi"/>
          <w:sz w:val="18"/>
          <w:szCs w:val="18"/>
          <w:lang w:val="es-ES"/>
        </w:rPr>
      </w:pPr>
      <w:r w:rsidRPr="1B750121">
        <w:rPr>
          <w:rFonts w:asciiTheme="minorHAnsi" w:hAnsiTheme="minorHAnsi" w:cstheme="minorBidi"/>
          <w:sz w:val="18"/>
          <w:szCs w:val="18"/>
          <w:lang w:val="es-ES"/>
        </w:rPr>
        <w:t xml:space="preserve">- Tour panorámico de Edimburgo, Glasgow, </w:t>
      </w:r>
      <w:r w:rsidR="003166AF" w:rsidRPr="1B750121">
        <w:rPr>
          <w:rFonts w:asciiTheme="minorHAnsi" w:hAnsiTheme="minorHAnsi" w:cstheme="minorBidi"/>
          <w:sz w:val="18"/>
          <w:szCs w:val="18"/>
          <w:lang w:val="es-ES"/>
        </w:rPr>
        <w:t xml:space="preserve">Crok, </w:t>
      </w:r>
      <w:r w:rsidRPr="1B750121">
        <w:rPr>
          <w:rFonts w:asciiTheme="minorHAnsi" w:hAnsiTheme="minorHAnsi" w:cstheme="minorBidi"/>
          <w:sz w:val="18"/>
          <w:szCs w:val="18"/>
          <w:lang w:val="es-ES"/>
        </w:rPr>
        <w:t>Belfast, Dublín y Liverpool</w:t>
      </w:r>
    </w:p>
    <w:p w14:paraId="0D0721B5"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Guía de habla hispana</w:t>
      </w:r>
    </w:p>
    <w:p w14:paraId="65A4CC7B"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Autocar de lujo, confortable y moderno</w:t>
      </w:r>
    </w:p>
    <w:p w14:paraId="7E457F91" w14:textId="77777777" w:rsidR="00FC4F26" w:rsidRDefault="00FC4F26" w:rsidP="00FC4F26">
      <w:pPr>
        <w:rPr>
          <w:rFonts w:asciiTheme="minorHAnsi" w:hAnsiTheme="minorHAnsi" w:cstheme="minorHAnsi"/>
          <w:b/>
          <w:bCs/>
          <w:sz w:val="18"/>
          <w:szCs w:val="18"/>
        </w:rPr>
      </w:pPr>
    </w:p>
    <w:p w14:paraId="611EED73" w14:textId="77777777" w:rsidR="0061581B" w:rsidRPr="00AF15D2" w:rsidRDefault="0061581B" w:rsidP="00FC4F26">
      <w:pPr>
        <w:rPr>
          <w:rFonts w:asciiTheme="minorHAnsi" w:hAnsiTheme="minorHAnsi" w:cstheme="minorHAnsi"/>
          <w:b/>
          <w:bCs/>
          <w:sz w:val="18"/>
          <w:szCs w:val="18"/>
        </w:rPr>
      </w:pPr>
    </w:p>
    <w:p w14:paraId="4B3BEBAA" w14:textId="77777777" w:rsidR="00FC4F26" w:rsidRPr="004D62C9" w:rsidRDefault="00FC4F26" w:rsidP="00825872">
      <w:pPr>
        <w:pStyle w:val="Ttulo"/>
        <w:rPr>
          <w:i/>
          <w:iCs/>
          <w:u w:val="single"/>
        </w:rPr>
      </w:pPr>
      <w:r w:rsidRPr="004D62C9">
        <w:rPr>
          <w:i/>
          <w:iCs/>
          <w:u w:val="single"/>
        </w:rPr>
        <w:lastRenderedPageBreak/>
        <w:t>El precio no incluye:</w:t>
      </w:r>
    </w:p>
    <w:p w14:paraId="54CCBAB0"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Maleteros.</w:t>
      </w:r>
    </w:p>
    <w:p w14:paraId="4D22DB49"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xml:space="preserve">- Bebidas </w:t>
      </w:r>
    </w:p>
    <w:p w14:paraId="4D436832" w14:textId="74221776" w:rsidR="00FC4F26" w:rsidRDefault="0061581B" w:rsidP="00FC4F26">
      <w:pPr>
        <w:rPr>
          <w:rFonts w:asciiTheme="minorHAnsi" w:hAnsiTheme="minorHAnsi" w:cstheme="minorHAnsi"/>
          <w:sz w:val="18"/>
          <w:szCs w:val="18"/>
        </w:rPr>
      </w:pPr>
      <w:r w:rsidRPr="0061581B">
        <w:rPr>
          <w:rFonts w:asciiTheme="minorHAnsi" w:hAnsiTheme="minorHAnsi" w:cstheme="minorHAnsi"/>
          <w:sz w:val="18"/>
          <w:szCs w:val="18"/>
        </w:rPr>
        <w:t>- Seguro</w:t>
      </w:r>
    </w:p>
    <w:p w14:paraId="204BFCFD" w14:textId="77777777" w:rsidR="00C25D77" w:rsidRDefault="00C25D77" w:rsidP="00FC4F26">
      <w:pPr>
        <w:rPr>
          <w:rFonts w:asciiTheme="minorHAnsi" w:hAnsiTheme="minorHAnsi" w:cstheme="minorHAnsi"/>
          <w:sz w:val="18"/>
          <w:szCs w:val="18"/>
        </w:rPr>
      </w:pPr>
    </w:p>
    <w:p w14:paraId="4F88523A" w14:textId="77777777" w:rsidR="00C25D77" w:rsidRDefault="00C25D77" w:rsidP="00C25D77">
      <w:pPr>
        <w:pStyle w:val="Ttulo"/>
        <w:rPr>
          <w:rFonts w:asciiTheme="minorHAnsi" w:hAnsiTheme="minorHAnsi" w:cstheme="minorHAnsi"/>
          <w:sz w:val="18"/>
          <w:szCs w:val="18"/>
        </w:rPr>
      </w:pPr>
      <w:r>
        <w:rPr>
          <w:i/>
          <w:iCs/>
          <w:u w:val="single"/>
        </w:rPr>
        <w:t>A tener en cuenta</w:t>
      </w:r>
    </w:p>
    <w:p w14:paraId="3BC759B5" w14:textId="77777777" w:rsidR="00C25D77" w:rsidRPr="009A44DA" w:rsidRDefault="00C25D77" w:rsidP="768FAAAD">
      <w:pPr>
        <w:contextualSpacing/>
        <w:jc w:val="both"/>
        <w:rPr>
          <w:rFonts w:asciiTheme="minorHAnsi" w:hAnsiTheme="minorHAnsi" w:cstheme="minorBidi"/>
          <w:b/>
          <w:bCs/>
          <w:sz w:val="18"/>
          <w:szCs w:val="18"/>
          <w:u w:val="single"/>
          <w:lang w:val="es-ES"/>
        </w:rPr>
      </w:pPr>
      <w:r w:rsidRPr="768FAAAD">
        <w:rPr>
          <w:rFonts w:asciiTheme="minorHAnsi" w:hAnsiTheme="minorHAnsi" w:cstheme="minorBidi"/>
          <w:sz w:val="18"/>
          <w:szCs w:val="18"/>
          <w:lang w:val="es-ES"/>
        </w:rPr>
        <w:t>Debido a la Conferencia Anual del Partido Laborista celebrada en Liverpool, el hotel del tour en Liverpool podría experimentar cambios de última hora a otro en Manchester o alrededores, en caso de que la demanda hotelera lo exija. Esta conferencia suele celebrarse alrededor del mes de septiembre</w:t>
      </w:r>
      <w:r w:rsidRPr="768FAAAD">
        <w:rPr>
          <w:rFonts w:asciiTheme="minorHAnsi" w:hAnsiTheme="minorHAnsi" w:cstheme="minorBidi"/>
          <w:b/>
          <w:bCs/>
          <w:sz w:val="18"/>
          <w:szCs w:val="18"/>
          <w:lang w:val="es-ES"/>
        </w:rPr>
        <w:t>.</w:t>
      </w:r>
    </w:p>
    <w:p w14:paraId="046CF79F" w14:textId="77777777" w:rsidR="0061581B" w:rsidRPr="00AF15D2" w:rsidRDefault="0061581B" w:rsidP="00FC4F26">
      <w:pPr>
        <w:rPr>
          <w:rFonts w:asciiTheme="minorHAnsi" w:hAnsiTheme="minorHAnsi" w:cstheme="minorHAnsi"/>
          <w:b/>
          <w:bCs/>
          <w:sz w:val="18"/>
          <w:szCs w:val="18"/>
        </w:rPr>
      </w:pPr>
    </w:p>
    <w:p w14:paraId="2E01167D" w14:textId="77777777" w:rsidR="00FC4F26" w:rsidRPr="004D62C9" w:rsidRDefault="00FC4F26" w:rsidP="00825872">
      <w:pPr>
        <w:pStyle w:val="Ttulo"/>
        <w:rPr>
          <w:i/>
          <w:iCs/>
          <w:u w:val="single"/>
        </w:rPr>
      </w:pPr>
      <w:r w:rsidRPr="004D62C9">
        <w:rPr>
          <w:i/>
          <w:iCs/>
          <w:u w:val="single"/>
        </w:rPr>
        <w:t>Importante:</w:t>
      </w:r>
    </w:p>
    <w:p w14:paraId="7AC88875"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Horarios y puntos de recogida en Londres para el comienzo del tour:</w:t>
      </w:r>
    </w:p>
    <w:p w14:paraId="7A27E28B" w14:textId="350F38D3" w:rsidR="00FC4F26" w:rsidRPr="00AF15D2" w:rsidRDefault="00DD6CE3" w:rsidP="00FC4F26">
      <w:pPr>
        <w:numPr>
          <w:ilvl w:val="0"/>
          <w:numId w:val="2"/>
        </w:numPr>
        <w:tabs>
          <w:tab w:val="clear" w:pos="720"/>
          <w:tab w:val="num" w:pos="1065"/>
        </w:tabs>
        <w:ind w:left="1065"/>
        <w:rPr>
          <w:rFonts w:asciiTheme="minorHAnsi" w:hAnsiTheme="minorHAnsi" w:cstheme="minorHAnsi"/>
          <w:sz w:val="18"/>
          <w:szCs w:val="18"/>
          <w:lang w:val="en-GB"/>
        </w:rPr>
      </w:pPr>
      <w:r>
        <w:rPr>
          <w:rFonts w:asciiTheme="minorHAnsi" w:hAnsiTheme="minorHAnsi" w:cstheme="minorHAnsi"/>
          <w:sz w:val="18"/>
          <w:szCs w:val="18"/>
          <w:lang w:val="en-GB"/>
        </w:rPr>
        <w:t>Thistle</w:t>
      </w:r>
      <w:r w:rsidR="00FC4F26" w:rsidRPr="00AF15D2">
        <w:rPr>
          <w:rFonts w:asciiTheme="minorHAnsi" w:hAnsiTheme="minorHAnsi" w:cstheme="minorHAnsi"/>
          <w:sz w:val="18"/>
          <w:szCs w:val="18"/>
          <w:lang w:val="en-GB"/>
        </w:rPr>
        <w:t xml:space="preserve"> Marble Arch: 0</w:t>
      </w:r>
      <w:r>
        <w:rPr>
          <w:rFonts w:asciiTheme="minorHAnsi" w:hAnsiTheme="minorHAnsi" w:cstheme="minorHAnsi"/>
          <w:sz w:val="18"/>
          <w:szCs w:val="18"/>
          <w:lang w:val="en-GB"/>
        </w:rPr>
        <w:t>8:00</w:t>
      </w:r>
      <w:r w:rsidR="00FC4F26" w:rsidRPr="00AF15D2">
        <w:rPr>
          <w:rFonts w:asciiTheme="minorHAnsi" w:hAnsiTheme="minorHAnsi" w:cstheme="minorHAnsi"/>
          <w:sz w:val="18"/>
          <w:szCs w:val="18"/>
          <w:lang w:val="en-GB"/>
        </w:rPr>
        <w:t xml:space="preserve"> hrs.</w:t>
      </w:r>
    </w:p>
    <w:p w14:paraId="71FABE77" w14:textId="77777777" w:rsidR="00FC4F26" w:rsidRPr="00AF15D2" w:rsidRDefault="00FC4F26" w:rsidP="00FC4F26">
      <w:pPr>
        <w:numPr>
          <w:ilvl w:val="0"/>
          <w:numId w:val="2"/>
        </w:numPr>
        <w:tabs>
          <w:tab w:val="clear" w:pos="720"/>
          <w:tab w:val="num" w:pos="1065"/>
        </w:tabs>
        <w:ind w:left="1065"/>
        <w:rPr>
          <w:rFonts w:asciiTheme="minorHAnsi" w:hAnsiTheme="minorHAnsi" w:cstheme="minorHAnsi"/>
          <w:sz w:val="18"/>
          <w:szCs w:val="18"/>
          <w:lang w:val="en-GB"/>
        </w:rPr>
      </w:pPr>
      <w:r w:rsidRPr="00AF15D2">
        <w:rPr>
          <w:rFonts w:asciiTheme="minorHAnsi" w:hAnsiTheme="minorHAnsi" w:cstheme="minorHAnsi"/>
          <w:sz w:val="18"/>
          <w:szCs w:val="18"/>
          <w:lang w:val="en-GB"/>
        </w:rPr>
        <w:t>Royal National: 08:30 hrs.</w:t>
      </w:r>
    </w:p>
    <w:p w14:paraId="3B69D477" w14:textId="77777777" w:rsidR="00FC4F26" w:rsidRPr="00AF15D2" w:rsidRDefault="00FC4F26" w:rsidP="00FC4F26">
      <w:pPr>
        <w:rPr>
          <w:rFonts w:asciiTheme="minorHAnsi" w:hAnsiTheme="minorHAnsi" w:cstheme="minorHAnsi"/>
          <w:sz w:val="18"/>
          <w:szCs w:val="18"/>
          <w:lang w:val="en-GB"/>
        </w:rPr>
      </w:pPr>
    </w:p>
    <w:p w14:paraId="6608AF2C" w14:textId="77777777" w:rsidR="00FC4F26" w:rsidRPr="004D62C9" w:rsidRDefault="00FC4F26" w:rsidP="00825872">
      <w:pPr>
        <w:pStyle w:val="Ttulo"/>
        <w:rPr>
          <w:i/>
          <w:iCs/>
          <w:u w:val="single"/>
        </w:rPr>
      </w:pPr>
      <w:r w:rsidRPr="004D62C9">
        <w:rPr>
          <w:i/>
          <w:iCs/>
          <w:u w:val="single"/>
        </w:rPr>
        <w:t>Condiciones Generales</w:t>
      </w:r>
    </w:p>
    <w:p w14:paraId="763511EF" w14:textId="77777777"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 Gastos de anulación</w:t>
      </w:r>
    </w:p>
    <w:p w14:paraId="6CFDEDB1"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En caso de cancelación se aplicarán los siguientes gastos:</w:t>
      </w:r>
    </w:p>
    <w:p w14:paraId="6494807B"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ab/>
      </w:r>
      <w:r w:rsidRPr="00AF15D2">
        <w:rPr>
          <w:rFonts w:asciiTheme="minorHAnsi" w:hAnsiTheme="minorHAnsi" w:cstheme="minorHAnsi"/>
          <w:sz w:val="18"/>
          <w:szCs w:val="18"/>
        </w:rPr>
        <w:tab/>
      </w:r>
      <w:r w:rsidRPr="00AF15D2">
        <w:rPr>
          <w:rFonts w:asciiTheme="minorHAnsi" w:hAnsiTheme="minorHAnsi" w:cstheme="minorHAnsi"/>
          <w:sz w:val="18"/>
          <w:szCs w:val="18"/>
        </w:rPr>
        <w:tab/>
        <w:t>Entre 11 y 24 días antes de la salida .................... 25%</w:t>
      </w:r>
    </w:p>
    <w:p w14:paraId="3011DF27"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ab/>
      </w:r>
      <w:r w:rsidRPr="00AF15D2">
        <w:rPr>
          <w:rFonts w:asciiTheme="minorHAnsi" w:hAnsiTheme="minorHAnsi" w:cstheme="minorHAnsi"/>
          <w:sz w:val="18"/>
          <w:szCs w:val="18"/>
        </w:rPr>
        <w:tab/>
      </w:r>
      <w:r w:rsidRPr="00AF15D2">
        <w:rPr>
          <w:rFonts w:asciiTheme="minorHAnsi" w:hAnsiTheme="minorHAnsi" w:cstheme="minorHAnsi"/>
          <w:sz w:val="18"/>
          <w:szCs w:val="18"/>
        </w:rPr>
        <w:tab/>
        <w:t>Entre 2 y 10 días antes de la salida ...................... 60%</w:t>
      </w:r>
    </w:p>
    <w:p w14:paraId="38AAA74C" w14:textId="77777777" w:rsidR="00FC4F26" w:rsidRPr="00AF15D2" w:rsidRDefault="00FC4F26" w:rsidP="3CACFA6C">
      <w:pPr>
        <w:rPr>
          <w:rFonts w:asciiTheme="minorHAnsi" w:hAnsiTheme="minorHAnsi" w:cstheme="minorBidi"/>
          <w:sz w:val="18"/>
          <w:szCs w:val="18"/>
          <w:lang w:val="es-ES"/>
        </w:rPr>
      </w:pPr>
      <w:r w:rsidRPr="00AF15D2">
        <w:rPr>
          <w:rFonts w:asciiTheme="minorHAnsi" w:hAnsiTheme="minorHAnsi" w:cstheme="minorHAnsi"/>
          <w:sz w:val="18"/>
          <w:szCs w:val="18"/>
        </w:rPr>
        <w:tab/>
      </w:r>
      <w:r w:rsidRPr="00AF15D2">
        <w:rPr>
          <w:rFonts w:asciiTheme="minorHAnsi" w:hAnsiTheme="minorHAnsi" w:cstheme="minorHAnsi"/>
          <w:sz w:val="18"/>
          <w:szCs w:val="18"/>
        </w:rPr>
        <w:tab/>
      </w:r>
      <w:r w:rsidRPr="00AF15D2">
        <w:rPr>
          <w:rFonts w:asciiTheme="minorHAnsi" w:hAnsiTheme="minorHAnsi" w:cstheme="minorHAnsi"/>
          <w:sz w:val="18"/>
          <w:szCs w:val="18"/>
        </w:rPr>
        <w:tab/>
      </w:r>
      <w:r w:rsidRPr="3CACFA6C">
        <w:rPr>
          <w:rFonts w:asciiTheme="minorHAnsi" w:hAnsiTheme="minorHAnsi" w:cstheme="minorBidi"/>
          <w:sz w:val="18"/>
          <w:szCs w:val="18"/>
          <w:lang w:val="es-ES"/>
        </w:rPr>
        <w:t>Menos de 48 hrs. ................................................ 100%</w:t>
      </w:r>
    </w:p>
    <w:p w14:paraId="5BEDD9DE" w14:textId="77777777" w:rsidR="00380D9A" w:rsidRDefault="00380D9A" w:rsidP="00FC4F26">
      <w:pPr>
        <w:rPr>
          <w:rFonts w:asciiTheme="minorHAnsi" w:hAnsiTheme="minorHAnsi" w:cstheme="minorHAnsi"/>
          <w:b/>
          <w:bCs/>
          <w:sz w:val="18"/>
          <w:szCs w:val="18"/>
          <w:u w:val="single"/>
        </w:rPr>
      </w:pPr>
    </w:p>
    <w:p w14:paraId="05E0D712" w14:textId="34632E24"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 Operatividad</w:t>
      </w:r>
    </w:p>
    <w:p w14:paraId="1DA77375"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Salidas garantizadas con un mínimo 2 participantes.</w:t>
      </w:r>
    </w:p>
    <w:p w14:paraId="3C04FF89" w14:textId="77777777" w:rsidR="00FC4F26" w:rsidRPr="00AF15D2" w:rsidRDefault="00FC4F26" w:rsidP="1B750121">
      <w:pPr>
        <w:rPr>
          <w:rFonts w:asciiTheme="minorHAnsi" w:hAnsiTheme="minorHAnsi" w:cstheme="minorBidi"/>
          <w:sz w:val="18"/>
          <w:szCs w:val="18"/>
          <w:lang w:val="es-ES"/>
        </w:rPr>
      </w:pPr>
      <w:r w:rsidRPr="1B750121">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14:paraId="26CBEECE" w14:textId="77777777" w:rsidR="00FC4F26" w:rsidRPr="00AF15D2" w:rsidRDefault="00FC4F26" w:rsidP="00FC4F26">
      <w:pPr>
        <w:rPr>
          <w:rFonts w:asciiTheme="minorHAnsi" w:hAnsiTheme="minorHAnsi" w:cstheme="minorHAnsi"/>
          <w:sz w:val="18"/>
          <w:szCs w:val="18"/>
        </w:rPr>
      </w:pPr>
    </w:p>
    <w:p w14:paraId="78952BF9" w14:textId="77777777"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 Equipaje</w:t>
      </w:r>
    </w:p>
    <w:p w14:paraId="0DC4F92E"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El máximo de equipaje autorizado es de una maleta de 30 kg de peso por persona.</w:t>
      </w:r>
    </w:p>
    <w:p w14:paraId="589807CA" w14:textId="77777777" w:rsidR="00FC4F26" w:rsidRPr="00AF15D2" w:rsidRDefault="00FC4F26" w:rsidP="00FC4F26">
      <w:pPr>
        <w:rPr>
          <w:rFonts w:asciiTheme="minorHAnsi" w:hAnsiTheme="minorHAnsi" w:cstheme="minorHAnsi"/>
          <w:sz w:val="18"/>
          <w:szCs w:val="18"/>
        </w:rPr>
      </w:pPr>
    </w:p>
    <w:p w14:paraId="69F58F6E" w14:textId="77777777"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-Habitaciones triples:</w:t>
      </w:r>
    </w:p>
    <w:p w14:paraId="0C8C6EF1" w14:textId="77777777" w:rsidR="00FC4F26" w:rsidRPr="00AF15D2" w:rsidRDefault="00FC4F26" w:rsidP="00FC4F26">
      <w:pPr>
        <w:pStyle w:val="Textoindependiente21"/>
        <w:rPr>
          <w:rFonts w:asciiTheme="minorHAnsi" w:hAnsiTheme="minorHAnsi" w:cstheme="minorHAnsi"/>
          <w:sz w:val="18"/>
          <w:szCs w:val="18"/>
        </w:rPr>
      </w:pPr>
      <w:r w:rsidRPr="00AF15D2">
        <w:rPr>
          <w:rFonts w:asciiTheme="minorHAnsi" w:hAnsiTheme="minorHAnsi" w:cstheme="minorHAnsi"/>
          <w:sz w:val="18"/>
          <w:szCs w:val="18"/>
        </w:rPr>
        <w:t>En numerosos hoteles no cuentan con habitaciones triples, es por ello que sólo se ofrecerán habitaciones dobles y singles</w:t>
      </w:r>
    </w:p>
    <w:p w14:paraId="0288D052" w14:textId="77777777" w:rsidR="00FC4F26" w:rsidRPr="00AF15D2" w:rsidRDefault="00FC4F26" w:rsidP="00FC4F26">
      <w:pPr>
        <w:rPr>
          <w:rFonts w:asciiTheme="minorHAnsi" w:hAnsiTheme="minorHAnsi" w:cstheme="minorHAnsi"/>
          <w:sz w:val="18"/>
          <w:szCs w:val="18"/>
        </w:rPr>
      </w:pPr>
    </w:p>
    <w:p w14:paraId="55AC992D" w14:textId="77777777"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 Política niños</w:t>
      </w:r>
    </w:p>
    <w:p w14:paraId="597D46D0"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Se regirán por las siguientes condiciones</w:t>
      </w:r>
      <w:r w:rsidRPr="00AF15D2">
        <w:rPr>
          <w:rFonts w:asciiTheme="minorHAnsi" w:hAnsiTheme="minorHAnsi" w:cstheme="minorHAnsi"/>
          <w:sz w:val="18"/>
          <w:szCs w:val="18"/>
        </w:rPr>
        <w:tab/>
      </w:r>
    </w:p>
    <w:p w14:paraId="139F9068" w14:textId="77777777" w:rsidR="00F56EB3" w:rsidRPr="00C569C6" w:rsidRDefault="00F56EB3" w:rsidP="00F56EB3">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14:paraId="6B739057" w14:textId="77777777" w:rsidR="00F56EB3" w:rsidRDefault="00F56EB3" w:rsidP="00F56EB3">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14:paraId="05E0BF52" w14:textId="77777777" w:rsidR="00FC4F26" w:rsidRPr="00AF15D2" w:rsidRDefault="00FC4F26" w:rsidP="00FC4F26">
      <w:pPr>
        <w:rPr>
          <w:rFonts w:asciiTheme="minorHAnsi" w:hAnsiTheme="minorHAnsi" w:cstheme="minorHAnsi"/>
          <w:sz w:val="18"/>
          <w:szCs w:val="18"/>
        </w:rPr>
      </w:pPr>
    </w:p>
    <w:p w14:paraId="1A186969" w14:textId="77777777" w:rsidR="00FC4F26" w:rsidRPr="00AF15D2" w:rsidRDefault="00FC4F26" w:rsidP="00FC4F26">
      <w:pPr>
        <w:rPr>
          <w:rFonts w:asciiTheme="minorHAnsi" w:eastAsia="Calibri" w:hAnsiTheme="minorHAnsi" w:cstheme="minorHAnsi"/>
          <w:color w:val="000000" w:themeColor="text1"/>
          <w:sz w:val="18"/>
          <w:szCs w:val="18"/>
        </w:rPr>
      </w:pPr>
      <w:r w:rsidRPr="00AF15D2">
        <w:rPr>
          <w:rFonts w:asciiTheme="minorHAnsi" w:eastAsia="Calibri" w:hAnsiTheme="minorHAnsi" w:cstheme="minorHAnsi"/>
          <w:b/>
          <w:bCs/>
          <w:color w:val="000000" w:themeColor="text1"/>
          <w:sz w:val="18"/>
          <w:szCs w:val="18"/>
          <w:u w:val="single"/>
        </w:rPr>
        <w:t>Alteraciones de itinerario y visitas:</w:t>
      </w:r>
    </w:p>
    <w:p w14:paraId="35909299" w14:textId="77777777" w:rsidR="00FC4F26" w:rsidRPr="00AF15D2" w:rsidRDefault="00FC4F26" w:rsidP="00FC4F26">
      <w:pPr>
        <w:jc w:val="both"/>
        <w:rPr>
          <w:rFonts w:asciiTheme="minorHAnsi" w:eastAsia="Calibri" w:hAnsiTheme="minorHAnsi" w:cstheme="minorHAnsi"/>
          <w:color w:val="000000" w:themeColor="text1"/>
          <w:sz w:val="18"/>
          <w:szCs w:val="18"/>
        </w:rPr>
      </w:pPr>
      <w:r w:rsidRPr="00AF15D2">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p w14:paraId="0654CCEE" w14:textId="77777777" w:rsidR="00FC4F26" w:rsidRPr="00AF15D2" w:rsidRDefault="00FC4F26" w:rsidP="00FC4F26">
      <w:pPr>
        <w:rPr>
          <w:rFonts w:asciiTheme="minorHAnsi" w:hAnsiTheme="minorHAnsi" w:cstheme="minorHAnsi"/>
          <w:sz w:val="18"/>
          <w:szCs w:val="18"/>
        </w:rPr>
      </w:pPr>
    </w:p>
    <w:p w14:paraId="7E4675AA" w14:textId="77777777" w:rsidR="00FC4F26" w:rsidRPr="00AF15D2" w:rsidRDefault="00FC4F26" w:rsidP="00FC4F26">
      <w:pPr>
        <w:rPr>
          <w:rFonts w:asciiTheme="minorHAnsi" w:hAnsiTheme="minorHAnsi" w:cstheme="minorHAnsi"/>
          <w:sz w:val="18"/>
          <w:szCs w:val="18"/>
        </w:rPr>
      </w:pPr>
    </w:p>
    <w:p w14:paraId="6E61CC73" w14:textId="4E51B7EB" w:rsidR="00D026EC" w:rsidRPr="00AF15D2" w:rsidRDefault="00D026EC" w:rsidP="00FC4F26">
      <w:pPr>
        <w:rPr>
          <w:rFonts w:asciiTheme="minorHAnsi" w:hAnsiTheme="minorHAnsi" w:cstheme="minorHAnsi"/>
          <w:sz w:val="18"/>
          <w:szCs w:val="18"/>
        </w:rPr>
      </w:pPr>
    </w:p>
    <w:sectPr w:rsidR="00D026EC" w:rsidRPr="00AF15D2"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914AED" w14:textId="77777777" w:rsidR="001178A7" w:rsidRDefault="001178A7" w:rsidP="00E262A4">
      <w:r>
        <w:separator/>
      </w:r>
    </w:p>
  </w:endnote>
  <w:endnote w:type="continuationSeparator" w:id="0">
    <w:p w14:paraId="0A7BF263" w14:textId="77777777" w:rsidR="001178A7" w:rsidRDefault="001178A7" w:rsidP="00E262A4">
      <w:r>
        <w:continuationSeparator/>
      </w:r>
    </w:p>
  </w:endnote>
  <w:endnote w:type="continuationNotice" w:id="1">
    <w:p w14:paraId="5472931A" w14:textId="77777777" w:rsidR="001178A7" w:rsidRDefault="001178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D04487" w14:textId="77777777" w:rsidR="001178A7" w:rsidRDefault="001178A7" w:rsidP="00E262A4">
      <w:r>
        <w:separator/>
      </w:r>
    </w:p>
  </w:footnote>
  <w:footnote w:type="continuationSeparator" w:id="0">
    <w:p w14:paraId="729638CF" w14:textId="77777777" w:rsidR="001178A7" w:rsidRDefault="001178A7" w:rsidP="00E262A4">
      <w:r>
        <w:continuationSeparator/>
      </w:r>
    </w:p>
  </w:footnote>
  <w:footnote w:type="continuationNotice" w:id="1">
    <w:p w14:paraId="269E52B8" w14:textId="77777777" w:rsidR="001178A7" w:rsidRDefault="001178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08C"/>
    <w:rsid w:val="0001631C"/>
    <w:rsid w:val="000227F1"/>
    <w:rsid w:val="00022FA7"/>
    <w:rsid w:val="000237F7"/>
    <w:rsid w:val="00032BEE"/>
    <w:rsid w:val="00037C5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178A7"/>
    <w:rsid w:val="001215FF"/>
    <w:rsid w:val="00127973"/>
    <w:rsid w:val="00133BBF"/>
    <w:rsid w:val="001341D2"/>
    <w:rsid w:val="00141D1A"/>
    <w:rsid w:val="00143C3D"/>
    <w:rsid w:val="001468AA"/>
    <w:rsid w:val="00146AF7"/>
    <w:rsid w:val="00152F26"/>
    <w:rsid w:val="0016612B"/>
    <w:rsid w:val="00167140"/>
    <w:rsid w:val="00170485"/>
    <w:rsid w:val="00175D1B"/>
    <w:rsid w:val="001761AF"/>
    <w:rsid w:val="00176789"/>
    <w:rsid w:val="00180960"/>
    <w:rsid w:val="00181BDE"/>
    <w:rsid w:val="00185426"/>
    <w:rsid w:val="00190749"/>
    <w:rsid w:val="001B1367"/>
    <w:rsid w:val="001B3018"/>
    <w:rsid w:val="001B35AE"/>
    <w:rsid w:val="001B6D41"/>
    <w:rsid w:val="001B772F"/>
    <w:rsid w:val="001C1B65"/>
    <w:rsid w:val="001C7D5C"/>
    <w:rsid w:val="001D1FF9"/>
    <w:rsid w:val="001E15B8"/>
    <w:rsid w:val="001E6AD7"/>
    <w:rsid w:val="001F05F0"/>
    <w:rsid w:val="001F3793"/>
    <w:rsid w:val="001F6F88"/>
    <w:rsid w:val="001F7A5E"/>
    <w:rsid w:val="00224EB5"/>
    <w:rsid w:val="00243D80"/>
    <w:rsid w:val="00246AA7"/>
    <w:rsid w:val="00263639"/>
    <w:rsid w:val="002675EA"/>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66AF"/>
    <w:rsid w:val="00317333"/>
    <w:rsid w:val="00322A5E"/>
    <w:rsid w:val="00334609"/>
    <w:rsid w:val="003355CA"/>
    <w:rsid w:val="0035656A"/>
    <w:rsid w:val="00357821"/>
    <w:rsid w:val="003651FC"/>
    <w:rsid w:val="00371E39"/>
    <w:rsid w:val="00380B00"/>
    <w:rsid w:val="00380D9A"/>
    <w:rsid w:val="00382A67"/>
    <w:rsid w:val="003830DE"/>
    <w:rsid w:val="00383A44"/>
    <w:rsid w:val="00387D95"/>
    <w:rsid w:val="00391894"/>
    <w:rsid w:val="00393BAB"/>
    <w:rsid w:val="00394C29"/>
    <w:rsid w:val="003A35F8"/>
    <w:rsid w:val="003A50FA"/>
    <w:rsid w:val="003A7679"/>
    <w:rsid w:val="003B4D0C"/>
    <w:rsid w:val="003C416A"/>
    <w:rsid w:val="003C494F"/>
    <w:rsid w:val="003C4990"/>
    <w:rsid w:val="003D0A1F"/>
    <w:rsid w:val="003F1F1D"/>
    <w:rsid w:val="0040544C"/>
    <w:rsid w:val="0040608F"/>
    <w:rsid w:val="004070A8"/>
    <w:rsid w:val="00413B03"/>
    <w:rsid w:val="00414F82"/>
    <w:rsid w:val="00426087"/>
    <w:rsid w:val="00426DB2"/>
    <w:rsid w:val="004322C5"/>
    <w:rsid w:val="00443C10"/>
    <w:rsid w:val="004452CA"/>
    <w:rsid w:val="00473C3E"/>
    <w:rsid w:val="00487665"/>
    <w:rsid w:val="00494724"/>
    <w:rsid w:val="00497704"/>
    <w:rsid w:val="004A0194"/>
    <w:rsid w:val="004A14C5"/>
    <w:rsid w:val="004A691D"/>
    <w:rsid w:val="004A6EF1"/>
    <w:rsid w:val="004B4DE5"/>
    <w:rsid w:val="004B5576"/>
    <w:rsid w:val="004B7A66"/>
    <w:rsid w:val="004C6D5B"/>
    <w:rsid w:val="004D4853"/>
    <w:rsid w:val="004D62C9"/>
    <w:rsid w:val="004E0084"/>
    <w:rsid w:val="004F1C1A"/>
    <w:rsid w:val="00503FC3"/>
    <w:rsid w:val="00505D75"/>
    <w:rsid w:val="00513A3E"/>
    <w:rsid w:val="00524693"/>
    <w:rsid w:val="005377F5"/>
    <w:rsid w:val="00545098"/>
    <w:rsid w:val="005556AC"/>
    <w:rsid w:val="005724B0"/>
    <w:rsid w:val="0057498E"/>
    <w:rsid w:val="00576119"/>
    <w:rsid w:val="00576565"/>
    <w:rsid w:val="00576B48"/>
    <w:rsid w:val="00581C76"/>
    <w:rsid w:val="00587137"/>
    <w:rsid w:val="00587BD6"/>
    <w:rsid w:val="00587F09"/>
    <w:rsid w:val="005941E3"/>
    <w:rsid w:val="0059477C"/>
    <w:rsid w:val="005B0219"/>
    <w:rsid w:val="005B0758"/>
    <w:rsid w:val="005C1FF8"/>
    <w:rsid w:val="005C6DD5"/>
    <w:rsid w:val="005E24E2"/>
    <w:rsid w:val="005E4382"/>
    <w:rsid w:val="005F62C6"/>
    <w:rsid w:val="00602190"/>
    <w:rsid w:val="00607C9A"/>
    <w:rsid w:val="0061581B"/>
    <w:rsid w:val="00623154"/>
    <w:rsid w:val="00625940"/>
    <w:rsid w:val="006502A2"/>
    <w:rsid w:val="0065501C"/>
    <w:rsid w:val="00656890"/>
    <w:rsid w:val="00677EF5"/>
    <w:rsid w:val="00686F39"/>
    <w:rsid w:val="0069455F"/>
    <w:rsid w:val="006A367B"/>
    <w:rsid w:val="006B23B6"/>
    <w:rsid w:val="006B50A9"/>
    <w:rsid w:val="006B5A00"/>
    <w:rsid w:val="006B5A56"/>
    <w:rsid w:val="006C416C"/>
    <w:rsid w:val="006D46AC"/>
    <w:rsid w:val="006D5EFB"/>
    <w:rsid w:val="006F0F42"/>
    <w:rsid w:val="006F3AC7"/>
    <w:rsid w:val="006F5B08"/>
    <w:rsid w:val="00700DBF"/>
    <w:rsid w:val="00702D4A"/>
    <w:rsid w:val="00716525"/>
    <w:rsid w:val="00723352"/>
    <w:rsid w:val="00737466"/>
    <w:rsid w:val="00744725"/>
    <w:rsid w:val="00745858"/>
    <w:rsid w:val="00752B28"/>
    <w:rsid w:val="00753E66"/>
    <w:rsid w:val="00754F07"/>
    <w:rsid w:val="007554AD"/>
    <w:rsid w:val="007601E7"/>
    <w:rsid w:val="0076130C"/>
    <w:rsid w:val="00765165"/>
    <w:rsid w:val="00767055"/>
    <w:rsid w:val="007704E7"/>
    <w:rsid w:val="007728A0"/>
    <w:rsid w:val="00774F5D"/>
    <w:rsid w:val="00775A79"/>
    <w:rsid w:val="00782303"/>
    <w:rsid w:val="007852D0"/>
    <w:rsid w:val="00790DFB"/>
    <w:rsid w:val="00796186"/>
    <w:rsid w:val="007A1E91"/>
    <w:rsid w:val="007A3E4C"/>
    <w:rsid w:val="007B7F28"/>
    <w:rsid w:val="007C7CED"/>
    <w:rsid w:val="007F19A3"/>
    <w:rsid w:val="007F2477"/>
    <w:rsid w:val="007F75AD"/>
    <w:rsid w:val="008024FD"/>
    <w:rsid w:val="00813669"/>
    <w:rsid w:val="00825872"/>
    <w:rsid w:val="008272CB"/>
    <w:rsid w:val="00831BFF"/>
    <w:rsid w:val="00840365"/>
    <w:rsid w:val="0084134E"/>
    <w:rsid w:val="008620EE"/>
    <w:rsid w:val="00865B2F"/>
    <w:rsid w:val="008951D9"/>
    <w:rsid w:val="0089655A"/>
    <w:rsid w:val="008C25DC"/>
    <w:rsid w:val="008C5037"/>
    <w:rsid w:val="008C6C24"/>
    <w:rsid w:val="008C6F9C"/>
    <w:rsid w:val="008E0659"/>
    <w:rsid w:val="008E1964"/>
    <w:rsid w:val="008E75DF"/>
    <w:rsid w:val="008F64EA"/>
    <w:rsid w:val="008F7297"/>
    <w:rsid w:val="00920699"/>
    <w:rsid w:val="00924971"/>
    <w:rsid w:val="00935AA3"/>
    <w:rsid w:val="00950103"/>
    <w:rsid w:val="00951983"/>
    <w:rsid w:val="00955685"/>
    <w:rsid w:val="0097145B"/>
    <w:rsid w:val="00974755"/>
    <w:rsid w:val="00975327"/>
    <w:rsid w:val="00981091"/>
    <w:rsid w:val="009845F4"/>
    <w:rsid w:val="0098736F"/>
    <w:rsid w:val="00987EBC"/>
    <w:rsid w:val="00990547"/>
    <w:rsid w:val="00995867"/>
    <w:rsid w:val="009A2E5E"/>
    <w:rsid w:val="009A6445"/>
    <w:rsid w:val="009B28A2"/>
    <w:rsid w:val="009B2B30"/>
    <w:rsid w:val="009B367E"/>
    <w:rsid w:val="009B5291"/>
    <w:rsid w:val="009B7B94"/>
    <w:rsid w:val="009C06D1"/>
    <w:rsid w:val="009C73B9"/>
    <w:rsid w:val="009D3108"/>
    <w:rsid w:val="009D650F"/>
    <w:rsid w:val="009D716D"/>
    <w:rsid w:val="009F0AE1"/>
    <w:rsid w:val="009F1892"/>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4CE1"/>
    <w:rsid w:val="00A97001"/>
    <w:rsid w:val="00AB4C6E"/>
    <w:rsid w:val="00AC2610"/>
    <w:rsid w:val="00AC445B"/>
    <w:rsid w:val="00AD1B7B"/>
    <w:rsid w:val="00AD6A71"/>
    <w:rsid w:val="00AF1195"/>
    <w:rsid w:val="00AF15D2"/>
    <w:rsid w:val="00B01D23"/>
    <w:rsid w:val="00B063E8"/>
    <w:rsid w:val="00B146C7"/>
    <w:rsid w:val="00B2235E"/>
    <w:rsid w:val="00B30070"/>
    <w:rsid w:val="00B331A5"/>
    <w:rsid w:val="00B34CB7"/>
    <w:rsid w:val="00B43B17"/>
    <w:rsid w:val="00B471E7"/>
    <w:rsid w:val="00B50B40"/>
    <w:rsid w:val="00B70E9D"/>
    <w:rsid w:val="00B713EF"/>
    <w:rsid w:val="00B837CC"/>
    <w:rsid w:val="00BA2B97"/>
    <w:rsid w:val="00BA351E"/>
    <w:rsid w:val="00BA67DC"/>
    <w:rsid w:val="00BB4BF9"/>
    <w:rsid w:val="00BB75D5"/>
    <w:rsid w:val="00BC6588"/>
    <w:rsid w:val="00BD0E0B"/>
    <w:rsid w:val="00BD25C4"/>
    <w:rsid w:val="00BE49D3"/>
    <w:rsid w:val="00BE4D55"/>
    <w:rsid w:val="00C04F0A"/>
    <w:rsid w:val="00C12ABF"/>
    <w:rsid w:val="00C1487E"/>
    <w:rsid w:val="00C17EFD"/>
    <w:rsid w:val="00C203A3"/>
    <w:rsid w:val="00C25D77"/>
    <w:rsid w:val="00C341EB"/>
    <w:rsid w:val="00C34800"/>
    <w:rsid w:val="00C35AC0"/>
    <w:rsid w:val="00C4241A"/>
    <w:rsid w:val="00C515D9"/>
    <w:rsid w:val="00C5404B"/>
    <w:rsid w:val="00C61815"/>
    <w:rsid w:val="00C63BD5"/>
    <w:rsid w:val="00C64C73"/>
    <w:rsid w:val="00C66576"/>
    <w:rsid w:val="00C66B95"/>
    <w:rsid w:val="00C672D0"/>
    <w:rsid w:val="00C7036D"/>
    <w:rsid w:val="00C84AE2"/>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1D"/>
    <w:rsid w:val="00D42EED"/>
    <w:rsid w:val="00D439FE"/>
    <w:rsid w:val="00D44EFE"/>
    <w:rsid w:val="00D4507B"/>
    <w:rsid w:val="00D45AFD"/>
    <w:rsid w:val="00D615AA"/>
    <w:rsid w:val="00D63826"/>
    <w:rsid w:val="00D72A07"/>
    <w:rsid w:val="00D80429"/>
    <w:rsid w:val="00D87464"/>
    <w:rsid w:val="00D902A0"/>
    <w:rsid w:val="00D910EC"/>
    <w:rsid w:val="00D965C3"/>
    <w:rsid w:val="00DA6C7F"/>
    <w:rsid w:val="00DB103A"/>
    <w:rsid w:val="00DB628E"/>
    <w:rsid w:val="00DC50DC"/>
    <w:rsid w:val="00DC522C"/>
    <w:rsid w:val="00DD62C4"/>
    <w:rsid w:val="00DD6CE3"/>
    <w:rsid w:val="00E00E39"/>
    <w:rsid w:val="00E05DA0"/>
    <w:rsid w:val="00E12B48"/>
    <w:rsid w:val="00E20674"/>
    <w:rsid w:val="00E262A4"/>
    <w:rsid w:val="00E26710"/>
    <w:rsid w:val="00E424D2"/>
    <w:rsid w:val="00E61E38"/>
    <w:rsid w:val="00E63B43"/>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45DD2"/>
    <w:rsid w:val="00F555AD"/>
    <w:rsid w:val="00F5642B"/>
    <w:rsid w:val="00F56EB3"/>
    <w:rsid w:val="00F65CB5"/>
    <w:rsid w:val="00F712D6"/>
    <w:rsid w:val="00F73AEB"/>
    <w:rsid w:val="00F956F6"/>
    <w:rsid w:val="00FA136E"/>
    <w:rsid w:val="00FA4C67"/>
    <w:rsid w:val="00FA7E96"/>
    <w:rsid w:val="00FB77E3"/>
    <w:rsid w:val="00FC4F26"/>
    <w:rsid w:val="00FD1821"/>
    <w:rsid w:val="00FD2E4E"/>
    <w:rsid w:val="00FE1225"/>
    <w:rsid w:val="00FE3B4C"/>
    <w:rsid w:val="00FF4DD6"/>
    <w:rsid w:val="0F503C99"/>
    <w:rsid w:val="1B750121"/>
    <w:rsid w:val="32D1904E"/>
    <w:rsid w:val="3CACFA6C"/>
    <w:rsid w:val="3F49C56D"/>
    <w:rsid w:val="768FAAA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83A44"/>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383A44"/>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548017C0-0DFA-443F-9544-F4D2C5135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purl.org/dc/terms/"/>
    <ds:schemaRef ds:uri="635a4afa-6613-49d7-999d-1bb454330ac5"/>
    <ds:schemaRef ds:uri="http://schemas.microsoft.com/office/infopath/2007/PartnerControls"/>
    <ds:schemaRef ds:uri="http://schemas.microsoft.com/office/2006/metadata/properties"/>
    <ds:schemaRef ds:uri="http://purl.org/dc/elements/1.1/"/>
    <ds:schemaRef ds:uri="http://schemas.microsoft.com/office/2006/documentManagement/types"/>
    <ds:schemaRef ds:uri="http://purl.org/dc/dcmitype/"/>
    <ds:schemaRef ds:uri="http://schemas.openxmlformats.org/package/2006/metadata/core-properties"/>
    <ds:schemaRef ds:uri="5f9b093c-c45a-4a2b-bace-9f09abd1311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2324</Words>
  <Characters>12783</Characters>
  <Application>Microsoft Office Word</Application>
  <DocSecurity>0</DocSecurity>
  <Lines>106</Lines>
  <Paragraphs>30</Paragraphs>
  <ScaleCrop>false</ScaleCrop>
  <Company>surland</Company>
  <LinksUpToDate>false</LinksUpToDate>
  <CharactersWithSpaces>15077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244</cp:revision>
  <cp:lastPrinted>2018-11-18T19:10:00Z</cp:lastPrinted>
  <dcterms:created xsi:type="dcterms:W3CDTF">2020-10-25T14:52:00Z</dcterms:created>
  <dcterms:modified xsi:type="dcterms:W3CDTF">2024-12-18T13:50:00Z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