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F7898" w14:textId="3EA7E6A6" w:rsidR="00F56284" w:rsidRPr="00DE31EB" w:rsidRDefault="00F56284" w:rsidP="009A46BA">
      <w:pPr>
        <w:pStyle w:val="Ttulo1"/>
      </w:pPr>
      <w:r w:rsidRPr="00DE31EB">
        <w:t>SANTU</w:t>
      </w:r>
      <w:r w:rsidR="00A82EC2" w:rsidRPr="00DE31EB">
        <w:t>ARIOS PORTUGAL, ESPAÑA Y FRANCIA</w:t>
      </w:r>
    </w:p>
    <w:p w14:paraId="1D6058AA" w14:textId="77777777" w:rsidR="00A82EC2" w:rsidRPr="00A82EC2" w:rsidRDefault="00A82EC2" w:rsidP="00F56284">
      <w:pPr>
        <w:jc w:val="both"/>
        <w:rPr>
          <w:rFonts w:asciiTheme="minorHAnsi" w:hAnsiTheme="minorHAnsi" w:cstheme="minorHAnsi"/>
          <w:sz w:val="18"/>
          <w:szCs w:val="18"/>
        </w:rPr>
      </w:pPr>
    </w:p>
    <w:p w14:paraId="04B2220F" w14:textId="056EC1F4" w:rsidR="00F56284" w:rsidRPr="00693E2F" w:rsidRDefault="00306E08" w:rsidP="00F56284">
      <w:pPr>
        <w:jc w:val="both"/>
        <w:rPr>
          <w:rFonts w:ascii="Aptos" w:hAnsi="Aptos" w:cstheme="minorHAnsi"/>
          <w:b/>
          <w:bCs/>
          <w:color w:val="119CA3"/>
          <w:sz w:val="18"/>
          <w:szCs w:val="18"/>
          <w14:ligatures w14:val="standardContextual"/>
        </w:rPr>
      </w:pPr>
      <w:r w:rsidRPr="00693E2F">
        <w:rPr>
          <w:rFonts w:ascii="Aptos" w:hAnsi="Aptos" w:cstheme="minorHAnsi"/>
          <w:b/>
          <w:bCs/>
          <w:color w:val="119CA3"/>
          <w:sz w:val="18"/>
          <w:szCs w:val="18"/>
          <w14:ligatures w14:val="standardContextual"/>
        </w:rPr>
        <w:t>Día 01 Lisboa</w:t>
      </w:r>
    </w:p>
    <w:p w14:paraId="40D14DD3" w14:textId="77777777" w:rsidR="00F56284" w:rsidRPr="00693E2F" w:rsidRDefault="00F56284" w:rsidP="00F56284">
      <w:pPr>
        <w:jc w:val="both"/>
        <w:rPr>
          <w:rFonts w:ascii="Aptos" w:hAnsi="Aptos" w:cstheme="minorHAnsi"/>
          <w:b/>
          <w:bCs/>
          <w:color w:val="119CA3"/>
          <w:sz w:val="18"/>
          <w:szCs w:val="18"/>
          <w14:ligatures w14:val="standardContextual"/>
        </w:rPr>
      </w:pPr>
      <w:r w:rsidRPr="00693E2F">
        <w:rPr>
          <w:rFonts w:ascii="Aptos" w:hAnsi="Aptos" w:cstheme="minorHAnsi"/>
          <w:sz w:val="18"/>
          <w:szCs w:val="18"/>
          <w14:ligatures w14:val="standardContextual"/>
        </w:rPr>
        <w:t>Llegada al aeropuerto de Lisboa y traslado al hotel. Cena y alojamiento.</w:t>
      </w:r>
      <w:r w:rsidRPr="00693E2F">
        <w:rPr>
          <w:rFonts w:ascii="Aptos" w:hAnsi="Aptos" w:cstheme="minorHAnsi"/>
          <w:b/>
          <w:bCs/>
          <w:color w:val="119CA3"/>
          <w:sz w:val="18"/>
          <w:szCs w:val="18"/>
          <w14:ligatures w14:val="standardContextual"/>
        </w:rPr>
        <w:t xml:space="preserve"> </w:t>
      </w:r>
    </w:p>
    <w:p w14:paraId="38A37038" w14:textId="77777777" w:rsidR="00F56284" w:rsidRPr="00693E2F" w:rsidRDefault="00F56284" w:rsidP="00F56284">
      <w:pPr>
        <w:jc w:val="both"/>
        <w:rPr>
          <w:rFonts w:ascii="Aptos" w:hAnsi="Aptos" w:cstheme="minorHAnsi"/>
          <w:b/>
          <w:bCs/>
          <w:color w:val="119CA3"/>
          <w:sz w:val="18"/>
          <w:szCs w:val="18"/>
          <w14:ligatures w14:val="standardContextual"/>
        </w:rPr>
      </w:pPr>
    </w:p>
    <w:p w14:paraId="7114E2A4" w14:textId="2984CC3C" w:rsidR="00F56284" w:rsidRPr="00693E2F" w:rsidRDefault="00306E08" w:rsidP="00F56284">
      <w:pPr>
        <w:jc w:val="both"/>
        <w:rPr>
          <w:rFonts w:ascii="Aptos" w:hAnsi="Aptos" w:cstheme="minorHAnsi"/>
          <w:b/>
          <w:bCs/>
          <w:color w:val="119CA3"/>
          <w:sz w:val="18"/>
          <w:szCs w:val="18"/>
          <w14:ligatures w14:val="standardContextual"/>
        </w:rPr>
      </w:pPr>
      <w:r w:rsidRPr="00693E2F">
        <w:rPr>
          <w:rFonts w:ascii="Aptos" w:hAnsi="Aptos" w:cstheme="minorHAnsi"/>
          <w:b/>
          <w:bCs/>
          <w:color w:val="119CA3"/>
          <w:sz w:val="18"/>
          <w:szCs w:val="18"/>
          <w14:ligatures w14:val="standardContextual"/>
        </w:rPr>
        <w:t xml:space="preserve">Día 02 Lisboa – Sintra – </w:t>
      </w:r>
      <w:proofErr w:type="spellStart"/>
      <w:r w:rsidRPr="00693E2F">
        <w:rPr>
          <w:rFonts w:ascii="Aptos" w:hAnsi="Aptos" w:cstheme="minorHAnsi"/>
          <w:b/>
          <w:bCs/>
          <w:color w:val="119CA3"/>
          <w:sz w:val="18"/>
          <w:szCs w:val="18"/>
          <w14:ligatures w14:val="standardContextual"/>
        </w:rPr>
        <w:t>Cascais</w:t>
      </w:r>
      <w:proofErr w:type="spellEnd"/>
      <w:r w:rsidRPr="00693E2F">
        <w:rPr>
          <w:rFonts w:ascii="Aptos" w:hAnsi="Aptos" w:cstheme="minorHAnsi"/>
          <w:b/>
          <w:bCs/>
          <w:color w:val="119CA3"/>
          <w:sz w:val="18"/>
          <w:szCs w:val="18"/>
          <w14:ligatures w14:val="standardContextual"/>
        </w:rPr>
        <w:t xml:space="preserve"> – Estoril - Lisboa</w:t>
      </w:r>
    </w:p>
    <w:p w14:paraId="4947A6A9" w14:textId="77777777" w:rsidR="00F56284" w:rsidRPr="00693E2F" w:rsidRDefault="00F56284" w:rsidP="00F56284">
      <w:pPr>
        <w:jc w:val="both"/>
        <w:rPr>
          <w:rFonts w:ascii="Aptos" w:hAnsi="Aptos" w:cstheme="minorHAnsi"/>
          <w:sz w:val="18"/>
          <w:szCs w:val="18"/>
          <w14:ligatures w14:val="standardContextual"/>
        </w:rPr>
      </w:pPr>
      <w:r w:rsidRPr="00693E2F">
        <w:rPr>
          <w:rFonts w:ascii="Aptos" w:hAnsi="Aptos" w:cstheme="minorHAnsi"/>
          <w:sz w:val="18"/>
          <w:szCs w:val="18"/>
          <w14:ligatures w14:val="standardContextual"/>
        </w:rPr>
        <w:t>Desayuno.</w:t>
      </w:r>
      <w:r w:rsidRPr="00693E2F">
        <w:rPr>
          <w:rFonts w:ascii="Aptos" w:hAnsi="Aptos" w:cstheme="minorHAnsi"/>
          <w:sz w:val="18"/>
          <w:szCs w:val="18"/>
          <w:lang w:eastAsia="en-US"/>
        </w:rPr>
        <w:t xml:space="preserve"> Salida para realizar una visita panorámica de la ciudad, conocer el exterior de los principales puntos turísticos como la Torre de Belém, el Monasterio de los Jerónimos con tiempo para degustar, opcionalmente los famosos pasteles de </w:t>
      </w:r>
      <w:proofErr w:type="gramStart"/>
      <w:r w:rsidRPr="00693E2F">
        <w:rPr>
          <w:rFonts w:ascii="Aptos" w:hAnsi="Aptos" w:cstheme="minorHAnsi"/>
          <w:sz w:val="18"/>
          <w:szCs w:val="18"/>
          <w:lang w:eastAsia="en-US"/>
        </w:rPr>
        <w:t>Belém .</w:t>
      </w:r>
      <w:proofErr w:type="gramEnd"/>
      <w:r w:rsidRPr="00693E2F">
        <w:rPr>
          <w:rFonts w:ascii="Aptos" w:hAnsi="Aptos" w:cstheme="minorHAnsi"/>
          <w:sz w:val="18"/>
          <w:szCs w:val="18"/>
          <w:lang w:eastAsia="en-US"/>
        </w:rPr>
        <w:t xml:space="preserve"> Seguimos a la Plaza del Comercio, Barrio de Alfama con la Catedral y la Plaza de Rossio. </w:t>
      </w:r>
      <w:r w:rsidRPr="00693E2F">
        <w:rPr>
          <w:rFonts w:ascii="Aptos" w:hAnsi="Aptos" w:cstheme="minorHAnsi"/>
          <w:sz w:val="18"/>
          <w:szCs w:val="18"/>
          <w14:ligatures w14:val="standardContextual"/>
        </w:rPr>
        <w:t xml:space="preserve">Por la tarde Visita a </w:t>
      </w:r>
      <w:proofErr w:type="spellStart"/>
      <w:r w:rsidRPr="00693E2F">
        <w:rPr>
          <w:rFonts w:ascii="Aptos" w:hAnsi="Aptos" w:cstheme="minorHAnsi"/>
          <w:sz w:val="18"/>
          <w:szCs w:val="18"/>
          <w14:ligatures w14:val="standardContextual"/>
        </w:rPr>
        <w:t>Sintr</w:t>
      </w:r>
      <w:proofErr w:type="spellEnd"/>
      <w:r w:rsidRPr="00693E2F">
        <w:rPr>
          <w:rFonts w:ascii="Aptos" w:hAnsi="Aptos" w:cstheme="minorHAnsi"/>
          <w:sz w:val="18"/>
          <w:szCs w:val="18"/>
          <w14:ligatures w14:val="standardContextual"/>
        </w:rPr>
        <w:t xml:space="preserve">, Cascáis y Estoril.  </w:t>
      </w:r>
      <w:r w:rsidRPr="00693E2F">
        <w:rPr>
          <w:rFonts w:ascii="Aptos" w:hAnsi="Aptos" w:cstheme="minorHAnsi"/>
          <w:b/>
          <w:bCs/>
          <w:sz w:val="18"/>
          <w:szCs w:val="18"/>
          <w14:ligatures w14:val="standardContextual"/>
        </w:rPr>
        <w:t>Cena y alojamiento.</w:t>
      </w:r>
    </w:p>
    <w:p w14:paraId="5CD18F9D" w14:textId="77777777" w:rsidR="00F56284" w:rsidRPr="00693E2F" w:rsidRDefault="00F56284" w:rsidP="00F56284">
      <w:pPr>
        <w:jc w:val="both"/>
        <w:rPr>
          <w:rFonts w:ascii="Aptos" w:hAnsi="Aptos" w:cstheme="minorHAnsi"/>
          <w:sz w:val="18"/>
          <w:szCs w:val="18"/>
          <w14:ligatures w14:val="standardContextual"/>
        </w:rPr>
      </w:pPr>
    </w:p>
    <w:p w14:paraId="6E7F5B4A" w14:textId="0072F430" w:rsidR="00F56284" w:rsidRPr="00693E2F" w:rsidRDefault="00306E08" w:rsidP="00F56284">
      <w:pPr>
        <w:jc w:val="both"/>
        <w:rPr>
          <w:rFonts w:ascii="Aptos" w:hAnsi="Aptos" w:cstheme="minorHAnsi"/>
          <w:b/>
          <w:bCs/>
          <w:color w:val="119CA3"/>
          <w:sz w:val="18"/>
          <w:szCs w:val="18"/>
          <w:lang w:val="pt-BR"/>
          <w14:ligatures w14:val="standardContextual"/>
        </w:rPr>
      </w:pPr>
      <w:proofErr w:type="spellStart"/>
      <w:r w:rsidRPr="00693E2F">
        <w:rPr>
          <w:rFonts w:ascii="Aptos" w:hAnsi="Aptos" w:cstheme="minorHAnsi"/>
          <w:b/>
          <w:bCs/>
          <w:color w:val="119CA3"/>
          <w:sz w:val="18"/>
          <w:szCs w:val="18"/>
          <w:lang w:val="pt-BR"/>
          <w14:ligatures w14:val="standardContextual"/>
        </w:rPr>
        <w:t>Día</w:t>
      </w:r>
      <w:proofErr w:type="spellEnd"/>
      <w:r w:rsidRPr="00693E2F">
        <w:rPr>
          <w:rFonts w:ascii="Aptos" w:hAnsi="Aptos" w:cstheme="minorHAnsi"/>
          <w:b/>
          <w:bCs/>
          <w:color w:val="119CA3"/>
          <w:sz w:val="18"/>
          <w:szCs w:val="18"/>
          <w:lang w:val="pt-BR"/>
          <w14:ligatures w14:val="standardContextual"/>
        </w:rPr>
        <w:t xml:space="preserve"> 03 Lisboa – </w:t>
      </w:r>
      <w:proofErr w:type="spellStart"/>
      <w:r w:rsidRPr="00693E2F">
        <w:rPr>
          <w:rFonts w:ascii="Aptos" w:hAnsi="Aptos" w:cstheme="minorHAnsi"/>
          <w:b/>
          <w:bCs/>
          <w:color w:val="119CA3"/>
          <w:sz w:val="18"/>
          <w:szCs w:val="18"/>
          <w:lang w:val="pt-BR"/>
          <w14:ligatures w14:val="standardContextual"/>
        </w:rPr>
        <w:t>Santarem</w:t>
      </w:r>
      <w:proofErr w:type="spellEnd"/>
      <w:r w:rsidRPr="00693E2F">
        <w:rPr>
          <w:rFonts w:ascii="Aptos" w:hAnsi="Aptos" w:cstheme="minorHAnsi"/>
          <w:b/>
          <w:bCs/>
          <w:color w:val="119CA3"/>
          <w:sz w:val="18"/>
          <w:szCs w:val="18"/>
          <w:lang w:val="pt-BR"/>
          <w14:ligatures w14:val="standardContextual"/>
        </w:rPr>
        <w:t xml:space="preserve"> - Fatima</w:t>
      </w:r>
    </w:p>
    <w:p w14:paraId="26DE1D3F" w14:textId="77777777" w:rsidR="00F56284" w:rsidRPr="00693E2F" w:rsidRDefault="00F56284" w:rsidP="00F56284">
      <w:pPr>
        <w:jc w:val="both"/>
        <w:rPr>
          <w:rFonts w:ascii="Aptos" w:hAnsi="Aptos" w:cstheme="minorHAnsi"/>
          <w:sz w:val="18"/>
          <w:szCs w:val="18"/>
          <w14:ligatures w14:val="standardContextual"/>
        </w:rPr>
      </w:pPr>
      <w:proofErr w:type="spellStart"/>
      <w:r w:rsidRPr="00693E2F">
        <w:rPr>
          <w:rFonts w:ascii="Aptos" w:hAnsi="Aptos" w:cstheme="minorHAnsi"/>
          <w:sz w:val="18"/>
          <w:szCs w:val="18"/>
          <w:lang w:val="pt-BR"/>
          <w14:ligatures w14:val="standardContextual"/>
        </w:rPr>
        <w:t>Desayuno</w:t>
      </w:r>
      <w:proofErr w:type="spellEnd"/>
      <w:r w:rsidRPr="00693E2F">
        <w:rPr>
          <w:rFonts w:ascii="Aptos" w:hAnsi="Aptos" w:cstheme="minorHAnsi"/>
          <w:sz w:val="18"/>
          <w:szCs w:val="18"/>
          <w:lang w:val="pt-BR"/>
          <w14:ligatures w14:val="standardContextual"/>
        </w:rPr>
        <w:t xml:space="preserve">.  </w:t>
      </w:r>
      <w:r w:rsidRPr="00693E2F">
        <w:rPr>
          <w:rFonts w:ascii="Aptos" w:hAnsi="Aptos" w:cstheme="minorHAnsi"/>
          <w:sz w:val="18"/>
          <w:szCs w:val="18"/>
          <w14:ligatures w14:val="standardContextual"/>
        </w:rPr>
        <w:t>Salida dirección Santarém, con parada para conocer el Santuario del Santísimo Milagro. Continuación a Fatima</w:t>
      </w:r>
      <w:r w:rsidRPr="00693E2F">
        <w:rPr>
          <w:rFonts w:ascii="Aptos" w:hAnsi="Aptos" w:cstheme="minorHAnsi"/>
          <w:sz w:val="18"/>
          <w:szCs w:val="18"/>
          <w:lang w:eastAsia="en-US"/>
        </w:rPr>
        <w:t xml:space="preserve">. Visita a </w:t>
      </w:r>
      <w:proofErr w:type="spellStart"/>
      <w:r w:rsidRPr="00693E2F">
        <w:rPr>
          <w:rFonts w:ascii="Aptos" w:hAnsi="Aptos" w:cstheme="minorHAnsi"/>
          <w:sz w:val="18"/>
          <w:szCs w:val="18"/>
          <w:lang w:eastAsia="en-US"/>
        </w:rPr>
        <w:t>Valinhos</w:t>
      </w:r>
      <w:proofErr w:type="spellEnd"/>
      <w:r w:rsidRPr="00693E2F">
        <w:rPr>
          <w:rFonts w:ascii="Aptos" w:hAnsi="Aptos" w:cstheme="minorHAnsi"/>
          <w:sz w:val="18"/>
          <w:szCs w:val="18"/>
          <w:lang w:eastAsia="en-US"/>
        </w:rPr>
        <w:t xml:space="preserve"> y Casa dos </w:t>
      </w:r>
      <w:proofErr w:type="spellStart"/>
      <w:r w:rsidRPr="00693E2F">
        <w:rPr>
          <w:rFonts w:ascii="Aptos" w:hAnsi="Aptos" w:cstheme="minorHAnsi"/>
          <w:sz w:val="18"/>
          <w:szCs w:val="18"/>
          <w:lang w:eastAsia="en-US"/>
        </w:rPr>
        <w:t>Pastorinhos</w:t>
      </w:r>
      <w:proofErr w:type="spellEnd"/>
      <w:r w:rsidRPr="00693E2F">
        <w:rPr>
          <w:rFonts w:ascii="Aptos" w:hAnsi="Aptos" w:cstheme="minorHAnsi"/>
          <w:sz w:val="18"/>
          <w:szCs w:val="18"/>
          <w:lang w:eastAsia="en-US"/>
        </w:rPr>
        <w:t xml:space="preserve">, lugares de culto, y el Santuario, destacando la Capilla de las Apariciones y la Basílica donde se encuentran las tumbas de Lucía, Jacinta y Francisco. Posibilidad de asistir a la misa </w:t>
      </w:r>
      <w:proofErr w:type="gramStart"/>
      <w:r w:rsidRPr="00693E2F">
        <w:rPr>
          <w:rFonts w:ascii="Aptos" w:hAnsi="Aptos" w:cstheme="minorHAnsi"/>
          <w:sz w:val="18"/>
          <w:szCs w:val="18"/>
          <w:lang w:eastAsia="en-US"/>
        </w:rPr>
        <w:t>vespertina ,</w:t>
      </w:r>
      <w:proofErr w:type="gramEnd"/>
      <w:r w:rsidRPr="00693E2F">
        <w:rPr>
          <w:rFonts w:ascii="Aptos" w:hAnsi="Aptos" w:cstheme="minorHAnsi"/>
          <w:sz w:val="18"/>
          <w:szCs w:val="18"/>
          <w:lang w:eastAsia="en-US"/>
        </w:rPr>
        <w:t xml:space="preserve"> por la noche aconsejamos no perderse la procesión de velas . </w:t>
      </w:r>
      <w:r w:rsidRPr="00693E2F">
        <w:rPr>
          <w:rFonts w:ascii="Aptos" w:hAnsi="Aptos" w:cstheme="minorHAnsi"/>
          <w:b/>
          <w:bCs/>
          <w:sz w:val="18"/>
          <w:szCs w:val="18"/>
          <w:lang w:eastAsia="en-US"/>
        </w:rPr>
        <w:t>Cena y alojamiento</w:t>
      </w:r>
      <w:r w:rsidRPr="00693E2F">
        <w:rPr>
          <w:rFonts w:ascii="Aptos" w:hAnsi="Aptos" w:cstheme="minorHAnsi"/>
          <w:sz w:val="18"/>
          <w:szCs w:val="18"/>
          <w:lang w:eastAsia="en-US"/>
        </w:rPr>
        <w:t>.</w:t>
      </w:r>
    </w:p>
    <w:p w14:paraId="3214BB00" w14:textId="77777777" w:rsidR="00F56284" w:rsidRPr="00693E2F" w:rsidRDefault="00F56284" w:rsidP="00F56284">
      <w:pPr>
        <w:jc w:val="both"/>
        <w:rPr>
          <w:rFonts w:ascii="Aptos" w:hAnsi="Aptos" w:cstheme="minorHAnsi"/>
          <w:sz w:val="18"/>
          <w:szCs w:val="18"/>
          <w14:ligatures w14:val="standardContextual"/>
        </w:rPr>
      </w:pPr>
    </w:p>
    <w:p w14:paraId="6056C2EB" w14:textId="32BDAD63" w:rsidR="00F56284" w:rsidRPr="00693E2F" w:rsidRDefault="00306E08" w:rsidP="00F56284">
      <w:pPr>
        <w:jc w:val="both"/>
        <w:rPr>
          <w:rFonts w:ascii="Aptos" w:hAnsi="Aptos" w:cstheme="minorHAnsi"/>
          <w:b/>
          <w:bCs/>
          <w:color w:val="119CA3"/>
          <w:sz w:val="18"/>
          <w:szCs w:val="18"/>
          <w14:ligatures w14:val="standardContextual"/>
        </w:rPr>
      </w:pPr>
      <w:r w:rsidRPr="00693E2F">
        <w:rPr>
          <w:rFonts w:ascii="Aptos" w:hAnsi="Aptos" w:cstheme="minorHAnsi"/>
          <w:b/>
          <w:bCs/>
          <w:color w:val="119CA3"/>
          <w:sz w:val="18"/>
          <w:szCs w:val="18"/>
          <w14:ligatures w14:val="standardContextual"/>
        </w:rPr>
        <w:t xml:space="preserve">Día 04 Fatima - Madrid  </w:t>
      </w:r>
    </w:p>
    <w:p w14:paraId="7B809BFE" w14:textId="77777777" w:rsidR="00F56284" w:rsidRPr="00693E2F" w:rsidRDefault="00F56284" w:rsidP="00F56284">
      <w:pPr>
        <w:jc w:val="both"/>
        <w:rPr>
          <w:rFonts w:ascii="Aptos" w:hAnsi="Aptos" w:cstheme="minorHAnsi"/>
          <w:sz w:val="18"/>
          <w:szCs w:val="18"/>
          <w14:ligatures w14:val="standardContextual"/>
        </w:rPr>
      </w:pPr>
      <w:r w:rsidRPr="00693E2F">
        <w:rPr>
          <w:rFonts w:ascii="Aptos" w:hAnsi="Aptos" w:cstheme="minorHAnsi"/>
          <w:sz w:val="18"/>
          <w:szCs w:val="18"/>
          <w14:ligatures w14:val="standardContextual"/>
        </w:rPr>
        <w:t xml:space="preserve">Desayuno. Salimos con destino a Madrid, entramos en España entre sus campos, atravesando el norte de Extremadura. Llegada a Madrid al final de la tarde. </w:t>
      </w:r>
      <w:r w:rsidRPr="00693E2F">
        <w:rPr>
          <w:rFonts w:ascii="Aptos" w:hAnsi="Aptos" w:cstheme="minorHAnsi"/>
          <w:b/>
          <w:bCs/>
          <w:sz w:val="18"/>
          <w:szCs w:val="18"/>
          <w:lang w:eastAsia="en-US"/>
        </w:rPr>
        <w:t>Cena y alojamiento</w:t>
      </w:r>
      <w:r w:rsidRPr="00693E2F">
        <w:rPr>
          <w:rFonts w:ascii="Aptos" w:hAnsi="Aptos" w:cstheme="minorHAnsi"/>
          <w:sz w:val="18"/>
          <w:szCs w:val="18"/>
          <w:lang w:eastAsia="en-US"/>
        </w:rPr>
        <w:t>.</w:t>
      </w:r>
    </w:p>
    <w:p w14:paraId="0FED4B53" w14:textId="77777777" w:rsidR="00F56284" w:rsidRPr="00693E2F" w:rsidRDefault="00F56284" w:rsidP="00F56284">
      <w:pPr>
        <w:jc w:val="both"/>
        <w:rPr>
          <w:rFonts w:ascii="Aptos" w:hAnsi="Aptos" w:cstheme="minorHAnsi"/>
          <w:sz w:val="18"/>
          <w:szCs w:val="18"/>
          <w14:ligatures w14:val="standardContextual"/>
        </w:rPr>
      </w:pPr>
    </w:p>
    <w:p w14:paraId="1D6F5FEF" w14:textId="47744860" w:rsidR="00F56284" w:rsidRPr="00693E2F" w:rsidRDefault="00306E08" w:rsidP="00F56284">
      <w:pPr>
        <w:jc w:val="both"/>
        <w:rPr>
          <w:rFonts w:ascii="Aptos" w:hAnsi="Aptos" w:cstheme="minorHAnsi"/>
          <w:b/>
          <w:bCs/>
          <w:color w:val="119CA3"/>
          <w:sz w:val="18"/>
          <w:szCs w:val="18"/>
          <w14:ligatures w14:val="standardContextual"/>
        </w:rPr>
      </w:pPr>
      <w:r w:rsidRPr="00693E2F">
        <w:rPr>
          <w:rFonts w:ascii="Aptos" w:hAnsi="Aptos" w:cstheme="minorHAnsi"/>
          <w:b/>
          <w:bCs/>
          <w:color w:val="119CA3"/>
          <w:sz w:val="18"/>
          <w:szCs w:val="18"/>
          <w14:ligatures w14:val="standardContextual"/>
        </w:rPr>
        <w:t xml:space="preserve">Día 05 Madrid  </w:t>
      </w:r>
    </w:p>
    <w:p w14:paraId="54C010D1" w14:textId="77777777" w:rsidR="00F56284" w:rsidRPr="00693E2F" w:rsidRDefault="00F56284" w:rsidP="00F56284">
      <w:pPr>
        <w:jc w:val="both"/>
        <w:rPr>
          <w:rFonts w:ascii="Aptos" w:hAnsi="Aptos" w:cstheme="minorHAnsi"/>
          <w:b/>
          <w:bCs/>
          <w:sz w:val="18"/>
          <w:szCs w:val="18"/>
          <w14:ligatures w14:val="standardContextual"/>
        </w:rPr>
      </w:pPr>
      <w:r w:rsidRPr="00693E2F">
        <w:rPr>
          <w:rFonts w:ascii="Aptos" w:hAnsi="Aptos" w:cstheme="minorHAnsi"/>
          <w:color w:val="000000"/>
          <w:sz w:val="18"/>
          <w:szCs w:val="18"/>
        </w:rPr>
        <w:t>Desayuno en el hotel. Por la mañana visita panorámica de la ciudad; contemplaremos sus orígenes medievales como la fortaleza árabe recorriendo el Barrio de la Morería, caracterizado por la antigüedad de sus edificios y los sabores de sus mesones; recorreremos el Madrid cortesano de los Austrias con Felipe II y sus edificios renacentistas y barrocos en la Puerta del Sol, Plaza Mayor y Plaza de la Villa; veremos el Madrid de los Borbones y el trazado urbanístico de Carlos III, el Palacio Real, la Fuente de Cibeles, de Neptuno y la Puerta de Alcalá; admiraremos las obras del s. XIX como la elegante Plaza de Oriente y el Museo del Prado; conoceremos el Madrid contemporáneo con avenidas como Gran Vía, Paseo de la Castellana, Barrio de Salamanca, Parque del Oeste, Ciudad Universitaria, zonas comerciales y financieras del Madrid Moderno y el Estadio Santiago Bernabéu. Tarde a su disposición.</w:t>
      </w:r>
      <w:r w:rsidRPr="00693E2F">
        <w:rPr>
          <w:rFonts w:ascii="Aptos" w:hAnsi="Aptos" w:cstheme="minorHAnsi"/>
          <w:sz w:val="18"/>
          <w:szCs w:val="18"/>
          <w14:ligatures w14:val="standardContextual"/>
        </w:rPr>
        <w:t xml:space="preserve"> </w:t>
      </w:r>
      <w:r w:rsidRPr="00693E2F">
        <w:rPr>
          <w:rFonts w:ascii="Aptos" w:hAnsi="Aptos" w:cstheme="minorHAnsi"/>
          <w:b/>
          <w:bCs/>
          <w:sz w:val="18"/>
          <w:szCs w:val="18"/>
          <w:lang w:eastAsia="en-US"/>
        </w:rPr>
        <w:t>Cena y alojamiento</w:t>
      </w:r>
      <w:r w:rsidRPr="00693E2F">
        <w:rPr>
          <w:rFonts w:ascii="Aptos" w:hAnsi="Aptos" w:cstheme="minorHAnsi"/>
          <w:sz w:val="18"/>
          <w:szCs w:val="18"/>
          <w:lang w:eastAsia="en-US"/>
        </w:rPr>
        <w:t>.</w:t>
      </w:r>
      <w:r w:rsidRPr="00693E2F">
        <w:rPr>
          <w:rFonts w:ascii="Aptos" w:hAnsi="Aptos" w:cstheme="minorHAnsi"/>
          <w:sz w:val="18"/>
          <w:szCs w:val="18"/>
          <w14:ligatures w14:val="standardContextual"/>
        </w:rPr>
        <w:t xml:space="preserve"> </w:t>
      </w:r>
    </w:p>
    <w:p w14:paraId="6751F638" w14:textId="77777777" w:rsidR="00F56284" w:rsidRPr="00693E2F" w:rsidRDefault="00F56284" w:rsidP="00F56284">
      <w:pPr>
        <w:jc w:val="both"/>
        <w:rPr>
          <w:rFonts w:ascii="Aptos" w:hAnsi="Aptos" w:cstheme="minorHAnsi"/>
          <w:sz w:val="18"/>
          <w:szCs w:val="18"/>
          <w14:ligatures w14:val="standardContextual"/>
        </w:rPr>
      </w:pPr>
    </w:p>
    <w:p w14:paraId="4E5FA972" w14:textId="715BBF6D" w:rsidR="00F56284" w:rsidRPr="00693E2F" w:rsidRDefault="00306E08" w:rsidP="00F56284">
      <w:pPr>
        <w:jc w:val="both"/>
        <w:rPr>
          <w:rFonts w:ascii="Aptos" w:hAnsi="Aptos" w:cstheme="minorHAnsi"/>
          <w:b/>
          <w:bCs/>
          <w:color w:val="119CA3"/>
          <w:sz w:val="18"/>
          <w:szCs w:val="18"/>
          <w14:ligatures w14:val="standardContextual"/>
        </w:rPr>
      </w:pPr>
      <w:r w:rsidRPr="00693E2F">
        <w:rPr>
          <w:rFonts w:ascii="Aptos" w:hAnsi="Aptos" w:cstheme="minorHAnsi"/>
          <w:b/>
          <w:bCs/>
          <w:color w:val="119CA3"/>
          <w:sz w:val="18"/>
          <w:szCs w:val="18"/>
          <w14:ligatures w14:val="standardContextual"/>
        </w:rPr>
        <w:t>Día 06 Madrid – Zaragoza - Barcelona</w:t>
      </w:r>
    </w:p>
    <w:p w14:paraId="46F451DB" w14:textId="77777777" w:rsidR="00F56284" w:rsidRPr="00693E2F" w:rsidRDefault="00F56284" w:rsidP="00F56284">
      <w:pPr>
        <w:jc w:val="both"/>
        <w:rPr>
          <w:rFonts w:ascii="Aptos" w:hAnsi="Aptos" w:cstheme="minorHAnsi"/>
          <w:b/>
          <w:bCs/>
          <w:color w:val="119CA3"/>
          <w:sz w:val="18"/>
          <w:szCs w:val="18"/>
          <w14:ligatures w14:val="standardContextual"/>
        </w:rPr>
      </w:pPr>
      <w:r w:rsidRPr="00693E2F">
        <w:rPr>
          <w:rFonts w:ascii="Aptos" w:hAnsi="Aptos" w:cstheme="minorHAnsi"/>
          <w:sz w:val="18"/>
          <w:szCs w:val="18"/>
          <w14:ligatures w14:val="standardContextual"/>
        </w:rPr>
        <w:t xml:space="preserve">Desayuno. </w:t>
      </w:r>
      <w:r w:rsidRPr="00693E2F">
        <w:rPr>
          <w:rFonts w:ascii="Aptos" w:hAnsi="Aptos" w:cstheme="minorHAnsi"/>
          <w:sz w:val="18"/>
          <w:szCs w:val="18"/>
          <w:lang w:eastAsia="en-US"/>
        </w:rPr>
        <w:t xml:space="preserve">Salida hacia Zaragoza, la capital de la región de Aragón. Visita a la Basílica de </w:t>
      </w:r>
      <w:proofErr w:type="spellStart"/>
      <w:r w:rsidRPr="00693E2F">
        <w:rPr>
          <w:rFonts w:ascii="Aptos" w:hAnsi="Aptos" w:cstheme="minorHAnsi"/>
          <w:sz w:val="18"/>
          <w:szCs w:val="18"/>
          <w:lang w:eastAsia="en-US"/>
        </w:rPr>
        <w:t>Nª</w:t>
      </w:r>
      <w:proofErr w:type="spellEnd"/>
      <w:r w:rsidRPr="00693E2F">
        <w:rPr>
          <w:rFonts w:ascii="Aptos" w:hAnsi="Aptos" w:cstheme="minorHAnsi"/>
          <w:sz w:val="18"/>
          <w:szCs w:val="18"/>
          <w:lang w:eastAsia="en-US"/>
        </w:rPr>
        <w:t xml:space="preserve"> Señora del Pilar, patrona de España. En su interior se pueden admirar pinturas de Gonzalez Velázquez, </w:t>
      </w:r>
      <w:proofErr w:type="spellStart"/>
      <w:r w:rsidRPr="00693E2F">
        <w:rPr>
          <w:rFonts w:ascii="Aptos" w:hAnsi="Aptos" w:cstheme="minorHAnsi"/>
          <w:sz w:val="18"/>
          <w:szCs w:val="18"/>
          <w:lang w:eastAsia="en-US"/>
        </w:rPr>
        <w:t>Bayeu</w:t>
      </w:r>
      <w:proofErr w:type="spellEnd"/>
      <w:r w:rsidRPr="00693E2F">
        <w:rPr>
          <w:rFonts w:ascii="Aptos" w:hAnsi="Aptos" w:cstheme="minorHAnsi"/>
          <w:sz w:val="18"/>
          <w:szCs w:val="18"/>
          <w:lang w:eastAsia="en-US"/>
        </w:rPr>
        <w:t xml:space="preserve"> y Goya. Continuación por Calatayud hasta </w:t>
      </w:r>
      <w:proofErr w:type="spellStart"/>
      <w:r w:rsidRPr="00693E2F">
        <w:rPr>
          <w:rFonts w:ascii="Aptos" w:hAnsi="Aptos" w:cstheme="minorHAnsi"/>
          <w:sz w:val="18"/>
          <w:szCs w:val="18"/>
          <w:lang w:eastAsia="en-US"/>
        </w:rPr>
        <w:t>Nuévalos</w:t>
      </w:r>
      <w:proofErr w:type="spellEnd"/>
      <w:r w:rsidRPr="00693E2F">
        <w:rPr>
          <w:rFonts w:ascii="Aptos" w:hAnsi="Aptos" w:cstheme="minorHAnsi"/>
          <w:sz w:val="18"/>
          <w:szCs w:val="18"/>
          <w:lang w:eastAsia="en-US"/>
        </w:rPr>
        <w:t xml:space="preserve">, visita al cisterciense Monasterio de Piedra, protegido por una muralla medieval que aún conserva la Torre del Homenaje. Continuación a Barcelona. </w:t>
      </w:r>
      <w:r w:rsidRPr="00693E2F">
        <w:rPr>
          <w:rFonts w:ascii="Aptos" w:hAnsi="Aptos" w:cstheme="minorHAnsi"/>
          <w:b/>
          <w:bCs/>
          <w:sz w:val="18"/>
          <w:szCs w:val="18"/>
          <w:lang w:eastAsia="en-US"/>
        </w:rPr>
        <w:t>Cena y alojamiento</w:t>
      </w:r>
      <w:r w:rsidRPr="00693E2F">
        <w:rPr>
          <w:rFonts w:ascii="Aptos" w:hAnsi="Aptos" w:cstheme="minorHAnsi"/>
          <w:sz w:val="18"/>
          <w:szCs w:val="18"/>
          <w:lang w:eastAsia="en-US"/>
        </w:rPr>
        <w:t>.</w:t>
      </w:r>
    </w:p>
    <w:p w14:paraId="25F5176D" w14:textId="77777777" w:rsidR="00F56284" w:rsidRPr="00693E2F" w:rsidRDefault="00F56284" w:rsidP="00F56284">
      <w:pPr>
        <w:jc w:val="both"/>
        <w:rPr>
          <w:rFonts w:ascii="Aptos" w:hAnsi="Aptos" w:cstheme="minorHAnsi"/>
          <w:b/>
          <w:bCs/>
          <w:color w:val="119CA3"/>
          <w:sz w:val="18"/>
          <w:szCs w:val="18"/>
          <w14:ligatures w14:val="standardContextual"/>
        </w:rPr>
      </w:pPr>
    </w:p>
    <w:p w14:paraId="46907468" w14:textId="375872AA" w:rsidR="00F56284" w:rsidRPr="00693E2F" w:rsidRDefault="00306E08" w:rsidP="00F56284">
      <w:pPr>
        <w:jc w:val="both"/>
        <w:rPr>
          <w:rFonts w:ascii="Aptos" w:hAnsi="Aptos" w:cstheme="minorHAnsi"/>
          <w:b/>
          <w:bCs/>
          <w:color w:val="119CA3"/>
          <w:sz w:val="18"/>
          <w:szCs w:val="18"/>
          <w14:ligatures w14:val="standardContextual"/>
        </w:rPr>
      </w:pPr>
      <w:r w:rsidRPr="00693E2F">
        <w:rPr>
          <w:rFonts w:ascii="Aptos" w:hAnsi="Aptos" w:cstheme="minorHAnsi"/>
          <w:b/>
          <w:bCs/>
          <w:color w:val="119CA3"/>
          <w:sz w:val="18"/>
          <w:szCs w:val="18"/>
          <w14:ligatures w14:val="standardContextual"/>
        </w:rPr>
        <w:t>Día 07 Barcelona – Montserrat - Barcelona</w:t>
      </w:r>
    </w:p>
    <w:p w14:paraId="2ECEA262" w14:textId="77777777" w:rsidR="00F56284" w:rsidRPr="00693E2F" w:rsidRDefault="00F56284" w:rsidP="00F56284">
      <w:pPr>
        <w:jc w:val="both"/>
        <w:rPr>
          <w:rFonts w:ascii="Aptos" w:hAnsi="Aptos" w:cstheme="minorHAnsi"/>
          <w:sz w:val="18"/>
          <w:szCs w:val="18"/>
          <w14:ligatures w14:val="standardContextual"/>
        </w:rPr>
      </w:pPr>
      <w:r w:rsidRPr="00693E2F">
        <w:rPr>
          <w:rFonts w:ascii="Aptos" w:hAnsi="Aptos" w:cstheme="minorHAnsi"/>
          <w:sz w:val="18"/>
          <w:szCs w:val="18"/>
          <w14:ligatures w14:val="standardContextual"/>
        </w:rPr>
        <w:t xml:space="preserve">Desayuno. </w:t>
      </w:r>
      <w:r w:rsidRPr="00693E2F">
        <w:rPr>
          <w:rFonts w:ascii="Aptos" w:hAnsi="Aptos" w:cstheme="minorHAnsi"/>
          <w:color w:val="000000"/>
          <w:sz w:val="18"/>
          <w:szCs w:val="18"/>
        </w:rPr>
        <w:t xml:space="preserve">Por la mañana visita de la ciudad conocida mundialmente por sus Juegos Olímpicos de 1992, recorrido por las principales avenidas con sus impresionantes edificios modernistas de Gaudí y contemplar sus obras más emblemáticas: Casa Milá, La Pedrera y Casa Batlló, declarados edificios Patrimonio de la Humanidad. El Parque de Montjuic con vistas espectaculares tanto de la ciudad como del puerto, Anillo Olímpico y el monumento a Colón. </w:t>
      </w:r>
      <w:r w:rsidRPr="00693E2F">
        <w:rPr>
          <w:rFonts w:ascii="Aptos" w:hAnsi="Aptos" w:cstheme="minorHAnsi"/>
          <w:sz w:val="18"/>
          <w:szCs w:val="18"/>
          <w14:ligatures w14:val="standardContextual"/>
        </w:rPr>
        <w:t xml:space="preserve">Por la tarde visita al Monasterio de Montserrat, conocido por el rocoso entorno que le rodea y considerado un lugar de culto, debido a la milagrosa aparición de la Virgen, en una de las cuevas de la montaña.  Visitaremos la Basílica Real para ver a la Virgen </w:t>
      </w:r>
      <w:proofErr w:type="spellStart"/>
      <w:r w:rsidRPr="00693E2F">
        <w:rPr>
          <w:rFonts w:ascii="Aptos" w:hAnsi="Aptos" w:cstheme="minorHAnsi"/>
          <w:sz w:val="18"/>
          <w:szCs w:val="18"/>
          <w14:ligatures w14:val="standardContextual"/>
        </w:rPr>
        <w:t>Moreneta</w:t>
      </w:r>
      <w:proofErr w:type="spellEnd"/>
      <w:r w:rsidRPr="00693E2F">
        <w:rPr>
          <w:rFonts w:ascii="Aptos" w:hAnsi="Aptos" w:cstheme="minorHAnsi"/>
          <w:sz w:val="18"/>
          <w:szCs w:val="18"/>
          <w14:ligatures w14:val="standardContextual"/>
        </w:rPr>
        <w:t xml:space="preserve">. Esta basílica, ha ido uno de los lugares de peregrinaje más famosos de España. </w:t>
      </w:r>
      <w:r w:rsidRPr="00693E2F">
        <w:rPr>
          <w:rFonts w:ascii="Aptos" w:hAnsi="Aptos" w:cstheme="minorHAnsi"/>
          <w:b/>
          <w:bCs/>
          <w:sz w:val="18"/>
          <w:szCs w:val="18"/>
          <w14:ligatures w14:val="standardContextual"/>
        </w:rPr>
        <w:t>Cena y alojamiento</w:t>
      </w:r>
      <w:r w:rsidRPr="00693E2F">
        <w:rPr>
          <w:rFonts w:ascii="Aptos" w:hAnsi="Aptos" w:cstheme="minorHAnsi"/>
          <w:sz w:val="18"/>
          <w:szCs w:val="18"/>
          <w14:ligatures w14:val="standardContextual"/>
        </w:rPr>
        <w:t>.</w:t>
      </w:r>
    </w:p>
    <w:p w14:paraId="483852F5" w14:textId="77777777" w:rsidR="00F56284" w:rsidRPr="00693E2F" w:rsidRDefault="00F56284" w:rsidP="00F56284">
      <w:pPr>
        <w:jc w:val="both"/>
        <w:rPr>
          <w:rFonts w:ascii="Aptos" w:hAnsi="Aptos" w:cstheme="minorHAnsi"/>
          <w:sz w:val="18"/>
          <w:szCs w:val="18"/>
          <w14:ligatures w14:val="standardContextual"/>
        </w:rPr>
      </w:pPr>
    </w:p>
    <w:p w14:paraId="3EDC2AF8" w14:textId="340623F8" w:rsidR="00F56284" w:rsidRPr="00693E2F" w:rsidRDefault="00306E08" w:rsidP="00F56284">
      <w:pPr>
        <w:jc w:val="both"/>
        <w:rPr>
          <w:rFonts w:ascii="Aptos" w:hAnsi="Aptos" w:cstheme="minorHAnsi"/>
          <w:b/>
          <w:bCs/>
          <w:color w:val="119CA3"/>
          <w:sz w:val="18"/>
          <w:szCs w:val="18"/>
          <w14:ligatures w14:val="standardContextual"/>
        </w:rPr>
      </w:pPr>
      <w:r w:rsidRPr="00693E2F">
        <w:rPr>
          <w:rFonts w:ascii="Aptos" w:hAnsi="Aptos" w:cstheme="minorHAnsi"/>
          <w:b/>
          <w:bCs/>
          <w:color w:val="119CA3"/>
          <w:sz w:val="18"/>
          <w:szCs w:val="18"/>
          <w14:ligatures w14:val="standardContextual"/>
        </w:rPr>
        <w:t xml:space="preserve">Día 08 Barcelona - Lourdes </w:t>
      </w:r>
    </w:p>
    <w:p w14:paraId="1F694257" w14:textId="77777777" w:rsidR="00F56284" w:rsidRPr="00693E2F" w:rsidRDefault="00F56284" w:rsidP="00F56284">
      <w:pPr>
        <w:jc w:val="both"/>
        <w:rPr>
          <w:rFonts w:ascii="Aptos" w:hAnsi="Aptos" w:cstheme="minorHAnsi"/>
          <w:sz w:val="18"/>
          <w:szCs w:val="18"/>
          <w14:ligatures w14:val="standardContextual"/>
        </w:rPr>
      </w:pPr>
      <w:r w:rsidRPr="00693E2F">
        <w:rPr>
          <w:rFonts w:ascii="Aptos" w:hAnsi="Aptos" w:cstheme="minorHAnsi"/>
          <w:sz w:val="18"/>
          <w:szCs w:val="18"/>
          <w14:ligatures w14:val="standardContextual"/>
        </w:rPr>
        <w:t xml:space="preserve">Desayuno.  Salida pasando por bellos paisajes como Pas de la Casa, Foix, </w:t>
      </w:r>
      <w:proofErr w:type="spellStart"/>
      <w:r w:rsidRPr="00693E2F">
        <w:rPr>
          <w:rFonts w:ascii="Aptos" w:hAnsi="Aptos" w:cstheme="minorHAnsi"/>
          <w:sz w:val="18"/>
          <w:szCs w:val="18"/>
          <w14:ligatures w14:val="standardContextual"/>
        </w:rPr>
        <w:t>Tarbes</w:t>
      </w:r>
      <w:proofErr w:type="spellEnd"/>
      <w:r w:rsidRPr="00693E2F">
        <w:rPr>
          <w:rFonts w:ascii="Aptos" w:hAnsi="Aptos" w:cstheme="minorHAnsi"/>
          <w:sz w:val="18"/>
          <w:szCs w:val="18"/>
          <w14:ligatures w14:val="standardContextual"/>
        </w:rPr>
        <w:t xml:space="preserve">, hasta Lourdes.  Tiempo libre. Participación en la procesión de las antorchas. </w:t>
      </w:r>
      <w:r w:rsidRPr="00693E2F">
        <w:rPr>
          <w:rFonts w:ascii="Aptos" w:hAnsi="Aptos" w:cstheme="minorHAnsi"/>
          <w:b/>
          <w:bCs/>
          <w:sz w:val="18"/>
          <w:szCs w:val="18"/>
          <w14:ligatures w14:val="standardContextual"/>
        </w:rPr>
        <w:t>Cena y alojamiento</w:t>
      </w:r>
      <w:r w:rsidRPr="00693E2F">
        <w:rPr>
          <w:rFonts w:ascii="Aptos" w:hAnsi="Aptos" w:cstheme="minorHAnsi"/>
          <w:sz w:val="18"/>
          <w:szCs w:val="18"/>
          <w14:ligatures w14:val="standardContextual"/>
        </w:rPr>
        <w:t>.</w:t>
      </w:r>
    </w:p>
    <w:p w14:paraId="2422B9B5" w14:textId="77777777" w:rsidR="00F56284" w:rsidRPr="00693E2F" w:rsidRDefault="00F56284" w:rsidP="00F56284">
      <w:pPr>
        <w:jc w:val="both"/>
        <w:rPr>
          <w:rFonts w:ascii="Aptos" w:hAnsi="Aptos" w:cstheme="minorHAnsi"/>
          <w:sz w:val="18"/>
          <w:szCs w:val="18"/>
          <w14:ligatures w14:val="standardContextual"/>
        </w:rPr>
      </w:pPr>
    </w:p>
    <w:p w14:paraId="633B0DC6" w14:textId="70FA3B1C" w:rsidR="00F56284" w:rsidRPr="00693E2F" w:rsidRDefault="00306E08" w:rsidP="00F56284">
      <w:pPr>
        <w:jc w:val="both"/>
        <w:rPr>
          <w:rFonts w:ascii="Aptos" w:hAnsi="Aptos" w:cstheme="minorHAnsi"/>
          <w:b/>
          <w:bCs/>
          <w:color w:val="119CA3"/>
          <w:sz w:val="18"/>
          <w:szCs w:val="18"/>
          <w14:ligatures w14:val="standardContextual"/>
        </w:rPr>
      </w:pPr>
      <w:r w:rsidRPr="00693E2F">
        <w:rPr>
          <w:rFonts w:ascii="Aptos" w:hAnsi="Aptos" w:cstheme="minorHAnsi"/>
          <w:b/>
          <w:bCs/>
          <w:color w:val="119CA3"/>
          <w:sz w:val="18"/>
          <w:szCs w:val="18"/>
          <w14:ligatures w14:val="standardContextual"/>
        </w:rPr>
        <w:t>Día 09 Lourdes – Meritxell - Andorra</w:t>
      </w:r>
    </w:p>
    <w:p w14:paraId="6B8C4788" w14:textId="77777777" w:rsidR="00F56284" w:rsidRPr="00693E2F" w:rsidRDefault="00F56284" w:rsidP="00F56284">
      <w:pPr>
        <w:jc w:val="both"/>
        <w:rPr>
          <w:rFonts w:ascii="Aptos" w:hAnsi="Aptos" w:cstheme="minorHAnsi"/>
          <w:b/>
          <w:bCs/>
          <w:color w:val="119CA3"/>
          <w:sz w:val="18"/>
          <w:szCs w:val="18"/>
          <w14:ligatures w14:val="standardContextual"/>
        </w:rPr>
      </w:pPr>
      <w:r w:rsidRPr="00693E2F">
        <w:rPr>
          <w:rFonts w:ascii="Aptos" w:hAnsi="Aptos" w:cstheme="minorHAnsi"/>
          <w:sz w:val="18"/>
          <w:szCs w:val="18"/>
          <w14:ligatures w14:val="standardContextual"/>
        </w:rPr>
        <w:t xml:space="preserve">Desayuno.  </w:t>
      </w:r>
      <w:r w:rsidRPr="00693E2F">
        <w:rPr>
          <w:rFonts w:ascii="Aptos" w:hAnsi="Aptos" w:cstheme="minorHAnsi"/>
          <w:sz w:val="18"/>
          <w:szCs w:val="18"/>
          <w:lang w:eastAsia="en-US"/>
        </w:rPr>
        <w:t xml:space="preserve">Visita al Santuario donde los fieles buscan la cura de sus dolencias y cumplen los designios de su fe, destacando la roca de </w:t>
      </w:r>
      <w:proofErr w:type="spellStart"/>
      <w:r w:rsidRPr="00693E2F">
        <w:rPr>
          <w:rFonts w:ascii="Aptos" w:hAnsi="Aptos" w:cstheme="minorHAnsi"/>
          <w:sz w:val="18"/>
          <w:szCs w:val="18"/>
          <w:lang w:eastAsia="en-US"/>
        </w:rPr>
        <w:t>Massabielle</w:t>
      </w:r>
      <w:proofErr w:type="spellEnd"/>
      <w:r w:rsidRPr="00693E2F">
        <w:rPr>
          <w:rFonts w:ascii="Aptos" w:hAnsi="Aptos" w:cstheme="minorHAnsi"/>
          <w:sz w:val="18"/>
          <w:szCs w:val="18"/>
          <w:lang w:eastAsia="en-US"/>
        </w:rPr>
        <w:t xml:space="preserve"> y las casas donde vivió Santa Bernadette, origen de este sitio Mariano. </w:t>
      </w:r>
      <w:r w:rsidRPr="00693E2F">
        <w:rPr>
          <w:rFonts w:ascii="Aptos" w:hAnsi="Aptos" w:cstheme="minorHAnsi"/>
          <w:sz w:val="18"/>
          <w:szCs w:val="18"/>
          <w14:ligatures w14:val="standardContextual"/>
        </w:rPr>
        <w:t xml:space="preserve">A continuación, salida para visita del Santuario de Nuestra Señora de Meritxell, Basílica -Santuario que forma parte de la ruta Mariana, y patrona del principado de Andorra. </w:t>
      </w:r>
      <w:r w:rsidRPr="00693E2F">
        <w:rPr>
          <w:rFonts w:ascii="Aptos" w:hAnsi="Aptos" w:cstheme="minorHAnsi"/>
          <w:b/>
          <w:bCs/>
          <w:sz w:val="18"/>
          <w:szCs w:val="18"/>
          <w14:ligatures w14:val="standardContextual"/>
        </w:rPr>
        <w:t>Cena y alojamiento</w:t>
      </w:r>
      <w:r w:rsidRPr="00693E2F">
        <w:rPr>
          <w:rFonts w:ascii="Aptos" w:hAnsi="Aptos" w:cstheme="minorHAnsi"/>
          <w:sz w:val="18"/>
          <w:szCs w:val="18"/>
          <w14:ligatures w14:val="standardContextual"/>
        </w:rPr>
        <w:t>.</w:t>
      </w:r>
    </w:p>
    <w:p w14:paraId="7FA12E1B" w14:textId="77777777" w:rsidR="00F56284" w:rsidRPr="00693E2F" w:rsidRDefault="00F56284" w:rsidP="00F56284">
      <w:pPr>
        <w:jc w:val="both"/>
        <w:rPr>
          <w:rFonts w:ascii="Aptos" w:hAnsi="Aptos" w:cstheme="minorHAnsi"/>
          <w:b/>
          <w:bCs/>
          <w:color w:val="119CA3"/>
          <w:sz w:val="18"/>
          <w:szCs w:val="18"/>
          <w14:ligatures w14:val="standardContextual"/>
        </w:rPr>
      </w:pPr>
    </w:p>
    <w:p w14:paraId="6572ABD5" w14:textId="49FC0574" w:rsidR="00F56284" w:rsidRPr="00693E2F" w:rsidRDefault="00306E08" w:rsidP="00F56284">
      <w:pPr>
        <w:jc w:val="both"/>
        <w:rPr>
          <w:rFonts w:ascii="Aptos" w:hAnsi="Aptos" w:cstheme="minorHAnsi"/>
          <w:b/>
          <w:bCs/>
          <w:color w:val="119CA3"/>
          <w:sz w:val="18"/>
          <w:szCs w:val="18"/>
          <w14:ligatures w14:val="standardContextual"/>
        </w:rPr>
      </w:pPr>
      <w:r w:rsidRPr="00693E2F">
        <w:rPr>
          <w:rFonts w:ascii="Aptos" w:hAnsi="Aptos" w:cstheme="minorHAnsi"/>
          <w:b/>
          <w:bCs/>
          <w:color w:val="119CA3"/>
          <w:sz w:val="18"/>
          <w:szCs w:val="18"/>
          <w14:ligatures w14:val="standardContextual"/>
        </w:rPr>
        <w:t xml:space="preserve">Día 10 Andorra - </w:t>
      </w:r>
      <w:proofErr w:type="spellStart"/>
      <w:r w:rsidRPr="00693E2F">
        <w:rPr>
          <w:rFonts w:ascii="Aptos" w:hAnsi="Aptos" w:cstheme="minorHAnsi"/>
          <w:b/>
          <w:bCs/>
          <w:color w:val="119CA3"/>
          <w:sz w:val="18"/>
          <w:szCs w:val="18"/>
          <w14:ligatures w14:val="standardContextual"/>
        </w:rPr>
        <w:t>Avignon</w:t>
      </w:r>
      <w:proofErr w:type="spellEnd"/>
    </w:p>
    <w:p w14:paraId="7B36E51D" w14:textId="77777777" w:rsidR="00F56284" w:rsidRPr="00693E2F" w:rsidRDefault="00F56284" w:rsidP="00F56284">
      <w:pPr>
        <w:jc w:val="both"/>
        <w:rPr>
          <w:rFonts w:ascii="Aptos" w:hAnsi="Aptos" w:cstheme="minorHAnsi"/>
          <w:sz w:val="18"/>
          <w:szCs w:val="18"/>
        </w:rPr>
      </w:pPr>
      <w:r w:rsidRPr="00693E2F">
        <w:rPr>
          <w:rFonts w:ascii="Aptos" w:hAnsi="Aptos" w:cstheme="minorHAnsi"/>
          <w:sz w:val="18"/>
          <w:szCs w:val="18"/>
        </w:rPr>
        <w:t xml:space="preserve">Desayuno. Salida hacia </w:t>
      </w:r>
      <w:proofErr w:type="spellStart"/>
      <w:r w:rsidRPr="00693E2F">
        <w:rPr>
          <w:rFonts w:ascii="Aptos" w:hAnsi="Aptos" w:cstheme="minorHAnsi"/>
          <w:sz w:val="18"/>
          <w:szCs w:val="18"/>
        </w:rPr>
        <w:t>Avignon</w:t>
      </w:r>
      <w:proofErr w:type="spellEnd"/>
      <w:r w:rsidRPr="00693E2F">
        <w:rPr>
          <w:rFonts w:ascii="Aptos" w:hAnsi="Aptos" w:cstheme="minorHAnsi"/>
          <w:sz w:val="18"/>
          <w:szCs w:val="18"/>
        </w:rPr>
        <w:t xml:space="preserve">, “ciudad de los Papas”, recorreremos en primer lugar la ribera del Ródano, donde veremos el famoso Pont </w:t>
      </w:r>
      <w:proofErr w:type="spellStart"/>
      <w:r w:rsidRPr="00693E2F">
        <w:rPr>
          <w:rFonts w:ascii="Aptos" w:hAnsi="Aptos" w:cstheme="minorHAnsi"/>
          <w:sz w:val="18"/>
          <w:szCs w:val="18"/>
        </w:rPr>
        <w:t>D´Avignon</w:t>
      </w:r>
      <w:proofErr w:type="spellEnd"/>
      <w:r w:rsidRPr="00693E2F">
        <w:rPr>
          <w:rFonts w:ascii="Aptos" w:hAnsi="Aptos" w:cstheme="minorHAnsi"/>
          <w:sz w:val="18"/>
          <w:szCs w:val="18"/>
        </w:rPr>
        <w:t xml:space="preserve">, solo se conserva un tramo de este puente, junto a este lugar se alza el famoso Palacio Papal. Visitaremos el interior de este monumento gótico declarado Patrimonio de la Humanidad. Mientras recorremos el claustro, la capilla y otros aposentos del antiguo palacio, conoceremos los orígenes del llamado Papado de Aviñón.  Continuaremos hacia la Place de </w:t>
      </w:r>
      <w:proofErr w:type="spellStart"/>
      <w:r w:rsidRPr="00693E2F">
        <w:rPr>
          <w:rFonts w:ascii="Aptos" w:hAnsi="Aptos" w:cstheme="minorHAnsi"/>
          <w:sz w:val="18"/>
          <w:szCs w:val="18"/>
        </w:rPr>
        <w:t>L`Horloge</w:t>
      </w:r>
      <w:proofErr w:type="spellEnd"/>
      <w:r w:rsidRPr="00693E2F">
        <w:rPr>
          <w:rFonts w:ascii="Aptos" w:hAnsi="Aptos" w:cstheme="minorHAnsi"/>
          <w:sz w:val="18"/>
          <w:szCs w:val="18"/>
        </w:rPr>
        <w:t xml:space="preserve">, donde contemplaremos la fachada del Ayuntamiento y la Opera de Aviñón. </w:t>
      </w:r>
      <w:r w:rsidRPr="00693E2F">
        <w:rPr>
          <w:rFonts w:ascii="Aptos" w:hAnsi="Aptos" w:cstheme="minorHAnsi"/>
          <w:b/>
          <w:bCs/>
          <w:sz w:val="18"/>
          <w:szCs w:val="18"/>
          <w14:ligatures w14:val="standardContextual"/>
        </w:rPr>
        <w:t>Cena y alojamiento</w:t>
      </w:r>
      <w:r w:rsidRPr="00693E2F">
        <w:rPr>
          <w:rFonts w:ascii="Aptos" w:hAnsi="Aptos" w:cstheme="minorHAnsi"/>
          <w:sz w:val="18"/>
          <w:szCs w:val="18"/>
          <w14:ligatures w14:val="standardContextual"/>
        </w:rPr>
        <w:t>.</w:t>
      </w:r>
    </w:p>
    <w:p w14:paraId="04008878" w14:textId="77777777" w:rsidR="00F56284" w:rsidRPr="00693E2F" w:rsidRDefault="00F56284" w:rsidP="00F56284">
      <w:pPr>
        <w:jc w:val="both"/>
        <w:rPr>
          <w:rFonts w:ascii="Aptos" w:hAnsi="Aptos" w:cstheme="minorHAnsi"/>
          <w:sz w:val="18"/>
          <w:szCs w:val="18"/>
        </w:rPr>
      </w:pPr>
      <w:r w:rsidRPr="00693E2F">
        <w:rPr>
          <w:rFonts w:ascii="Aptos" w:hAnsi="Aptos" w:cstheme="minorHAnsi"/>
          <w:sz w:val="18"/>
          <w:szCs w:val="18"/>
        </w:rPr>
        <w:lastRenderedPageBreak/>
        <w:t xml:space="preserve"> </w:t>
      </w:r>
    </w:p>
    <w:p w14:paraId="67424B50" w14:textId="77777777" w:rsidR="00306E08" w:rsidRPr="00693E2F" w:rsidRDefault="00306E08" w:rsidP="00F56284">
      <w:pPr>
        <w:jc w:val="both"/>
        <w:rPr>
          <w:rFonts w:ascii="Aptos" w:hAnsi="Aptos" w:cstheme="minorHAnsi"/>
          <w:b/>
          <w:bCs/>
          <w:color w:val="119CA3"/>
          <w:sz w:val="18"/>
          <w:szCs w:val="18"/>
          <w14:ligatures w14:val="standardContextual"/>
        </w:rPr>
      </w:pPr>
    </w:p>
    <w:p w14:paraId="1E78D8AB" w14:textId="77777777" w:rsidR="00306E08" w:rsidRPr="00693E2F" w:rsidRDefault="00306E08" w:rsidP="00F56284">
      <w:pPr>
        <w:jc w:val="both"/>
        <w:rPr>
          <w:rFonts w:ascii="Aptos" w:hAnsi="Aptos" w:cstheme="minorHAnsi"/>
          <w:b/>
          <w:bCs/>
          <w:color w:val="119CA3"/>
          <w:sz w:val="18"/>
          <w:szCs w:val="18"/>
          <w14:ligatures w14:val="standardContextual"/>
        </w:rPr>
      </w:pPr>
    </w:p>
    <w:p w14:paraId="7567F67E" w14:textId="77777777" w:rsidR="00306E08" w:rsidRPr="00693E2F" w:rsidRDefault="00306E08" w:rsidP="00F56284">
      <w:pPr>
        <w:jc w:val="both"/>
        <w:rPr>
          <w:rFonts w:ascii="Aptos" w:hAnsi="Aptos" w:cstheme="minorHAnsi"/>
          <w:b/>
          <w:bCs/>
          <w:color w:val="119CA3"/>
          <w:sz w:val="18"/>
          <w:szCs w:val="18"/>
          <w14:ligatures w14:val="standardContextual"/>
        </w:rPr>
      </w:pPr>
    </w:p>
    <w:p w14:paraId="27CA89D5" w14:textId="77777777" w:rsidR="00306E08" w:rsidRPr="00693E2F" w:rsidRDefault="00306E08" w:rsidP="00F56284">
      <w:pPr>
        <w:jc w:val="both"/>
        <w:rPr>
          <w:rFonts w:ascii="Aptos" w:hAnsi="Aptos" w:cstheme="minorHAnsi"/>
          <w:b/>
          <w:bCs/>
          <w:color w:val="119CA3"/>
          <w:sz w:val="18"/>
          <w:szCs w:val="18"/>
          <w14:ligatures w14:val="standardContextual"/>
        </w:rPr>
      </w:pPr>
    </w:p>
    <w:p w14:paraId="23800BAF" w14:textId="30682E72" w:rsidR="00F56284" w:rsidRPr="00693E2F" w:rsidRDefault="00306E08" w:rsidP="00F56284">
      <w:pPr>
        <w:jc w:val="both"/>
        <w:rPr>
          <w:rFonts w:ascii="Aptos" w:hAnsi="Aptos" w:cstheme="minorHAnsi"/>
          <w:b/>
          <w:bCs/>
          <w:color w:val="119CA3"/>
          <w:sz w:val="18"/>
          <w:szCs w:val="18"/>
          <w14:ligatures w14:val="standardContextual"/>
        </w:rPr>
      </w:pPr>
      <w:r w:rsidRPr="00693E2F">
        <w:rPr>
          <w:rFonts w:ascii="Aptos" w:hAnsi="Aptos" w:cstheme="minorHAnsi"/>
          <w:b/>
          <w:bCs/>
          <w:color w:val="119CA3"/>
          <w:sz w:val="18"/>
          <w:szCs w:val="18"/>
          <w14:ligatures w14:val="standardContextual"/>
        </w:rPr>
        <w:t xml:space="preserve">Día 11 </w:t>
      </w:r>
      <w:proofErr w:type="spellStart"/>
      <w:r w:rsidRPr="00693E2F">
        <w:rPr>
          <w:rFonts w:ascii="Aptos" w:hAnsi="Aptos" w:cstheme="minorHAnsi"/>
          <w:b/>
          <w:bCs/>
          <w:color w:val="119CA3"/>
          <w:sz w:val="18"/>
          <w:szCs w:val="18"/>
          <w14:ligatures w14:val="standardContextual"/>
        </w:rPr>
        <w:t>Avignon</w:t>
      </w:r>
      <w:proofErr w:type="spellEnd"/>
      <w:r w:rsidRPr="00693E2F">
        <w:rPr>
          <w:rFonts w:ascii="Aptos" w:hAnsi="Aptos" w:cstheme="minorHAnsi"/>
          <w:b/>
          <w:bCs/>
          <w:color w:val="119CA3"/>
          <w:sz w:val="18"/>
          <w:szCs w:val="18"/>
          <w14:ligatures w14:val="standardContextual"/>
        </w:rPr>
        <w:t xml:space="preserve"> - La </w:t>
      </w:r>
      <w:proofErr w:type="spellStart"/>
      <w:r w:rsidRPr="00693E2F">
        <w:rPr>
          <w:rFonts w:ascii="Aptos" w:hAnsi="Aptos" w:cstheme="minorHAnsi"/>
          <w:b/>
          <w:bCs/>
          <w:color w:val="119CA3"/>
          <w:sz w:val="18"/>
          <w:szCs w:val="18"/>
          <w14:ligatures w14:val="standardContextual"/>
        </w:rPr>
        <w:t>Salette</w:t>
      </w:r>
      <w:proofErr w:type="spellEnd"/>
      <w:r w:rsidRPr="00693E2F">
        <w:rPr>
          <w:rFonts w:ascii="Aptos" w:hAnsi="Aptos" w:cstheme="minorHAnsi"/>
          <w:b/>
          <w:bCs/>
          <w:color w:val="119CA3"/>
          <w:sz w:val="18"/>
          <w:szCs w:val="18"/>
          <w14:ligatures w14:val="standardContextual"/>
        </w:rPr>
        <w:t xml:space="preserve"> - Lyon</w:t>
      </w:r>
    </w:p>
    <w:p w14:paraId="024CF2DF" w14:textId="77777777" w:rsidR="00F56284" w:rsidRPr="00693E2F" w:rsidRDefault="00F56284" w:rsidP="00F56284">
      <w:pPr>
        <w:jc w:val="both"/>
        <w:rPr>
          <w:rFonts w:ascii="Aptos" w:hAnsi="Aptos" w:cstheme="minorHAnsi"/>
          <w:sz w:val="18"/>
          <w:szCs w:val="18"/>
        </w:rPr>
      </w:pPr>
      <w:r w:rsidRPr="00693E2F">
        <w:rPr>
          <w:rFonts w:ascii="Aptos" w:hAnsi="Aptos" w:cstheme="minorHAnsi"/>
          <w:sz w:val="18"/>
          <w:szCs w:val="18"/>
        </w:rPr>
        <w:t xml:space="preserve">Desayuno. Salida dirección el Santuario de La </w:t>
      </w:r>
      <w:proofErr w:type="spellStart"/>
      <w:r w:rsidRPr="00693E2F">
        <w:rPr>
          <w:rFonts w:ascii="Aptos" w:hAnsi="Aptos" w:cstheme="minorHAnsi"/>
          <w:sz w:val="18"/>
          <w:szCs w:val="18"/>
        </w:rPr>
        <w:t>Salette</w:t>
      </w:r>
      <w:proofErr w:type="spellEnd"/>
      <w:r w:rsidRPr="00693E2F">
        <w:rPr>
          <w:rFonts w:ascii="Aptos" w:hAnsi="Aptos" w:cstheme="minorHAnsi"/>
          <w:sz w:val="18"/>
          <w:szCs w:val="18"/>
        </w:rPr>
        <w:t xml:space="preserve">, en los Alpes Franceses. Visita a la Basílica de Nuestra Señora de la </w:t>
      </w:r>
      <w:proofErr w:type="spellStart"/>
      <w:r w:rsidRPr="00693E2F">
        <w:rPr>
          <w:rFonts w:ascii="Aptos" w:hAnsi="Aptos" w:cstheme="minorHAnsi"/>
          <w:sz w:val="18"/>
          <w:szCs w:val="18"/>
        </w:rPr>
        <w:t>Salette</w:t>
      </w:r>
      <w:proofErr w:type="spellEnd"/>
      <w:r w:rsidRPr="00693E2F">
        <w:rPr>
          <w:rFonts w:ascii="Aptos" w:hAnsi="Aptos" w:cstheme="minorHAnsi"/>
          <w:sz w:val="18"/>
          <w:szCs w:val="18"/>
        </w:rPr>
        <w:t xml:space="preserve">. La </w:t>
      </w:r>
      <w:proofErr w:type="spellStart"/>
      <w:r w:rsidRPr="00693E2F">
        <w:rPr>
          <w:rFonts w:ascii="Aptos" w:hAnsi="Aptos" w:cstheme="minorHAnsi"/>
          <w:sz w:val="18"/>
          <w:szCs w:val="18"/>
        </w:rPr>
        <w:t>Salette</w:t>
      </w:r>
      <w:proofErr w:type="spellEnd"/>
      <w:r w:rsidRPr="00693E2F">
        <w:rPr>
          <w:rFonts w:ascii="Aptos" w:hAnsi="Aptos" w:cstheme="minorHAnsi"/>
          <w:sz w:val="18"/>
          <w:szCs w:val="18"/>
        </w:rPr>
        <w:t xml:space="preserve"> es el nombre bajo el cual los fieles católicos designan a la Virgen Maria aparecida a dos niños el día 19 de septiembre de 1846 en el pueblo de la </w:t>
      </w:r>
      <w:proofErr w:type="spellStart"/>
      <w:r w:rsidRPr="00693E2F">
        <w:rPr>
          <w:rFonts w:ascii="Aptos" w:hAnsi="Aptos" w:cstheme="minorHAnsi"/>
          <w:sz w:val="18"/>
          <w:szCs w:val="18"/>
        </w:rPr>
        <w:t>Salette</w:t>
      </w:r>
      <w:proofErr w:type="spellEnd"/>
      <w:r w:rsidRPr="00693E2F">
        <w:rPr>
          <w:rFonts w:ascii="Aptos" w:hAnsi="Aptos" w:cstheme="minorHAnsi"/>
          <w:sz w:val="18"/>
          <w:szCs w:val="18"/>
        </w:rPr>
        <w:t xml:space="preserve">.  Continuación a Lyon </w:t>
      </w:r>
      <w:r w:rsidRPr="00693E2F">
        <w:rPr>
          <w:rFonts w:ascii="Aptos" w:hAnsi="Aptos" w:cstheme="minorHAnsi"/>
          <w:b/>
          <w:bCs/>
          <w:sz w:val="18"/>
          <w:szCs w:val="18"/>
          <w14:ligatures w14:val="standardContextual"/>
        </w:rPr>
        <w:t>Cena y alojamiento</w:t>
      </w:r>
      <w:r w:rsidRPr="00693E2F">
        <w:rPr>
          <w:rFonts w:ascii="Aptos" w:hAnsi="Aptos" w:cstheme="minorHAnsi"/>
          <w:sz w:val="18"/>
          <w:szCs w:val="18"/>
          <w14:ligatures w14:val="standardContextual"/>
        </w:rPr>
        <w:t>.</w:t>
      </w:r>
    </w:p>
    <w:p w14:paraId="5D0E14A0" w14:textId="77777777" w:rsidR="00F56284" w:rsidRPr="00693E2F" w:rsidRDefault="00F56284" w:rsidP="00F56284">
      <w:pPr>
        <w:jc w:val="both"/>
        <w:rPr>
          <w:rFonts w:ascii="Aptos" w:hAnsi="Aptos" w:cstheme="minorHAnsi"/>
          <w:sz w:val="18"/>
          <w:szCs w:val="18"/>
        </w:rPr>
      </w:pPr>
    </w:p>
    <w:p w14:paraId="003A2023" w14:textId="1503ED7D" w:rsidR="00F56284" w:rsidRPr="00693E2F" w:rsidRDefault="00306E08" w:rsidP="00F56284">
      <w:pPr>
        <w:jc w:val="both"/>
        <w:rPr>
          <w:rFonts w:ascii="Aptos" w:hAnsi="Aptos" w:cstheme="minorHAnsi"/>
          <w:color w:val="119CA3" w:themeColor="accent1"/>
          <w:sz w:val="18"/>
          <w:szCs w:val="18"/>
        </w:rPr>
      </w:pPr>
      <w:r w:rsidRPr="00693E2F">
        <w:rPr>
          <w:rFonts w:ascii="Aptos" w:hAnsi="Aptos" w:cstheme="minorHAnsi"/>
          <w:b/>
          <w:bCs/>
          <w:color w:val="119CA3" w:themeColor="accent1"/>
          <w:sz w:val="18"/>
          <w:szCs w:val="18"/>
          <w14:ligatures w14:val="standardContextual"/>
        </w:rPr>
        <w:t xml:space="preserve">Día </w:t>
      </w:r>
      <w:r w:rsidRPr="00693E2F">
        <w:rPr>
          <w:rFonts w:ascii="Aptos" w:hAnsi="Aptos" w:cstheme="minorHAnsi"/>
          <w:b/>
          <w:bCs/>
          <w:color w:val="119CA3" w:themeColor="accent1"/>
          <w:sz w:val="18"/>
          <w:szCs w:val="18"/>
          <w:lang w:val="en-GB"/>
        </w:rPr>
        <w:t xml:space="preserve">12 Lyon - Paray Le Monial - Nevers </w:t>
      </w:r>
    </w:p>
    <w:p w14:paraId="50EF994F" w14:textId="77777777" w:rsidR="00F56284" w:rsidRPr="00693E2F" w:rsidRDefault="00F56284" w:rsidP="00F56284">
      <w:pPr>
        <w:jc w:val="both"/>
        <w:rPr>
          <w:rFonts w:ascii="Aptos" w:hAnsi="Aptos" w:cstheme="minorHAnsi"/>
          <w:sz w:val="18"/>
          <w:szCs w:val="18"/>
        </w:rPr>
      </w:pPr>
      <w:r w:rsidRPr="00693E2F">
        <w:rPr>
          <w:rFonts w:ascii="Aptos" w:hAnsi="Aptos" w:cstheme="minorHAnsi"/>
          <w:sz w:val="18"/>
          <w:szCs w:val="18"/>
        </w:rPr>
        <w:t xml:space="preserve">Desayuno. Salida en dirección a </w:t>
      </w:r>
      <w:proofErr w:type="spellStart"/>
      <w:r w:rsidRPr="00693E2F">
        <w:rPr>
          <w:rFonts w:ascii="Aptos" w:hAnsi="Aptos" w:cstheme="minorHAnsi"/>
          <w:sz w:val="18"/>
          <w:szCs w:val="18"/>
        </w:rPr>
        <w:t>Paray</w:t>
      </w:r>
      <w:proofErr w:type="spellEnd"/>
      <w:r w:rsidRPr="00693E2F">
        <w:rPr>
          <w:rFonts w:ascii="Aptos" w:hAnsi="Aptos" w:cstheme="minorHAnsi"/>
          <w:sz w:val="18"/>
          <w:szCs w:val="18"/>
        </w:rPr>
        <w:t xml:space="preserve"> Le </w:t>
      </w:r>
      <w:proofErr w:type="spellStart"/>
      <w:r w:rsidRPr="00693E2F">
        <w:rPr>
          <w:rFonts w:ascii="Aptos" w:hAnsi="Aptos" w:cstheme="minorHAnsi"/>
          <w:sz w:val="18"/>
          <w:szCs w:val="18"/>
        </w:rPr>
        <w:t>Monial</w:t>
      </w:r>
      <w:proofErr w:type="spellEnd"/>
      <w:r w:rsidRPr="00693E2F">
        <w:rPr>
          <w:rFonts w:ascii="Aptos" w:hAnsi="Aptos" w:cstheme="minorHAnsi"/>
          <w:sz w:val="18"/>
          <w:szCs w:val="18"/>
        </w:rPr>
        <w:t xml:space="preserve">, lugar importante de peregrinación donde visitaremos la Basílica del Sagrado Corazón de Jesus, antigua iglesia prioral medieval de Francia. Continuación a </w:t>
      </w:r>
      <w:proofErr w:type="spellStart"/>
      <w:r w:rsidRPr="00693E2F">
        <w:rPr>
          <w:rFonts w:ascii="Aptos" w:hAnsi="Aptos" w:cstheme="minorHAnsi"/>
          <w:sz w:val="18"/>
          <w:szCs w:val="18"/>
        </w:rPr>
        <w:t>Nevers</w:t>
      </w:r>
      <w:proofErr w:type="spellEnd"/>
      <w:r w:rsidRPr="00693E2F">
        <w:rPr>
          <w:rFonts w:ascii="Aptos" w:hAnsi="Aptos" w:cstheme="minorHAnsi"/>
          <w:sz w:val="18"/>
          <w:szCs w:val="18"/>
        </w:rPr>
        <w:t xml:space="preserve">, para visitar el Convento de San </w:t>
      </w:r>
      <w:proofErr w:type="spellStart"/>
      <w:r w:rsidRPr="00693E2F">
        <w:rPr>
          <w:rFonts w:ascii="Aptos" w:hAnsi="Aptos" w:cstheme="minorHAnsi"/>
          <w:sz w:val="18"/>
          <w:szCs w:val="18"/>
        </w:rPr>
        <w:t>Gildard</w:t>
      </w:r>
      <w:proofErr w:type="spellEnd"/>
      <w:r w:rsidRPr="00693E2F">
        <w:rPr>
          <w:rFonts w:ascii="Aptos" w:hAnsi="Aptos" w:cstheme="minorHAnsi"/>
          <w:sz w:val="18"/>
          <w:szCs w:val="18"/>
        </w:rPr>
        <w:t xml:space="preserve">, donde reposa el cuerpo de Santa Bernadette. Fue a Bernadette </w:t>
      </w:r>
      <w:proofErr w:type="spellStart"/>
      <w:r w:rsidRPr="00693E2F">
        <w:rPr>
          <w:rFonts w:ascii="Aptos" w:hAnsi="Aptos" w:cstheme="minorHAnsi"/>
          <w:sz w:val="18"/>
          <w:szCs w:val="18"/>
        </w:rPr>
        <w:t>Soubirous</w:t>
      </w:r>
      <w:proofErr w:type="spellEnd"/>
      <w:r w:rsidRPr="00693E2F">
        <w:rPr>
          <w:rFonts w:ascii="Aptos" w:hAnsi="Aptos" w:cstheme="minorHAnsi"/>
          <w:sz w:val="18"/>
          <w:szCs w:val="18"/>
        </w:rPr>
        <w:t xml:space="preserve">, una joven sencilla y humilde, a quien la Virgen Maria eligió para aparecer en Lourdes en varias ocasiones en 1858. Se le presenta como Inmaculada Concepción. Bernardita se unió a las Hermanas de la caridad de </w:t>
      </w:r>
      <w:proofErr w:type="spellStart"/>
      <w:r w:rsidRPr="00693E2F">
        <w:rPr>
          <w:rFonts w:ascii="Aptos" w:hAnsi="Aptos" w:cstheme="minorHAnsi"/>
          <w:sz w:val="18"/>
          <w:szCs w:val="18"/>
        </w:rPr>
        <w:t>Nevers</w:t>
      </w:r>
      <w:proofErr w:type="spellEnd"/>
      <w:r w:rsidRPr="00693E2F">
        <w:rPr>
          <w:rFonts w:ascii="Aptos" w:hAnsi="Aptos" w:cstheme="minorHAnsi"/>
          <w:sz w:val="18"/>
          <w:szCs w:val="18"/>
        </w:rPr>
        <w:t xml:space="preserve">, poniéndose al servicio de los pobres y enfermos. </w:t>
      </w:r>
      <w:r w:rsidRPr="00693E2F">
        <w:rPr>
          <w:rFonts w:ascii="Aptos" w:hAnsi="Aptos" w:cstheme="minorHAnsi"/>
          <w:b/>
          <w:bCs/>
          <w:sz w:val="18"/>
          <w:szCs w:val="18"/>
          <w14:ligatures w14:val="standardContextual"/>
        </w:rPr>
        <w:t>Cena y alojamiento</w:t>
      </w:r>
      <w:r w:rsidRPr="00693E2F">
        <w:rPr>
          <w:rFonts w:ascii="Aptos" w:hAnsi="Aptos" w:cstheme="minorHAnsi"/>
          <w:sz w:val="18"/>
          <w:szCs w:val="18"/>
          <w14:ligatures w14:val="standardContextual"/>
        </w:rPr>
        <w:t>.</w:t>
      </w:r>
    </w:p>
    <w:p w14:paraId="12D94731" w14:textId="77777777" w:rsidR="00F56284" w:rsidRPr="00693E2F" w:rsidRDefault="00F56284" w:rsidP="00F56284">
      <w:pPr>
        <w:jc w:val="both"/>
        <w:rPr>
          <w:rFonts w:ascii="Aptos" w:hAnsi="Aptos" w:cstheme="minorHAnsi"/>
          <w:sz w:val="18"/>
          <w:szCs w:val="18"/>
          <w:lang w:val="en-GB"/>
        </w:rPr>
      </w:pPr>
    </w:p>
    <w:p w14:paraId="348CDC59" w14:textId="4557F978" w:rsidR="00F56284" w:rsidRPr="00693E2F" w:rsidRDefault="00306E08" w:rsidP="00F56284">
      <w:pPr>
        <w:jc w:val="both"/>
        <w:rPr>
          <w:rFonts w:ascii="Aptos" w:hAnsi="Aptos" w:cstheme="minorHAnsi"/>
          <w:color w:val="119CA3" w:themeColor="accent1"/>
          <w:sz w:val="18"/>
          <w:szCs w:val="18"/>
        </w:rPr>
      </w:pPr>
      <w:r w:rsidRPr="00693E2F">
        <w:rPr>
          <w:rFonts w:ascii="Aptos" w:hAnsi="Aptos" w:cstheme="minorHAnsi"/>
          <w:b/>
          <w:bCs/>
          <w:color w:val="119CA3" w:themeColor="accent1"/>
          <w:sz w:val="18"/>
          <w:szCs w:val="18"/>
          <w14:ligatures w14:val="standardContextual"/>
        </w:rPr>
        <w:t xml:space="preserve">Día </w:t>
      </w:r>
      <w:r w:rsidRPr="00693E2F">
        <w:rPr>
          <w:rFonts w:ascii="Aptos" w:hAnsi="Aptos" w:cstheme="minorHAnsi"/>
          <w:b/>
          <w:bCs/>
          <w:color w:val="119CA3" w:themeColor="accent1"/>
          <w:sz w:val="18"/>
          <w:szCs w:val="18"/>
          <w:lang w:val="en-GB"/>
        </w:rPr>
        <w:t xml:space="preserve">13 Nevers - Monte Saint Michel </w:t>
      </w:r>
    </w:p>
    <w:p w14:paraId="1AEE08FE" w14:textId="77777777" w:rsidR="00F56284" w:rsidRPr="00693E2F" w:rsidRDefault="00F56284" w:rsidP="00F56284">
      <w:pPr>
        <w:jc w:val="both"/>
        <w:rPr>
          <w:rFonts w:ascii="Aptos" w:hAnsi="Aptos" w:cstheme="minorHAnsi"/>
          <w:sz w:val="18"/>
          <w:szCs w:val="18"/>
        </w:rPr>
      </w:pPr>
      <w:r w:rsidRPr="00693E2F">
        <w:rPr>
          <w:rFonts w:ascii="Aptos" w:hAnsi="Aptos" w:cstheme="minorHAnsi"/>
          <w:sz w:val="18"/>
          <w:szCs w:val="18"/>
        </w:rPr>
        <w:t>Desayuno.  Salida para visitar el Monte Saint Michel, uno de los más importantes lugares de peregrinación de la Edad Media, Patrimonio Mundial de la Unesco. Localizado en una pequeña isla junto a Normandía. En el Siglo X, los monjes Benedictinos, construían una abadía en este monte, cerca del agua, que se transformaba en una isla, cuando la marea subía. Actualmente atrae a muchos visitantes, por su arquitectura y su posición majestuosa</w:t>
      </w:r>
      <w:proofErr w:type="gramStart"/>
      <w:r w:rsidRPr="00693E2F">
        <w:rPr>
          <w:rFonts w:ascii="Aptos" w:hAnsi="Aptos" w:cstheme="minorHAnsi"/>
          <w:sz w:val="18"/>
          <w:szCs w:val="18"/>
        </w:rPr>
        <w:t>. .</w:t>
      </w:r>
      <w:proofErr w:type="gramEnd"/>
      <w:r w:rsidRPr="00693E2F">
        <w:rPr>
          <w:rFonts w:ascii="Aptos" w:hAnsi="Aptos" w:cstheme="minorHAnsi"/>
          <w:sz w:val="18"/>
          <w:szCs w:val="18"/>
        </w:rPr>
        <w:t xml:space="preserve"> </w:t>
      </w:r>
      <w:r w:rsidRPr="00693E2F">
        <w:rPr>
          <w:rFonts w:ascii="Aptos" w:hAnsi="Aptos" w:cstheme="minorHAnsi"/>
          <w:b/>
          <w:bCs/>
          <w:sz w:val="18"/>
          <w:szCs w:val="18"/>
          <w14:ligatures w14:val="standardContextual"/>
        </w:rPr>
        <w:t>Cena y alojamiento</w:t>
      </w:r>
      <w:r w:rsidRPr="00693E2F">
        <w:rPr>
          <w:rFonts w:ascii="Aptos" w:hAnsi="Aptos" w:cstheme="minorHAnsi"/>
          <w:sz w:val="18"/>
          <w:szCs w:val="18"/>
          <w14:ligatures w14:val="standardContextual"/>
        </w:rPr>
        <w:t>.</w:t>
      </w:r>
    </w:p>
    <w:p w14:paraId="38DBB6C4" w14:textId="77777777" w:rsidR="00F56284" w:rsidRPr="00693E2F" w:rsidRDefault="00F56284" w:rsidP="00F56284">
      <w:pPr>
        <w:jc w:val="both"/>
        <w:rPr>
          <w:rFonts w:ascii="Aptos" w:hAnsi="Aptos" w:cstheme="minorHAnsi"/>
          <w:sz w:val="18"/>
          <w:szCs w:val="18"/>
        </w:rPr>
      </w:pPr>
    </w:p>
    <w:p w14:paraId="5FFF4369" w14:textId="0407AC20" w:rsidR="00F56284" w:rsidRPr="00693E2F" w:rsidRDefault="00306E08" w:rsidP="00F56284">
      <w:pPr>
        <w:jc w:val="both"/>
        <w:rPr>
          <w:rFonts w:ascii="Aptos" w:hAnsi="Aptos" w:cstheme="minorHAnsi"/>
          <w:color w:val="119CA3" w:themeColor="accent1"/>
          <w:sz w:val="18"/>
          <w:szCs w:val="18"/>
        </w:rPr>
      </w:pPr>
      <w:r w:rsidRPr="00693E2F">
        <w:rPr>
          <w:rFonts w:ascii="Aptos" w:hAnsi="Aptos" w:cstheme="minorHAnsi"/>
          <w:b/>
          <w:bCs/>
          <w:color w:val="119CA3" w:themeColor="accent1"/>
          <w:sz w:val="18"/>
          <w:szCs w:val="18"/>
          <w14:ligatures w14:val="standardContextual"/>
        </w:rPr>
        <w:t xml:space="preserve">Día </w:t>
      </w:r>
      <w:r w:rsidRPr="00693E2F">
        <w:rPr>
          <w:rFonts w:ascii="Aptos" w:hAnsi="Aptos" w:cstheme="minorHAnsi"/>
          <w:b/>
          <w:bCs/>
          <w:color w:val="119CA3" w:themeColor="accent1"/>
          <w:sz w:val="18"/>
          <w:szCs w:val="18"/>
          <w:lang w:val="en-GB"/>
        </w:rPr>
        <w:t>14 Mont Saint-</w:t>
      </w:r>
      <w:proofErr w:type="gramStart"/>
      <w:r w:rsidRPr="00693E2F">
        <w:rPr>
          <w:rFonts w:ascii="Aptos" w:hAnsi="Aptos" w:cstheme="minorHAnsi"/>
          <w:b/>
          <w:bCs/>
          <w:color w:val="119CA3" w:themeColor="accent1"/>
          <w:sz w:val="18"/>
          <w:szCs w:val="18"/>
          <w:lang w:val="en-GB"/>
        </w:rPr>
        <w:t>Michel  -</w:t>
      </w:r>
      <w:proofErr w:type="gramEnd"/>
      <w:r w:rsidRPr="00693E2F">
        <w:rPr>
          <w:rFonts w:ascii="Aptos" w:hAnsi="Aptos" w:cstheme="minorHAnsi"/>
          <w:b/>
          <w:bCs/>
          <w:color w:val="119CA3" w:themeColor="accent1"/>
          <w:sz w:val="18"/>
          <w:szCs w:val="18"/>
          <w:lang w:val="en-GB"/>
        </w:rPr>
        <w:t xml:space="preserve">  Lisieux - Paris </w:t>
      </w:r>
    </w:p>
    <w:p w14:paraId="5EC9F48D" w14:textId="77777777" w:rsidR="00F56284" w:rsidRPr="00693E2F" w:rsidRDefault="00F56284" w:rsidP="00F56284">
      <w:pPr>
        <w:jc w:val="both"/>
        <w:rPr>
          <w:rFonts w:ascii="Aptos" w:hAnsi="Aptos" w:cstheme="minorHAnsi"/>
          <w:sz w:val="18"/>
          <w:szCs w:val="18"/>
        </w:rPr>
      </w:pPr>
      <w:r w:rsidRPr="00693E2F">
        <w:rPr>
          <w:rFonts w:ascii="Aptos" w:hAnsi="Aptos" w:cstheme="minorHAnsi"/>
          <w:sz w:val="18"/>
          <w:szCs w:val="18"/>
        </w:rPr>
        <w:t xml:space="preserve">Desayuno. Salida para la visita de la Basílica de Santa Teresa del niño Jesus en Lisieux. Es el segundo lugar de peregrinación más visitado de Francia, después de Lourdes. Santa </w:t>
      </w:r>
      <w:proofErr w:type="gramStart"/>
      <w:r w:rsidRPr="00693E2F">
        <w:rPr>
          <w:rFonts w:ascii="Aptos" w:hAnsi="Aptos" w:cstheme="minorHAnsi"/>
          <w:sz w:val="18"/>
          <w:szCs w:val="18"/>
        </w:rPr>
        <w:t>Teresa ,</w:t>
      </w:r>
      <w:proofErr w:type="gramEnd"/>
      <w:r w:rsidRPr="00693E2F">
        <w:rPr>
          <w:rFonts w:ascii="Aptos" w:hAnsi="Aptos" w:cstheme="minorHAnsi"/>
          <w:sz w:val="18"/>
          <w:szCs w:val="18"/>
        </w:rPr>
        <w:t xml:space="preserve"> fue beatificada en  1923 y canonizada en  1925. Continuación a Paris. </w:t>
      </w:r>
      <w:r w:rsidRPr="00693E2F">
        <w:rPr>
          <w:rFonts w:ascii="Aptos" w:hAnsi="Aptos" w:cstheme="minorHAnsi"/>
          <w:b/>
          <w:bCs/>
          <w:sz w:val="18"/>
          <w:szCs w:val="18"/>
          <w14:ligatures w14:val="standardContextual"/>
        </w:rPr>
        <w:t>Cena y alojamiento</w:t>
      </w:r>
      <w:r w:rsidRPr="00693E2F">
        <w:rPr>
          <w:rFonts w:ascii="Aptos" w:hAnsi="Aptos" w:cstheme="minorHAnsi"/>
          <w:sz w:val="18"/>
          <w:szCs w:val="18"/>
          <w14:ligatures w14:val="standardContextual"/>
        </w:rPr>
        <w:t>.</w:t>
      </w:r>
    </w:p>
    <w:p w14:paraId="04B7A429" w14:textId="77777777" w:rsidR="00F56284" w:rsidRPr="00693E2F" w:rsidRDefault="00F56284" w:rsidP="00F56284">
      <w:pPr>
        <w:jc w:val="both"/>
        <w:rPr>
          <w:rFonts w:ascii="Aptos" w:hAnsi="Aptos" w:cstheme="minorHAnsi"/>
          <w:sz w:val="18"/>
          <w:szCs w:val="18"/>
        </w:rPr>
      </w:pPr>
    </w:p>
    <w:p w14:paraId="142171B1" w14:textId="00884634" w:rsidR="00F56284" w:rsidRPr="00693E2F" w:rsidRDefault="00306E08" w:rsidP="00F56284">
      <w:pPr>
        <w:jc w:val="both"/>
        <w:rPr>
          <w:rFonts w:ascii="Aptos" w:hAnsi="Aptos" w:cstheme="minorHAnsi"/>
          <w:color w:val="119CA3" w:themeColor="accent1"/>
          <w:sz w:val="18"/>
          <w:szCs w:val="18"/>
        </w:rPr>
      </w:pPr>
      <w:r w:rsidRPr="00693E2F">
        <w:rPr>
          <w:rFonts w:ascii="Aptos" w:hAnsi="Aptos" w:cstheme="minorHAnsi"/>
          <w:b/>
          <w:bCs/>
          <w:color w:val="119CA3" w:themeColor="accent1"/>
          <w:sz w:val="18"/>
          <w:szCs w:val="18"/>
          <w14:ligatures w14:val="standardContextual"/>
        </w:rPr>
        <w:t xml:space="preserve">Día </w:t>
      </w:r>
      <w:r w:rsidRPr="00693E2F">
        <w:rPr>
          <w:rFonts w:ascii="Aptos" w:hAnsi="Aptos" w:cstheme="minorHAnsi"/>
          <w:b/>
          <w:bCs/>
          <w:color w:val="119CA3" w:themeColor="accent1"/>
          <w:sz w:val="18"/>
          <w:szCs w:val="18"/>
          <w:lang w:val="en-GB"/>
        </w:rPr>
        <w:t>15 Paris</w:t>
      </w:r>
    </w:p>
    <w:p w14:paraId="62136100" w14:textId="77777777" w:rsidR="00F56284" w:rsidRPr="00693E2F" w:rsidRDefault="00F56284" w:rsidP="00F56284">
      <w:pPr>
        <w:jc w:val="both"/>
        <w:rPr>
          <w:rFonts w:ascii="Aptos" w:hAnsi="Aptos" w:cstheme="minorHAnsi"/>
          <w:sz w:val="18"/>
          <w:szCs w:val="18"/>
        </w:rPr>
      </w:pPr>
      <w:r w:rsidRPr="00693E2F">
        <w:rPr>
          <w:rFonts w:ascii="Aptos" w:hAnsi="Aptos" w:cstheme="minorHAnsi"/>
          <w:sz w:val="18"/>
          <w:szCs w:val="18"/>
        </w:rPr>
        <w:t xml:space="preserve">Desayuno. City tour de Paris y visita de la Capilla de Nuestra Señora de la Medalla Milagrosa, situada en el corazón de Paris, uno de los mayores centros de peregrinación y de oración que atrae a numerosos fieles del todo el mundo. Tarde libre.  </w:t>
      </w:r>
      <w:r w:rsidRPr="00693E2F">
        <w:rPr>
          <w:rFonts w:ascii="Aptos" w:hAnsi="Aptos" w:cstheme="minorHAnsi"/>
          <w:b/>
          <w:bCs/>
          <w:sz w:val="18"/>
          <w:szCs w:val="18"/>
          <w14:ligatures w14:val="standardContextual"/>
        </w:rPr>
        <w:t>Cena y alojamiento</w:t>
      </w:r>
      <w:r w:rsidRPr="00693E2F">
        <w:rPr>
          <w:rFonts w:ascii="Aptos" w:hAnsi="Aptos" w:cstheme="minorHAnsi"/>
          <w:sz w:val="18"/>
          <w:szCs w:val="18"/>
          <w14:ligatures w14:val="standardContextual"/>
        </w:rPr>
        <w:t>.</w:t>
      </w:r>
    </w:p>
    <w:p w14:paraId="1C7D24B4" w14:textId="77777777" w:rsidR="00F56284" w:rsidRPr="00693E2F" w:rsidRDefault="00F56284" w:rsidP="00F56284">
      <w:pPr>
        <w:jc w:val="both"/>
        <w:rPr>
          <w:rFonts w:ascii="Aptos" w:hAnsi="Aptos" w:cstheme="minorHAnsi"/>
          <w:sz w:val="18"/>
          <w:szCs w:val="18"/>
        </w:rPr>
      </w:pPr>
    </w:p>
    <w:p w14:paraId="07F5CFDB" w14:textId="087E5030" w:rsidR="00F56284" w:rsidRPr="00693E2F" w:rsidRDefault="00306E08" w:rsidP="00F56284">
      <w:pPr>
        <w:jc w:val="both"/>
        <w:rPr>
          <w:rFonts w:ascii="Aptos" w:hAnsi="Aptos" w:cstheme="minorHAnsi"/>
          <w:color w:val="119CA3" w:themeColor="accent1"/>
          <w:sz w:val="18"/>
          <w:szCs w:val="18"/>
        </w:rPr>
      </w:pPr>
      <w:r w:rsidRPr="00693E2F">
        <w:rPr>
          <w:rFonts w:ascii="Aptos" w:hAnsi="Aptos" w:cstheme="minorHAnsi"/>
          <w:b/>
          <w:bCs/>
          <w:color w:val="119CA3" w:themeColor="accent1"/>
          <w:sz w:val="18"/>
          <w:szCs w:val="18"/>
          <w14:ligatures w14:val="standardContextual"/>
        </w:rPr>
        <w:t xml:space="preserve">Día </w:t>
      </w:r>
      <w:r w:rsidRPr="00693E2F">
        <w:rPr>
          <w:rFonts w:ascii="Aptos" w:hAnsi="Aptos" w:cstheme="minorHAnsi"/>
          <w:b/>
          <w:bCs/>
          <w:color w:val="119CA3" w:themeColor="accent1"/>
          <w:sz w:val="18"/>
          <w:szCs w:val="18"/>
        </w:rPr>
        <w:t>16 Paris - Ciudad Origen</w:t>
      </w:r>
    </w:p>
    <w:p w14:paraId="7C33BC74" w14:textId="77777777" w:rsidR="00F56284" w:rsidRPr="00693E2F" w:rsidRDefault="00F56284" w:rsidP="00F56284">
      <w:pPr>
        <w:jc w:val="both"/>
        <w:rPr>
          <w:rFonts w:ascii="Aptos" w:hAnsi="Aptos" w:cstheme="minorHAnsi"/>
          <w:sz w:val="18"/>
          <w:szCs w:val="18"/>
        </w:rPr>
      </w:pPr>
      <w:r w:rsidRPr="00693E2F">
        <w:rPr>
          <w:rFonts w:ascii="Aptos" w:hAnsi="Aptos" w:cstheme="minorHAnsi"/>
          <w:sz w:val="18"/>
          <w:szCs w:val="18"/>
        </w:rPr>
        <w:t>Desayuno y tiempo libre hasta la hora del traslado al aeropuerto. Fin de nuestros servicios.</w:t>
      </w:r>
    </w:p>
    <w:p w14:paraId="67D19B4F" w14:textId="77777777" w:rsidR="00F56284" w:rsidRPr="00693E2F" w:rsidRDefault="00F56284" w:rsidP="00F56284">
      <w:pPr>
        <w:jc w:val="both"/>
        <w:rPr>
          <w:rFonts w:ascii="Aptos" w:hAnsi="Aptos" w:cstheme="minorHAnsi"/>
          <w:sz w:val="18"/>
          <w:szCs w:val="18"/>
        </w:rPr>
      </w:pPr>
    </w:p>
    <w:p w14:paraId="3B363C0E" w14:textId="77777777" w:rsidR="00AB142A" w:rsidRPr="00693E2F" w:rsidRDefault="00AB142A" w:rsidP="00F56284">
      <w:pPr>
        <w:jc w:val="both"/>
        <w:rPr>
          <w:rFonts w:ascii="Aptos" w:hAnsi="Aptos" w:cstheme="minorHAnsi"/>
          <w:sz w:val="18"/>
          <w:szCs w:val="18"/>
        </w:rPr>
      </w:pPr>
    </w:p>
    <w:p w14:paraId="6F401890" w14:textId="77777777" w:rsidR="00F56284" w:rsidRPr="00693E2F" w:rsidRDefault="00F56284" w:rsidP="00F56284">
      <w:pPr>
        <w:jc w:val="both"/>
        <w:rPr>
          <w:rFonts w:ascii="Aptos" w:hAnsi="Aptos" w:cstheme="minorHAnsi"/>
          <w:b/>
          <w:bCs/>
          <w:color w:val="119CA3"/>
          <w:sz w:val="18"/>
          <w:szCs w:val="18"/>
          <w14:ligatures w14:val="standardContextual"/>
        </w:rPr>
      </w:pPr>
    </w:p>
    <w:tbl>
      <w:tblPr>
        <w:tblStyle w:val="Tabladelista3-nfasis2"/>
        <w:tblW w:w="0" w:type="auto"/>
        <w:tblLook w:val="04A0" w:firstRow="1" w:lastRow="0" w:firstColumn="1" w:lastColumn="0" w:noHBand="0" w:noVBand="1"/>
      </w:tblPr>
      <w:tblGrid>
        <w:gridCol w:w="2118"/>
        <w:gridCol w:w="5107"/>
      </w:tblGrid>
      <w:tr w:rsidR="00F56284" w:rsidRPr="00693E2F" w14:paraId="665FAD04" w14:textId="77777777" w:rsidTr="003C12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18" w:type="dxa"/>
            <w:tcBorders>
              <w:right w:val="single" w:sz="6" w:space="0" w:color="103C44" w:themeColor="accent2" w:themeShade="BF"/>
            </w:tcBorders>
            <w:shd w:val="clear" w:color="auto" w:fill="119CA3" w:themeFill="accent1"/>
            <w:hideMark/>
          </w:tcPr>
          <w:p w14:paraId="08FB379D" w14:textId="77777777" w:rsidR="00F56284" w:rsidRPr="00693E2F" w:rsidRDefault="00F56284" w:rsidP="00F000DC">
            <w:pPr>
              <w:jc w:val="both"/>
              <w:rPr>
                <w:rFonts w:ascii="Aptos" w:hAnsi="Aptos" w:cstheme="minorHAnsi"/>
                <w:b w:val="0"/>
                <w:bCs w:val="0"/>
                <w:sz w:val="18"/>
                <w:szCs w:val="18"/>
              </w:rPr>
            </w:pPr>
            <w:r w:rsidRPr="00693E2F">
              <w:rPr>
                <w:rFonts w:ascii="Aptos" w:hAnsi="Aptos" w:cstheme="minorHAnsi"/>
                <w:color w:val="FFFFFF"/>
                <w:sz w:val="18"/>
                <w:szCs w:val="18"/>
              </w:rPr>
              <w:t>CIUDAD</w:t>
            </w:r>
          </w:p>
        </w:tc>
        <w:tc>
          <w:tcPr>
            <w:tcW w:w="5107" w:type="dxa"/>
            <w:tcBorders>
              <w:left w:val="single" w:sz="6" w:space="0" w:color="103C44" w:themeColor="accent2" w:themeShade="BF"/>
            </w:tcBorders>
            <w:shd w:val="clear" w:color="auto" w:fill="119CA3" w:themeFill="accent1"/>
            <w:hideMark/>
          </w:tcPr>
          <w:p w14:paraId="289139B5" w14:textId="124CC9D8" w:rsidR="00F56284" w:rsidRPr="00693E2F" w:rsidRDefault="00F56284" w:rsidP="00F000DC">
            <w:pPr>
              <w:jc w:val="both"/>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proofErr w:type="gramStart"/>
            <w:r w:rsidRPr="00693E2F">
              <w:rPr>
                <w:rFonts w:ascii="Aptos" w:hAnsi="Aptos" w:cstheme="minorHAnsi"/>
                <w:color w:val="FFFFFF"/>
                <w:sz w:val="18"/>
                <w:szCs w:val="18"/>
              </w:rPr>
              <w:t xml:space="preserve">HOTELES </w:t>
            </w:r>
            <w:r w:rsidR="003C12CE" w:rsidRPr="00693E2F">
              <w:rPr>
                <w:rFonts w:ascii="Aptos" w:hAnsi="Aptos" w:cstheme="minorHAnsi"/>
                <w:color w:val="FFFFFF"/>
                <w:sz w:val="18"/>
                <w:szCs w:val="18"/>
              </w:rPr>
              <w:t xml:space="preserve"> </w:t>
            </w:r>
            <w:r w:rsidR="00693E2F" w:rsidRPr="00693E2F">
              <w:rPr>
                <w:rFonts w:ascii="Aptos" w:hAnsi="Aptos" w:cstheme="minorHAnsi"/>
                <w:color w:val="FFFFFF"/>
                <w:sz w:val="18"/>
                <w:szCs w:val="18"/>
              </w:rPr>
              <w:t>COTIZADOS</w:t>
            </w:r>
            <w:proofErr w:type="gramEnd"/>
            <w:r w:rsidR="00693E2F" w:rsidRPr="00693E2F">
              <w:rPr>
                <w:rFonts w:ascii="Aptos" w:hAnsi="Aptos" w:cstheme="minorHAnsi"/>
                <w:color w:val="FFFFFF"/>
                <w:sz w:val="18"/>
                <w:szCs w:val="18"/>
              </w:rPr>
              <w:t xml:space="preserve"> O SIMILARES</w:t>
            </w:r>
          </w:p>
        </w:tc>
      </w:tr>
      <w:tr w:rsidR="00F56284" w:rsidRPr="00693E2F" w14:paraId="5877D04F" w14:textId="77777777" w:rsidTr="00AB1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7F7D719A" w14:textId="0FD3409D" w:rsidR="00F56284" w:rsidRPr="00693E2F" w:rsidRDefault="00AB142A" w:rsidP="00F000DC">
            <w:pPr>
              <w:jc w:val="both"/>
              <w:rPr>
                <w:rFonts w:ascii="Aptos" w:hAnsi="Aptos" w:cstheme="minorHAnsi"/>
                <w:b w:val="0"/>
                <w:bCs w:val="0"/>
                <w:sz w:val="18"/>
                <w:szCs w:val="18"/>
              </w:rPr>
            </w:pPr>
            <w:r w:rsidRPr="00693E2F">
              <w:rPr>
                <w:rFonts w:ascii="Aptos" w:hAnsi="Aptos" w:cstheme="minorHAnsi"/>
                <w:b w:val="0"/>
                <w:bCs w:val="0"/>
                <w:sz w:val="18"/>
                <w:szCs w:val="18"/>
              </w:rPr>
              <w:t>Lisboa</w:t>
            </w:r>
          </w:p>
        </w:tc>
        <w:tc>
          <w:tcPr>
            <w:tcW w:w="5107" w:type="dxa"/>
            <w:tcBorders>
              <w:left w:val="single" w:sz="6" w:space="0" w:color="103C44" w:themeColor="accent2" w:themeShade="BF"/>
            </w:tcBorders>
          </w:tcPr>
          <w:p w14:paraId="0A7C2A84" w14:textId="77777777" w:rsidR="00F56284" w:rsidRPr="00693E2F" w:rsidRDefault="00F56284" w:rsidP="00F000DC">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b/>
                <w:bCs/>
                <w:sz w:val="18"/>
                <w:szCs w:val="18"/>
                <w:lang w:val="en-GB"/>
              </w:rPr>
            </w:pPr>
            <w:r w:rsidRPr="00693E2F">
              <w:rPr>
                <w:rFonts w:ascii="Aptos" w:hAnsi="Aptos" w:cstheme="minorHAnsi"/>
                <w:b/>
                <w:bCs/>
                <w:sz w:val="18"/>
                <w:szCs w:val="18"/>
                <w:lang w:val="en-GB"/>
              </w:rPr>
              <w:t xml:space="preserve">Lutecia </w:t>
            </w:r>
          </w:p>
        </w:tc>
      </w:tr>
      <w:tr w:rsidR="00F56284" w:rsidRPr="00693E2F" w14:paraId="254AD1D9" w14:textId="77777777" w:rsidTr="00AB142A">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077F560C" w14:textId="796D777E" w:rsidR="00F56284" w:rsidRPr="00693E2F" w:rsidRDefault="00AB142A" w:rsidP="00F000DC">
            <w:pPr>
              <w:jc w:val="both"/>
              <w:rPr>
                <w:rFonts w:ascii="Aptos" w:hAnsi="Aptos" w:cstheme="minorHAnsi"/>
                <w:b w:val="0"/>
                <w:bCs w:val="0"/>
                <w:sz w:val="18"/>
                <w:szCs w:val="18"/>
              </w:rPr>
            </w:pPr>
            <w:r w:rsidRPr="00693E2F">
              <w:rPr>
                <w:rFonts w:ascii="Aptos" w:hAnsi="Aptos" w:cstheme="minorHAnsi"/>
                <w:b w:val="0"/>
                <w:bCs w:val="0"/>
                <w:sz w:val="18"/>
                <w:szCs w:val="18"/>
              </w:rPr>
              <w:t>Fatima</w:t>
            </w:r>
          </w:p>
        </w:tc>
        <w:tc>
          <w:tcPr>
            <w:tcW w:w="5107" w:type="dxa"/>
            <w:tcBorders>
              <w:left w:val="single" w:sz="6" w:space="0" w:color="103C44" w:themeColor="accent2" w:themeShade="BF"/>
            </w:tcBorders>
          </w:tcPr>
          <w:p w14:paraId="3B14BAB0" w14:textId="77777777" w:rsidR="00F56284" w:rsidRPr="00693E2F" w:rsidRDefault="00F56284" w:rsidP="00F000DC">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lang w:val="en-GB"/>
              </w:rPr>
            </w:pPr>
            <w:proofErr w:type="spellStart"/>
            <w:r w:rsidRPr="00693E2F">
              <w:rPr>
                <w:rFonts w:ascii="Aptos" w:hAnsi="Aptos" w:cstheme="minorHAnsi"/>
                <w:b/>
                <w:bCs/>
                <w:sz w:val="18"/>
                <w:szCs w:val="18"/>
                <w:lang w:val="en-GB"/>
              </w:rPr>
              <w:t>Cinquentenario</w:t>
            </w:r>
            <w:proofErr w:type="spellEnd"/>
          </w:p>
        </w:tc>
      </w:tr>
      <w:tr w:rsidR="00F56284" w:rsidRPr="00693E2F" w14:paraId="54010EE9" w14:textId="77777777" w:rsidTr="00AB1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4261387D" w14:textId="22C0CB92" w:rsidR="00F56284" w:rsidRPr="00693E2F" w:rsidRDefault="00AB142A" w:rsidP="00F000DC">
            <w:pPr>
              <w:jc w:val="both"/>
              <w:rPr>
                <w:rFonts w:ascii="Aptos" w:hAnsi="Aptos" w:cstheme="minorHAnsi"/>
                <w:b w:val="0"/>
                <w:bCs w:val="0"/>
                <w:sz w:val="18"/>
                <w:szCs w:val="18"/>
              </w:rPr>
            </w:pPr>
            <w:r w:rsidRPr="00693E2F">
              <w:rPr>
                <w:rFonts w:ascii="Aptos" w:hAnsi="Aptos" w:cstheme="minorHAnsi"/>
                <w:b w:val="0"/>
                <w:bCs w:val="0"/>
                <w:sz w:val="18"/>
                <w:szCs w:val="18"/>
              </w:rPr>
              <w:t>Madrid</w:t>
            </w:r>
          </w:p>
        </w:tc>
        <w:tc>
          <w:tcPr>
            <w:tcW w:w="5107" w:type="dxa"/>
            <w:tcBorders>
              <w:left w:val="single" w:sz="6" w:space="0" w:color="103C44" w:themeColor="accent2" w:themeShade="BF"/>
            </w:tcBorders>
          </w:tcPr>
          <w:p w14:paraId="26C0F844" w14:textId="77777777" w:rsidR="00F56284" w:rsidRPr="00693E2F" w:rsidRDefault="00F56284" w:rsidP="00F000DC">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b/>
                <w:bCs/>
                <w:sz w:val="18"/>
                <w:szCs w:val="18"/>
              </w:rPr>
            </w:pPr>
            <w:r w:rsidRPr="00693E2F">
              <w:rPr>
                <w:rFonts w:ascii="Aptos" w:hAnsi="Aptos" w:cstheme="minorHAnsi"/>
                <w:b/>
                <w:bCs/>
                <w:sz w:val="18"/>
                <w:szCs w:val="18"/>
              </w:rPr>
              <w:t>Mayorazgo/G Versalles/Novotel Madrid Center/Silken Puerta Madrid/</w:t>
            </w:r>
            <w:proofErr w:type="spellStart"/>
            <w:r w:rsidRPr="00693E2F">
              <w:rPr>
                <w:rFonts w:ascii="Aptos" w:hAnsi="Aptos" w:cstheme="minorHAnsi"/>
                <w:b/>
                <w:bCs/>
                <w:sz w:val="18"/>
                <w:szCs w:val="18"/>
              </w:rPr>
              <w:t>Axor</w:t>
            </w:r>
            <w:proofErr w:type="spellEnd"/>
            <w:r w:rsidRPr="00693E2F">
              <w:rPr>
                <w:rFonts w:ascii="Aptos" w:hAnsi="Aptos" w:cstheme="minorHAnsi"/>
                <w:b/>
                <w:bCs/>
                <w:sz w:val="18"/>
                <w:szCs w:val="18"/>
              </w:rPr>
              <w:t xml:space="preserve"> </w:t>
            </w:r>
            <w:proofErr w:type="spellStart"/>
            <w:r w:rsidRPr="00693E2F">
              <w:rPr>
                <w:rFonts w:ascii="Aptos" w:hAnsi="Aptos" w:cstheme="minorHAnsi"/>
                <w:b/>
                <w:bCs/>
                <w:sz w:val="18"/>
                <w:szCs w:val="18"/>
              </w:rPr>
              <w:t>Ifema</w:t>
            </w:r>
            <w:proofErr w:type="spellEnd"/>
          </w:p>
        </w:tc>
      </w:tr>
      <w:tr w:rsidR="00F56284" w:rsidRPr="00693E2F" w14:paraId="79A66B30" w14:textId="77777777" w:rsidTr="00AB142A">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47A5E20D" w14:textId="30399A59" w:rsidR="00F56284" w:rsidRPr="00693E2F" w:rsidRDefault="00AB142A" w:rsidP="00F000DC">
            <w:pPr>
              <w:jc w:val="both"/>
              <w:rPr>
                <w:rFonts w:ascii="Aptos" w:hAnsi="Aptos" w:cstheme="minorHAnsi"/>
                <w:b w:val="0"/>
                <w:bCs w:val="0"/>
                <w:sz w:val="18"/>
                <w:szCs w:val="18"/>
              </w:rPr>
            </w:pPr>
            <w:r w:rsidRPr="00693E2F">
              <w:rPr>
                <w:rFonts w:ascii="Aptos" w:hAnsi="Aptos" w:cstheme="minorHAnsi"/>
                <w:b w:val="0"/>
                <w:bCs w:val="0"/>
                <w:sz w:val="18"/>
                <w:szCs w:val="18"/>
              </w:rPr>
              <w:t>Barcelona</w:t>
            </w:r>
          </w:p>
        </w:tc>
        <w:tc>
          <w:tcPr>
            <w:tcW w:w="5107" w:type="dxa"/>
            <w:tcBorders>
              <w:left w:val="single" w:sz="6" w:space="0" w:color="103C44" w:themeColor="accent2" w:themeShade="BF"/>
            </w:tcBorders>
          </w:tcPr>
          <w:p w14:paraId="41DDEBA8" w14:textId="77777777" w:rsidR="00F56284" w:rsidRPr="00693E2F" w:rsidRDefault="00F56284" w:rsidP="00F000DC">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roofErr w:type="gramStart"/>
            <w:r w:rsidRPr="00693E2F">
              <w:rPr>
                <w:rFonts w:ascii="Aptos" w:hAnsi="Aptos" w:cstheme="minorHAnsi"/>
                <w:b/>
                <w:bCs/>
                <w:sz w:val="18"/>
                <w:szCs w:val="18"/>
              </w:rPr>
              <w:t>Catalonia  505</w:t>
            </w:r>
            <w:proofErr w:type="gramEnd"/>
          </w:p>
        </w:tc>
      </w:tr>
      <w:tr w:rsidR="00F56284" w:rsidRPr="00693E2F" w14:paraId="0AFD8F3A" w14:textId="77777777" w:rsidTr="00AB1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006B0481" w14:textId="1BFCB933" w:rsidR="00F56284" w:rsidRPr="00693E2F" w:rsidRDefault="00AB142A" w:rsidP="00F000DC">
            <w:pPr>
              <w:jc w:val="both"/>
              <w:rPr>
                <w:rFonts w:ascii="Aptos" w:hAnsi="Aptos" w:cstheme="minorHAnsi"/>
                <w:b w:val="0"/>
                <w:bCs w:val="0"/>
                <w:sz w:val="18"/>
                <w:szCs w:val="18"/>
              </w:rPr>
            </w:pPr>
            <w:r w:rsidRPr="00693E2F">
              <w:rPr>
                <w:rFonts w:ascii="Aptos" w:hAnsi="Aptos" w:cstheme="minorHAnsi"/>
                <w:b w:val="0"/>
                <w:bCs w:val="0"/>
                <w:sz w:val="18"/>
                <w:szCs w:val="18"/>
              </w:rPr>
              <w:t>Lourdes</w:t>
            </w:r>
          </w:p>
        </w:tc>
        <w:tc>
          <w:tcPr>
            <w:tcW w:w="5107" w:type="dxa"/>
            <w:tcBorders>
              <w:left w:val="single" w:sz="6" w:space="0" w:color="103C44" w:themeColor="accent2" w:themeShade="BF"/>
            </w:tcBorders>
          </w:tcPr>
          <w:p w14:paraId="24988A47" w14:textId="77777777" w:rsidR="00F56284" w:rsidRPr="00693E2F" w:rsidRDefault="00F56284" w:rsidP="00F000DC">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b/>
                <w:bCs/>
                <w:sz w:val="18"/>
                <w:szCs w:val="18"/>
              </w:rPr>
            </w:pPr>
            <w:proofErr w:type="spellStart"/>
            <w:r w:rsidRPr="00693E2F">
              <w:rPr>
                <w:rFonts w:ascii="Aptos" w:hAnsi="Aptos" w:cstheme="minorHAnsi"/>
                <w:b/>
                <w:bCs/>
                <w:sz w:val="18"/>
                <w:szCs w:val="18"/>
              </w:rPr>
              <w:t>Paradís</w:t>
            </w:r>
            <w:proofErr w:type="spellEnd"/>
          </w:p>
        </w:tc>
      </w:tr>
      <w:tr w:rsidR="00F56284" w:rsidRPr="00693E2F" w14:paraId="294DCB8A" w14:textId="77777777" w:rsidTr="00AB142A">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3C6C6359" w14:textId="0E299285" w:rsidR="00F56284" w:rsidRPr="00693E2F" w:rsidRDefault="00AB142A" w:rsidP="00F000DC">
            <w:pPr>
              <w:jc w:val="both"/>
              <w:rPr>
                <w:rFonts w:ascii="Aptos" w:hAnsi="Aptos" w:cstheme="minorHAnsi"/>
                <w:b w:val="0"/>
                <w:bCs w:val="0"/>
                <w:sz w:val="18"/>
                <w:szCs w:val="18"/>
              </w:rPr>
            </w:pPr>
            <w:r w:rsidRPr="00693E2F">
              <w:rPr>
                <w:rFonts w:ascii="Aptos" w:hAnsi="Aptos" w:cstheme="minorHAnsi"/>
                <w:b w:val="0"/>
                <w:bCs w:val="0"/>
                <w:sz w:val="18"/>
                <w:szCs w:val="18"/>
              </w:rPr>
              <w:t>Andorra</w:t>
            </w:r>
          </w:p>
        </w:tc>
        <w:tc>
          <w:tcPr>
            <w:tcW w:w="5107" w:type="dxa"/>
            <w:tcBorders>
              <w:left w:val="single" w:sz="6" w:space="0" w:color="103C44" w:themeColor="accent2" w:themeShade="BF"/>
            </w:tcBorders>
          </w:tcPr>
          <w:p w14:paraId="252C232A" w14:textId="77777777" w:rsidR="00F56284" w:rsidRPr="00693E2F" w:rsidRDefault="00F56284" w:rsidP="00F000DC">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lang w:val="en-GB"/>
              </w:rPr>
            </w:pPr>
            <w:r w:rsidRPr="00693E2F">
              <w:rPr>
                <w:rFonts w:ascii="Aptos" w:hAnsi="Aptos" w:cstheme="minorHAnsi"/>
                <w:b/>
                <w:bCs/>
                <w:sz w:val="18"/>
                <w:szCs w:val="18"/>
                <w:lang w:val="en-GB"/>
              </w:rPr>
              <w:t>Novotel/Zenit</w:t>
            </w:r>
          </w:p>
        </w:tc>
      </w:tr>
      <w:tr w:rsidR="00F56284" w:rsidRPr="00693E2F" w14:paraId="345FD347" w14:textId="77777777" w:rsidTr="00AB1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28863956" w14:textId="0942B47A" w:rsidR="00F56284" w:rsidRPr="00693E2F" w:rsidRDefault="00AB142A" w:rsidP="00F000DC">
            <w:pPr>
              <w:jc w:val="both"/>
              <w:rPr>
                <w:rFonts w:ascii="Aptos" w:hAnsi="Aptos" w:cstheme="minorHAnsi"/>
                <w:b w:val="0"/>
                <w:bCs w:val="0"/>
                <w:sz w:val="18"/>
                <w:szCs w:val="18"/>
              </w:rPr>
            </w:pPr>
            <w:proofErr w:type="spellStart"/>
            <w:r w:rsidRPr="00693E2F">
              <w:rPr>
                <w:rFonts w:ascii="Aptos" w:hAnsi="Aptos" w:cstheme="minorHAnsi"/>
                <w:b w:val="0"/>
                <w:bCs w:val="0"/>
                <w:sz w:val="18"/>
                <w:szCs w:val="18"/>
              </w:rPr>
              <w:t>Avignon</w:t>
            </w:r>
            <w:proofErr w:type="spellEnd"/>
          </w:p>
        </w:tc>
        <w:tc>
          <w:tcPr>
            <w:tcW w:w="5107" w:type="dxa"/>
            <w:tcBorders>
              <w:left w:val="single" w:sz="6" w:space="0" w:color="103C44" w:themeColor="accent2" w:themeShade="BF"/>
            </w:tcBorders>
          </w:tcPr>
          <w:p w14:paraId="405267AB" w14:textId="77777777" w:rsidR="00F56284" w:rsidRPr="00693E2F" w:rsidRDefault="00F56284" w:rsidP="00F000DC">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b/>
                <w:bCs/>
                <w:sz w:val="18"/>
                <w:szCs w:val="18"/>
                <w:lang w:val="en-GB"/>
              </w:rPr>
            </w:pPr>
            <w:r w:rsidRPr="00693E2F">
              <w:rPr>
                <w:rFonts w:ascii="Aptos" w:hAnsi="Aptos" w:cstheme="minorHAnsi"/>
                <w:b/>
                <w:bCs/>
                <w:sz w:val="18"/>
                <w:szCs w:val="18"/>
                <w:lang w:val="en-GB"/>
              </w:rPr>
              <w:t>Mercure/Novotel</w:t>
            </w:r>
          </w:p>
        </w:tc>
      </w:tr>
      <w:tr w:rsidR="00F56284" w:rsidRPr="00693E2F" w14:paraId="7B54F48C" w14:textId="77777777" w:rsidTr="00AB142A">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5B39218F" w14:textId="5EC3E8D9" w:rsidR="00F56284" w:rsidRPr="00693E2F" w:rsidRDefault="00AB142A" w:rsidP="00F000DC">
            <w:pPr>
              <w:jc w:val="both"/>
              <w:rPr>
                <w:rFonts w:ascii="Aptos" w:hAnsi="Aptos" w:cstheme="minorHAnsi"/>
                <w:b w:val="0"/>
                <w:bCs w:val="0"/>
                <w:sz w:val="18"/>
                <w:szCs w:val="18"/>
              </w:rPr>
            </w:pPr>
            <w:r w:rsidRPr="00693E2F">
              <w:rPr>
                <w:rFonts w:ascii="Aptos" w:hAnsi="Aptos" w:cstheme="minorHAnsi"/>
                <w:b w:val="0"/>
                <w:bCs w:val="0"/>
                <w:sz w:val="18"/>
                <w:szCs w:val="18"/>
              </w:rPr>
              <w:t>Lyon</w:t>
            </w:r>
          </w:p>
        </w:tc>
        <w:tc>
          <w:tcPr>
            <w:tcW w:w="5107" w:type="dxa"/>
            <w:tcBorders>
              <w:left w:val="single" w:sz="6" w:space="0" w:color="103C44" w:themeColor="accent2" w:themeShade="BF"/>
            </w:tcBorders>
          </w:tcPr>
          <w:p w14:paraId="39C951D4" w14:textId="77777777" w:rsidR="00F56284" w:rsidRPr="00693E2F" w:rsidRDefault="00F56284" w:rsidP="00F000DC">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lang w:val="en-GB"/>
              </w:rPr>
            </w:pPr>
            <w:r w:rsidRPr="00693E2F">
              <w:rPr>
                <w:rFonts w:ascii="Aptos" w:hAnsi="Aptos" w:cstheme="minorHAnsi"/>
                <w:b/>
                <w:bCs/>
                <w:sz w:val="18"/>
                <w:szCs w:val="18"/>
                <w:lang w:val="en-GB"/>
              </w:rPr>
              <w:t>Mercure/Novotel</w:t>
            </w:r>
          </w:p>
        </w:tc>
      </w:tr>
      <w:tr w:rsidR="00F56284" w:rsidRPr="00693E2F" w14:paraId="37E7FFB0" w14:textId="77777777" w:rsidTr="00AB1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0536AA74" w14:textId="5CBF7757" w:rsidR="00F56284" w:rsidRPr="00693E2F" w:rsidRDefault="00AB142A" w:rsidP="00F000DC">
            <w:pPr>
              <w:jc w:val="both"/>
              <w:rPr>
                <w:rFonts w:ascii="Aptos" w:hAnsi="Aptos" w:cstheme="minorHAnsi"/>
                <w:b w:val="0"/>
                <w:bCs w:val="0"/>
                <w:sz w:val="18"/>
                <w:szCs w:val="18"/>
              </w:rPr>
            </w:pPr>
            <w:proofErr w:type="spellStart"/>
            <w:r w:rsidRPr="00693E2F">
              <w:rPr>
                <w:rFonts w:ascii="Aptos" w:hAnsi="Aptos" w:cstheme="minorHAnsi"/>
                <w:b w:val="0"/>
                <w:bCs w:val="0"/>
                <w:sz w:val="18"/>
                <w:szCs w:val="18"/>
              </w:rPr>
              <w:t>Nevers</w:t>
            </w:r>
            <w:proofErr w:type="spellEnd"/>
          </w:p>
        </w:tc>
        <w:tc>
          <w:tcPr>
            <w:tcW w:w="5107" w:type="dxa"/>
            <w:tcBorders>
              <w:left w:val="single" w:sz="6" w:space="0" w:color="103C44" w:themeColor="accent2" w:themeShade="BF"/>
            </w:tcBorders>
          </w:tcPr>
          <w:p w14:paraId="1D35E6E7" w14:textId="77777777" w:rsidR="00F56284" w:rsidRPr="00693E2F" w:rsidRDefault="00F56284" w:rsidP="00F000DC">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b/>
                <w:bCs/>
                <w:sz w:val="18"/>
                <w:szCs w:val="18"/>
                <w:lang w:val="en-GB"/>
              </w:rPr>
            </w:pPr>
            <w:r w:rsidRPr="00693E2F">
              <w:rPr>
                <w:rFonts w:ascii="Aptos" w:hAnsi="Aptos" w:cstheme="minorHAnsi"/>
                <w:b/>
                <w:bCs/>
                <w:sz w:val="18"/>
                <w:szCs w:val="18"/>
                <w:lang w:val="en-GB"/>
              </w:rPr>
              <w:t>Mercure/Novotel</w:t>
            </w:r>
          </w:p>
        </w:tc>
      </w:tr>
      <w:tr w:rsidR="00F56284" w:rsidRPr="00693E2F" w14:paraId="7DF587F6" w14:textId="77777777" w:rsidTr="00AB142A">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5A48DF9F" w14:textId="27FF73AE" w:rsidR="00F56284" w:rsidRPr="00693E2F" w:rsidRDefault="00AB142A" w:rsidP="00F000DC">
            <w:pPr>
              <w:jc w:val="both"/>
              <w:rPr>
                <w:rFonts w:ascii="Aptos" w:hAnsi="Aptos" w:cstheme="minorHAnsi"/>
                <w:b w:val="0"/>
                <w:bCs w:val="0"/>
                <w:sz w:val="18"/>
                <w:szCs w:val="18"/>
              </w:rPr>
            </w:pPr>
            <w:r w:rsidRPr="00693E2F">
              <w:rPr>
                <w:rFonts w:ascii="Aptos" w:hAnsi="Aptos" w:cstheme="minorHAnsi"/>
                <w:b w:val="0"/>
                <w:bCs w:val="0"/>
                <w:sz w:val="18"/>
                <w:szCs w:val="18"/>
              </w:rPr>
              <w:t>Monte St. Michel</w:t>
            </w:r>
          </w:p>
        </w:tc>
        <w:tc>
          <w:tcPr>
            <w:tcW w:w="5107" w:type="dxa"/>
            <w:tcBorders>
              <w:left w:val="single" w:sz="6" w:space="0" w:color="103C44" w:themeColor="accent2" w:themeShade="BF"/>
            </w:tcBorders>
          </w:tcPr>
          <w:p w14:paraId="38B7CB0D" w14:textId="77777777" w:rsidR="00F56284" w:rsidRPr="00693E2F" w:rsidRDefault="00F56284" w:rsidP="00F000DC">
            <w:pPr>
              <w:jc w:val="both"/>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lang w:val="en-GB"/>
              </w:rPr>
            </w:pPr>
            <w:r w:rsidRPr="00693E2F">
              <w:rPr>
                <w:rFonts w:ascii="Aptos" w:hAnsi="Aptos" w:cstheme="minorHAnsi"/>
                <w:b/>
                <w:bCs/>
                <w:sz w:val="18"/>
                <w:szCs w:val="18"/>
                <w:lang w:val="en-GB"/>
              </w:rPr>
              <w:t>Mercure</w:t>
            </w:r>
          </w:p>
        </w:tc>
      </w:tr>
      <w:tr w:rsidR="00F56284" w:rsidRPr="00693E2F" w14:paraId="4A682B6C" w14:textId="77777777" w:rsidTr="00AB1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8" w:type="dxa"/>
            <w:tcBorders>
              <w:right w:val="single" w:sz="6" w:space="0" w:color="103C44" w:themeColor="accent2" w:themeShade="BF"/>
            </w:tcBorders>
          </w:tcPr>
          <w:p w14:paraId="4F6DEB31" w14:textId="0A40FAC3" w:rsidR="00F56284" w:rsidRPr="00693E2F" w:rsidRDefault="00AB142A" w:rsidP="00F000DC">
            <w:pPr>
              <w:jc w:val="both"/>
              <w:rPr>
                <w:rFonts w:ascii="Aptos" w:hAnsi="Aptos" w:cstheme="minorHAnsi"/>
                <w:b w:val="0"/>
                <w:bCs w:val="0"/>
                <w:sz w:val="18"/>
                <w:szCs w:val="18"/>
              </w:rPr>
            </w:pPr>
            <w:r w:rsidRPr="00693E2F">
              <w:rPr>
                <w:rFonts w:ascii="Aptos" w:hAnsi="Aptos" w:cstheme="minorHAnsi"/>
                <w:b w:val="0"/>
                <w:bCs w:val="0"/>
                <w:sz w:val="18"/>
                <w:szCs w:val="18"/>
              </w:rPr>
              <w:t>Paris</w:t>
            </w:r>
          </w:p>
        </w:tc>
        <w:tc>
          <w:tcPr>
            <w:tcW w:w="5107" w:type="dxa"/>
            <w:tcBorders>
              <w:left w:val="single" w:sz="6" w:space="0" w:color="103C44" w:themeColor="accent2" w:themeShade="BF"/>
            </w:tcBorders>
          </w:tcPr>
          <w:p w14:paraId="46E49656" w14:textId="77777777" w:rsidR="00F56284" w:rsidRPr="00693E2F" w:rsidRDefault="00F56284" w:rsidP="00F000DC">
            <w:pPr>
              <w:jc w:val="both"/>
              <w:cnfStyle w:val="000000100000" w:firstRow="0" w:lastRow="0" w:firstColumn="0" w:lastColumn="0" w:oddVBand="0" w:evenVBand="0" w:oddHBand="1" w:evenHBand="0" w:firstRowFirstColumn="0" w:firstRowLastColumn="0" w:lastRowFirstColumn="0" w:lastRowLastColumn="0"/>
              <w:rPr>
                <w:rFonts w:ascii="Aptos" w:hAnsi="Aptos" w:cstheme="minorHAnsi"/>
                <w:b/>
                <w:bCs/>
                <w:sz w:val="18"/>
                <w:szCs w:val="18"/>
                <w:lang w:val="en-GB"/>
              </w:rPr>
            </w:pPr>
            <w:r w:rsidRPr="00693E2F">
              <w:rPr>
                <w:rFonts w:ascii="Aptos" w:hAnsi="Aptos" w:cstheme="minorHAnsi"/>
                <w:b/>
                <w:bCs/>
                <w:sz w:val="18"/>
                <w:szCs w:val="18"/>
                <w:lang w:val="en-GB"/>
              </w:rPr>
              <w:t>Mercure (Puertas)</w:t>
            </w:r>
          </w:p>
        </w:tc>
      </w:tr>
    </w:tbl>
    <w:p w14:paraId="1956A155" w14:textId="77777777" w:rsidR="00F56284" w:rsidRPr="00693E2F" w:rsidRDefault="00F56284" w:rsidP="00F56284">
      <w:pPr>
        <w:jc w:val="both"/>
        <w:rPr>
          <w:rFonts w:ascii="Aptos" w:hAnsi="Aptos" w:cstheme="minorHAnsi"/>
          <w:b/>
          <w:bCs/>
          <w:color w:val="404040"/>
          <w:sz w:val="18"/>
          <w:szCs w:val="18"/>
        </w:rPr>
      </w:pPr>
    </w:p>
    <w:p w14:paraId="2B77FE37" w14:textId="77777777" w:rsidR="00F56284" w:rsidRPr="00693E2F" w:rsidRDefault="00F56284" w:rsidP="00F56284">
      <w:pPr>
        <w:jc w:val="both"/>
        <w:rPr>
          <w:rFonts w:ascii="Aptos" w:hAnsi="Aptos" w:cstheme="minorHAnsi"/>
          <w:b/>
          <w:bCs/>
          <w:color w:val="404040"/>
          <w:sz w:val="18"/>
          <w:szCs w:val="18"/>
        </w:rPr>
      </w:pPr>
    </w:p>
    <w:p w14:paraId="27A3CC29" w14:textId="296D95CB" w:rsidR="00F56284" w:rsidRPr="00693E2F" w:rsidRDefault="00F56284" w:rsidP="00F56284">
      <w:pPr>
        <w:jc w:val="both"/>
        <w:rPr>
          <w:rFonts w:ascii="Aptos" w:hAnsi="Aptos" w:cstheme="minorHAnsi"/>
          <w:b/>
          <w:bCs/>
          <w:sz w:val="18"/>
          <w:szCs w:val="18"/>
        </w:rPr>
      </w:pPr>
      <w:r w:rsidRPr="00693E2F">
        <w:rPr>
          <w:rFonts w:ascii="Aptos" w:hAnsi="Aptos" w:cstheme="minorHAnsi"/>
          <w:b/>
          <w:bCs/>
          <w:color w:val="0D0D0D"/>
          <w:sz w:val="18"/>
          <w:szCs w:val="18"/>
        </w:rPr>
        <w:t> </w:t>
      </w:r>
      <w:r w:rsidR="009C6810" w:rsidRPr="00693E2F">
        <w:rPr>
          <w:rFonts w:ascii="Aptos" w:hAnsi="Aptos" w:cstheme="minorHAnsi"/>
          <w:b/>
          <w:bCs/>
          <w:sz w:val="18"/>
          <w:szCs w:val="18"/>
        </w:rPr>
        <w:t xml:space="preserve">INCLUYE: </w:t>
      </w:r>
    </w:p>
    <w:p w14:paraId="51DC06F4" w14:textId="77777777" w:rsidR="00F56284" w:rsidRPr="00693E2F" w:rsidRDefault="00F56284" w:rsidP="00F56284">
      <w:pPr>
        <w:jc w:val="both"/>
        <w:rPr>
          <w:rFonts w:ascii="Aptos" w:hAnsi="Aptos" w:cstheme="minorHAnsi"/>
          <w:b/>
          <w:bCs/>
          <w:sz w:val="18"/>
          <w:szCs w:val="18"/>
        </w:rPr>
      </w:pPr>
    </w:p>
    <w:p w14:paraId="25B8D4BF" w14:textId="77777777" w:rsidR="001D12AF" w:rsidRPr="00693E2F" w:rsidRDefault="00F56284" w:rsidP="00F56284">
      <w:pPr>
        <w:pStyle w:val="Prrafodelista"/>
        <w:numPr>
          <w:ilvl w:val="0"/>
          <w:numId w:val="13"/>
        </w:numPr>
        <w:jc w:val="both"/>
        <w:rPr>
          <w:rFonts w:ascii="Aptos" w:hAnsi="Aptos" w:cstheme="minorHAnsi"/>
          <w:b/>
          <w:bCs/>
          <w:sz w:val="18"/>
          <w:szCs w:val="18"/>
        </w:rPr>
      </w:pPr>
      <w:r w:rsidRPr="00693E2F">
        <w:rPr>
          <w:rFonts w:ascii="Aptos" w:eastAsia="Times New Roman" w:hAnsi="Aptos" w:cstheme="minorHAnsi"/>
          <w:sz w:val="18"/>
          <w:szCs w:val="18"/>
        </w:rPr>
        <w:t xml:space="preserve">Bus </w:t>
      </w:r>
      <w:r w:rsidR="001D12AF" w:rsidRPr="00693E2F">
        <w:rPr>
          <w:rFonts w:ascii="Aptos" w:eastAsia="Times New Roman" w:hAnsi="Aptos" w:cstheme="minorHAnsi"/>
          <w:sz w:val="18"/>
          <w:szCs w:val="18"/>
        </w:rPr>
        <w:t>durante todo el recorrido</w:t>
      </w:r>
    </w:p>
    <w:p w14:paraId="0103921D" w14:textId="4490A544" w:rsidR="00F56284" w:rsidRPr="00693E2F" w:rsidRDefault="001D12AF" w:rsidP="00F56284">
      <w:pPr>
        <w:pStyle w:val="Prrafodelista"/>
        <w:numPr>
          <w:ilvl w:val="0"/>
          <w:numId w:val="13"/>
        </w:numPr>
        <w:jc w:val="both"/>
        <w:rPr>
          <w:rFonts w:ascii="Aptos" w:hAnsi="Aptos" w:cstheme="minorHAnsi"/>
          <w:b/>
          <w:bCs/>
          <w:sz w:val="18"/>
          <w:szCs w:val="18"/>
        </w:rPr>
      </w:pPr>
      <w:r w:rsidRPr="00693E2F">
        <w:rPr>
          <w:rFonts w:ascii="Aptos" w:eastAsia="Times New Roman" w:hAnsi="Aptos" w:cstheme="minorHAnsi"/>
          <w:sz w:val="18"/>
          <w:szCs w:val="18"/>
        </w:rPr>
        <w:t>G</w:t>
      </w:r>
      <w:r w:rsidR="00F56284" w:rsidRPr="00693E2F">
        <w:rPr>
          <w:rFonts w:ascii="Aptos" w:eastAsia="Times New Roman" w:hAnsi="Aptos" w:cstheme="minorHAnsi"/>
          <w:sz w:val="18"/>
          <w:szCs w:val="18"/>
        </w:rPr>
        <w:t xml:space="preserve">uía acompañante todo el recorrido </w:t>
      </w:r>
      <w:r w:rsidRPr="00693E2F">
        <w:rPr>
          <w:rFonts w:ascii="Aptos" w:eastAsia="Times New Roman" w:hAnsi="Aptos" w:cstheme="minorHAnsi"/>
          <w:sz w:val="18"/>
          <w:szCs w:val="18"/>
        </w:rPr>
        <w:t xml:space="preserve">habla hispana o portugués </w:t>
      </w:r>
    </w:p>
    <w:p w14:paraId="0109235A" w14:textId="77777777" w:rsidR="00F56284" w:rsidRPr="00693E2F" w:rsidRDefault="00F56284" w:rsidP="00F56284">
      <w:pPr>
        <w:pStyle w:val="Prrafodelista"/>
        <w:numPr>
          <w:ilvl w:val="0"/>
          <w:numId w:val="13"/>
        </w:numPr>
        <w:jc w:val="both"/>
        <w:rPr>
          <w:rFonts w:ascii="Aptos" w:eastAsia="Times New Roman" w:hAnsi="Aptos" w:cstheme="minorHAnsi"/>
          <w:sz w:val="18"/>
          <w:szCs w:val="18"/>
        </w:rPr>
      </w:pPr>
      <w:r w:rsidRPr="00693E2F">
        <w:rPr>
          <w:rFonts w:ascii="Aptos" w:eastAsia="Times New Roman" w:hAnsi="Aptos" w:cstheme="minorHAnsi"/>
          <w:sz w:val="18"/>
          <w:szCs w:val="18"/>
        </w:rPr>
        <w:t>Alojamiento en media pensión (cena) en hoteles 3*/4* arriba detallados o similares</w:t>
      </w:r>
    </w:p>
    <w:p w14:paraId="569DEBBE" w14:textId="77777777" w:rsidR="00F56284" w:rsidRPr="00693E2F" w:rsidRDefault="00F56284" w:rsidP="00F56284">
      <w:pPr>
        <w:pStyle w:val="Prrafodelista"/>
        <w:numPr>
          <w:ilvl w:val="0"/>
          <w:numId w:val="13"/>
        </w:numPr>
        <w:jc w:val="both"/>
        <w:rPr>
          <w:rFonts w:ascii="Aptos" w:eastAsia="Times New Roman" w:hAnsi="Aptos" w:cstheme="minorHAnsi"/>
          <w:sz w:val="18"/>
          <w:szCs w:val="18"/>
        </w:rPr>
      </w:pPr>
      <w:r w:rsidRPr="00693E2F">
        <w:rPr>
          <w:rFonts w:ascii="Aptos" w:eastAsia="Times New Roman" w:hAnsi="Aptos" w:cstheme="minorHAnsi"/>
          <w:sz w:val="18"/>
          <w:szCs w:val="18"/>
        </w:rPr>
        <w:t>Visitas panorámicas de: Lisboa, Madrid, Barcelona y París</w:t>
      </w:r>
    </w:p>
    <w:p w14:paraId="0369B845" w14:textId="77777777" w:rsidR="00F56284" w:rsidRPr="00693E2F" w:rsidRDefault="00F56284" w:rsidP="00F56284">
      <w:pPr>
        <w:pStyle w:val="Prrafodelista"/>
        <w:numPr>
          <w:ilvl w:val="0"/>
          <w:numId w:val="13"/>
        </w:numPr>
        <w:jc w:val="both"/>
        <w:rPr>
          <w:rFonts w:ascii="Aptos" w:eastAsia="Times New Roman" w:hAnsi="Aptos" w:cstheme="minorHAnsi"/>
          <w:sz w:val="18"/>
          <w:szCs w:val="18"/>
        </w:rPr>
      </w:pPr>
      <w:r w:rsidRPr="00693E2F">
        <w:rPr>
          <w:rFonts w:ascii="Aptos" w:eastAsia="Times New Roman" w:hAnsi="Aptos" w:cstheme="minorHAnsi"/>
          <w:sz w:val="18"/>
          <w:szCs w:val="18"/>
        </w:rPr>
        <w:t>Otras visitas: Sintra/</w:t>
      </w:r>
      <w:proofErr w:type="spellStart"/>
      <w:r w:rsidRPr="00693E2F">
        <w:rPr>
          <w:rFonts w:ascii="Aptos" w:eastAsia="Times New Roman" w:hAnsi="Aptos" w:cstheme="minorHAnsi"/>
          <w:sz w:val="18"/>
          <w:szCs w:val="18"/>
        </w:rPr>
        <w:t>Cascais</w:t>
      </w:r>
      <w:proofErr w:type="spellEnd"/>
      <w:r w:rsidRPr="00693E2F">
        <w:rPr>
          <w:rFonts w:ascii="Aptos" w:eastAsia="Times New Roman" w:hAnsi="Aptos" w:cstheme="minorHAnsi"/>
          <w:sz w:val="18"/>
          <w:szCs w:val="18"/>
        </w:rPr>
        <w:t xml:space="preserve">, Montserrat (sin ingresos), Palacio de los Papas </w:t>
      </w:r>
      <w:proofErr w:type="spellStart"/>
      <w:r w:rsidRPr="00693E2F">
        <w:rPr>
          <w:rFonts w:ascii="Aptos" w:eastAsia="Times New Roman" w:hAnsi="Aptos" w:cstheme="minorHAnsi"/>
          <w:sz w:val="18"/>
          <w:szCs w:val="18"/>
        </w:rPr>
        <w:t>Avignon</w:t>
      </w:r>
      <w:proofErr w:type="spellEnd"/>
      <w:r w:rsidRPr="00693E2F">
        <w:rPr>
          <w:rFonts w:ascii="Aptos" w:eastAsia="Times New Roman" w:hAnsi="Aptos" w:cstheme="minorHAnsi"/>
          <w:sz w:val="18"/>
          <w:szCs w:val="18"/>
        </w:rPr>
        <w:t xml:space="preserve"> (con ingreso), basílicas descritas en itinerario</w:t>
      </w:r>
    </w:p>
    <w:p w14:paraId="09CEEAF0" w14:textId="77777777" w:rsidR="00F56284" w:rsidRPr="00693E2F" w:rsidRDefault="00F56284" w:rsidP="00F56284">
      <w:pPr>
        <w:pStyle w:val="Prrafodelista"/>
        <w:numPr>
          <w:ilvl w:val="0"/>
          <w:numId w:val="13"/>
        </w:numPr>
        <w:jc w:val="both"/>
        <w:rPr>
          <w:rFonts w:ascii="Aptos" w:eastAsia="Times New Roman" w:hAnsi="Aptos" w:cstheme="minorHAnsi"/>
          <w:sz w:val="18"/>
          <w:szCs w:val="18"/>
        </w:rPr>
      </w:pPr>
      <w:r w:rsidRPr="00693E2F">
        <w:rPr>
          <w:rFonts w:ascii="Aptos" w:eastAsia="Times New Roman" w:hAnsi="Aptos" w:cstheme="minorHAnsi"/>
          <w:sz w:val="18"/>
          <w:szCs w:val="18"/>
        </w:rPr>
        <w:t>Auriculares y radios para visitas con guía local</w:t>
      </w:r>
    </w:p>
    <w:p w14:paraId="6217B1AF" w14:textId="77777777" w:rsidR="00F56284" w:rsidRPr="00693E2F" w:rsidRDefault="00F56284" w:rsidP="00F56284">
      <w:pPr>
        <w:pStyle w:val="Prrafodelista"/>
        <w:numPr>
          <w:ilvl w:val="0"/>
          <w:numId w:val="13"/>
        </w:numPr>
        <w:jc w:val="both"/>
        <w:rPr>
          <w:rFonts w:ascii="Aptos" w:eastAsia="Times New Roman" w:hAnsi="Aptos" w:cstheme="minorHAnsi"/>
          <w:sz w:val="18"/>
          <w:szCs w:val="18"/>
        </w:rPr>
      </w:pPr>
      <w:r w:rsidRPr="00693E2F">
        <w:rPr>
          <w:rFonts w:ascii="Aptos" w:eastAsia="Times New Roman" w:hAnsi="Aptos" w:cstheme="minorHAnsi"/>
          <w:sz w:val="18"/>
          <w:szCs w:val="18"/>
        </w:rPr>
        <w:t>Seguro de viaje</w:t>
      </w:r>
    </w:p>
    <w:p w14:paraId="42085EC4" w14:textId="77777777" w:rsidR="00F56284" w:rsidRPr="00693E2F" w:rsidRDefault="00F56284" w:rsidP="00F56284">
      <w:pPr>
        <w:jc w:val="both"/>
        <w:rPr>
          <w:rFonts w:ascii="Aptos" w:hAnsi="Aptos" w:cstheme="minorHAnsi"/>
          <w:sz w:val="18"/>
          <w:szCs w:val="18"/>
        </w:rPr>
      </w:pPr>
    </w:p>
    <w:p w14:paraId="2A7FF909" w14:textId="77777777" w:rsidR="009C6810" w:rsidRPr="00693E2F" w:rsidRDefault="009C6810" w:rsidP="00F56284">
      <w:pPr>
        <w:jc w:val="both"/>
        <w:rPr>
          <w:rFonts w:ascii="Aptos" w:hAnsi="Aptos" w:cstheme="minorHAnsi"/>
          <w:sz w:val="18"/>
          <w:szCs w:val="18"/>
        </w:rPr>
      </w:pPr>
    </w:p>
    <w:sectPr w:rsidR="009C6810" w:rsidRPr="00693E2F" w:rsidSect="00E00070">
      <w:headerReference w:type="default" r:id="rId11"/>
      <w:pgSz w:w="11905" w:h="16837"/>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1B2A5" w14:textId="77777777" w:rsidR="00E00070" w:rsidRDefault="00E00070" w:rsidP="005B3074">
      <w:r>
        <w:separator/>
      </w:r>
    </w:p>
  </w:endnote>
  <w:endnote w:type="continuationSeparator" w:id="0">
    <w:p w14:paraId="7552E7D5" w14:textId="77777777" w:rsidR="00E00070" w:rsidRDefault="00E00070" w:rsidP="005B3074">
      <w:r>
        <w:continuationSeparator/>
      </w:r>
    </w:p>
  </w:endnote>
  <w:endnote w:type="continuationNotice" w:id="1">
    <w:p w14:paraId="4EAE7E42" w14:textId="77777777" w:rsidR="00E00070" w:rsidRDefault="00E000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05BAF" w14:textId="77777777" w:rsidR="00E00070" w:rsidRDefault="00E00070" w:rsidP="005B3074">
      <w:r>
        <w:separator/>
      </w:r>
    </w:p>
  </w:footnote>
  <w:footnote w:type="continuationSeparator" w:id="0">
    <w:p w14:paraId="02D31FFD" w14:textId="77777777" w:rsidR="00E00070" w:rsidRDefault="00E00070" w:rsidP="005B3074">
      <w:r>
        <w:continuationSeparator/>
      </w:r>
    </w:p>
  </w:footnote>
  <w:footnote w:type="continuationNotice" w:id="1">
    <w:p w14:paraId="340EC330" w14:textId="77777777" w:rsidR="00E00070" w:rsidRDefault="00E000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5E25" w14:textId="2FD41B65" w:rsidR="005B3074" w:rsidRDefault="007E14E6">
    <w:pPr>
      <w:pStyle w:val="Encabezado"/>
    </w:pPr>
    <w:r>
      <w:rPr>
        <w:noProof/>
      </w:rPr>
      <w:drawing>
        <wp:anchor distT="0" distB="0" distL="114300" distR="114300" simplePos="0" relativeHeight="251658240" behindDoc="0" locked="0" layoutInCell="1" allowOverlap="1" wp14:anchorId="0D918A2A" wp14:editId="4C5F2B00">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15:restartNumberingAfterBreak="0">
    <w:nsid w:val="09912080"/>
    <w:multiLevelType w:val="multilevel"/>
    <w:tmpl w:val="F8F0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5A3E13"/>
    <w:multiLevelType w:val="multilevel"/>
    <w:tmpl w:val="165A3E13"/>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3" w15:restartNumberingAfterBreak="0">
    <w:nsid w:val="1BC7649F"/>
    <w:multiLevelType w:val="multilevel"/>
    <w:tmpl w:val="1BC7649F"/>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4" w15:restartNumberingAfterBreak="0">
    <w:nsid w:val="2E983245"/>
    <w:multiLevelType w:val="hybridMultilevel"/>
    <w:tmpl w:val="014AED9A"/>
    <w:lvl w:ilvl="0" w:tplc="893EAA2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75B5009"/>
    <w:multiLevelType w:val="multilevel"/>
    <w:tmpl w:val="65526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8C1A3A"/>
    <w:multiLevelType w:val="hybridMultilevel"/>
    <w:tmpl w:val="ADF0449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15:restartNumberingAfterBreak="0">
    <w:nsid w:val="3E7726CD"/>
    <w:multiLevelType w:val="hybridMultilevel"/>
    <w:tmpl w:val="917CDCAC"/>
    <w:lvl w:ilvl="0" w:tplc="5ABE7D6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483D230F"/>
    <w:multiLevelType w:val="hybridMultilevel"/>
    <w:tmpl w:val="A09036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0337F30"/>
    <w:multiLevelType w:val="multilevel"/>
    <w:tmpl w:val="50337F3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0" w15:restartNumberingAfterBreak="0">
    <w:nsid w:val="51974160"/>
    <w:multiLevelType w:val="hybridMultilevel"/>
    <w:tmpl w:val="71CE78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19977F6"/>
    <w:multiLevelType w:val="hybridMultilevel"/>
    <w:tmpl w:val="F64C6D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B2E226A"/>
    <w:multiLevelType w:val="hybridMultilevel"/>
    <w:tmpl w:val="F3A47E14"/>
    <w:lvl w:ilvl="0" w:tplc="5A829D9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5865055">
    <w:abstractNumId w:val="0"/>
  </w:num>
  <w:num w:numId="2" w16cid:durableId="13962143">
    <w:abstractNumId w:val="8"/>
  </w:num>
  <w:num w:numId="3" w16cid:durableId="990671186">
    <w:abstractNumId w:val="4"/>
  </w:num>
  <w:num w:numId="4" w16cid:durableId="1427075981">
    <w:abstractNumId w:val="12"/>
  </w:num>
  <w:num w:numId="5" w16cid:durableId="20590912">
    <w:abstractNumId w:val="7"/>
  </w:num>
  <w:num w:numId="6" w16cid:durableId="1136803034">
    <w:abstractNumId w:val="5"/>
  </w:num>
  <w:num w:numId="7" w16cid:durableId="795637814">
    <w:abstractNumId w:val="1"/>
  </w:num>
  <w:num w:numId="8" w16cid:durableId="1975582">
    <w:abstractNumId w:val="6"/>
  </w:num>
  <w:num w:numId="9" w16cid:durableId="2039114853">
    <w:abstractNumId w:val="9"/>
  </w:num>
  <w:num w:numId="10" w16cid:durableId="347097021">
    <w:abstractNumId w:val="3"/>
  </w:num>
  <w:num w:numId="11" w16cid:durableId="848447730">
    <w:abstractNumId w:val="2"/>
  </w:num>
  <w:num w:numId="12" w16cid:durableId="689718595">
    <w:abstractNumId w:val="10"/>
  </w:num>
  <w:num w:numId="13" w16cid:durableId="8311372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16B79"/>
    <w:rsid w:val="000207B7"/>
    <w:rsid w:val="000220D8"/>
    <w:rsid w:val="00023A9B"/>
    <w:rsid w:val="00030D56"/>
    <w:rsid w:val="000344F9"/>
    <w:rsid w:val="00036857"/>
    <w:rsid w:val="00036929"/>
    <w:rsid w:val="000410A0"/>
    <w:rsid w:val="00043319"/>
    <w:rsid w:val="00045001"/>
    <w:rsid w:val="0005076B"/>
    <w:rsid w:val="00050C4C"/>
    <w:rsid w:val="00052A5E"/>
    <w:rsid w:val="00052D45"/>
    <w:rsid w:val="0005512A"/>
    <w:rsid w:val="00057AEA"/>
    <w:rsid w:val="0006206F"/>
    <w:rsid w:val="00062A7B"/>
    <w:rsid w:val="00065BE3"/>
    <w:rsid w:val="00074801"/>
    <w:rsid w:val="00076D6C"/>
    <w:rsid w:val="00082DF3"/>
    <w:rsid w:val="00086578"/>
    <w:rsid w:val="000A17F7"/>
    <w:rsid w:val="000A7602"/>
    <w:rsid w:val="000B5D68"/>
    <w:rsid w:val="000E018E"/>
    <w:rsid w:val="000E0BEF"/>
    <w:rsid w:val="000E4193"/>
    <w:rsid w:val="000E7BC9"/>
    <w:rsid w:val="000F7E82"/>
    <w:rsid w:val="0010221B"/>
    <w:rsid w:val="001040CD"/>
    <w:rsid w:val="0010495E"/>
    <w:rsid w:val="001054B3"/>
    <w:rsid w:val="00110C85"/>
    <w:rsid w:val="00111983"/>
    <w:rsid w:val="0012192C"/>
    <w:rsid w:val="00135D31"/>
    <w:rsid w:val="001426CD"/>
    <w:rsid w:val="00145E04"/>
    <w:rsid w:val="00150A68"/>
    <w:rsid w:val="0015390F"/>
    <w:rsid w:val="001554B0"/>
    <w:rsid w:val="00157232"/>
    <w:rsid w:val="0016032A"/>
    <w:rsid w:val="00162A7F"/>
    <w:rsid w:val="00174A73"/>
    <w:rsid w:val="001751E5"/>
    <w:rsid w:val="00184DF1"/>
    <w:rsid w:val="00185965"/>
    <w:rsid w:val="00186506"/>
    <w:rsid w:val="0019054A"/>
    <w:rsid w:val="001922BB"/>
    <w:rsid w:val="00196D83"/>
    <w:rsid w:val="00197996"/>
    <w:rsid w:val="00197BD7"/>
    <w:rsid w:val="001A1076"/>
    <w:rsid w:val="001A5F4F"/>
    <w:rsid w:val="001A7F3A"/>
    <w:rsid w:val="001B0971"/>
    <w:rsid w:val="001B426B"/>
    <w:rsid w:val="001C1382"/>
    <w:rsid w:val="001C450A"/>
    <w:rsid w:val="001D12AF"/>
    <w:rsid w:val="001D51D3"/>
    <w:rsid w:val="001E04DB"/>
    <w:rsid w:val="001E1300"/>
    <w:rsid w:val="001E6A50"/>
    <w:rsid w:val="001F0DDD"/>
    <w:rsid w:val="001F42F7"/>
    <w:rsid w:val="001F4DA9"/>
    <w:rsid w:val="00205928"/>
    <w:rsid w:val="00206F52"/>
    <w:rsid w:val="00211141"/>
    <w:rsid w:val="002152B0"/>
    <w:rsid w:val="00230DBE"/>
    <w:rsid w:val="00231B8E"/>
    <w:rsid w:val="00251A9D"/>
    <w:rsid w:val="002525E4"/>
    <w:rsid w:val="00257C35"/>
    <w:rsid w:val="002678AC"/>
    <w:rsid w:val="00282FD0"/>
    <w:rsid w:val="002830B6"/>
    <w:rsid w:val="00283FBD"/>
    <w:rsid w:val="00291F64"/>
    <w:rsid w:val="00293FCB"/>
    <w:rsid w:val="002A1D49"/>
    <w:rsid w:val="002A66EB"/>
    <w:rsid w:val="002B039E"/>
    <w:rsid w:val="002C1F9F"/>
    <w:rsid w:val="002C25C5"/>
    <w:rsid w:val="002C6004"/>
    <w:rsid w:val="002E689A"/>
    <w:rsid w:val="002F0821"/>
    <w:rsid w:val="00300426"/>
    <w:rsid w:val="00306032"/>
    <w:rsid w:val="00306E08"/>
    <w:rsid w:val="00321C54"/>
    <w:rsid w:val="003303CC"/>
    <w:rsid w:val="00340936"/>
    <w:rsid w:val="00347671"/>
    <w:rsid w:val="00351EBC"/>
    <w:rsid w:val="0035546A"/>
    <w:rsid w:val="00374732"/>
    <w:rsid w:val="00385CFF"/>
    <w:rsid w:val="003918C9"/>
    <w:rsid w:val="00391EA1"/>
    <w:rsid w:val="00397E54"/>
    <w:rsid w:val="003A23B3"/>
    <w:rsid w:val="003A4E5E"/>
    <w:rsid w:val="003B1727"/>
    <w:rsid w:val="003B35A8"/>
    <w:rsid w:val="003B71BD"/>
    <w:rsid w:val="003C12CE"/>
    <w:rsid w:val="003C6A53"/>
    <w:rsid w:val="003C7AF0"/>
    <w:rsid w:val="003D5DF0"/>
    <w:rsid w:val="003E1E2D"/>
    <w:rsid w:val="003E39E2"/>
    <w:rsid w:val="003E5C58"/>
    <w:rsid w:val="003F4C84"/>
    <w:rsid w:val="00402DFB"/>
    <w:rsid w:val="00405864"/>
    <w:rsid w:val="00412A4E"/>
    <w:rsid w:val="0042087B"/>
    <w:rsid w:val="0042320F"/>
    <w:rsid w:val="00425381"/>
    <w:rsid w:val="00425427"/>
    <w:rsid w:val="00434EED"/>
    <w:rsid w:val="00453156"/>
    <w:rsid w:val="00453C65"/>
    <w:rsid w:val="00453F48"/>
    <w:rsid w:val="00455C4E"/>
    <w:rsid w:val="00457C12"/>
    <w:rsid w:val="0047039C"/>
    <w:rsid w:val="00474EE7"/>
    <w:rsid w:val="00477663"/>
    <w:rsid w:val="004977C5"/>
    <w:rsid w:val="004A4C25"/>
    <w:rsid w:val="004B362D"/>
    <w:rsid w:val="004B5BA7"/>
    <w:rsid w:val="004C5E6E"/>
    <w:rsid w:val="004D6469"/>
    <w:rsid w:val="005006EC"/>
    <w:rsid w:val="00507B82"/>
    <w:rsid w:val="0052277B"/>
    <w:rsid w:val="00522E92"/>
    <w:rsid w:val="00532212"/>
    <w:rsid w:val="00533433"/>
    <w:rsid w:val="00551F7D"/>
    <w:rsid w:val="0055282D"/>
    <w:rsid w:val="00553EE3"/>
    <w:rsid w:val="0056539E"/>
    <w:rsid w:val="00565F8E"/>
    <w:rsid w:val="005805F5"/>
    <w:rsid w:val="00582703"/>
    <w:rsid w:val="00582963"/>
    <w:rsid w:val="00585949"/>
    <w:rsid w:val="00587104"/>
    <w:rsid w:val="00596D5B"/>
    <w:rsid w:val="005A3486"/>
    <w:rsid w:val="005A4C4A"/>
    <w:rsid w:val="005A77B2"/>
    <w:rsid w:val="005B3074"/>
    <w:rsid w:val="005B62ED"/>
    <w:rsid w:val="005C4A49"/>
    <w:rsid w:val="005D3951"/>
    <w:rsid w:val="005D7143"/>
    <w:rsid w:val="005E4CED"/>
    <w:rsid w:val="005F1FA4"/>
    <w:rsid w:val="005F2BBD"/>
    <w:rsid w:val="006325AE"/>
    <w:rsid w:val="00640C43"/>
    <w:rsid w:val="006509BD"/>
    <w:rsid w:val="00650EFA"/>
    <w:rsid w:val="006568C2"/>
    <w:rsid w:val="00656CC4"/>
    <w:rsid w:val="00664ABC"/>
    <w:rsid w:val="0067161E"/>
    <w:rsid w:val="0067291E"/>
    <w:rsid w:val="00680256"/>
    <w:rsid w:val="00680780"/>
    <w:rsid w:val="0068314C"/>
    <w:rsid w:val="0068769E"/>
    <w:rsid w:val="006922BA"/>
    <w:rsid w:val="00693E2F"/>
    <w:rsid w:val="006A1374"/>
    <w:rsid w:val="006A3BC8"/>
    <w:rsid w:val="006B64C0"/>
    <w:rsid w:val="006B6CC3"/>
    <w:rsid w:val="006C2457"/>
    <w:rsid w:val="006E00FB"/>
    <w:rsid w:val="006E054E"/>
    <w:rsid w:val="006E7D30"/>
    <w:rsid w:val="00710DD3"/>
    <w:rsid w:val="0071568C"/>
    <w:rsid w:val="0071795B"/>
    <w:rsid w:val="00721E1E"/>
    <w:rsid w:val="007271AF"/>
    <w:rsid w:val="00753212"/>
    <w:rsid w:val="007537AF"/>
    <w:rsid w:val="00753D8F"/>
    <w:rsid w:val="00754BE9"/>
    <w:rsid w:val="007563A2"/>
    <w:rsid w:val="00760C7B"/>
    <w:rsid w:val="007724CB"/>
    <w:rsid w:val="00774606"/>
    <w:rsid w:val="00776501"/>
    <w:rsid w:val="00780170"/>
    <w:rsid w:val="00786AF2"/>
    <w:rsid w:val="0079146B"/>
    <w:rsid w:val="00796093"/>
    <w:rsid w:val="007B15D8"/>
    <w:rsid w:val="007B2850"/>
    <w:rsid w:val="007B7B9B"/>
    <w:rsid w:val="007C0799"/>
    <w:rsid w:val="007C51AA"/>
    <w:rsid w:val="007D3C84"/>
    <w:rsid w:val="007D55E0"/>
    <w:rsid w:val="007D6EBA"/>
    <w:rsid w:val="007E11A7"/>
    <w:rsid w:val="007E14E6"/>
    <w:rsid w:val="007E7F84"/>
    <w:rsid w:val="007F707D"/>
    <w:rsid w:val="007F70E8"/>
    <w:rsid w:val="0080169F"/>
    <w:rsid w:val="008134EA"/>
    <w:rsid w:val="00815940"/>
    <w:rsid w:val="00821D40"/>
    <w:rsid w:val="008255B4"/>
    <w:rsid w:val="008300CF"/>
    <w:rsid w:val="008311CF"/>
    <w:rsid w:val="00835B3C"/>
    <w:rsid w:val="00835FAE"/>
    <w:rsid w:val="008403A2"/>
    <w:rsid w:val="0085344F"/>
    <w:rsid w:val="008536C8"/>
    <w:rsid w:val="00853B5E"/>
    <w:rsid w:val="00864CD2"/>
    <w:rsid w:val="00864E72"/>
    <w:rsid w:val="0086534E"/>
    <w:rsid w:val="008655D7"/>
    <w:rsid w:val="00870718"/>
    <w:rsid w:val="008728A9"/>
    <w:rsid w:val="008865CD"/>
    <w:rsid w:val="00893873"/>
    <w:rsid w:val="00895A7B"/>
    <w:rsid w:val="008B3D96"/>
    <w:rsid w:val="008C022D"/>
    <w:rsid w:val="008C7630"/>
    <w:rsid w:val="008D0B24"/>
    <w:rsid w:val="008D1E5B"/>
    <w:rsid w:val="008D356F"/>
    <w:rsid w:val="008E55F4"/>
    <w:rsid w:val="008E7047"/>
    <w:rsid w:val="008F1808"/>
    <w:rsid w:val="008F253C"/>
    <w:rsid w:val="008F3CF5"/>
    <w:rsid w:val="008F425C"/>
    <w:rsid w:val="008F5BAA"/>
    <w:rsid w:val="00901CA7"/>
    <w:rsid w:val="009234E5"/>
    <w:rsid w:val="00931471"/>
    <w:rsid w:val="00931C4C"/>
    <w:rsid w:val="009321F4"/>
    <w:rsid w:val="00932992"/>
    <w:rsid w:val="009333A4"/>
    <w:rsid w:val="00935AEB"/>
    <w:rsid w:val="00935DAE"/>
    <w:rsid w:val="00962C67"/>
    <w:rsid w:val="009676CE"/>
    <w:rsid w:val="00980F4B"/>
    <w:rsid w:val="00987C7B"/>
    <w:rsid w:val="00992142"/>
    <w:rsid w:val="009A46BA"/>
    <w:rsid w:val="009B02E2"/>
    <w:rsid w:val="009B6D7A"/>
    <w:rsid w:val="009C40E8"/>
    <w:rsid w:val="009C6810"/>
    <w:rsid w:val="009C75DB"/>
    <w:rsid w:val="009D16CB"/>
    <w:rsid w:val="009D28CE"/>
    <w:rsid w:val="009D5D92"/>
    <w:rsid w:val="009E55DC"/>
    <w:rsid w:val="009E5C93"/>
    <w:rsid w:val="00A003EA"/>
    <w:rsid w:val="00A0066E"/>
    <w:rsid w:val="00A00E66"/>
    <w:rsid w:val="00A01B8E"/>
    <w:rsid w:val="00A0766E"/>
    <w:rsid w:val="00A103B3"/>
    <w:rsid w:val="00A3002E"/>
    <w:rsid w:val="00A30E47"/>
    <w:rsid w:val="00A319F2"/>
    <w:rsid w:val="00A34A33"/>
    <w:rsid w:val="00A5233A"/>
    <w:rsid w:val="00A57D83"/>
    <w:rsid w:val="00A71421"/>
    <w:rsid w:val="00A72285"/>
    <w:rsid w:val="00A82EC2"/>
    <w:rsid w:val="00A83D4B"/>
    <w:rsid w:val="00A963D0"/>
    <w:rsid w:val="00AA047D"/>
    <w:rsid w:val="00AA3203"/>
    <w:rsid w:val="00AA480C"/>
    <w:rsid w:val="00AA5078"/>
    <w:rsid w:val="00AB142A"/>
    <w:rsid w:val="00AB2D90"/>
    <w:rsid w:val="00AB341E"/>
    <w:rsid w:val="00AB484A"/>
    <w:rsid w:val="00AC0208"/>
    <w:rsid w:val="00AD779E"/>
    <w:rsid w:val="00AE1D64"/>
    <w:rsid w:val="00AF3750"/>
    <w:rsid w:val="00B01A9D"/>
    <w:rsid w:val="00B05956"/>
    <w:rsid w:val="00B204B1"/>
    <w:rsid w:val="00B22090"/>
    <w:rsid w:val="00B3016A"/>
    <w:rsid w:val="00B3090A"/>
    <w:rsid w:val="00B322A2"/>
    <w:rsid w:val="00B44E27"/>
    <w:rsid w:val="00B7062D"/>
    <w:rsid w:val="00B82431"/>
    <w:rsid w:val="00B830F5"/>
    <w:rsid w:val="00B86108"/>
    <w:rsid w:val="00BA01ED"/>
    <w:rsid w:val="00BA1CA8"/>
    <w:rsid w:val="00BA2C41"/>
    <w:rsid w:val="00BB0D20"/>
    <w:rsid w:val="00BB1F29"/>
    <w:rsid w:val="00BC58DF"/>
    <w:rsid w:val="00BC639F"/>
    <w:rsid w:val="00BC7758"/>
    <w:rsid w:val="00BD576F"/>
    <w:rsid w:val="00BD6C64"/>
    <w:rsid w:val="00BE5875"/>
    <w:rsid w:val="00BF4BAF"/>
    <w:rsid w:val="00BF514D"/>
    <w:rsid w:val="00BF651A"/>
    <w:rsid w:val="00C0341B"/>
    <w:rsid w:val="00C03F47"/>
    <w:rsid w:val="00C179EF"/>
    <w:rsid w:val="00C36E59"/>
    <w:rsid w:val="00C66428"/>
    <w:rsid w:val="00C73258"/>
    <w:rsid w:val="00C965E8"/>
    <w:rsid w:val="00CA0169"/>
    <w:rsid w:val="00CA5F9D"/>
    <w:rsid w:val="00CA7F13"/>
    <w:rsid w:val="00CB04F6"/>
    <w:rsid w:val="00CB393A"/>
    <w:rsid w:val="00CB6852"/>
    <w:rsid w:val="00CC29D1"/>
    <w:rsid w:val="00CC463B"/>
    <w:rsid w:val="00CC6CDC"/>
    <w:rsid w:val="00CD1CE6"/>
    <w:rsid w:val="00CE15FB"/>
    <w:rsid w:val="00CF3ABF"/>
    <w:rsid w:val="00D01947"/>
    <w:rsid w:val="00D24209"/>
    <w:rsid w:val="00D254CF"/>
    <w:rsid w:val="00D30ADD"/>
    <w:rsid w:val="00D40AEE"/>
    <w:rsid w:val="00D4140B"/>
    <w:rsid w:val="00D41E25"/>
    <w:rsid w:val="00D56E7F"/>
    <w:rsid w:val="00D61E3D"/>
    <w:rsid w:val="00D61FE6"/>
    <w:rsid w:val="00D66020"/>
    <w:rsid w:val="00D668FE"/>
    <w:rsid w:val="00D727A3"/>
    <w:rsid w:val="00D73362"/>
    <w:rsid w:val="00D77F1B"/>
    <w:rsid w:val="00D84CF7"/>
    <w:rsid w:val="00D84E91"/>
    <w:rsid w:val="00DB1281"/>
    <w:rsid w:val="00DB77A7"/>
    <w:rsid w:val="00DC1AD7"/>
    <w:rsid w:val="00DC39BE"/>
    <w:rsid w:val="00DC4972"/>
    <w:rsid w:val="00DD24CF"/>
    <w:rsid w:val="00DE31EB"/>
    <w:rsid w:val="00DE3904"/>
    <w:rsid w:val="00DF30F1"/>
    <w:rsid w:val="00DF436D"/>
    <w:rsid w:val="00DF5EC5"/>
    <w:rsid w:val="00DF7724"/>
    <w:rsid w:val="00E00070"/>
    <w:rsid w:val="00E01D0C"/>
    <w:rsid w:val="00E24EDB"/>
    <w:rsid w:val="00E2635F"/>
    <w:rsid w:val="00E301AD"/>
    <w:rsid w:val="00E3157B"/>
    <w:rsid w:val="00E3787D"/>
    <w:rsid w:val="00E42E04"/>
    <w:rsid w:val="00E45A48"/>
    <w:rsid w:val="00E575B9"/>
    <w:rsid w:val="00E575FF"/>
    <w:rsid w:val="00E60966"/>
    <w:rsid w:val="00E66D42"/>
    <w:rsid w:val="00E70618"/>
    <w:rsid w:val="00E7295B"/>
    <w:rsid w:val="00E760B7"/>
    <w:rsid w:val="00E7762F"/>
    <w:rsid w:val="00E959B9"/>
    <w:rsid w:val="00EA174B"/>
    <w:rsid w:val="00EA52F3"/>
    <w:rsid w:val="00EB0D41"/>
    <w:rsid w:val="00EB2D75"/>
    <w:rsid w:val="00EC0232"/>
    <w:rsid w:val="00EC31AF"/>
    <w:rsid w:val="00ED5EB1"/>
    <w:rsid w:val="00EF57CE"/>
    <w:rsid w:val="00F05992"/>
    <w:rsid w:val="00F05B86"/>
    <w:rsid w:val="00F07E2E"/>
    <w:rsid w:val="00F07FB2"/>
    <w:rsid w:val="00F11231"/>
    <w:rsid w:val="00F141F9"/>
    <w:rsid w:val="00F149E2"/>
    <w:rsid w:val="00F149FF"/>
    <w:rsid w:val="00F22FD2"/>
    <w:rsid w:val="00F265C7"/>
    <w:rsid w:val="00F3578D"/>
    <w:rsid w:val="00F41313"/>
    <w:rsid w:val="00F5428E"/>
    <w:rsid w:val="00F56284"/>
    <w:rsid w:val="00F56A1C"/>
    <w:rsid w:val="00F5706A"/>
    <w:rsid w:val="00F70351"/>
    <w:rsid w:val="00F74367"/>
    <w:rsid w:val="00F87F7C"/>
    <w:rsid w:val="00F90967"/>
    <w:rsid w:val="00F929C0"/>
    <w:rsid w:val="00F93BF1"/>
    <w:rsid w:val="00F969D0"/>
    <w:rsid w:val="00FA4DB8"/>
    <w:rsid w:val="00FB32F0"/>
    <w:rsid w:val="00FC0C17"/>
    <w:rsid w:val="00FC0EA6"/>
    <w:rsid w:val="00FD7F79"/>
    <w:rsid w:val="00FE07DF"/>
    <w:rsid w:val="00FF3056"/>
    <w:rsid w:val="00FF43DB"/>
    <w:rsid w:val="00FF47B0"/>
    <w:rsid w:val="00FF65DD"/>
    <w:rsid w:val="00FF6F36"/>
    <w:rsid w:val="05F6FAEC"/>
    <w:rsid w:val="0A15FF25"/>
    <w:rsid w:val="107A3904"/>
    <w:rsid w:val="11B95A81"/>
    <w:rsid w:val="11F74C0E"/>
    <w:rsid w:val="288B0E9A"/>
    <w:rsid w:val="2E7D2698"/>
    <w:rsid w:val="2EB0167B"/>
    <w:rsid w:val="3343F781"/>
    <w:rsid w:val="33619CA2"/>
    <w:rsid w:val="33A9FD07"/>
    <w:rsid w:val="33B19EAE"/>
    <w:rsid w:val="340B502E"/>
    <w:rsid w:val="36FBAA5E"/>
    <w:rsid w:val="3D761B17"/>
    <w:rsid w:val="41FE80EB"/>
    <w:rsid w:val="4541675E"/>
    <w:rsid w:val="4A027613"/>
    <w:rsid w:val="4EADF887"/>
    <w:rsid w:val="5168356E"/>
    <w:rsid w:val="51A6CAE9"/>
    <w:rsid w:val="60CE4157"/>
    <w:rsid w:val="6253C14A"/>
    <w:rsid w:val="62F81EE3"/>
    <w:rsid w:val="693849A1"/>
    <w:rsid w:val="6C19AADA"/>
    <w:rsid w:val="6F3F5E56"/>
    <w:rsid w:val="78B7BFB1"/>
    <w:rsid w:val="7AFE1D3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E10BD505-A1AD-4537-A740-50BFD340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rPr>
      <w:sz w:val="24"/>
      <w:lang w:eastAsia="ar-SA"/>
    </w:rPr>
  </w:style>
  <w:style w:type="paragraph" w:styleId="Ttulo1">
    <w:name w:val="heading 1"/>
    <w:basedOn w:val="Normal"/>
    <w:next w:val="Normal"/>
    <w:link w:val="Ttulo1Car"/>
    <w:uiPriority w:val="9"/>
    <w:qFormat/>
    <w:rsid w:val="001A1076"/>
    <w:pPr>
      <w:keepNext/>
      <w:keepLines/>
      <w:widowControl/>
      <w:spacing w:before="240"/>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Fuentedeprrafopredeter2">
    <w:name w:val="Fuente de párrafo predeter.2"/>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Fuentedeprrafopredeter1">
    <w:name w:val="Fuente de párrafo predeter.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Encabezado">
    <w:name w:val="header"/>
    <w:basedOn w:val="Normal"/>
    <w:next w:val="Textoindependiente"/>
    <w:link w:val="EncabezadoCar"/>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Default">
    <w:name w:val="Default"/>
    <w:basedOn w:val="Normal"/>
    <w:pPr>
      <w:autoSpaceDE w:val="0"/>
    </w:pPr>
    <w:rPr>
      <w:rFonts w:ascii="Bradley Hand ITC" w:eastAsia="Bradley Hand ITC" w:hAnsi="Bradley Hand ITC"/>
      <w:color w:val="000000"/>
      <w:szCs w:val="24"/>
      <w:lang w:val="es-ES_tradnl"/>
    </w:rPr>
  </w:style>
  <w:style w:type="paragraph" w:styleId="Prrafodelista">
    <w:name w:val="List Paragraph"/>
    <w:basedOn w:val="Normal"/>
    <w:uiPriority w:val="34"/>
    <w:qFormat/>
    <w:rsid w:val="00111983"/>
    <w:pPr>
      <w:widowControl/>
      <w:suppressAutoHyphens w:val="0"/>
      <w:ind w:left="720"/>
    </w:pPr>
    <w:rPr>
      <w:rFonts w:ascii="Calibri" w:eastAsia="Calibri" w:hAnsi="Calibri"/>
      <w:sz w:val="22"/>
      <w:szCs w:val="22"/>
      <w:lang w:eastAsia="en-US"/>
    </w:rPr>
  </w:style>
  <w:style w:type="table" w:styleId="Tablaconcuadrcula">
    <w:name w:val="Table Grid"/>
    <w:basedOn w:val="Tablanormal"/>
    <w:uiPriority w:val="59"/>
    <w:rsid w:val="005A4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aliases w:val="Opcionales"/>
    <w:qFormat/>
    <w:rsid w:val="001A1076"/>
    <w:rPr>
      <w:rFonts w:asciiTheme="minorHAnsi" w:hAnsiTheme="minorHAnsi"/>
      <w:b/>
      <w:bCs/>
      <w:i/>
      <w:color w:val="119CA3" w:themeColor="accent1"/>
      <w:sz w:val="18"/>
    </w:rPr>
  </w:style>
  <w:style w:type="paragraph" w:customStyle="1" w:styleId="TITULOVA">
    <w:name w:val="TITULO VA"/>
    <w:basedOn w:val="Sinespaciado"/>
    <w:qFormat/>
    <w:rsid w:val="001A107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A1076"/>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1A1076"/>
    <w:pPr>
      <w:shd w:val="clear" w:color="auto" w:fill="119CA3" w:themeFill="accent1"/>
    </w:pPr>
    <w:rPr>
      <w:lang w:val="pt-BR"/>
    </w:rPr>
  </w:style>
  <w:style w:type="paragraph" w:customStyle="1" w:styleId="Precio">
    <w:name w:val="Precio"/>
    <w:basedOn w:val="Normal"/>
    <w:link w:val="PrecioCar"/>
    <w:autoRedefine/>
    <w:qFormat/>
    <w:rsid w:val="00036857"/>
    <w:pPr>
      <w:widowControl/>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4"/>
    </w:rPr>
  </w:style>
  <w:style w:type="character" w:customStyle="1" w:styleId="PrecioCar">
    <w:name w:val="Precio Car"/>
    <w:basedOn w:val="Fuentedeprrafopredeter"/>
    <w:link w:val="Precio"/>
    <w:rsid w:val="00036857"/>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1A1076"/>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qFormat/>
    <w:rsid w:val="001A1076"/>
    <w:pPr>
      <w:widowControl/>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1A1076"/>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A1076"/>
    <w:pPr>
      <w:widowControl/>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1A1076"/>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1A1076"/>
    <w:rPr>
      <w:rFonts w:asciiTheme="minorHAnsi" w:hAnsiTheme="minorHAnsi"/>
      <w:b/>
      <w:i/>
      <w:iCs/>
      <w:color w:val="000000" w:themeColor="text1"/>
      <w:sz w:val="18"/>
    </w:rPr>
  </w:style>
  <w:style w:type="paragraph" w:styleId="Piedepgina">
    <w:name w:val="footer"/>
    <w:basedOn w:val="Normal"/>
    <w:link w:val="PiedepginaCar"/>
    <w:uiPriority w:val="99"/>
    <w:unhideWhenUsed/>
    <w:rsid w:val="005B3074"/>
    <w:pPr>
      <w:tabs>
        <w:tab w:val="center" w:pos="4252"/>
        <w:tab w:val="right" w:pos="8504"/>
      </w:tabs>
    </w:pPr>
  </w:style>
  <w:style w:type="character" w:customStyle="1" w:styleId="PiedepginaCar">
    <w:name w:val="Pie de página Car"/>
    <w:basedOn w:val="Fuentedeprrafopredeter"/>
    <w:link w:val="Piedepgina"/>
    <w:uiPriority w:val="99"/>
    <w:rsid w:val="005B3074"/>
    <w:rPr>
      <w:sz w:val="24"/>
      <w:lang w:eastAsia="ar-SA"/>
    </w:rPr>
  </w:style>
  <w:style w:type="character" w:customStyle="1" w:styleId="EncabezadoCar">
    <w:name w:val="Encabezado Car"/>
    <w:basedOn w:val="Fuentedeprrafopredeter"/>
    <w:link w:val="Encabezado"/>
    <w:rsid w:val="005B3074"/>
    <w:rPr>
      <w:rFonts w:ascii="Arial" w:eastAsia="MS Mincho" w:hAnsi="Arial" w:cs="Tahoma"/>
      <w:sz w:val="28"/>
      <w:szCs w:val="28"/>
      <w:lang w:eastAsia="ar-SA"/>
    </w:rPr>
  </w:style>
  <w:style w:type="character" w:customStyle="1" w:styleId="normaltextrun">
    <w:name w:val="normaltextrun"/>
    <w:basedOn w:val="Fuentedeprrafopredeter"/>
    <w:rsid w:val="000207B7"/>
  </w:style>
  <w:style w:type="character" w:customStyle="1" w:styleId="eop">
    <w:name w:val="eop"/>
    <w:basedOn w:val="Fuentedeprrafopredeter"/>
    <w:rsid w:val="000207B7"/>
  </w:style>
  <w:style w:type="paragraph" w:customStyle="1" w:styleId="Normal1">
    <w:name w:val="Normal1"/>
    <w:rsid w:val="00DB1281"/>
    <w:rPr>
      <w:rFonts w:ascii="Calibri" w:eastAsia="Calibri" w:hAnsi="Calibri" w:cs="Calibri"/>
      <w:sz w:val="22"/>
      <w:szCs w:val="22"/>
    </w:rPr>
  </w:style>
  <w:style w:type="table" w:styleId="Tabladelista3-nfasis2">
    <w:name w:val="List Table 3 Accent 2"/>
    <w:basedOn w:val="Tablanormal"/>
    <w:uiPriority w:val="48"/>
    <w:rsid w:val="00F56284"/>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16515C" w:themeColor="accent2"/>
        <w:left w:val="single" w:sz="4" w:space="0" w:color="16515C" w:themeColor="accent2"/>
        <w:bottom w:val="single" w:sz="4" w:space="0" w:color="16515C" w:themeColor="accent2"/>
        <w:right w:val="single" w:sz="4" w:space="0" w:color="16515C" w:themeColor="accent2"/>
      </w:tblBorders>
    </w:tblPr>
    <w:tblStylePr w:type="firstRow">
      <w:rPr>
        <w:b/>
        <w:bCs/>
        <w:color w:val="FFFFFF" w:themeColor="background1"/>
      </w:rPr>
      <w:tblPr/>
      <w:tcPr>
        <w:shd w:val="clear" w:color="auto" w:fill="16515C" w:themeFill="accent2"/>
      </w:tcPr>
    </w:tblStylePr>
    <w:tblStylePr w:type="lastRow">
      <w:rPr>
        <w:b/>
        <w:bCs/>
      </w:rPr>
      <w:tblPr/>
      <w:tcPr>
        <w:tcBorders>
          <w:top w:val="double" w:sz="4" w:space="0" w:color="16515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6515C" w:themeColor="accent2"/>
          <w:right w:val="single" w:sz="4" w:space="0" w:color="16515C" w:themeColor="accent2"/>
        </w:tcBorders>
      </w:tcPr>
    </w:tblStylePr>
    <w:tblStylePr w:type="band1Horz">
      <w:tblPr/>
      <w:tcPr>
        <w:tcBorders>
          <w:top w:val="single" w:sz="4" w:space="0" w:color="16515C" w:themeColor="accent2"/>
          <w:bottom w:val="single" w:sz="4" w:space="0" w:color="16515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6515C" w:themeColor="accent2"/>
          <w:left w:val="nil"/>
        </w:tcBorders>
      </w:tcPr>
    </w:tblStylePr>
    <w:tblStylePr w:type="swCell">
      <w:tblPr/>
      <w:tcPr>
        <w:tcBorders>
          <w:top w:val="double" w:sz="4" w:space="0" w:color="16515C" w:themeColor="accent2"/>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03D5CC-2947-45D3-AB28-43F53A37E9CD}">
  <ds:schemaRefs>
    <ds:schemaRef ds:uri="http://schemas.microsoft.com/sharepoint/v3/contenttype/forms"/>
  </ds:schemaRefs>
</ds:datastoreItem>
</file>

<file path=customXml/itemProps2.xml><?xml version="1.0" encoding="utf-8"?>
<ds:datastoreItem xmlns:ds="http://schemas.openxmlformats.org/officeDocument/2006/customXml" ds:itemID="{B0D0E930-7E56-48A9-A249-04AE563325EF}">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38811CCF-9632-4AC2-8026-3FAA9BCF4E95}"/>
</file>

<file path=customXml/itemProps4.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1209</Words>
  <Characters>6654</Characters>
  <Application>Microsoft Office Word</Application>
  <DocSecurity>0</DocSecurity>
  <Lines>55</Lines>
  <Paragraphs>15</Paragraphs>
  <ScaleCrop>false</ScaleCrop>
  <Company/>
  <LinksUpToDate>false</LinksUpToDate>
  <CharactersWithSpaces>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Ana Díaz</cp:lastModifiedBy>
  <cp:revision>29</cp:revision>
  <cp:lastPrinted>2015-05-07T08:05:00Z</cp:lastPrinted>
  <dcterms:created xsi:type="dcterms:W3CDTF">2024-02-07T09:30:00Z</dcterms:created>
  <dcterms:modified xsi:type="dcterms:W3CDTF">2025-01-20T11:54:00Z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