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15526" w:rsidR="00617935" w:rsidP="00617935" w:rsidRDefault="00EC5F54" w14:paraId="718E7221" w14:textId="5A8D1288">
      <w:pPr>
        <w:pStyle w:val="Ttulo1"/>
        <w:spacing w:before="0"/>
        <w:rPr>
          <w:lang w:eastAsia="es-ES"/>
        </w:rPr>
      </w:pPr>
      <w:r>
        <w:rPr>
          <w:lang w:eastAsia="es-ES"/>
        </w:rPr>
        <w:t>Suiza</w:t>
      </w:r>
      <w:r w:rsidR="00DB25CB">
        <w:rPr>
          <w:lang w:eastAsia="es-ES"/>
        </w:rPr>
        <w:t xml:space="preserve"> Fasci</w:t>
      </w:r>
      <w:r w:rsidR="00E57B68">
        <w:rPr>
          <w:lang w:eastAsia="es-ES"/>
        </w:rPr>
        <w:t>nante</w:t>
      </w:r>
    </w:p>
    <w:p w:rsidRPr="00C15526" w:rsidR="00617935" w:rsidP="00617935" w:rsidRDefault="00617935" w14:paraId="00BD48F0" w14:textId="73506537">
      <w:pPr>
        <w:suppressAutoHyphens w:val="0"/>
        <w:rPr>
          <w:rFonts w:ascii="Calibri" w:hAnsi="Calibri" w:eastAsia="Calibri" w:cs="Calibri"/>
          <w:b/>
          <w:bCs/>
          <w:color w:val="49AAA2"/>
          <w:sz w:val="18"/>
          <w:szCs w:val="18"/>
          <w:lang w:eastAsia="es-ES"/>
        </w:rPr>
      </w:pPr>
    </w:p>
    <w:p w:rsidRPr="00C15526" w:rsidR="00617935" w:rsidP="00617935" w:rsidRDefault="00617935" w14:paraId="78A3E23F" w14:textId="7BED9C6F">
      <w:pPr>
        <w:pStyle w:val="Ttulo"/>
        <w:spacing w:after="0"/>
      </w:pPr>
      <w:r w:rsidRPr="004F2E20">
        <w:t xml:space="preserve">Ref: </w:t>
      </w:r>
      <w:r w:rsidRPr="004F2E20" w:rsidR="00AE7034">
        <w:t>B</w:t>
      </w:r>
      <w:r w:rsidRPr="004F2E20" w:rsidR="00FB6598">
        <w:t xml:space="preserve"> </w:t>
      </w:r>
      <w:r w:rsidRPr="004F2E20" w:rsidR="003A15FC">
        <w:t>1636</w:t>
      </w:r>
    </w:p>
    <w:p w:rsidRPr="00C15526" w:rsidR="00617935" w:rsidP="00617935" w:rsidRDefault="00617935" w14:paraId="422B7A88" w14:textId="77777777">
      <w:pPr>
        <w:rPr>
          <w:rFonts w:asciiTheme="minorHAnsi" w:hAnsiTheme="minorHAnsi" w:cstheme="minorHAnsi"/>
          <w:b/>
          <w:sz w:val="16"/>
        </w:rPr>
      </w:pPr>
    </w:p>
    <w:p w:rsidRPr="00947FD4" w:rsidR="00617935" w:rsidP="00947FD4" w:rsidRDefault="00E57B68" w14:paraId="19088B26" w14:textId="48639E53">
      <w:pPr>
        <w:pStyle w:val="Precio"/>
      </w:pPr>
      <w:r>
        <w:t>7</w:t>
      </w:r>
      <w:r w:rsidRPr="00947FD4" w:rsidR="00617935">
        <w:t xml:space="preserve"> días </w:t>
      </w:r>
      <w:r w:rsidRPr="004C7DD5" w:rsidR="00947FD4">
        <w:t xml:space="preserve">desde </w:t>
      </w:r>
      <w:r w:rsidRPr="004C7DD5" w:rsidR="004C7DD5">
        <w:t>2</w:t>
      </w:r>
      <w:r w:rsidRPr="004C7DD5" w:rsidR="00947FD4">
        <w:t>.</w:t>
      </w:r>
      <w:r w:rsidRPr="004C7DD5" w:rsidR="004C7DD5">
        <w:t>995</w:t>
      </w:r>
      <w:r w:rsidRPr="004C7DD5" w:rsidR="000C2AC9">
        <w:t xml:space="preserve"> </w:t>
      </w:r>
      <w:r w:rsidRPr="004C7DD5" w:rsidR="00617935">
        <w:t>€ur</w:t>
      </w:r>
    </w:p>
    <w:p w:rsidRPr="00D26590" w:rsidR="00617935" w:rsidP="00617935" w:rsidRDefault="00617935" w14:paraId="77CEFF2D" w14:textId="77777777">
      <w:pPr>
        <w:suppressAutoHyphens w:val="0"/>
        <w:spacing w:line="231" w:lineRule="atLeast"/>
        <w:jc w:val="both"/>
        <w:rPr>
          <w:rFonts w:ascii="Calibri" w:hAnsi="Calibri" w:eastAsia="Calibri" w:cs="Calibri"/>
          <w:sz w:val="22"/>
          <w:szCs w:val="22"/>
          <w:lang w:eastAsia="es-ES"/>
        </w:rPr>
      </w:pPr>
    </w:p>
    <w:p w:rsidR="000E5AD5" w:rsidP="000E5AD5" w:rsidRDefault="000E5AD5" w14:paraId="59B7C8DD" w14:textId="16298238">
      <w:pPr>
        <w:rPr>
          <w:rFonts w:ascii="Calibri" w:hAnsi="Calibri" w:eastAsia="Calibri" w:cs="Calibri"/>
          <w:b/>
          <w:sz w:val="20"/>
          <w:lang w:val="es-ES"/>
        </w:rPr>
      </w:pPr>
      <w:r w:rsidRPr="00DC727B">
        <w:rPr>
          <w:rFonts w:ascii="Calibri" w:hAnsi="Calibri" w:eastAsia="Calibri" w:cs="Calibri"/>
          <w:b/>
          <w:sz w:val="20"/>
          <w:lang w:val="es-ES"/>
        </w:rPr>
        <w:t xml:space="preserve">Día </w:t>
      </w:r>
      <w:r w:rsidRPr="00DC727B">
        <w:rPr>
          <w:rFonts w:ascii="Calibri" w:hAnsi="Calibri" w:eastAsia="Calibri" w:cs="Calibri"/>
          <w:b/>
          <w:sz w:val="20"/>
          <w:lang w:val="ka-GE"/>
        </w:rPr>
        <w:t>1</w:t>
      </w:r>
      <w:r w:rsidRPr="00DC727B">
        <w:rPr>
          <w:rFonts w:ascii="Calibri" w:hAnsi="Calibri" w:eastAsia="Calibri" w:cs="Calibri"/>
          <w:b/>
          <w:sz w:val="20"/>
          <w:lang w:val="es-ES"/>
        </w:rPr>
        <w:t>.</w:t>
      </w:r>
      <w:r w:rsidRPr="00DC727B">
        <w:rPr>
          <w:rFonts w:ascii="Calibri" w:hAnsi="Calibri" w:eastAsia="Calibri" w:cs="Calibri"/>
          <w:sz w:val="20"/>
          <w:lang w:val="es-ES"/>
        </w:rPr>
        <w:t xml:space="preserve"> </w:t>
      </w:r>
      <w:r w:rsidRPr="00DC727B" w:rsidR="00A1290C">
        <w:rPr>
          <w:rFonts w:ascii="Calibri" w:hAnsi="Calibri" w:eastAsia="Calibri" w:cs="Calibri"/>
          <w:b/>
          <w:sz w:val="20"/>
          <w:lang w:val="es-ES"/>
        </w:rPr>
        <w:t>Zúrich</w:t>
      </w:r>
    </w:p>
    <w:p w:rsidR="006127E6" w:rsidP="632896A3" w:rsidRDefault="00C2123A" w14:paraId="285169EA" w14:textId="09F4C84A">
      <w:pPr>
        <w:rPr>
          <w:rFonts w:ascii="Calibri" w:hAnsi="Calibri" w:eastAsia="Calibri" w:cs="Calibri"/>
          <w:sz w:val="18"/>
          <w:szCs w:val="18"/>
          <w:lang w:val="es-ES"/>
        </w:rPr>
      </w:pPr>
      <w:r w:rsidRPr="632896A3" w:rsidR="00C2123A">
        <w:rPr>
          <w:rFonts w:ascii="Calibri" w:hAnsi="Calibri" w:eastAsia="Calibri" w:cs="Calibri"/>
          <w:sz w:val="18"/>
          <w:szCs w:val="18"/>
          <w:lang w:val="es-ES"/>
        </w:rPr>
        <w:t>Llegada</w:t>
      </w:r>
      <w:r w:rsidRPr="632896A3" w:rsidR="000F09B5">
        <w:rPr>
          <w:rFonts w:ascii="Calibri" w:hAnsi="Calibri" w:eastAsia="Calibri" w:cs="Calibri"/>
          <w:sz w:val="18"/>
          <w:szCs w:val="18"/>
          <w:lang w:val="es-ES"/>
        </w:rPr>
        <w:t xml:space="preserve"> a Zúrich </w:t>
      </w:r>
      <w:r w:rsidRPr="632896A3" w:rsidR="00C2123A">
        <w:rPr>
          <w:rFonts w:ascii="Calibri" w:hAnsi="Calibri" w:eastAsia="Calibri" w:cs="Calibri"/>
          <w:sz w:val="18"/>
          <w:szCs w:val="18"/>
          <w:lang w:val="es-ES"/>
        </w:rPr>
        <w:t xml:space="preserve">y </w:t>
      </w:r>
      <w:r w:rsidRPr="632896A3" w:rsidR="000F09B5">
        <w:rPr>
          <w:rFonts w:ascii="Calibri" w:hAnsi="Calibri" w:eastAsia="Calibri" w:cs="Calibri"/>
          <w:b w:val="1"/>
          <w:bCs w:val="1"/>
          <w:sz w:val="18"/>
          <w:szCs w:val="18"/>
          <w:lang w:val="es-ES"/>
        </w:rPr>
        <w:t>traslado</w:t>
      </w:r>
      <w:r w:rsidRPr="632896A3" w:rsidR="000F09B5">
        <w:rPr>
          <w:rFonts w:ascii="Calibri" w:hAnsi="Calibri" w:eastAsia="Calibri" w:cs="Calibri"/>
          <w:sz w:val="18"/>
          <w:szCs w:val="18"/>
          <w:lang w:val="es-ES"/>
        </w:rPr>
        <w:t xml:space="preserve"> a su hotel. </w:t>
      </w:r>
      <w:r w:rsidRPr="632896A3" w:rsidR="000F09B5">
        <w:rPr>
          <w:rFonts w:ascii="Calibri" w:hAnsi="Calibri" w:eastAsia="Calibri" w:cs="Calibri"/>
          <w:sz w:val="18"/>
          <w:szCs w:val="18"/>
          <w:lang w:val="es-ES"/>
        </w:rPr>
        <w:t>Zúrich está ubicada en el corazón de Europa.</w:t>
      </w:r>
      <w:r w:rsidRPr="632896A3" w:rsidR="000F09B5">
        <w:rPr>
          <w:rFonts w:ascii="Calibri" w:hAnsi="Calibri" w:eastAsia="Calibri" w:cs="Calibri"/>
          <w:sz w:val="18"/>
          <w:szCs w:val="18"/>
          <w:lang w:val="es-ES"/>
        </w:rPr>
        <w:t xml:space="preserve"> Un lugar multicultural, lleno de actividades atractivas: naturaleza, compras, cultura, además tiene una fabulosa vida nocturna y es considerada la ciudad con mejor calidad de vida del mundo. Disfrute del resto del día libre para explorar los alrededores por cuenta </w:t>
      </w:r>
      <w:r w:rsidRPr="632896A3" w:rsidR="00C2123A">
        <w:rPr>
          <w:rFonts w:ascii="Calibri" w:hAnsi="Calibri" w:eastAsia="Calibri" w:cs="Calibri"/>
          <w:sz w:val="18"/>
          <w:szCs w:val="18"/>
          <w:lang w:val="es-ES"/>
        </w:rPr>
        <w:t xml:space="preserve">propia. </w:t>
      </w:r>
      <w:r w:rsidRPr="632896A3" w:rsidR="00C2123A">
        <w:rPr>
          <w:rFonts w:ascii="Calibri" w:hAnsi="Calibri" w:eastAsia="Calibri" w:cs="Calibri"/>
          <w:b w:val="1"/>
          <w:bCs w:val="1"/>
          <w:sz w:val="18"/>
          <w:szCs w:val="18"/>
          <w:lang w:val="es-ES"/>
        </w:rPr>
        <w:t>Alojamiento</w:t>
      </w:r>
      <w:r w:rsidRPr="632896A3" w:rsidR="000F09B5">
        <w:rPr>
          <w:rFonts w:ascii="Calibri" w:hAnsi="Calibri" w:eastAsia="Calibri" w:cs="Calibri"/>
          <w:sz w:val="18"/>
          <w:szCs w:val="18"/>
          <w:lang w:val="es-ES"/>
        </w:rPr>
        <w:t xml:space="preserve"> en </w:t>
      </w:r>
      <w:r w:rsidRPr="632896A3" w:rsidR="00BD6FB9">
        <w:rPr>
          <w:rFonts w:ascii="Calibri" w:hAnsi="Calibri" w:eastAsia="Calibri" w:cs="Calibri"/>
          <w:sz w:val="18"/>
          <w:szCs w:val="18"/>
          <w:lang w:val="es-ES"/>
        </w:rPr>
        <w:t>Zúrich</w:t>
      </w:r>
      <w:r w:rsidRPr="632896A3" w:rsidR="00C2123A">
        <w:rPr>
          <w:rFonts w:ascii="Calibri" w:hAnsi="Calibri" w:eastAsia="Calibri" w:cs="Calibri"/>
          <w:sz w:val="18"/>
          <w:szCs w:val="18"/>
          <w:lang w:val="es-ES"/>
        </w:rPr>
        <w:t>.</w:t>
      </w:r>
    </w:p>
    <w:p w:rsidRPr="00DC727B" w:rsidR="004C2CA2" w:rsidP="000E5AD5" w:rsidRDefault="004C2CA2" w14:paraId="76E1930F" w14:textId="77777777">
      <w:pPr>
        <w:rPr>
          <w:rFonts w:ascii="Calibri" w:hAnsi="Calibri" w:eastAsia="Calibri" w:cs="Calibri"/>
          <w:b/>
          <w:sz w:val="18"/>
          <w:szCs w:val="18"/>
          <w:lang w:val="es-ES"/>
        </w:rPr>
      </w:pPr>
    </w:p>
    <w:p w:rsidR="006127E6" w:rsidP="000E5AD5" w:rsidRDefault="000E5AD5" w14:paraId="3193CB93" w14:textId="653856DD">
      <w:pPr>
        <w:rPr>
          <w:rFonts w:ascii="Calibri" w:hAnsi="Calibri" w:eastAsia="Calibri" w:cs="Calibri"/>
          <w:b/>
          <w:sz w:val="20"/>
          <w:lang w:val="es-ES"/>
        </w:rPr>
      </w:pPr>
      <w:r w:rsidRPr="00DC727B">
        <w:rPr>
          <w:rFonts w:ascii="Calibri" w:hAnsi="Calibri" w:eastAsia="Calibri" w:cs="Calibri"/>
          <w:b/>
          <w:sz w:val="20"/>
          <w:lang w:val="es-ES"/>
        </w:rPr>
        <w:t>Día 2.</w:t>
      </w:r>
      <w:r w:rsidRPr="00DC727B">
        <w:rPr>
          <w:rFonts w:ascii="Calibri" w:hAnsi="Calibri" w:eastAsia="Calibri" w:cs="Calibri"/>
          <w:sz w:val="20"/>
          <w:lang w:val="es-ES"/>
        </w:rPr>
        <w:t xml:space="preserve"> </w:t>
      </w:r>
      <w:r w:rsidRPr="00DC727B" w:rsidR="00A1290C">
        <w:rPr>
          <w:rFonts w:ascii="Calibri" w:hAnsi="Calibri" w:eastAsia="Calibri" w:cs="Calibri"/>
          <w:b/>
          <w:sz w:val="20"/>
          <w:lang w:val="es-ES"/>
        </w:rPr>
        <w:t>Zúrich</w:t>
      </w:r>
      <w:r w:rsidR="00BD6FB9">
        <w:rPr>
          <w:rFonts w:ascii="Calibri" w:hAnsi="Calibri" w:eastAsia="Calibri" w:cs="Calibri"/>
          <w:b/>
          <w:sz w:val="20"/>
          <w:lang w:val="es-ES"/>
        </w:rPr>
        <w:t xml:space="preserve"> – </w:t>
      </w:r>
      <w:r w:rsidRPr="00DC727B" w:rsidR="0070511E">
        <w:rPr>
          <w:rFonts w:ascii="Calibri" w:hAnsi="Calibri" w:eastAsia="Calibri" w:cs="Calibri"/>
          <w:b/>
          <w:sz w:val="20"/>
          <w:lang w:val="es-ES"/>
        </w:rPr>
        <w:t>Lucerna</w:t>
      </w:r>
      <w:r w:rsidR="00BD6FB9">
        <w:rPr>
          <w:rFonts w:ascii="Calibri" w:hAnsi="Calibri" w:eastAsia="Calibri" w:cs="Calibri"/>
          <w:b/>
          <w:sz w:val="20"/>
          <w:lang w:val="es-ES"/>
        </w:rPr>
        <w:t xml:space="preserve"> </w:t>
      </w:r>
      <w:r w:rsidRPr="00DC727B" w:rsidR="0070511E">
        <w:rPr>
          <w:rFonts w:ascii="Calibri" w:hAnsi="Calibri" w:eastAsia="Calibri" w:cs="Calibri"/>
          <w:b/>
          <w:sz w:val="20"/>
          <w:lang w:val="es-ES"/>
        </w:rPr>
        <w:t>-</w:t>
      </w:r>
      <w:r w:rsidR="00BD6FB9">
        <w:rPr>
          <w:rFonts w:ascii="Calibri" w:hAnsi="Calibri" w:eastAsia="Calibri" w:cs="Calibri"/>
          <w:b/>
          <w:sz w:val="20"/>
          <w:lang w:val="es-ES"/>
        </w:rPr>
        <w:t xml:space="preserve"> </w:t>
      </w:r>
      <w:r w:rsidRPr="00DC727B" w:rsidR="0070511E">
        <w:rPr>
          <w:rFonts w:ascii="Calibri" w:hAnsi="Calibri" w:eastAsia="Calibri" w:cs="Calibri"/>
          <w:b/>
          <w:sz w:val="20"/>
          <w:lang w:val="es-ES"/>
        </w:rPr>
        <w:t>Monte P</w:t>
      </w:r>
      <w:r w:rsidRPr="00DC727B" w:rsidR="00493793">
        <w:rPr>
          <w:rFonts w:ascii="Calibri" w:hAnsi="Calibri" w:eastAsia="Calibri" w:cs="Calibri"/>
          <w:b/>
          <w:sz w:val="20"/>
          <w:lang w:val="es-ES"/>
        </w:rPr>
        <w:t xml:space="preserve">ilatus </w:t>
      </w:r>
      <w:r w:rsidR="00DC727B">
        <w:rPr>
          <w:rFonts w:ascii="Calibri" w:hAnsi="Calibri" w:eastAsia="Calibri" w:cs="Calibri"/>
          <w:b/>
          <w:sz w:val="20"/>
          <w:lang w:val="es-ES"/>
        </w:rPr>
        <w:t>–</w:t>
      </w:r>
      <w:r w:rsidRPr="00DC727B" w:rsidR="00493793">
        <w:rPr>
          <w:rFonts w:ascii="Calibri" w:hAnsi="Calibri" w:eastAsia="Calibri" w:cs="Calibri"/>
          <w:b/>
          <w:sz w:val="20"/>
          <w:lang w:val="es-ES"/>
        </w:rPr>
        <w:t xml:space="preserve"> Interlaken</w:t>
      </w:r>
    </w:p>
    <w:p w:rsidR="00DC727B" w:rsidP="632896A3" w:rsidRDefault="004C2CA2" w14:paraId="7D66B97F" w14:textId="0448DAA3">
      <w:pPr>
        <w:rPr>
          <w:rFonts w:ascii="Calibri" w:hAnsi="Calibri" w:eastAsia="Calibri" w:cs="Calibri"/>
          <w:sz w:val="18"/>
          <w:szCs w:val="18"/>
          <w:lang w:val="es-ES"/>
        </w:rPr>
      </w:pPr>
      <w:r w:rsidRPr="632896A3" w:rsidR="004C2CA2">
        <w:rPr>
          <w:rFonts w:ascii="Calibri" w:hAnsi="Calibri" w:eastAsia="Calibri" w:cs="Calibri"/>
          <w:b w:val="1"/>
          <w:bCs w:val="1"/>
          <w:sz w:val="18"/>
          <w:szCs w:val="18"/>
          <w:lang w:val="es-ES"/>
        </w:rPr>
        <w:t>Desayuno</w:t>
      </w:r>
      <w:r w:rsidRPr="632896A3" w:rsidR="004C2CA2">
        <w:rPr>
          <w:rFonts w:ascii="Calibri" w:hAnsi="Calibri" w:eastAsia="Calibri" w:cs="Calibri"/>
          <w:sz w:val="18"/>
          <w:szCs w:val="18"/>
          <w:lang w:val="es-ES"/>
        </w:rPr>
        <w:t xml:space="preserve">. </w:t>
      </w:r>
      <w:r w:rsidRPr="632896A3" w:rsidR="00867999">
        <w:rPr>
          <w:rFonts w:ascii="Calibri" w:hAnsi="Calibri" w:eastAsia="Calibri" w:cs="Calibri"/>
          <w:sz w:val="18"/>
          <w:szCs w:val="18"/>
          <w:lang w:val="es-ES"/>
        </w:rPr>
        <w:t xml:space="preserve">Salida hacia Lucerna. </w:t>
      </w:r>
      <w:r w:rsidRPr="632896A3" w:rsidR="00867999">
        <w:rPr>
          <w:rFonts w:ascii="Calibri" w:hAnsi="Calibri" w:eastAsia="Calibri" w:cs="Calibri"/>
          <w:b w:val="1"/>
          <w:bCs w:val="1"/>
          <w:sz w:val="18"/>
          <w:szCs w:val="18"/>
          <w:lang w:val="es-ES"/>
        </w:rPr>
        <w:t>Visita panorámica</w:t>
      </w:r>
      <w:r w:rsidRPr="632896A3" w:rsidR="00867999">
        <w:rPr>
          <w:rFonts w:ascii="Calibri" w:hAnsi="Calibri" w:eastAsia="Calibri" w:cs="Calibri"/>
          <w:sz w:val="18"/>
          <w:szCs w:val="18"/>
          <w:lang w:val="es-ES"/>
        </w:rPr>
        <w:t xml:space="preserve"> de Lucerna. Con los montes </w:t>
      </w:r>
      <w:r w:rsidRPr="632896A3" w:rsidR="00867999">
        <w:rPr>
          <w:rFonts w:ascii="Calibri" w:hAnsi="Calibri" w:eastAsia="Calibri" w:cs="Calibri"/>
          <w:sz w:val="18"/>
          <w:szCs w:val="18"/>
          <w:lang w:val="es-ES"/>
        </w:rPr>
        <w:t>Rigi</w:t>
      </w:r>
      <w:r w:rsidRPr="632896A3" w:rsidR="00867999">
        <w:rPr>
          <w:rFonts w:ascii="Calibri" w:hAnsi="Calibri" w:eastAsia="Calibri" w:cs="Calibri"/>
          <w:sz w:val="18"/>
          <w:szCs w:val="18"/>
          <w:lang w:val="es-ES"/>
        </w:rPr>
        <w:t xml:space="preserve"> y </w:t>
      </w:r>
      <w:r w:rsidRPr="632896A3" w:rsidR="00867999">
        <w:rPr>
          <w:rFonts w:ascii="Calibri" w:hAnsi="Calibri" w:eastAsia="Calibri" w:cs="Calibri"/>
          <w:sz w:val="18"/>
          <w:szCs w:val="18"/>
          <w:lang w:val="es-ES"/>
        </w:rPr>
        <w:t>Pilatus</w:t>
      </w:r>
      <w:r w:rsidRPr="632896A3" w:rsidR="00867999">
        <w:rPr>
          <w:rFonts w:ascii="Calibri" w:hAnsi="Calibri" w:eastAsia="Calibri" w:cs="Calibri"/>
          <w:sz w:val="18"/>
          <w:szCs w:val="18"/>
          <w:lang w:val="es-ES"/>
        </w:rPr>
        <w:t>, y los</w:t>
      </w:r>
      <w:r w:rsidRPr="632896A3" w:rsidR="00013ADF">
        <w:rPr>
          <w:rFonts w:ascii="Calibri" w:hAnsi="Calibri" w:eastAsia="Calibri" w:cs="Calibri"/>
          <w:sz w:val="18"/>
          <w:szCs w:val="18"/>
          <w:lang w:val="es-ES"/>
        </w:rPr>
        <w:t xml:space="preserve"> Alpes como telón de fondo, Lucerna es uno de los destinos turísticos más visitados en Suiza. Aquí se encuentran los puentes cubiertos más antiguos de Europa, así como calles adoquinadas, iglesias barrocas y casas cargadas de historia. Después subimos al Monte </w:t>
      </w:r>
      <w:r w:rsidRPr="632896A3" w:rsidR="00013ADF">
        <w:rPr>
          <w:rFonts w:ascii="Calibri" w:hAnsi="Calibri" w:eastAsia="Calibri" w:cs="Calibri"/>
          <w:sz w:val="18"/>
          <w:szCs w:val="18"/>
          <w:lang w:val="es-ES"/>
        </w:rPr>
        <w:t>Pilatus</w:t>
      </w:r>
      <w:r w:rsidRPr="632896A3" w:rsidR="00013ADF">
        <w:rPr>
          <w:rFonts w:ascii="Calibri" w:hAnsi="Calibri" w:eastAsia="Calibri" w:cs="Calibri"/>
          <w:sz w:val="18"/>
          <w:szCs w:val="18"/>
          <w:lang w:val="es-ES"/>
        </w:rPr>
        <w:t xml:space="preserve"> en tren de cremallera. A 2132 msnm la vista al lago de Lucerna y a los Alpes es simplemente espectacular</w:t>
      </w:r>
      <w:r w:rsidRPr="632896A3" w:rsidR="006D254C">
        <w:rPr>
          <w:rFonts w:ascii="Calibri" w:hAnsi="Calibri" w:eastAsia="Calibri" w:cs="Calibri"/>
          <w:sz w:val="18"/>
          <w:szCs w:val="18"/>
          <w:lang w:val="es-ES"/>
        </w:rPr>
        <w:t>…</w:t>
      </w:r>
      <w:r w:rsidRPr="632896A3" w:rsidR="00013ADF">
        <w:rPr>
          <w:rFonts w:ascii="Calibri" w:hAnsi="Calibri" w:eastAsia="Calibri" w:cs="Calibri"/>
          <w:sz w:val="18"/>
          <w:szCs w:val="18"/>
          <w:lang w:val="es-ES"/>
        </w:rPr>
        <w:t xml:space="preserve"> Por la tarde continuación a </w:t>
      </w:r>
      <w:r w:rsidRPr="632896A3" w:rsidR="00013ADF">
        <w:rPr>
          <w:rFonts w:ascii="Calibri" w:hAnsi="Calibri" w:eastAsia="Calibri" w:cs="Calibri"/>
          <w:sz w:val="18"/>
          <w:szCs w:val="18"/>
          <w:lang w:val="es-ES"/>
        </w:rPr>
        <w:t>Interlaken</w:t>
      </w:r>
      <w:r w:rsidRPr="632896A3" w:rsidR="00013ADF">
        <w:rPr>
          <w:rFonts w:ascii="Calibri" w:hAnsi="Calibri" w:eastAsia="Calibri" w:cs="Calibri"/>
          <w:sz w:val="18"/>
          <w:szCs w:val="18"/>
          <w:lang w:val="es-ES"/>
        </w:rPr>
        <w:t xml:space="preserve"> al pie del Monte </w:t>
      </w:r>
      <w:r w:rsidRPr="632896A3" w:rsidR="00013ADF">
        <w:rPr>
          <w:rFonts w:ascii="Calibri" w:hAnsi="Calibri" w:eastAsia="Calibri" w:cs="Calibri"/>
          <w:sz w:val="18"/>
          <w:szCs w:val="18"/>
          <w:lang w:val="es-ES"/>
        </w:rPr>
        <w:t>Jungfrau</w:t>
      </w:r>
      <w:r w:rsidRPr="632896A3" w:rsidR="00013ADF">
        <w:rPr>
          <w:rFonts w:ascii="Calibri" w:hAnsi="Calibri" w:eastAsia="Calibri" w:cs="Calibri"/>
          <w:sz w:val="18"/>
          <w:szCs w:val="18"/>
          <w:lang w:val="es-ES"/>
        </w:rPr>
        <w:t xml:space="preserve">. </w:t>
      </w:r>
      <w:r w:rsidRPr="632896A3" w:rsidR="00013ADF">
        <w:rPr>
          <w:rFonts w:ascii="Calibri" w:hAnsi="Calibri" w:eastAsia="Calibri" w:cs="Calibri"/>
          <w:b w:val="1"/>
          <w:bCs w:val="1"/>
          <w:sz w:val="18"/>
          <w:szCs w:val="18"/>
          <w:lang w:val="es-ES"/>
        </w:rPr>
        <w:t>Alojamiento</w:t>
      </w:r>
      <w:r w:rsidRPr="632896A3" w:rsidR="00013ADF">
        <w:rPr>
          <w:rFonts w:ascii="Calibri" w:hAnsi="Calibri" w:eastAsia="Calibri" w:cs="Calibri"/>
          <w:sz w:val="18"/>
          <w:szCs w:val="18"/>
          <w:lang w:val="es-ES"/>
        </w:rPr>
        <w:t xml:space="preserve"> en </w:t>
      </w:r>
      <w:r w:rsidRPr="632896A3" w:rsidR="00013ADF">
        <w:rPr>
          <w:rFonts w:ascii="Calibri" w:hAnsi="Calibri" w:eastAsia="Calibri" w:cs="Calibri"/>
          <w:sz w:val="18"/>
          <w:szCs w:val="18"/>
          <w:lang w:val="es-ES"/>
        </w:rPr>
        <w:t>Interlaken</w:t>
      </w:r>
      <w:r w:rsidRPr="632896A3" w:rsidR="00A1278E">
        <w:rPr>
          <w:rFonts w:ascii="Calibri" w:hAnsi="Calibri" w:eastAsia="Calibri" w:cs="Calibri"/>
          <w:sz w:val="18"/>
          <w:szCs w:val="18"/>
          <w:lang w:val="es-ES"/>
        </w:rPr>
        <w:t>.</w:t>
      </w:r>
    </w:p>
    <w:p w:rsidRPr="00DC727B" w:rsidR="00A1278E" w:rsidP="000E5AD5" w:rsidRDefault="00A1278E" w14:paraId="5014F3FB" w14:textId="77777777">
      <w:pPr>
        <w:rPr>
          <w:rFonts w:ascii="Calibri" w:hAnsi="Calibri" w:eastAsia="Calibri" w:cs="Calibri"/>
          <w:b/>
          <w:sz w:val="18"/>
          <w:szCs w:val="18"/>
          <w:lang w:val="es-ES"/>
        </w:rPr>
      </w:pPr>
    </w:p>
    <w:p w:rsidR="00DC727B" w:rsidP="000E5AD5" w:rsidRDefault="000E5AD5" w14:paraId="7163A9DD" w14:textId="4B10A585">
      <w:pPr>
        <w:rPr>
          <w:rFonts w:ascii="Calibri" w:hAnsi="Calibri" w:eastAsia="Calibri" w:cs="Calibri"/>
          <w:b/>
          <w:sz w:val="20"/>
          <w:lang w:val="es-ES"/>
        </w:rPr>
      </w:pPr>
      <w:r w:rsidRPr="00DC727B">
        <w:rPr>
          <w:rFonts w:ascii="Calibri" w:hAnsi="Calibri" w:eastAsia="Calibri" w:cs="Calibri"/>
          <w:b/>
          <w:sz w:val="20"/>
          <w:lang w:val="es-ES"/>
        </w:rPr>
        <w:t>Día 3.</w:t>
      </w:r>
      <w:r w:rsidRPr="00DC727B">
        <w:rPr>
          <w:rFonts w:ascii="Calibri" w:hAnsi="Calibri" w:eastAsia="Calibri" w:cs="Calibri"/>
          <w:sz w:val="20"/>
          <w:lang w:val="es-ES"/>
        </w:rPr>
        <w:t xml:space="preserve"> </w:t>
      </w:r>
      <w:r w:rsidRPr="00DC727B" w:rsidR="007907B4">
        <w:rPr>
          <w:rFonts w:ascii="Calibri" w:hAnsi="Calibri" w:eastAsia="Calibri" w:cs="Calibri"/>
          <w:b/>
          <w:sz w:val="20"/>
          <w:lang w:val="es-ES"/>
        </w:rPr>
        <w:t>Interlaken</w:t>
      </w:r>
    </w:p>
    <w:p w:rsidRPr="00DF148A" w:rsidR="00013ADF" w:rsidP="632896A3" w:rsidRDefault="00A1278E" w14:paraId="2BC70017" w14:textId="6DA8F1DB">
      <w:pPr>
        <w:rPr>
          <w:rFonts w:ascii="Calibri" w:hAnsi="Calibri" w:eastAsia="Calibri" w:cs="Calibri"/>
          <w:sz w:val="18"/>
          <w:szCs w:val="18"/>
          <w:lang w:val="es-ES"/>
        </w:rPr>
      </w:pPr>
      <w:r w:rsidRPr="632896A3" w:rsidR="00A1278E">
        <w:rPr>
          <w:rFonts w:ascii="Calibri" w:hAnsi="Calibri" w:eastAsia="Calibri" w:cs="Calibri"/>
          <w:b w:val="1"/>
          <w:bCs w:val="1"/>
          <w:sz w:val="18"/>
          <w:szCs w:val="18"/>
          <w:lang w:val="es-ES"/>
        </w:rPr>
        <w:t>Desayuno</w:t>
      </w:r>
      <w:r w:rsidRPr="632896A3" w:rsidR="00A1278E">
        <w:rPr>
          <w:rFonts w:ascii="Calibri" w:hAnsi="Calibri" w:eastAsia="Calibri" w:cs="Calibri"/>
          <w:sz w:val="18"/>
          <w:szCs w:val="18"/>
          <w:lang w:val="es-ES"/>
        </w:rPr>
        <w:t xml:space="preserve">. </w:t>
      </w:r>
      <w:r w:rsidRPr="632896A3" w:rsidR="00013ADF">
        <w:rPr>
          <w:rFonts w:ascii="Calibri" w:hAnsi="Calibri" w:eastAsia="Calibri" w:cs="Calibri"/>
          <w:sz w:val="18"/>
          <w:szCs w:val="18"/>
          <w:lang w:val="es-ES"/>
        </w:rPr>
        <w:t xml:space="preserve">Dia libre para disfrutar de la ciudad de </w:t>
      </w:r>
      <w:r w:rsidRPr="632896A3" w:rsidR="00013ADF">
        <w:rPr>
          <w:rFonts w:ascii="Calibri" w:hAnsi="Calibri" w:eastAsia="Calibri" w:cs="Calibri"/>
          <w:sz w:val="18"/>
          <w:szCs w:val="18"/>
          <w:lang w:val="es-ES"/>
        </w:rPr>
        <w:t>Interlaken</w:t>
      </w:r>
      <w:r w:rsidRPr="632896A3" w:rsidR="00013ADF">
        <w:rPr>
          <w:rFonts w:ascii="Calibri" w:hAnsi="Calibri" w:eastAsia="Calibri" w:cs="Calibri"/>
          <w:sz w:val="18"/>
          <w:szCs w:val="18"/>
          <w:lang w:val="es-ES"/>
        </w:rPr>
        <w:t xml:space="preserve">, situada entre los lagos de </w:t>
      </w:r>
      <w:r w:rsidRPr="632896A3" w:rsidR="00013ADF">
        <w:rPr>
          <w:rFonts w:ascii="Calibri" w:hAnsi="Calibri" w:eastAsia="Calibri" w:cs="Calibri"/>
          <w:sz w:val="18"/>
          <w:szCs w:val="18"/>
          <w:lang w:val="es-ES"/>
        </w:rPr>
        <w:t>Thun</w:t>
      </w:r>
      <w:r w:rsidRPr="632896A3" w:rsidR="00013ADF">
        <w:rPr>
          <w:rFonts w:ascii="Calibri" w:hAnsi="Calibri" w:eastAsia="Calibri" w:cs="Calibri"/>
          <w:sz w:val="18"/>
          <w:szCs w:val="18"/>
          <w:lang w:val="es-ES"/>
        </w:rPr>
        <w:t xml:space="preserve"> y </w:t>
      </w:r>
      <w:r w:rsidRPr="632896A3" w:rsidR="00013ADF">
        <w:rPr>
          <w:rFonts w:ascii="Calibri" w:hAnsi="Calibri" w:eastAsia="Calibri" w:cs="Calibri"/>
          <w:sz w:val="18"/>
          <w:szCs w:val="18"/>
          <w:lang w:val="es-ES"/>
        </w:rPr>
        <w:t>Brienz</w:t>
      </w:r>
      <w:r w:rsidRPr="632896A3" w:rsidR="00013ADF">
        <w:rPr>
          <w:rFonts w:ascii="Calibri" w:hAnsi="Calibri" w:eastAsia="Calibri" w:cs="Calibri"/>
          <w:sz w:val="18"/>
          <w:szCs w:val="18"/>
          <w:lang w:val="es-ES"/>
        </w:rPr>
        <w:t xml:space="preserve">, rodeada por los majestuosos Alpes. Opcionalmente puede hacer una excursión al </w:t>
      </w:r>
      <w:r w:rsidRPr="632896A3" w:rsidR="00013ADF">
        <w:rPr>
          <w:rFonts w:ascii="Calibri" w:hAnsi="Calibri" w:eastAsia="Calibri" w:cs="Calibri"/>
          <w:sz w:val="18"/>
          <w:szCs w:val="18"/>
          <w:lang w:val="es-ES"/>
        </w:rPr>
        <w:t>Jungfrauchjoch</w:t>
      </w:r>
      <w:r w:rsidRPr="632896A3" w:rsidR="00013ADF">
        <w:rPr>
          <w:rFonts w:ascii="Calibri" w:hAnsi="Calibri" w:eastAsia="Calibri" w:cs="Calibri"/>
          <w:sz w:val="18"/>
          <w:szCs w:val="18"/>
          <w:lang w:val="es-ES"/>
        </w:rPr>
        <w:t xml:space="preserve"> (no incluido): Un tren de cremallera lo lleva al </w:t>
      </w:r>
      <w:r w:rsidRPr="632896A3" w:rsidR="00013ADF">
        <w:rPr>
          <w:rFonts w:ascii="Calibri" w:hAnsi="Calibri" w:eastAsia="Calibri" w:cs="Calibri"/>
          <w:sz w:val="18"/>
          <w:szCs w:val="18"/>
          <w:lang w:val="es-ES"/>
        </w:rPr>
        <w:t>Jungfraujoch</w:t>
      </w:r>
      <w:r w:rsidRPr="632896A3" w:rsidR="00013ADF">
        <w:rPr>
          <w:rFonts w:ascii="Calibri" w:hAnsi="Calibri" w:eastAsia="Calibri" w:cs="Calibri"/>
          <w:sz w:val="18"/>
          <w:szCs w:val="18"/>
          <w:lang w:val="es-ES"/>
        </w:rPr>
        <w:t xml:space="preserve"> “Top of </w:t>
      </w:r>
      <w:r w:rsidRPr="632896A3" w:rsidR="00013ADF">
        <w:rPr>
          <w:rFonts w:ascii="Calibri" w:hAnsi="Calibri" w:eastAsia="Calibri" w:cs="Calibri"/>
          <w:sz w:val="18"/>
          <w:szCs w:val="18"/>
          <w:lang w:val="es-ES"/>
        </w:rPr>
        <w:t>Europe</w:t>
      </w:r>
      <w:r w:rsidRPr="632896A3" w:rsidR="00013ADF">
        <w:rPr>
          <w:rFonts w:ascii="Calibri" w:hAnsi="Calibri" w:eastAsia="Calibri" w:cs="Calibri"/>
          <w:sz w:val="18"/>
          <w:szCs w:val="18"/>
          <w:lang w:val="es-ES"/>
        </w:rPr>
        <w:t xml:space="preserve">”, la estación de ferrocarril más alta de Europa, a 3.454 metros de altura. Hielo y nieve están garantizados allí durante todo el año - una experiencia inolvidable. </w:t>
      </w:r>
      <w:r w:rsidRPr="632896A3" w:rsidR="00013ADF">
        <w:rPr>
          <w:rFonts w:ascii="Calibri" w:hAnsi="Calibri" w:eastAsia="Calibri" w:cs="Calibri"/>
          <w:b w:val="1"/>
          <w:bCs w:val="1"/>
          <w:sz w:val="18"/>
          <w:szCs w:val="18"/>
          <w:lang w:val="es-ES"/>
        </w:rPr>
        <w:t>Alojamiento</w:t>
      </w:r>
      <w:r w:rsidRPr="632896A3" w:rsidR="00013ADF">
        <w:rPr>
          <w:rFonts w:ascii="Calibri" w:hAnsi="Calibri" w:eastAsia="Calibri" w:cs="Calibri"/>
          <w:sz w:val="18"/>
          <w:szCs w:val="18"/>
          <w:lang w:val="es-ES"/>
        </w:rPr>
        <w:t xml:space="preserve"> en </w:t>
      </w:r>
      <w:r w:rsidRPr="632896A3" w:rsidR="00013ADF">
        <w:rPr>
          <w:rFonts w:ascii="Calibri" w:hAnsi="Calibri" w:eastAsia="Calibri" w:cs="Calibri"/>
          <w:sz w:val="18"/>
          <w:szCs w:val="18"/>
          <w:lang w:val="es-ES"/>
        </w:rPr>
        <w:t>Interlaken</w:t>
      </w:r>
      <w:r w:rsidRPr="632896A3" w:rsidR="000741CD">
        <w:rPr>
          <w:rFonts w:ascii="Calibri" w:hAnsi="Calibri" w:eastAsia="Calibri" w:cs="Calibri"/>
          <w:sz w:val="18"/>
          <w:szCs w:val="18"/>
          <w:lang w:val="es-ES"/>
        </w:rPr>
        <w:t>.</w:t>
      </w:r>
    </w:p>
    <w:p w:rsidRPr="00DC727B" w:rsidR="00013ADF" w:rsidP="000E5AD5" w:rsidRDefault="00013ADF" w14:paraId="6CB8E292" w14:textId="77777777">
      <w:pPr>
        <w:rPr>
          <w:rFonts w:ascii="Calibri" w:hAnsi="Calibri" w:eastAsia="Calibri" w:cs="Calibri"/>
          <w:b/>
          <w:sz w:val="18"/>
          <w:szCs w:val="18"/>
          <w:lang w:val="es-ES"/>
        </w:rPr>
      </w:pPr>
    </w:p>
    <w:p w:rsidRPr="00CA1D92" w:rsidR="000E5AD5" w:rsidP="000E5AD5" w:rsidRDefault="000E5AD5" w14:paraId="6143BB2F" w14:textId="5153E22D">
      <w:pPr>
        <w:rPr>
          <w:rFonts w:ascii="Calibri" w:hAnsi="Calibri" w:eastAsia="Calibri" w:cs="Calibri"/>
          <w:b/>
          <w:sz w:val="20"/>
          <w:lang w:val="es-ES"/>
        </w:rPr>
      </w:pPr>
      <w:r w:rsidRPr="00DC727B">
        <w:rPr>
          <w:rFonts w:ascii="Calibri" w:hAnsi="Calibri" w:eastAsia="Calibri" w:cs="Calibri"/>
          <w:b/>
          <w:sz w:val="20"/>
          <w:lang w:val="es-ES"/>
        </w:rPr>
        <w:t>Día 4.</w:t>
      </w:r>
      <w:r w:rsidRPr="00DC727B">
        <w:rPr>
          <w:rFonts w:ascii="Calibri" w:hAnsi="Calibri" w:eastAsia="Calibri" w:cs="Calibri"/>
          <w:sz w:val="20"/>
          <w:lang w:val="es-ES"/>
        </w:rPr>
        <w:t xml:space="preserve"> </w:t>
      </w:r>
      <w:r w:rsidRPr="00CA1D92" w:rsidR="007907B4">
        <w:rPr>
          <w:rFonts w:ascii="Calibri" w:hAnsi="Calibri" w:eastAsia="Calibri" w:cs="Calibri"/>
          <w:b/>
          <w:sz w:val="20"/>
          <w:lang w:val="es-ES"/>
        </w:rPr>
        <w:t xml:space="preserve">Interlaken </w:t>
      </w:r>
      <w:r w:rsidRPr="00CA1D92" w:rsidR="00635B7A">
        <w:rPr>
          <w:rFonts w:ascii="Calibri" w:hAnsi="Calibri" w:eastAsia="Calibri" w:cs="Calibri"/>
          <w:b/>
          <w:sz w:val="20"/>
          <w:lang w:val="es-ES"/>
        </w:rPr>
        <w:t xml:space="preserve">– Berna – Gruyeres </w:t>
      </w:r>
      <w:r w:rsidRPr="00CA1D92" w:rsidR="00DC727B">
        <w:rPr>
          <w:rFonts w:ascii="Calibri" w:hAnsi="Calibri" w:eastAsia="Calibri" w:cs="Calibri"/>
          <w:b/>
          <w:sz w:val="20"/>
          <w:lang w:val="es-ES"/>
        </w:rPr>
        <w:t>–</w:t>
      </w:r>
      <w:r w:rsidRPr="00CA1D92" w:rsidR="00635B7A">
        <w:rPr>
          <w:rFonts w:ascii="Calibri" w:hAnsi="Calibri" w:eastAsia="Calibri" w:cs="Calibri"/>
          <w:b/>
          <w:sz w:val="20"/>
          <w:lang w:val="es-ES"/>
        </w:rPr>
        <w:t xml:space="preserve"> </w:t>
      </w:r>
      <w:r w:rsidRPr="00CA1D92" w:rsidR="00260575">
        <w:rPr>
          <w:rFonts w:ascii="Calibri" w:hAnsi="Calibri" w:eastAsia="Calibri" w:cs="Calibri"/>
          <w:b/>
          <w:sz w:val="20"/>
          <w:lang w:val="es-ES"/>
        </w:rPr>
        <w:t>Ginebra</w:t>
      </w:r>
    </w:p>
    <w:p w:rsidR="00DC727B" w:rsidP="632896A3" w:rsidRDefault="00BE0E56" w14:paraId="05872217" w14:textId="55E8D143">
      <w:pPr>
        <w:rPr>
          <w:rFonts w:ascii="Calibri" w:hAnsi="Calibri" w:eastAsia="Calibri" w:cs="Calibri"/>
          <w:sz w:val="18"/>
          <w:szCs w:val="18"/>
          <w:lang w:val="es-ES"/>
        </w:rPr>
      </w:pPr>
      <w:r w:rsidRPr="632896A3" w:rsidR="00BE0E56">
        <w:rPr>
          <w:rFonts w:ascii="Calibri" w:hAnsi="Calibri" w:eastAsia="Calibri" w:cs="Calibri"/>
          <w:b w:val="1"/>
          <w:bCs w:val="1"/>
          <w:sz w:val="18"/>
          <w:szCs w:val="18"/>
          <w:lang w:val="es-ES"/>
        </w:rPr>
        <w:t>Desayuno</w:t>
      </w:r>
      <w:r w:rsidRPr="632896A3" w:rsidR="00BE0E56">
        <w:rPr>
          <w:rFonts w:ascii="Calibri" w:hAnsi="Calibri" w:eastAsia="Calibri" w:cs="Calibri"/>
          <w:sz w:val="18"/>
          <w:szCs w:val="18"/>
          <w:lang w:val="es-ES"/>
        </w:rPr>
        <w:t xml:space="preserve">. </w:t>
      </w:r>
      <w:r w:rsidRPr="632896A3" w:rsidR="00B70C0D">
        <w:rPr>
          <w:rFonts w:ascii="Calibri" w:hAnsi="Calibri" w:eastAsia="Calibri" w:cs="Calibri"/>
          <w:sz w:val="18"/>
          <w:szCs w:val="18"/>
          <w:lang w:val="es-ES"/>
        </w:rPr>
        <w:t xml:space="preserve">Salida de </w:t>
      </w:r>
      <w:r w:rsidRPr="632896A3" w:rsidR="00B70C0D">
        <w:rPr>
          <w:rFonts w:ascii="Calibri" w:hAnsi="Calibri" w:eastAsia="Calibri" w:cs="Calibri"/>
          <w:sz w:val="18"/>
          <w:szCs w:val="18"/>
          <w:lang w:val="es-ES"/>
        </w:rPr>
        <w:t>Interlaken</w:t>
      </w:r>
      <w:r w:rsidRPr="632896A3" w:rsidR="00B70C0D">
        <w:rPr>
          <w:rFonts w:ascii="Calibri" w:hAnsi="Calibri" w:eastAsia="Calibri" w:cs="Calibri"/>
          <w:sz w:val="18"/>
          <w:szCs w:val="18"/>
          <w:lang w:val="es-ES"/>
        </w:rPr>
        <w:t xml:space="preserve"> bordeando el lago de </w:t>
      </w:r>
      <w:r w:rsidRPr="632896A3" w:rsidR="00B70C0D">
        <w:rPr>
          <w:rFonts w:ascii="Calibri" w:hAnsi="Calibri" w:eastAsia="Calibri" w:cs="Calibri"/>
          <w:sz w:val="18"/>
          <w:szCs w:val="18"/>
          <w:lang w:val="es-ES"/>
        </w:rPr>
        <w:t>Thun</w:t>
      </w:r>
      <w:r w:rsidRPr="632896A3" w:rsidR="00B70C0D">
        <w:rPr>
          <w:rFonts w:ascii="Calibri" w:hAnsi="Calibri" w:eastAsia="Calibri" w:cs="Calibri"/>
          <w:sz w:val="18"/>
          <w:szCs w:val="18"/>
          <w:lang w:val="es-ES"/>
        </w:rPr>
        <w:t xml:space="preserve"> para llegar a Berna. Ubicada al lado del río </w:t>
      </w:r>
      <w:r w:rsidRPr="632896A3" w:rsidR="00B70C0D">
        <w:rPr>
          <w:rFonts w:ascii="Calibri" w:hAnsi="Calibri" w:eastAsia="Calibri" w:cs="Calibri"/>
          <w:sz w:val="18"/>
          <w:szCs w:val="18"/>
          <w:lang w:val="es-ES"/>
        </w:rPr>
        <w:t>Aare</w:t>
      </w:r>
      <w:r w:rsidRPr="632896A3" w:rsidR="00B70C0D">
        <w:rPr>
          <w:rFonts w:ascii="Calibri" w:hAnsi="Calibri" w:eastAsia="Calibri" w:cs="Calibri"/>
          <w:sz w:val="18"/>
          <w:szCs w:val="18"/>
          <w:lang w:val="es-ES"/>
        </w:rPr>
        <w:t xml:space="preserve">, Berna es una de las ciudades más hermosas de Suiza. Su casco antiguo consta como Patrimonio de la Humanidad de la UNESCO por su arquitectura medieval tan bien conservada a través de los siglos. Caminará por las arquerías comerciales del siglo XV y conocerá el interior de la catedral de estilo gótico tardío suizo. </w:t>
      </w:r>
      <w:r w:rsidRPr="632896A3" w:rsidR="00B70C0D">
        <w:rPr>
          <w:rFonts w:ascii="Calibri" w:hAnsi="Calibri" w:eastAsia="Calibri" w:cs="Calibri"/>
          <w:b w:val="1"/>
          <w:bCs w:val="1"/>
          <w:sz w:val="18"/>
          <w:szCs w:val="18"/>
          <w:lang w:val="es-ES"/>
        </w:rPr>
        <w:t>Visita</w:t>
      </w:r>
      <w:r w:rsidRPr="632896A3" w:rsidR="00B70C0D">
        <w:rPr>
          <w:rFonts w:ascii="Calibri" w:hAnsi="Calibri" w:eastAsia="Calibri" w:cs="Calibri"/>
          <w:sz w:val="18"/>
          <w:szCs w:val="18"/>
          <w:lang w:val="es-ES"/>
        </w:rPr>
        <w:t xml:space="preserve"> de la ciudad y continuación a Gruyeres, idílico pueblo que da nombre al más famoso de los quesos suizos. </w:t>
      </w:r>
      <w:r w:rsidRPr="632896A3" w:rsidR="00B70C0D">
        <w:rPr>
          <w:rFonts w:ascii="Calibri" w:hAnsi="Calibri" w:eastAsia="Calibri" w:cs="Calibri"/>
          <w:b w:val="1"/>
          <w:bCs w:val="1"/>
          <w:sz w:val="18"/>
          <w:szCs w:val="18"/>
          <w:lang w:val="es-ES"/>
        </w:rPr>
        <w:t>Visita</w:t>
      </w:r>
      <w:r w:rsidRPr="632896A3" w:rsidR="00B70C0D">
        <w:rPr>
          <w:rFonts w:ascii="Calibri" w:hAnsi="Calibri" w:eastAsia="Calibri" w:cs="Calibri"/>
          <w:sz w:val="18"/>
          <w:szCs w:val="18"/>
          <w:lang w:val="es-ES"/>
        </w:rPr>
        <w:t xml:space="preserve"> de una quesería en la que se puede ver el proceso de elaboración. </w:t>
      </w:r>
      <w:r w:rsidRPr="632896A3" w:rsidR="00B70C0D">
        <w:rPr>
          <w:rFonts w:ascii="Calibri" w:hAnsi="Calibri" w:eastAsia="Calibri" w:cs="Calibri"/>
          <w:b w:val="1"/>
          <w:bCs w:val="1"/>
          <w:sz w:val="18"/>
          <w:szCs w:val="18"/>
          <w:lang w:val="es-ES"/>
        </w:rPr>
        <w:t>Alojamiento</w:t>
      </w:r>
      <w:r w:rsidRPr="632896A3" w:rsidR="00B70C0D">
        <w:rPr>
          <w:rFonts w:ascii="Calibri" w:hAnsi="Calibri" w:eastAsia="Calibri" w:cs="Calibri"/>
          <w:sz w:val="18"/>
          <w:szCs w:val="18"/>
          <w:lang w:val="es-ES"/>
        </w:rPr>
        <w:t xml:space="preserve"> en Ginebra</w:t>
      </w:r>
      <w:r w:rsidRPr="632896A3" w:rsidR="005D291B">
        <w:rPr>
          <w:rFonts w:ascii="Calibri" w:hAnsi="Calibri" w:eastAsia="Calibri" w:cs="Calibri"/>
          <w:sz w:val="18"/>
          <w:szCs w:val="18"/>
          <w:lang w:val="es-ES"/>
        </w:rPr>
        <w:t>.</w:t>
      </w:r>
    </w:p>
    <w:p w:rsidRPr="00DC727B" w:rsidR="005D291B" w:rsidP="000E5AD5" w:rsidRDefault="005D291B" w14:paraId="20A2BD5D" w14:textId="77777777">
      <w:pPr>
        <w:rPr>
          <w:rFonts w:ascii="Calibri" w:hAnsi="Calibri" w:eastAsia="Calibri" w:cs="Calibri"/>
          <w:sz w:val="20"/>
          <w:lang w:val="pt-BR"/>
        </w:rPr>
      </w:pPr>
    </w:p>
    <w:p w:rsidRPr="005D291B" w:rsidR="006605F9" w:rsidP="00E37E0C" w:rsidRDefault="00E37E0C" w14:paraId="253381B0" w14:textId="29CE34E5">
      <w:pPr>
        <w:rPr>
          <w:rFonts w:ascii="Calibri" w:hAnsi="Calibri" w:eastAsia="Calibri" w:cs="Calibri"/>
          <w:b/>
          <w:sz w:val="20"/>
          <w:lang w:val="es-ES"/>
        </w:rPr>
      </w:pPr>
      <w:r w:rsidRPr="00DC727B">
        <w:rPr>
          <w:rFonts w:ascii="Calibri" w:hAnsi="Calibri" w:eastAsia="Calibri" w:cs="Calibri"/>
          <w:b/>
          <w:sz w:val="20"/>
          <w:lang w:val="es-ES"/>
        </w:rPr>
        <w:t xml:space="preserve">Día 5. </w:t>
      </w:r>
      <w:r w:rsidRPr="005D291B" w:rsidR="00260575">
        <w:rPr>
          <w:rFonts w:ascii="Calibri" w:hAnsi="Calibri" w:eastAsia="Calibri" w:cs="Calibri"/>
          <w:b/>
          <w:sz w:val="20"/>
          <w:lang w:val="es-ES"/>
        </w:rPr>
        <w:t xml:space="preserve">Ginebra </w:t>
      </w:r>
      <w:r w:rsidRPr="005D291B" w:rsidR="005D371D">
        <w:rPr>
          <w:rFonts w:ascii="Calibri" w:hAnsi="Calibri" w:eastAsia="Calibri" w:cs="Calibri"/>
          <w:b/>
          <w:sz w:val="20"/>
          <w:lang w:val="es-ES"/>
        </w:rPr>
        <w:t>–</w:t>
      </w:r>
      <w:r w:rsidRPr="005D291B" w:rsidR="00260575">
        <w:rPr>
          <w:rFonts w:ascii="Calibri" w:hAnsi="Calibri" w:eastAsia="Calibri" w:cs="Calibri"/>
          <w:b/>
          <w:sz w:val="20"/>
          <w:lang w:val="es-ES"/>
        </w:rPr>
        <w:t xml:space="preserve"> </w:t>
      </w:r>
      <w:r w:rsidRPr="005D291B" w:rsidR="005D371D">
        <w:rPr>
          <w:rFonts w:ascii="Calibri" w:hAnsi="Calibri" w:eastAsia="Calibri" w:cs="Calibri"/>
          <w:b/>
          <w:sz w:val="20"/>
          <w:lang w:val="es-ES"/>
        </w:rPr>
        <w:t xml:space="preserve">Montreux </w:t>
      </w:r>
      <w:r w:rsidRPr="005D291B" w:rsidR="00B94071">
        <w:rPr>
          <w:rFonts w:ascii="Calibri" w:hAnsi="Calibri" w:eastAsia="Calibri" w:cs="Calibri"/>
          <w:b/>
          <w:sz w:val="20"/>
          <w:lang w:val="es-ES"/>
        </w:rPr>
        <w:t>–</w:t>
      </w:r>
      <w:r w:rsidRPr="005D291B" w:rsidR="005D371D">
        <w:rPr>
          <w:rFonts w:ascii="Calibri" w:hAnsi="Calibri" w:eastAsia="Calibri" w:cs="Calibri"/>
          <w:b/>
          <w:sz w:val="20"/>
          <w:lang w:val="es-ES"/>
        </w:rPr>
        <w:t xml:space="preserve"> Tä</w:t>
      </w:r>
      <w:r w:rsidRPr="005D291B" w:rsidR="00B94071">
        <w:rPr>
          <w:rFonts w:ascii="Calibri" w:hAnsi="Calibri" w:eastAsia="Calibri" w:cs="Calibri"/>
          <w:b/>
          <w:sz w:val="20"/>
          <w:lang w:val="es-ES"/>
        </w:rPr>
        <w:t>sch/Zermatt</w:t>
      </w:r>
    </w:p>
    <w:p w:rsidRPr="00CA1D92" w:rsidR="00B70C0D" w:rsidP="00E37E0C" w:rsidRDefault="005D291B" w14:paraId="650E1813" w14:textId="00864F0B">
      <w:pPr>
        <w:rPr>
          <w:rFonts w:ascii="Calibri" w:hAnsi="Calibri" w:eastAsia="Calibri" w:cs="Calibri"/>
          <w:bCs/>
          <w:sz w:val="18"/>
          <w:szCs w:val="18"/>
          <w:lang w:val="es-ES"/>
        </w:rPr>
      </w:pPr>
      <w:r w:rsidRPr="005D291B">
        <w:rPr>
          <w:rFonts w:ascii="Calibri" w:hAnsi="Calibri" w:eastAsia="Calibri" w:cs="Calibri"/>
          <w:b/>
          <w:sz w:val="18"/>
          <w:szCs w:val="18"/>
        </w:rPr>
        <w:t>Desayuno</w:t>
      </w:r>
      <w:r>
        <w:rPr>
          <w:rFonts w:ascii="Calibri" w:hAnsi="Calibri" w:eastAsia="Calibri" w:cs="Calibri"/>
          <w:bCs/>
          <w:sz w:val="18"/>
          <w:szCs w:val="18"/>
        </w:rPr>
        <w:t xml:space="preserve">. </w:t>
      </w:r>
      <w:r w:rsidRPr="00DF148A" w:rsidR="00B70C0D">
        <w:rPr>
          <w:rFonts w:ascii="Calibri" w:hAnsi="Calibri" w:eastAsia="Calibri" w:cs="Calibri"/>
          <w:bCs/>
          <w:sz w:val="18"/>
          <w:szCs w:val="18"/>
        </w:rPr>
        <w:t xml:space="preserve">Durante </w:t>
      </w:r>
      <w:r w:rsidRPr="005D291B" w:rsidR="00B70C0D">
        <w:rPr>
          <w:rFonts w:ascii="Calibri" w:hAnsi="Calibri" w:eastAsia="Calibri" w:cs="Calibri"/>
          <w:bCs/>
          <w:sz w:val="18"/>
          <w:szCs w:val="18"/>
        </w:rPr>
        <w:t>la</w:t>
      </w:r>
      <w:r w:rsidRPr="005D291B" w:rsidR="00B70C0D">
        <w:rPr>
          <w:rFonts w:ascii="Calibri" w:hAnsi="Calibri" w:eastAsia="Calibri" w:cs="Calibri"/>
          <w:b/>
          <w:sz w:val="18"/>
          <w:szCs w:val="18"/>
        </w:rPr>
        <w:t xml:space="preserve"> visita panorámica</w:t>
      </w:r>
      <w:r w:rsidRPr="00DF148A" w:rsidR="00B70C0D">
        <w:rPr>
          <w:rFonts w:ascii="Calibri" w:hAnsi="Calibri" w:eastAsia="Calibri" w:cs="Calibri"/>
          <w:bCs/>
          <w:sz w:val="18"/>
          <w:szCs w:val="18"/>
        </w:rPr>
        <w:t xml:space="preserve"> de Ginebra conocerá los barrios internacionales de Ginebra y las principales atracciones turísticas de la ciudad, como la hermosa fuente del lago de Ginebra (Jet d‘Eau) y el maravilloso Reloj de Flores. Continuación a Montreux y tiempo libre en Montreux. Por la tarde, viaje al valle del río Rodano hasta Täsch/Zermatt. </w:t>
      </w:r>
      <w:r w:rsidRPr="00E75D47" w:rsidR="00B70C0D">
        <w:rPr>
          <w:rFonts w:ascii="Calibri" w:hAnsi="Calibri" w:eastAsia="Calibri" w:cs="Calibri"/>
          <w:b/>
          <w:sz w:val="18"/>
          <w:szCs w:val="18"/>
        </w:rPr>
        <w:t>Alojamiento</w:t>
      </w:r>
      <w:r w:rsidRPr="00DF148A" w:rsidR="00B70C0D">
        <w:rPr>
          <w:rFonts w:ascii="Calibri" w:hAnsi="Calibri" w:eastAsia="Calibri" w:cs="Calibri"/>
          <w:bCs/>
          <w:sz w:val="18"/>
          <w:szCs w:val="18"/>
        </w:rPr>
        <w:t xml:space="preserve"> en Zermatt o Täsch</w:t>
      </w:r>
      <w:r w:rsidR="00E75D47">
        <w:rPr>
          <w:rFonts w:ascii="Calibri" w:hAnsi="Calibri" w:eastAsia="Calibri" w:cs="Calibri"/>
          <w:bCs/>
          <w:sz w:val="18"/>
          <w:szCs w:val="18"/>
        </w:rPr>
        <w:t>.</w:t>
      </w:r>
    </w:p>
    <w:p w:rsidRPr="00CA1D92" w:rsidR="00DC727B" w:rsidP="00E37E0C" w:rsidRDefault="00DC727B" w14:paraId="41788199" w14:textId="77777777">
      <w:pPr>
        <w:rPr>
          <w:rFonts w:ascii="Calibri" w:hAnsi="Calibri" w:eastAsia="Calibri" w:cs="Calibri"/>
          <w:b/>
          <w:sz w:val="20"/>
          <w:lang w:val="es-ES"/>
        </w:rPr>
      </w:pPr>
    </w:p>
    <w:p w:rsidRPr="00CA1D92" w:rsidR="006127E6" w:rsidP="00E37E0C" w:rsidRDefault="00E37E0C" w14:paraId="67A7A26F" w14:textId="21416E1E">
      <w:pPr>
        <w:rPr>
          <w:rFonts w:ascii="Calibri" w:hAnsi="Calibri" w:eastAsia="Calibri" w:cs="Calibri"/>
          <w:b/>
          <w:sz w:val="20"/>
          <w:lang w:val="es-ES"/>
        </w:rPr>
      </w:pPr>
      <w:r w:rsidRPr="00CA1D92">
        <w:rPr>
          <w:rFonts w:ascii="Calibri" w:hAnsi="Calibri" w:eastAsia="Calibri" w:cs="Calibri"/>
          <w:b/>
          <w:sz w:val="20"/>
          <w:lang w:val="es-ES"/>
        </w:rPr>
        <w:t xml:space="preserve">Día 6. </w:t>
      </w:r>
      <w:r w:rsidRPr="00CA1D92" w:rsidR="006D3E40">
        <w:rPr>
          <w:rFonts w:ascii="Calibri" w:hAnsi="Calibri" w:eastAsia="Calibri" w:cs="Calibri"/>
          <w:b/>
          <w:sz w:val="20"/>
          <w:lang w:val="es-ES"/>
        </w:rPr>
        <w:t xml:space="preserve">Zermatt – Paso Nufenen </w:t>
      </w:r>
      <w:r w:rsidRPr="00CA1D92" w:rsidR="00DC727B">
        <w:rPr>
          <w:rFonts w:ascii="Calibri" w:hAnsi="Calibri" w:eastAsia="Calibri" w:cs="Calibri"/>
          <w:b/>
          <w:sz w:val="20"/>
          <w:lang w:val="es-ES"/>
        </w:rPr>
        <w:t>–</w:t>
      </w:r>
      <w:r w:rsidRPr="00CA1D92" w:rsidR="006D3E40">
        <w:rPr>
          <w:rFonts w:ascii="Calibri" w:hAnsi="Calibri" w:eastAsia="Calibri" w:cs="Calibri"/>
          <w:b/>
          <w:sz w:val="20"/>
          <w:lang w:val="es-ES"/>
        </w:rPr>
        <w:t xml:space="preserve"> Zúrich</w:t>
      </w:r>
    </w:p>
    <w:p w:rsidRPr="00DF148A" w:rsidR="00DF148A" w:rsidP="00E37E0C" w:rsidRDefault="00DF148A" w14:paraId="68613C88" w14:textId="7FE79664">
      <w:pPr>
        <w:rPr>
          <w:rFonts w:ascii="Calibri" w:hAnsi="Calibri" w:eastAsia="Calibri" w:cs="Calibri"/>
          <w:bCs/>
          <w:sz w:val="18"/>
          <w:szCs w:val="18"/>
          <w:lang w:val="es-ES"/>
        </w:rPr>
      </w:pPr>
      <w:r w:rsidRPr="00DF148A">
        <w:rPr>
          <w:rFonts w:ascii="Calibri" w:hAnsi="Calibri" w:eastAsia="Calibri" w:cs="Calibri"/>
          <w:bCs/>
          <w:sz w:val="18"/>
          <w:szCs w:val="18"/>
        </w:rPr>
        <w:t xml:space="preserve">Hoy podrá disfrutar de un </w:t>
      </w:r>
      <w:r w:rsidRPr="00EE7725">
        <w:rPr>
          <w:rFonts w:ascii="Calibri" w:hAnsi="Calibri" w:eastAsia="Calibri" w:cs="Calibri"/>
          <w:b/>
          <w:sz w:val="18"/>
          <w:szCs w:val="18"/>
        </w:rPr>
        <w:t>paseo</w:t>
      </w:r>
      <w:r w:rsidRPr="00DF148A">
        <w:rPr>
          <w:rFonts w:ascii="Calibri" w:hAnsi="Calibri" w:eastAsia="Calibri" w:cs="Calibri"/>
          <w:bCs/>
          <w:sz w:val="18"/>
          <w:szCs w:val="18"/>
        </w:rPr>
        <w:t xml:space="preserve"> por el pueblo más famoso de los Alpes Suizos donde no se permiten automóviles. Opcionalmente se puede subir en funicular al Gornergrat o al Pequeño Matterhorn (no incluido): A una altura de 3.089 metros se tiene una vista espectacular al Monte Cervino y a un impresionante paisaje de alta montaña con más de 30 picos que superan los 4.000 metros de altitud. Por la tarde, regreso a Täsch en tren y continuación en dirección al impresionante Paso de Nufenen hacia la ciudad de Zúrich. </w:t>
      </w:r>
      <w:r w:rsidRPr="00EE7725">
        <w:rPr>
          <w:rFonts w:ascii="Calibri" w:hAnsi="Calibri" w:eastAsia="Calibri" w:cs="Calibri"/>
          <w:b/>
          <w:sz w:val="18"/>
          <w:szCs w:val="18"/>
        </w:rPr>
        <w:t>Alojamiento</w:t>
      </w:r>
      <w:r w:rsidRPr="00DF148A">
        <w:rPr>
          <w:rFonts w:ascii="Calibri" w:hAnsi="Calibri" w:eastAsia="Calibri" w:cs="Calibri"/>
          <w:bCs/>
          <w:sz w:val="18"/>
          <w:szCs w:val="18"/>
        </w:rPr>
        <w:t xml:space="preserve"> en Zúrich</w:t>
      </w:r>
      <w:r w:rsidR="00EE7725">
        <w:rPr>
          <w:rFonts w:ascii="Calibri" w:hAnsi="Calibri" w:eastAsia="Calibri" w:cs="Calibri"/>
          <w:bCs/>
          <w:sz w:val="18"/>
          <w:szCs w:val="18"/>
        </w:rPr>
        <w:t>.</w:t>
      </w:r>
    </w:p>
    <w:p w:rsidRPr="00DC727B" w:rsidR="00DC727B" w:rsidP="00E37E0C" w:rsidRDefault="00DC727B" w14:paraId="66F61895" w14:textId="77777777">
      <w:pPr>
        <w:rPr>
          <w:rFonts w:ascii="Calibri" w:hAnsi="Calibri" w:eastAsia="Calibri" w:cs="Calibri"/>
          <w:b/>
          <w:sz w:val="18"/>
          <w:szCs w:val="18"/>
          <w:lang w:val="ka-GE"/>
        </w:rPr>
      </w:pPr>
    </w:p>
    <w:p w:rsidR="00E37E0C" w:rsidP="00E37E0C" w:rsidRDefault="00E37E0C" w14:paraId="452D623B" w14:textId="17622F41">
      <w:pPr>
        <w:rPr>
          <w:rFonts w:ascii="Calibri" w:hAnsi="Calibri" w:eastAsia="Calibri" w:cs="Calibri"/>
          <w:b/>
          <w:sz w:val="20"/>
          <w:lang w:val="ka-GE"/>
        </w:rPr>
      </w:pPr>
      <w:r w:rsidRPr="00DC727B">
        <w:rPr>
          <w:rFonts w:ascii="Calibri" w:hAnsi="Calibri" w:eastAsia="Calibri" w:cs="Calibri"/>
          <w:b/>
          <w:sz w:val="20"/>
          <w:lang w:val="ka-GE"/>
        </w:rPr>
        <w:t xml:space="preserve">Día 7. </w:t>
      </w:r>
      <w:r w:rsidRPr="00DC727B" w:rsidR="00DC727B">
        <w:rPr>
          <w:rFonts w:ascii="Calibri" w:hAnsi="Calibri" w:eastAsia="Calibri" w:cs="Calibri"/>
          <w:b/>
          <w:sz w:val="20"/>
          <w:lang w:val="ka-GE"/>
        </w:rPr>
        <w:t>Zúrich – Ciudad de Origen</w:t>
      </w:r>
    </w:p>
    <w:p w:rsidRPr="00DF148A" w:rsidR="00DF148A" w:rsidP="00E37E0C" w:rsidRDefault="00EE7725" w14:paraId="4048FE51" w14:textId="2E3B0FB0">
      <w:pPr>
        <w:rPr>
          <w:rFonts w:ascii="Calibri" w:hAnsi="Calibri" w:eastAsia="Calibri" w:cs="Calibri"/>
          <w:sz w:val="18"/>
          <w:szCs w:val="18"/>
          <w:lang w:val="ka-GE"/>
        </w:rPr>
      </w:pPr>
      <w:r w:rsidRPr="00EE7725">
        <w:rPr>
          <w:rFonts w:ascii="Calibri" w:hAnsi="Calibri" w:eastAsia="Calibri" w:cs="Calibri"/>
          <w:b/>
          <w:bCs/>
          <w:sz w:val="18"/>
          <w:szCs w:val="18"/>
        </w:rPr>
        <w:t>Desayuno</w:t>
      </w:r>
      <w:r>
        <w:rPr>
          <w:rFonts w:ascii="Calibri" w:hAnsi="Calibri" w:eastAsia="Calibri" w:cs="Calibri"/>
          <w:sz w:val="18"/>
          <w:szCs w:val="18"/>
        </w:rPr>
        <w:t xml:space="preserve">. </w:t>
      </w:r>
      <w:r w:rsidRPr="00DF148A" w:rsidR="00DF148A">
        <w:rPr>
          <w:rFonts w:ascii="Calibri" w:hAnsi="Calibri" w:eastAsia="Calibri" w:cs="Calibri"/>
          <w:sz w:val="18"/>
          <w:szCs w:val="18"/>
        </w:rPr>
        <w:t xml:space="preserve">Por la mañana </w:t>
      </w:r>
      <w:r w:rsidRPr="00EE7725" w:rsidR="00DF148A">
        <w:rPr>
          <w:rFonts w:ascii="Calibri" w:hAnsi="Calibri" w:eastAsia="Calibri" w:cs="Calibri"/>
          <w:b/>
          <w:bCs/>
          <w:sz w:val="18"/>
          <w:szCs w:val="18"/>
        </w:rPr>
        <w:t>visita panorámica</w:t>
      </w:r>
      <w:r w:rsidRPr="00DF148A" w:rsidR="00DF148A">
        <w:rPr>
          <w:rFonts w:ascii="Calibri" w:hAnsi="Calibri" w:eastAsia="Calibri" w:cs="Calibri"/>
          <w:sz w:val="18"/>
          <w:szCs w:val="18"/>
        </w:rPr>
        <w:t xml:space="preserve"> de Zúrich con sus principales monumentos y recorrido a lo largo de la calle Höhenstrasse, la cual tiene vistas a los Alpes y al lago Zürichsee. Parada en Rapperswil, la ciudad de las rosas. En el camino de regreso a Zúrich le espera un bonito crucero por el lago de Zúrich. </w:t>
      </w:r>
      <w:r w:rsidRPr="00004F55" w:rsidR="00DF148A">
        <w:rPr>
          <w:rFonts w:ascii="Calibri" w:hAnsi="Calibri" w:eastAsia="Calibri" w:cs="Calibri"/>
          <w:b/>
          <w:bCs/>
          <w:sz w:val="18"/>
          <w:szCs w:val="18"/>
        </w:rPr>
        <w:t>Fin del tour en el aeropuerto de Zúrich</w:t>
      </w:r>
      <w:r w:rsidRPr="00DF148A" w:rsidR="00DF148A">
        <w:rPr>
          <w:rFonts w:ascii="Calibri" w:hAnsi="Calibri" w:eastAsia="Calibri" w:cs="Calibri"/>
          <w:sz w:val="18"/>
          <w:szCs w:val="18"/>
        </w:rPr>
        <w:t>.</w:t>
      </w:r>
    </w:p>
    <w:p w:rsidRPr="006A534A" w:rsidR="006127E6" w:rsidP="006127E6" w:rsidRDefault="006127E6" w14:paraId="13DA88B2" w14:textId="77777777">
      <w:pPr>
        <w:rPr>
          <w:rFonts w:ascii="Calibri" w:hAnsi="Calibri" w:eastAsia="Calibri" w:cs="Calibri"/>
          <w:b/>
          <w:sz w:val="18"/>
          <w:szCs w:val="18"/>
          <w:highlight w:val="yellow"/>
          <w:lang w:val="ka-GE"/>
        </w:rPr>
      </w:pPr>
    </w:p>
    <w:p w:rsidRPr="00DC727B" w:rsidR="006D5094" w:rsidP="006D5094" w:rsidRDefault="006D5094" w14:paraId="76E0C823" w14:textId="77777777">
      <w:pPr>
        <w:pStyle w:val="Ttulo"/>
        <w:rPr>
          <w:i/>
          <w:iCs/>
          <w:highlight w:val="yellow"/>
          <w:u w:val="single"/>
          <w:lang w:val="ka-GE"/>
        </w:rPr>
      </w:pPr>
    </w:p>
    <w:p w:rsidRPr="00DC727B" w:rsidR="006605F9" w:rsidP="006D5094" w:rsidRDefault="006605F9" w14:paraId="4BEE4212" w14:textId="77777777">
      <w:pPr>
        <w:pStyle w:val="Ttulo"/>
        <w:rPr>
          <w:i/>
          <w:iCs/>
          <w:highlight w:val="yellow"/>
          <w:u w:val="single"/>
          <w:lang w:val="ka-GE"/>
        </w:rPr>
      </w:pPr>
    </w:p>
    <w:p w:rsidRPr="00A1290C" w:rsidR="006D5094" w:rsidP="006D5094" w:rsidRDefault="006D5094" w14:paraId="26BA68CA" w14:textId="660AEB35">
      <w:pPr>
        <w:pStyle w:val="Ttulo"/>
        <w:rPr>
          <w:i/>
          <w:iCs/>
          <w:u w:val="single"/>
        </w:rPr>
      </w:pPr>
      <w:r w:rsidRPr="00A1290C">
        <w:rPr>
          <w:i/>
          <w:iCs/>
          <w:u w:val="single"/>
        </w:rPr>
        <w:t>Fechas de inicio 2025:</w:t>
      </w:r>
    </w:p>
    <w:p w:rsidRPr="00A1290C" w:rsidR="00A2209A" w:rsidP="00A2209A" w:rsidRDefault="00D80AF4" w14:paraId="3079CDED" w14:textId="01B1C101">
      <w:pPr>
        <w:rPr>
          <w:rFonts w:asciiTheme="minorHAnsi" w:hAnsiTheme="minorHAnsi" w:cstheme="minorHAnsi"/>
          <w:b/>
          <w:color w:val="000000"/>
          <w:sz w:val="18"/>
          <w:szCs w:val="18"/>
        </w:rPr>
      </w:pPr>
      <w:r w:rsidRPr="00A1290C">
        <w:rPr>
          <w:rFonts w:asciiTheme="minorHAnsi" w:hAnsiTheme="minorHAnsi" w:cstheme="minorHAnsi"/>
          <w:b/>
          <w:color w:val="000000"/>
          <w:sz w:val="18"/>
          <w:szCs w:val="18"/>
        </w:rPr>
        <w:t>Jun 1</w:t>
      </w:r>
      <w:r w:rsidRPr="00A1290C" w:rsidR="008F4EBB">
        <w:rPr>
          <w:rFonts w:asciiTheme="minorHAnsi" w:hAnsiTheme="minorHAnsi" w:cstheme="minorHAnsi"/>
          <w:b/>
          <w:color w:val="000000"/>
          <w:sz w:val="18"/>
          <w:szCs w:val="18"/>
        </w:rPr>
        <w:t>5, 29</w:t>
      </w:r>
      <w:r w:rsidRPr="00A1290C" w:rsidR="00A2209A">
        <w:rPr>
          <w:rFonts w:asciiTheme="minorHAnsi" w:hAnsiTheme="minorHAnsi" w:cstheme="minorHAnsi"/>
          <w:b/>
          <w:color w:val="000000"/>
          <w:sz w:val="18"/>
          <w:szCs w:val="18"/>
        </w:rPr>
        <w:t xml:space="preserve"> </w:t>
      </w:r>
    </w:p>
    <w:p w:rsidRPr="00A1290C" w:rsidR="00A2209A" w:rsidP="00A2209A" w:rsidRDefault="00D80AF4" w14:paraId="4BDDC315" w14:textId="49B3AA29">
      <w:pPr>
        <w:rPr>
          <w:rFonts w:asciiTheme="minorHAnsi" w:hAnsiTheme="minorHAnsi" w:cstheme="minorHAnsi"/>
          <w:b/>
          <w:color w:val="000000"/>
          <w:sz w:val="18"/>
          <w:szCs w:val="18"/>
          <w:lang w:val="es-ES"/>
        </w:rPr>
      </w:pPr>
      <w:r w:rsidRPr="00A1290C">
        <w:rPr>
          <w:rFonts w:asciiTheme="minorHAnsi" w:hAnsiTheme="minorHAnsi" w:cstheme="minorHAnsi"/>
          <w:b/>
          <w:color w:val="000000"/>
          <w:sz w:val="18"/>
          <w:szCs w:val="18"/>
          <w:lang w:val="es-ES"/>
        </w:rPr>
        <w:t>Jul</w:t>
      </w:r>
      <w:r w:rsidRPr="00A1290C" w:rsidR="001311BF">
        <w:rPr>
          <w:rFonts w:asciiTheme="minorHAnsi" w:hAnsiTheme="minorHAnsi" w:cstheme="minorHAnsi"/>
          <w:b/>
          <w:color w:val="000000"/>
          <w:sz w:val="18"/>
          <w:szCs w:val="18"/>
          <w:lang w:val="es-ES"/>
        </w:rPr>
        <w:t xml:space="preserve"> </w:t>
      </w:r>
      <w:r w:rsidRPr="00A1290C">
        <w:rPr>
          <w:rFonts w:asciiTheme="minorHAnsi" w:hAnsiTheme="minorHAnsi" w:cstheme="minorHAnsi"/>
          <w:b/>
          <w:color w:val="000000"/>
          <w:sz w:val="18"/>
          <w:szCs w:val="18"/>
          <w:lang w:val="es-ES"/>
        </w:rPr>
        <w:t xml:space="preserve"> </w:t>
      </w:r>
      <w:r w:rsidRPr="00A1290C" w:rsidR="001311BF">
        <w:rPr>
          <w:rFonts w:asciiTheme="minorHAnsi" w:hAnsiTheme="minorHAnsi" w:cstheme="minorHAnsi"/>
          <w:b/>
          <w:color w:val="000000"/>
          <w:sz w:val="18"/>
          <w:szCs w:val="18"/>
          <w:lang w:val="es-ES"/>
        </w:rPr>
        <w:t>20</w:t>
      </w:r>
      <w:r w:rsidRPr="00A1290C" w:rsidR="00A2209A">
        <w:rPr>
          <w:rFonts w:asciiTheme="minorHAnsi" w:hAnsiTheme="minorHAnsi" w:cstheme="minorHAnsi"/>
          <w:b/>
          <w:color w:val="000000"/>
          <w:sz w:val="18"/>
          <w:szCs w:val="18"/>
          <w:lang w:val="es-ES"/>
        </w:rPr>
        <w:t xml:space="preserve"> </w:t>
      </w:r>
    </w:p>
    <w:p w:rsidRPr="00A1290C" w:rsidR="00A2209A" w:rsidP="00A2209A" w:rsidRDefault="00947D45" w14:paraId="14DDE24A" w14:textId="45D8495B">
      <w:pPr>
        <w:rPr>
          <w:rFonts w:asciiTheme="minorHAnsi" w:hAnsiTheme="minorHAnsi" w:cstheme="minorHAnsi"/>
          <w:b/>
          <w:color w:val="000000"/>
          <w:sz w:val="18"/>
          <w:szCs w:val="18"/>
          <w:lang w:val="es-ES"/>
        </w:rPr>
      </w:pPr>
      <w:r w:rsidRPr="00A1290C">
        <w:rPr>
          <w:rFonts w:asciiTheme="minorHAnsi" w:hAnsiTheme="minorHAnsi" w:cstheme="minorHAnsi"/>
          <w:b/>
          <w:color w:val="000000"/>
          <w:sz w:val="18"/>
          <w:szCs w:val="18"/>
          <w:lang w:val="es-ES"/>
        </w:rPr>
        <w:t>Ago 0</w:t>
      </w:r>
      <w:r w:rsidRPr="00A1290C" w:rsidR="001311BF">
        <w:rPr>
          <w:rFonts w:asciiTheme="minorHAnsi" w:hAnsiTheme="minorHAnsi" w:cstheme="minorHAnsi"/>
          <w:b/>
          <w:color w:val="000000"/>
          <w:sz w:val="18"/>
          <w:szCs w:val="18"/>
          <w:lang w:val="es-ES"/>
        </w:rPr>
        <w:t>3</w:t>
      </w:r>
      <w:r w:rsidRPr="00A1290C">
        <w:rPr>
          <w:rFonts w:asciiTheme="minorHAnsi" w:hAnsiTheme="minorHAnsi" w:cstheme="minorHAnsi"/>
          <w:b/>
          <w:color w:val="000000"/>
          <w:sz w:val="18"/>
          <w:szCs w:val="18"/>
          <w:lang w:val="es-ES"/>
        </w:rPr>
        <w:t xml:space="preserve">, </w:t>
      </w:r>
      <w:r w:rsidRPr="00A1290C" w:rsidR="00A2209A">
        <w:rPr>
          <w:rFonts w:asciiTheme="minorHAnsi" w:hAnsiTheme="minorHAnsi" w:cstheme="minorHAnsi"/>
          <w:b/>
          <w:color w:val="000000"/>
          <w:sz w:val="18"/>
          <w:szCs w:val="18"/>
          <w:lang w:val="es-ES"/>
        </w:rPr>
        <w:t>1</w:t>
      </w:r>
      <w:r w:rsidRPr="00A1290C" w:rsidR="001311BF">
        <w:rPr>
          <w:rFonts w:asciiTheme="minorHAnsi" w:hAnsiTheme="minorHAnsi" w:cstheme="minorHAnsi"/>
          <w:b/>
          <w:color w:val="000000"/>
          <w:sz w:val="18"/>
          <w:szCs w:val="18"/>
          <w:lang w:val="es-ES"/>
        </w:rPr>
        <w:t>7</w:t>
      </w:r>
    </w:p>
    <w:p w:rsidRPr="00A1290C" w:rsidR="00A2209A" w:rsidP="632896A3" w:rsidRDefault="00947D45" w14:paraId="1F3EE88F" w14:textId="5CC4938C">
      <w:pPr>
        <w:rPr>
          <w:rFonts w:ascii="Calibri" w:hAnsi="Calibri" w:cs="Calibri" w:asciiTheme="minorAscii" w:hAnsiTheme="minorAscii" w:cstheme="minorAscii"/>
          <w:b w:val="1"/>
          <w:bCs w:val="1"/>
          <w:color w:val="000000"/>
          <w:sz w:val="18"/>
          <w:szCs w:val="18"/>
          <w:lang w:val="es-ES"/>
        </w:rPr>
      </w:pPr>
      <w:r w:rsidRPr="632896A3" w:rsidR="00947D45">
        <w:rPr>
          <w:rFonts w:ascii="Calibri" w:hAnsi="Calibri" w:cs="Calibri" w:asciiTheme="minorAscii" w:hAnsiTheme="minorAscii" w:cstheme="minorAscii"/>
          <w:b w:val="1"/>
          <w:bCs w:val="1"/>
          <w:color w:val="000000" w:themeColor="text1" w:themeTint="FF" w:themeShade="FF"/>
          <w:sz w:val="18"/>
          <w:szCs w:val="18"/>
          <w:lang w:val="es-ES"/>
        </w:rPr>
        <w:t>Sep</w:t>
      </w:r>
      <w:r w:rsidRPr="632896A3" w:rsidR="00947D45">
        <w:rPr>
          <w:rFonts w:ascii="Calibri" w:hAnsi="Calibri" w:cs="Calibri" w:asciiTheme="minorAscii" w:hAnsiTheme="minorAscii" w:cstheme="minorAscii"/>
          <w:b w:val="1"/>
          <w:bCs w:val="1"/>
          <w:color w:val="000000" w:themeColor="text1" w:themeTint="FF" w:themeShade="FF"/>
          <w:sz w:val="18"/>
          <w:szCs w:val="18"/>
          <w:lang w:val="es-ES"/>
        </w:rPr>
        <w:t xml:space="preserve"> </w:t>
      </w:r>
      <w:r w:rsidRPr="632896A3" w:rsidR="00A2209A">
        <w:rPr>
          <w:rFonts w:ascii="Calibri" w:hAnsi="Calibri" w:cs="Calibri" w:asciiTheme="minorAscii" w:hAnsiTheme="minorAscii" w:cstheme="minorAscii"/>
          <w:b w:val="1"/>
          <w:bCs w:val="1"/>
          <w:color w:val="000000" w:themeColor="text1" w:themeTint="FF" w:themeShade="FF"/>
          <w:sz w:val="18"/>
          <w:szCs w:val="18"/>
          <w:lang w:val="es-ES"/>
        </w:rPr>
        <w:t>0</w:t>
      </w:r>
      <w:r w:rsidRPr="632896A3" w:rsidR="001311BF">
        <w:rPr>
          <w:rFonts w:ascii="Calibri" w:hAnsi="Calibri" w:cs="Calibri" w:asciiTheme="minorAscii" w:hAnsiTheme="minorAscii" w:cstheme="minorAscii"/>
          <w:b w:val="1"/>
          <w:bCs w:val="1"/>
          <w:color w:val="000000" w:themeColor="text1" w:themeTint="FF" w:themeShade="FF"/>
          <w:sz w:val="18"/>
          <w:szCs w:val="18"/>
          <w:lang w:val="es-ES"/>
        </w:rPr>
        <w:t>7</w:t>
      </w:r>
      <w:r w:rsidRPr="632896A3" w:rsidR="00A2209A">
        <w:rPr>
          <w:rFonts w:ascii="Calibri" w:hAnsi="Calibri" w:cs="Calibri" w:asciiTheme="minorAscii" w:hAnsiTheme="minorAscii" w:cstheme="minorAscii"/>
          <w:b w:val="1"/>
          <w:bCs w:val="1"/>
          <w:color w:val="000000" w:themeColor="text1" w:themeTint="FF" w:themeShade="FF"/>
          <w:sz w:val="18"/>
          <w:szCs w:val="18"/>
          <w:lang w:val="es-ES"/>
        </w:rPr>
        <w:t xml:space="preserve"> </w:t>
      </w:r>
    </w:p>
    <w:p w:rsidRPr="006A534A" w:rsidR="00A2209A" w:rsidP="00A2209A" w:rsidRDefault="00A2209A" w14:paraId="6EB3528E" w14:textId="77777777">
      <w:pPr>
        <w:rPr>
          <w:rFonts w:asciiTheme="minorHAnsi" w:hAnsiTheme="minorHAnsi" w:cstheme="minorHAnsi"/>
          <w:color w:val="FF0000"/>
          <w:sz w:val="18"/>
          <w:szCs w:val="18"/>
          <w:highlight w:val="yellow"/>
        </w:rPr>
      </w:pPr>
    </w:p>
    <w:p w:rsidR="006605F9" w:rsidP="000E21DC" w:rsidRDefault="006605F9" w14:paraId="00D3AEBC" w14:textId="77777777">
      <w:pPr>
        <w:pStyle w:val="Ttulo"/>
        <w:rPr>
          <w:i/>
          <w:iCs/>
          <w:highlight w:val="yellow"/>
          <w:u w:val="single"/>
        </w:rPr>
      </w:pPr>
    </w:p>
    <w:p w:rsidR="004C7DD5" w:rsidP="004C7DD5" w:rsidRDefault="004C7DD5" w14:paraId="4E9B0492" w14:textId="77777777">
      <w:pPr>
        <w:rPr>
          <w:highlight w:val="yellow"/>
          <w:lang w:val="es-ES"/>
        </w:rPr>
      </w:pPr>
    </w:p>
    <w:p w:rsidR="004C7DD5" w:rsidP="004C7DD5" w:rsidRDefault="004C7DD5" w14:paraId="45FDC94C" w14:textId="77777777">
      <w:pPr>
        <w:rPr>
          <w:highlight w:val="yellow"/>
          <w:lang w:val="es-ES"/>
        </w:rPr>
      </w:pPr>
    </w:p>
    <w:p w:rsidRPr="004C7DD5" w:rsidR="004C7DD5" w:rsidP="004C7DD5" w:rsidRDefault="004C7DD5" w14:paraId="527180AB" w14:textId="77777777">
      <w:pPr>
        <w:rPr>
          <w:highlight w:val="yellow"/>
          <w:lang w:val="es-ES"/>
        </w:rPr>
      </w:pPr>
    </w:p>
    <w:p w:rsidRPr="00BD31F5" w:rsidR="000E21DC" w:rsidP="000E21DC" w:rsidRDefault="000E21DC" w14:paraId="3D8F522F" w14:textId="0E698302">
      <w:pPr>
        <w:pStyle w:val="Ttulo"/>
        <w:rPr>
          <w:i/>
          <w:iCs/>
          <w:u w:val="single"/>
        </w:rPr>
      </w:pPr>
      <w:r w:rsidRPr="00BD31F5">
        <w:rPr>
          <w:i/>
          <w:iCs/>
          <w:u w:val="single"/>
        </w:rPr>
        <w:t>Precios por persona en €uros</w:t>
      </w:r>
      <w:r w:rsidRPr="00BD31F5" w:rsidR="00414D55">
        <w:rPr>
          <w:i/>
          <w:iCs/>
          <w:u w:val="single"/>
        </w:rPr>
        <w:t xml:space="preserve"> (</w:t>
      </w:r>
      <w:r w:rsidRPr="00BD31F5" w:rsidR="00FA0EF3">
        <w:rPr>
          <w:i/>
          <w:iCs/>
          <w:u w:val="single"/>
        </w:rPr>
        <w:t>mínimo 2 pax)</w:t>
      </w:r>
    </w:p>
    <w:p w:rsidRPr="00BD31F5" w:rsidR="000E21DC" w:rsidP="000E21DC" w:rsidRDefault="000E21DC" w14:paraId="357619A9" w14:textId="57E11738">
      <w:pPr>
        <w:rPr>
          <w:rFonts w:asciiTheme="minorHAnsi" w:hAnsiTheme="minorHAnsi" w:cstheme="minorHAnsi"/>
          <w:color w:val="000000"/>
          <w:sz w:val="18"/>
          <w:szCs w:val="18"/>
        </w:rPr>
      </w:pPr>
      <w:r w:rsidRPr="001465A5">
        <w:rPr>
          <w:rFonts w:asciiTheme="minorHAnsi" w:hAnsiTheme="minorHAnsi" w:cstheme="minorHAnsi"/>
          <w:b/>
          <w:bCs/>
          <w:color w:val="000000"/>
          <w:sz w:val="18"/>
          <w:szCs w:val="18"/>
        </w:rPr>
        <w:t>En doble</w:t>
      </w:r>
      <w:r w:rsidRPr="001465A5">
        <w:rPr>
          <w:rFonts w:asciiTheme="minorHAnsi" w:hAnsiTheme="minorHAnsi" w:cstheme="minorHAnsi"/>
          <w:b/>
          <w:bCs/>
          <w:color w:val="000000"/>
          <w:sz w:val="18"/>
          <w:szCs w:val="18"/>
        </w:rPr>
        <w:tab/>
      </w:r>
      <w:r w:rsidRPr="00BD31F5">
        <w:rPr>
          <w:rFonts w:asciiTheme="minorHAnsi" w:hAnsiTheme="minorHAnsi" w:cstheme="minorHAnsi"/>
          <w:color w:val="000000"/>
          <w:sz w:val="18"/>
          <w:szCs w:val="18"/>
        </w:rPr>
        <w:t xml:space="preserve"> </w:t>
      </w:r>
      <w:r w:rsidRPr="00BD31F5">
        <w:rPr>
          <w:rFonts w:asciiTheme="minorHAnsi" w:hAnsiTheme="minorHAnsi" w:cstheme="minorHAnsi"/>
          <w:color w:val="000000"/>
          <w:sz w:val="18"/>
          <w:szCs w:val="18"/>
        </w:rPr>
        <w:tab/>
      </w:r>
      <w:r w:rsidRPr="00BD31F5" w:rsidR="009C59B7">
        <w:rPr>
          <w:rFonts w:asciiTheme="minorHAnsi" w:hAnsiTheme="minorHAnsi" w:cstheme="minorHAnsi"/>
          <w:color w:val="000000"/>
          <w:sz w:val="18"/>
          <w:szCs w:val="18"/>
        </w:rPr>
        <w:t>2</w:t>
      </w:r>
      <w:r w:rsidRPr="00BD31F5">
        <w:rPr>
          <w:rFonts w:asciiTheme="minorHAnsi" w:hAnsiTheme="minorHAnsi" w:cstheme="minorHAnsi"/>
          <w:color w:val="000000"/>
          <w:sz w:val="18"/>
          <w:szCs w:val="18"/>
        </w:rPr>
        <w:t>.</w:t>
      </w:r>
      <w:r w:rsidRPr="00BD31F5" w:rsidR="00BF6084">
        <w:rPr>
          <w:rFonts w:asciiTheme="minorHAnsi" w:hAnsiTheme="minorHAnsi" w:cstheme="minorHAnsi"/>
          <w:color w:val="000000"/>
          <w:sz w:val="18"/>
          <w:szCs w:val="18"/>
        </w:rPr>
        <w:t>995</w:t>
      </w:r>
      <w:r w:rsidRPr="00BD31F5">
        <w:rPr>
          <w:rFonts w:asciiTheme="minorHAnsi" w:hAnsiTheme="minorHAnsi" w:cstheme="minorHAnsi"/>
          <w:color w:val="000000"/>
          <w:sz w:val="18"/>
          <w:szCs w:val="18"/>
        </w:rPr>
        <w:t xml:space="preserve"> </w:t>
      </w:r>
    </w:p>
    <w:p w:rsidR="000E21DC" w:rsidP="000E21DC" w:rsidRDefault="000E21DC" w14:paraId="0EC32A7C" w14:textId="2D3D91F8">
      <w:pPr>
        <w:rPr>
          <w:rFonts w:asciiTheme="minorHAnsi" w:hAnsiTheme="minorHAnsi" w:cstheme="minorBidi"/>
          <w:color w:val="000000" w:themeColor="text1"/>
          <w:sz w:val="18"/>
          <w:szCs w:val="18"/>
          <w:lang w:val="es-ES"/>
        </w:rPr>
      </w:pPr>
      <w:r w:rsidRPr="001465A5">
        <w:rPr>
          <w:rFonts w:asciiTheme="minorHAnsi" w:hAnsiTheme="minorHAnsi" w:cstheme="minorBidi"/>
          <w:b/>
          <w:bCs/>
          <w:color w:val="000000" w:themeColor="text1"/>
          <w:sz w:val="18"/>
          <w:szCs w:val="18"/>
          <w:lang w:val="es-ES"/>
        </w:rPr>
        <w:t>Supl. Single</w:t>
      </w:r>
      <w:r w:rsidRPr="00BD31F5">
        <w:tab/>
      </w:r>
      <w:r w:rsidRPr="00BD31F5">
        <w:rPr>
          <w:rFonts w:asciiTheme="minorHAnsi" w:hAnsiTheme="minorHAnsi" w:cstheme="minorBidi"/>
          <w:color w:val="000000" w:themeColor="text1"/>
          <w:sz w:val="18"/>
          <w:szCs w:val="18"/>
          <w:lang w:val="es-ES"/>
        </w:rPr>
        <w:t xml:space="preserve">   </w:t>
      </w:r>
      <w:r w:rsidRPr="00BD31F5" w:rsidR="00BF6084">
        <w:rPr>
          <w:rFonts w:asciiTheme="minorHAnsi" w:hAnsiTheme="minorHAnsi" w:cstheme="minorBidi"/>
          <w:color w:val="000000" w:themeColor="text1"/>
          <w:sz w:val="18"/>
          <w:szCs w:val="18"/>
          <w:lang w:val="es-ES"/>
        </w:rPr>
        <w:t>650</w:t>
      </w:r>
    </w:p>
    <w:p w:rsidR="00AA3FD0" w:rsidP="000E21DC" w:rsidRDefault="00AA3FD0" w14:paraId="3DE0679C" w14:textId="77777777">
      <w:pPr>
        <w:rPr>
          <w:rFonts w:asciiTheme="minorHAnsi" w:hAnsiTheme="minorHAnsi" w:cstheme="minorBidi"/>
          <w:color w:val="000000" w:themeColor="text1"/>
          <w:sz w:val="18"/>
          <w:szCs w:val="18"/>
          <w:lang w:val="es-ES"/>
        </w:rPr>
      </w:pPr>
    </w:p>
    <w:p w:rsidR="00AA3FD0" w:rsidP="000E21DC" w:rsidRDefault="00AA3FD0" w14:paraId="70C873C7" w14:textId="77777777">
      <w:pPr>
        <w:rPr>
          <w:rFonts w:asciiTheme="minorHAnsi" w:hAnsiTheme="minorHAnsi" w:cstheme="minorBidi"/>
          <w:color w:val="000000" w:themeColor="text1"/>
          <w:sz w:val="18"/>
          <w:szCs w:val="18"/>
          <w:lang w:val="es-ES"/>
        </w:rPr>
      </w:pPr>
    </w:p>
    <w:p w:rsidR="00175076" w:rsidP="632896A3" w:rsidRDefault="00AA3FD0" w14:paraId="2560F2B8" w14:textId="467CB338">
      <w:pPr>
        <w:rPr>
          <w:rFonts w:ascii="Calibri" w:hAnsi="Calibri" w:cs="Arial" w:asciiTheme="minorAscii" w:hAnsiTheme="minorAscii" w:cstheme="minorBidi"/>
          <w:color w:val="000000" w:themeColor="text1"/>
          <w:sz w:val="18"/>
          <w:szCs w:val="18"/>
          <w:lang w:val="es-ES"/>
        </w:rPr>
      </w:pPr>
      <w:r w:rsidRPr="632896A3" w:rsidR="00AA3FD0">
        <w:rPr>
          <w:rFonts w:ascii="Calibri" w:hAnsi="Calibri" w:cs="Arial" w:asciiTheme="minorAscii" w:hAnsiTheme="minorAscii" w:cstheme="minorBidi"/>
          <w:b w:val="1"/>
          <w:bCs w:val="1"/>
          <w:color w:val="000000" w:themeColor="text1" w:themeTint="FF" w:themeShade="FF"/>
          <w:sz w:val="18"/>
          <w:szCs w:val="18"/>
          <w:lang w:val="es-ES"/>
        </w:rPr>
        <w:t xml:space="preserve">Noche extra </w:t>
      </w:r>
      <w:r w:rsidRPr="632896A3" w:rsidR="00C605B2">
        <w:rPr>
          <w:rFonts w:ascii="Calibri" w:hAnsi="Calibri" w:cs="Arial" w:asciiTheme="minorAscii" w:hAnsiTheme="minorAscii" w:cstheme="minorBidi"/>
          <w:b w:val="1"/>
          <w:bCs w:val="1"/>
          <w:color w:val="000000" w:themeColor="text1" w:themeTint="FF" w:themeShade="FF"/>
          <w:sz w:val="18"/>
          <w:szCs w:val="18"/>
          <w:lang w:val="es-ES"/>
        </w:rPr>
        <w:t>Pre-tour</w:t>
      </w:r>
      <w:r w:rsidRPr="632896A3" w:rsidR="00C605B2">
        <w:rPr>
          <w:rFonts w:ascii="Calibri" w:hAnsi="Calibri" w:cs="Arial" w:asciiTheme="minorAscii" w:hAnsiTheme="minorAscii" w:cstheme="minorBidi"/>
          <w:b w:val="1"/>
          <w:bCs w:val="1"/>
          <w:color w:val="000000" w:themeColor="text1" w:themeTint="FF" w:themeShade="FF"/>
          <w:sz w:val="18"/>
          <w:szCs w:val="18"/>
          <w:lang w:val="es-ES"/>
        </w:rPr>
        <w:t xml:space="preserve"> </w:t>
      </w:r>
      <w:r w:rsidRPr="632896A3" w:rsidR="004C7DD5">
        <w:rPr>
          <w:rFonts w:ascii="Calibri" w:hAnsi="Calibri" w:cs="Arial" w:asciiTheme="minorAscii" w:hAnsiTheme="minorAscii" w:cstheme="minorBidi"/>
          <w:b w:val="1"/>
          <w:bCs w:val="1"/>
          <w:color w:val="000000" w:themeColor="text1" w:themeTint="FF" w:themeShade="FF"/>
          <w:sz w:val="18"/>
          <w:szCs w:val="18"/>
          <w:lang w:val="es-ES"/>
        </w:rPr>
        <w:t>y/o</w:t>
      </w:r>
      <w:r w:rsidRPr="632896A3" w:rsidR="00C605B2">
        <w:rPr>
          <w:rFonts w:ascii="Calibri" w:hAnsi="Calibri" w:cs="Arial" w:asciiTheme="minorAscii" w:hAnsiTheme="minorAscii" w:cstheme="minorBidi"/>
          <w:b w:val="1"/>
          <w:bCs w:val="1"/>
          <w:color w:val="000000" w:themeColor="text1" w:themeTint="FF" w:themeShade="FF"/>
          <w:sz w:val="18"/>
          <w:szCs w:val="18"/>
          <w:lang w:val="es-ES"/>
        </w:rPr>
        <w:t xml:space="preserve"> </w:t>
      </w:r>
      <w:r w:rsidRPr="632896A3" w:rsidR="00C605B2">
        <w:rPr>
          <w:rFonts w:ascii="Calibri" w:hAnsi="Calibri" w:cs="Arial" w:asciiTheme="minorAscii" w:hAnsiTheme="minorAscii" w:cstheme="minorBidi"/>
          <w:b w:val="1"/>
          <w:bCs w:val="1"/>
          <w:color w:val="000000" w:themeColor="text1" w:themeTint="FF" w:themeShade="FF"/>
          <w:sz w:val="18"/>
          <w:szCs w:val="18"/>
          <w:lang w:val="es-ES"/>
        </w:rPr>
        <w:t>Post-tour</w:t>
      </w:r>
      <w:r w:rsidRPr="632896A3" w:rsidR="00AA3FD0">
        <w:rPr>
          <w:rFonts w:ascii="Calibri" w:hAnsi="Calibri" w:cs="Arial" w:asciiTheme="minorAscii" w:hAnsiTheme="minorAscii" w:cstheme="minorBidi"/>
          <w:b w:val="1"/>
          <w:bCs w:val="1"/>
          <w:color w:val="000000" w:themeColor="text1" w:themeTint="FF" w:themeShade="FF"/>
          <w:sz w:val="18"/>
          <w:szCs w:val="18"/>
          <w:lang w:val="es-ES"/>
        </w:rPr>
        <w:t xml:space="preserve"> en Zúrich</w:t>
      </w:r>
      <w:r w:rsidRPr="632896A3" w:rsidR="00AA3FD0">
        <w:rPr>
          <w:rFonts w:ascii="Calibri" w:hAnsi="Calibri" w:cs="Arial" w:asciiTheme="minorAscii" w:hAnsiTheme="minorAscii" w:cstheme="minorBidi"/>
          <w:color w:val="000000" w:themeColor="text1" w:themeTint="FF" w:themeShade="FF"/>
          <w:sz w:val="18"/>
          <w:szCs w:val="18"/>
          <w:lang w:val="es-ES"/>
        </w:rPr>
        <w:t xml:space="preserve">: </w:t>
      </w:r>
      <w:r w:rsidRPr="632896A3" w:rsidR="00175076">
        <w:rPr>
          <w:rFonts w:ascii="Calibri" w:hAnsi="Calibri" w:cs="Arial" w:asciiTheme="minorAscii" w:hAnsiTheme="minorAscii" w:cstheme="minorBidi"/>
          <w:color w:val="000000" w:themeColor="text1" w:themeTint="FF" w:themeShade="FF"/>
          <w:sz w:val="18"/>
          <w:szCs w:val="18"/>
          <w:lang w:val="es-ES"/>
        </w:rPr>
        <w:t>p.pax</w:t>
      </w:r>
      <w:r w:rsidRPr="632896A3" w:rsidR="00175076">
        <w:rPr>
          <w:rFonts w:ascii="Calibri" w:hAnsi="Calibri" w:cs="Arial" w:asciiTheme="minorAscii" w:hAnsiTheme="minorAscii" w:cstheme="minorBidi"/>
          <w:color w:val="000000" w:themeColor="text1" w:themeTint="FF" w:themeShade="FF"/>
          <w:sz w:val="18"/>
          <w:szCs w:val="18"/>
          <w:lang w:val="es-ES"/>
        </w:rPr>
        <w:t xml:space="preserve"> </w:t>
      </w:r>
      <w:r w:rsidRPr="632896A3" w:rsidR="00AA3FD0">
        <w:rPr>
          <w:rFonts w:ascii="Calibri" w:hAnsi="Calibri" w:cs="Arial" w:asciiTheme="minorAscii" w:hAnsiTheme="minorAscii" w:cstheme="minorBidi"/>
          <w:color w:val="000000" w:themeColor="text1" w:themeTint="FF" w:themeShade="FF"/>
          <w:sz w:val="18"/>
          <w:szCs w:val="18"/>
          <w:lang w:val="es-ES"/>
        </w:rPr>
        <w:t>en doble</w:t>
      </w:r>
      <w:r w:rsidRPr="632896A3" w:rsidR="00175076">
        <w:rPr>
          <w:rFonts w:ascii="Calibri" w:hAnsi="Calibri" w:cs="Arial" w:asciiTheme="minorAscii" w:hAnsiTheme="minorAscii" w:cstheme="minorBidi"/>
          <w:color w:val="000000" w:themeColor="text1" w:themeTint="FF" w:themeShade="FF"/>
          <w:sz w:val="18"/>
          <w:szCs w:val="18"/>
          <w:lang w:val="es-ES"/>
        </w:rPr>
        <w:t xml:space="preserve"> </w:t>
      </w:r>
      <w:r w:rsidRPr="632896A3" w:rsidR="00AA3FD0">
        <w:rPr>
          <w:rFonts w:ascii="Calibri" w:hAnsi="Calibri" w:cs="Arial" w:asciiTheme="minorAscii" w:hAnsiTheme="minorAscii" w:cstheme="minorBidi"/>
          <w:color w:val="000000" w:themeColor="text1" w:themeTint="FF" w:themeShade="FF"/>
          <w:sz w:val="18"/>
          <w:szCs w:val="18"/>
          <w:lang w:val="es-ES"/>
        </w:rPr>
        <w:t>205</w:t>
      </w:r>
      <w:r w:rsidRPr="632896A3" w:rsidR="004C7DD5">
        <w:rPr>
          <w:rFonts w:ascii="Calibri" w:hAnsi="Calibri" w:cs="Arial" w:asciiTheme="minorAscii" w:hAnsiTheme="minorAscii" w:cstheme="minorBidi"/>
          <w:color w:val="000000" w:themeColor="text1" w:themeTint="FF" w:themeShade="FF"/>
          <w:sz w:val="18"/>
          <w:szCs w:val="18"/>
          <w:lang w:val="es-ES"/>
        </w:rPr>
        <w:t xml:space="preserve"> </w:t>
      </w:r>
      <w:r w:rsidRPr="632896A3" w:rsidR="004C7DD5">
        <w:rPr>
          <w:rFonts w:ascii="Calibri" w:hAnsi="Calibri" w:cs="Arial" w:asciiTheme="minorAscii" w:hAnsiTheme="minorAscii" w:cstheme="minorBidi"/>
          <w:color w:val="000000" w:themeColor="text1" w:themeTint="FF" w:themeShade="FF"/>
          <w:sz w:val="18"/>
          <w:szCs w:val="18"/>
          <w:lang w:val="es-ES"/>
        </w:rPr>
        <w:t>Euros</w:t>
      </w:r>
      <w:r w:rsidRPr="632896A3" w:rsidR="00175076">
        <w:rPr>
          <w:rFonts w:ascii="Calibri" w:hAnsi="Calibri" w:cs="Arial" w:asciiTheme="minorAscii" w:hAnsiTheme="minorAscii" w:cstheme="minorBidi"/>
          <w:color w:val="000000" w:themeColor="text1" w:themeTint="FF" w:themeShade="FF"/>
          <w:sz w:val="18"/>
          <w:szCs w:val="18"/>
          <w:lang w:val="es-ES"/>
        </w:rPr>
        <w:t xml:space="preserve"> / </w:t>
      </w:r>
      <w:r w:rsidRPr="632896A3" w:rsidR="00175076">
        <w:rPr>
          <w:rFonts w:ascii="Calibri" w:hAnsi="Calibri" w:cs="Arial" w:asciiTheme="minorAscii" w:hAnsiTheme="minorAscii" w:cstheme="minorBidi"/>
          <w:color w:val="000000" w:themeColor="text1" w:themeTint="FF" w:themeShade="FF"/>
          <w:sz w:val="18"/>
          <w:szCs w:val="18"/>
          <w:lang w:val="es-ES"/>
        </w:rPr>
        <w:t>Supl.Single</w:t>
      </w:r>
      <w:r w:rsidRPr="632896A3" w:rsidR="004C7DD5">
        <w:rPr>
          <w:rFonts w:ascii="Calibri" w:hAnsi="Calibri" w:cs="Arial" w:asciiTheme="minorAscii" w:hAnsiTheme="minorAscii" w:cstheme="minorBidi"/>
          <w:color w:val="000000" w:themeColor="text1" w:themeTint="FF" w:themeShade="FF"/>
          <w:sz w:val="18"/>
          <w:szCs w:val="18"/>
          <w:lang w:val="es-ES"/>
        </w:rPr>
        <w:t xml:space="preserve"> </w:t>
      </w:r>
      <w:r w:rsidRPr="632896A3" w:rsidR="00893B4F">
        <w:rPr>
          <w:rFonts w:ascii="Calibri" w:hAnsi="Calibri" w:cs="Arial" w:asciiTheme="minorAscii" w:hAnsiTheme="minorAscii" w:cstheme="minorBidi"/>
          <w:color w:val="000000" w:themeColor="text1" w:themeTint="FF" w:themeShade="FF"/>
          <w:sz w:val="18"/>
          <w:szCs w:val="18"/>
          <w:lang w:val="es-ES"/>
        </w:rPr>
        <w:t>94</w:t>
      </w:r>
      <w:r w:rsidRPr="632896A3" w:rsidR="004C7DD5">
        <w:rPr>
          <w:rFonts w:ascii="Calibri" w:hAnsi="Calibri" w:cs="Arial" w:asciiTheme="minorAscii" w:hAnsiTheme="minorAscii" w:cstheme="minorBidi"/>
          <w:color w:val="000000" w:themeColor="text1" w:themeTint="FF" w:themeShade="FF"/>
          <w:sz w:val="18"/>
          <w:szCs w:val="18"/>
          <w:lang w:val="es-ES"/>
        </w:rPr>
        <w:t xml:space="preserve"> </w:t>
      </w:r>
      <w:r w:rsidRPr="632896A3" w:rsidR="004C7DD5">
        <w:rPr>
          <w:rFonts w:ascii="Calibri" w:hAnsi="Calibri" w:cs="Arial" w:asciiTheme="minorAscii" w:hAnsiTheme="minorAscii" w:cstheme="minorBidi"/>
          <w:color w:val="000000" w:themeColor="text1" w:themeTint="FF" w:themeShade="FF"/>
          <w:sz w:val="18"/>
          <w:szCs w:val="18"/>
          <w:lang w:val="es-ES"/>
        </w:rPr>
        <w:t>Euros</w:t>
      </w:r>
      <w:r w:rsidRPr="632896A3" w:rsidR="004C7DD5">
        <w:rPr>
          <w:rFonts w:ascii="Calibri" w:hAnsi="Calibri" w:cs="Arial" w:asciiTheme="minorAscii" w:hAnsiTheme="minorAscii" w:cstheme="minorBidi"/>
          <w:color w:val="000000" w:themeColor="text1" w:themeTint="FF" w:themeShade="FF"/>
          <w:sz w:val="18"/>
          <w:szCs w:val="18"/>
          <w:lang w:val="es-ES"/>
        </w:rPr>
        <w:t xml:space="preserve"> (</w:t>
      </w:r>
      <w:r w:rsidRPr="632896A3" w:rsidR="003A33A4">
        <w:rPr>
          <w:rFonts w:ascii="Calibri" w:hAnsi="Calibri" w:cs="Arial" w:asciiTheme="minorAscii" w:hAnsiTheme="minorAscii" w:cstheme="minorBidi"/>
          <w:color w:val="000000" w:themeColor="text1" w:themeTint="FF" w:themeShade="FF"/>
          <w:sz w:val="18"/>
          <w:szCs w:val="18"/>
          <w:lang w:val="es-ES"/>
        </w:rPr>
        <w:t>precios por persona y por noche)</w:t>
      </w:r>
    </w:p>
    <w:p w:rsidRPr="00BD31F5" w:rsidR="00AA3FD0" w:rsidP="000E21DC" w:rsidRDefault="00360B87" w14:paraId="2B7136E7" w14:textId="335BE8E8">
      <w:pPr>
        <w:rPr>
          <w:rFonts w:asciiTheme="minorHAnsi" w:hAnsiTheme="minorHAnsi" w:cstheme="minorBidi"/>
          <w:color w:val="000000" w:themeColor="text1"/>
          <w:sz w:val="18"/>
          <w:szCs w:val="18"/>
          <w:lang w:val="es-ES"/>
        </w:rPr>
      </w:pPr>
      <w:r w:rsidRPr="00AA3FD0">
        <w:rPr>
          <w:rFonts w:asciiTheme="minorHAnsi" w:hAnsiTheme="minorHAnsi" w:cstheme="minorBidi"/>
          <w:color w:val="000000" w:themeColor="text1"/>
          <w:sz w:val="18"/>
          <w:szCs w:val="18"/>
        </w:rPr>
        <w:t>Consúltenos</w:t>
      </w:r>
      <w:r w:rsidRPr="00AA3FD0" w:rsidR="00AA3FD0">
        <w:rPr>
          <w:rFonts w:asciiTheme="minorHAnsi" w:hAnsiTheme="minorHAnsi" w:cstheme="minorBidi"/>
          <w:color w:val="000000" w:themeColor="text1"/>
          <w:sz w:val="18"/>
          <w:szCs w:val="18"/>
        </w:rPr>
        <w:t xml:space="preserve"> el precio para los traslados extra</w:t>
      </w:r>
      <w:r>
        <w:rPr>
          <w:rFonts w:asciiTheme="minorHAnsi" w:hAnsiTheme="minorHAnsi" w:cstheme="minorBidi"/>
          <w:color w:val="000000" w:themeColor="text1"/>
          <w:sz w:val="18"/>
          <w:szCs w:val="18"/>
        </w:rPr>
        <w:t xml:space="preserve"> si toman noches adicionales.</w:t>
      </w:r>
    </w:p>
    <w:p w:rsidRPr="006A534A" w:rsidR="00626D20" w:rsidP="000E21DC" w:rsidRDefault="00626D20" w14:paraId="0C9EADCF" w14:textId="77777777">
      <w:pPr>
        <w:rPr>
          <w:rFonts w:asciiTheme="minorHAnsi" w:hAnsiTheme="minorHAnsi" w:cstheme="minorBidi"/>
          <w:color w:val="000000" w:themeColor="text1"/>
          <w:sz w:val="18"/>
          <w:szCs w:val="18"/>
          <w:highlight w:val="yellow"/>
          <w:lang w:val="es-ES"/>
        </w:rPr>
      </w:pPr>
    </w:p>
    <w:p w:rsidRPr="006A534A" w:rsidR="000E21DC" w:rsidP="006D5094" w:rsidRDefault="000E21DC" w14:paraId="682DBBED" w14:textId="77777777">
      <w:pPr>
        <w:rPr>
          <w:rFonts w:asciiTheme="minorHAnsi" w:hAnsiTheme="minorHAnsi" w:cstheme="minorHAnsi"/>
          <w:b/>
          <w:bCs/>
          <w:color w:val="FF0000"/>
          <w:sz w:val="18"/>
          <w:szCs w:val="18"/>
          <w:highlight w:val="yellow"/>
        </w:rPr>
      </w:pPr>
    </w:p>
    <w:p w:rsidRPr="00996DF9" w:rsidR="004A50B8" w:rsidP="004A50B8" w:rsidRDefault="004A50B8" w14:paraId="13FF45AE" w14:textId="5A57A6F2">
      <w:pPr>
        <w:pStyle w:val="Ttulo"/>
        <w:rPr>
          <w:i/>
          <w:iCs/>
          <w:u w:val="single"/>
        </w:rPr>
      </w:pPr>
      <w:r w:rsidRPr="00996DF9">
        <w:rPr>
          <w:i/>
          <w:iCs/>
          <w:u w:val="single"/>
        </w:rPr>
        <w:t>El precio incluye</w:t>
      </w:r>
      <w:r w:rsidRPr="00996DF9" w:rsidR="00D00302">
        <w:rPr>
          <w:i/>
          <w:iCs/>
          <w:u w:val="single"/>
        </w:rPr>
        <w:t>:</w:t>
      </w:r>
    </w:p>
    <w:p w:rsidR="009E3BB8" w:rsidP="0088264F" w:rsidRDefault="00466930" w14:paraId="17DB912C" w14:textId="44E10A7D">
      <w:pPr>
        <w:pStyle w:val="Prrafodelista"/>
        <w:numPr>
          <w:ilvl w:val="0"/>
          <w:numId w:val="7"/>
        </w:numPr>
        <w:tabs>
          <w:tab w:val="left" w:pos="8160"/>
        </w:tabs>
        <w:autoSpaceDE/>
        <w:autoSpaceDN/>
        <w:spacing w:before="0" w:line="276" w:lineRule="auto"/>
        <w:contextualSpacing/>
        <w:rPr>
          <w:rFonts w:cstheme="minorHAnsi"/>
          <w:sz w:val="18"/>
          <w:szCs w:val="18"/>
        </w:rPr>
      </w:pPr>
      <w:r w:rsidRPr="00466930">
        <w:rPr>
          <w:rFonts w:cstheme="minorHAnsi"/>
          <w:sz w:val="18"/>
          <w:szCs w:val="18"/>
        </w:rPr>
        <w:t xml:space="preserve">Transporte en </w:t>
      </w:r>
      <w:r w:rsidRPr="00466930" w:rsidR="00B204D0">
        <w:rPr>
          <w:rFonts w:cstheme="minorHAnsi"/>
          <w:sz w:val="18"/>
          <w:szCs w:val="18"/>
        </w:rPr>
        <w:t>miniván</w:t>
      </w:r>
      <w:r w:rsidRPr="00466930">
        <w:rPr>
          <w:rFonts w:cstheme="minorHAnsi"/>
          <w:sz w:val="18"/>
          <w:szCs w:val="18"/>
        </w:rPr>
        <w:t xml:space="preserve"> o bus durante todo el recorrido.</w:t>
      </w:r>
    </w:p>
    <w:p w:rsidRPr="005367F3" w:rsidR="005367F3" w:rsidP="009E3BB8" w:rsidRDefault="009E3BB8" w14:paraId="0D664250" w14:textId="5372F2EC">
      <w:pPr>
        <w:pStyle w:val="Prrafodelista"/>
        <w:numPr>
          <w:ilvl w:val="0"/>
          <w:numId w:val="7"/>
        </w:numPr>
        <w:tabs>
          <w:tab w:val="left" w:pos="8160"/>
        </w:tabs>
        <w:autoSpaceDE/>
        <w:autoSpaceDN/>
        <w:spacing w:before="0" w:line="276" w:lineRule="auto"/>
        <w:contextualSpacing/>
        <w:rPr>
          <w:rFonts w:cstheme="minorHAnsi"/>
          <w:sz w:val="18"/>
          <w:szCs w:val="18"/>
        </w:rPr>
      </w:pPr>
      <w:r w:rsidRPr="005367F3">
        <w:rPr>
          <w:rFonts w:cstheme="minorHAnsi"/>
          <w:sz w:val="18"/>
          <w:szCs w:val="18"/>
        </w:rPr>
        <w:t>Guía de habla hispana</w:t>
      </w:r>
      <w:r w:rsidRPr="005367F3" w:rsidR="00466930">
        <w:rPr>
          <w:rFonts w:cstheme="minorHAnsi"/>
          <w:sz w:val="18"/>
          <w:szCs w:val="18"/>
        </w:rPr>
        <w:t xml:space="preserve"> </w:t>
      </w:r>
      <w:r w:rsidRPr="005367F3" w:rsidR="002877B8">
        <w:rPr>
          <w:rFonts w:cstheme="minorHAnsi"/>
          <w:sz w:val="18"/>
          <w:szCs w:val="18"/>
        </w:rPr>
        <w:t>durante el recorrido (Chofer-</w:t>
      </w:r>
      <w:r w:rsidRPr="005367F3" w:rsidR="005367F3">
        <w:rPr>
          <w:rFonts w:cstheme="minorHAnsi"/>
          <w:sz w:val="18"/>
          <w:szCs w:val="18"/>
        </w:rPr>
        <w:t>guía</w:t>
      </w:r>
      <w:r w:rsidRPr="005367F3" w:rsidR="002877B8">
        <w:rPr>
          <w:rFonts w:cstheme="minorHAnsi"/>
          <w:sz w:val="18"/>
          <w:szCs w:val="18"/>
        </w:rPr>
        <w:t xml:space="preserve"> para grupos de menos de 8 personas)</w:t>
      </w:r>
      <w:r w:rsidR="00B204D0">
        <w:rPr>
          <w:rFonts w:cstheme="minorHAnsi"/>
          <w:sz w:val="18"/>
          <w:szCs w:val="18"/>
        </w:rPr>
        <w:t>.</w:t>
      </w:r>
    </w:p>
    <w:p w:rsidRPr="001B3433" w:rsidR="009E3BB8" w:rsidP="009E3BB8" w:rsidRDefault="009E3BB8" w14:paraId="5D5D0F29" w14:textId="085C2E90">
      <w:pPr>
        <w:pStyle w:val="Prrafodelista"/>
        <w:numPr>
          <w:ilvl w:val="0"/>
          <w:numId w:val="7"/>
        </w:numPr>
        <w:tabs>
          <w:tab w:val="left" w:pos="8160"/>
        </w:tabs>
        <w:autoSpaceDE/>
        <w:autoSpaceDN/>
        <w:spacing w:before="0" w:line="276" w:lineRule="auto"/>
        <w:contextualSpacing/>
        <w:rPr>
          <w:rFonts w:cstheme="minorHAnsi"/>
          <w:sz w:val="18"/>
          <w:szCs w:val="18"/>
        </w:rPr>
      </w:pPr>
      <w:r w:rsidRPr="001B3433">
        <w:rPr>
          <w:rFonts w:cstheme="minorHAnsi"/>
          <w:sz w:val="18"/>
          <w:szCs w:val="18"/>
        </w:rPr>
        <w:t xml:space="preserve"> </w:t>
      </w:r>
      <w:r w:rsidRPr="001B3433" w:rsidR="005367F3">
        <w:rPr>
          <w:rFonts w:cstheme="minorHAnsi"/>
          <w:sz w:val="18"/>
          <w:szCs w:val="18"/>
        </w:rPr>
        <w:t xml:space="preserve">Traslado de llegada en Zúrich estación central o aeropuerto/hotel del tour (únicamente </w:t>
      </w:r>
      <w:r w:rsidRPr="001B3433" w:rsidR="001B3433">
        <w:rPr>
          <w:rFonts w:cstheme="minorHAnsi"/>
          <w:sz w:val="18"/>
          <w:szCs w:val="18"/>
        </w:rPr>
        <w:t>en el día 1 del tour)</w:t>
      </w:r>
      <w:r w:rsidR="00B204D0">
        <w:rPr>
          <w:rFonts w:cstheme="minorHAnsi"/>
          <w:sz w:val="18"/>
          <w:szCs w:val="18"/>
        </w:rPr>
        <w:t>.</w:t>
      </w:r>
    </w:p>
    <w:p w:rsidRPr="008876D4" w:rsidR="009E3BB8" w:rsidP="00AB1134" w:rsidRDefault="008876D4" w14:paraId="7AA41464" w14:textId="75699D13">
      <w:pPr>
        <w:pStyle w:val="Prrafodelista"/>
        <w:numPr>
          <w:ilvl w:val="0"/>
          <w:numId w:val="7"/>
        </w:numPr>
        <w:tabs>
          <w:tab w:val="left" w:pos="8160"/>
        </w:tabs>
        <w:autoSpaceDE/>
        <w:autoSpaceDN/>
        <w:spacing w:before="0" w:line="276" w:lineRule="auto"/>
        <w:contextualSpacing/>
        <w:rPr>
          <w:rFonts w:cstheme="minorHAnsi"/>
          <w:sz w:val="18"/>
          <w:szCs w:val="18"/>
        </w:rPr>
      </w:pPr>
      <w:r w:rsidRPr="008876D4">
        <w:rPr>
          <w:rFonts w:cstheme="minorHAnsi"/>
          <w:sz w:val="18"/>
          <w:szCs w:val="18"/>
        </w:rPr>
        <w:t>Alojamiento</w:t>
      </w:r>
      <w:r w:rsidR="0070395F">
        <w:rPr>
          <w:rFonts w:cstheme="minorHAnsi"/>
          <w:sz w:val="18"/>
          <w:szCs w:val="18"/>
        </w:rPr>
        <w:t xml:space="preserve"> </w:t>
      </w:r>
      <w:r w:rsidR="00375E1C">
        <w:rPr>
          <w:rFonts w:cstheme="minorHAnsi"/>
          <w:sz w:val="18"/>
          <w:szCs w:val="18"/>
        </w:rPr>
        <w:t xml:space="preserve">diario </w:t>
      </w:r>
      <w:r w:rsidRPr="008876D4">
        <w:rPr>
          <w:rFonts w:cstheme="minorHAnsi"/>
          <w:sz w:val="18"/>
          <w:szCs w:val="18"/>
        </w:rPr>
        <w:t>en los hoteles mencionados o similares.</w:t>
      </w:r>
    </w:p>
    <w:p w:rsidRPr="00EF5BF5" w:rsidR="009E3BB8" w:rsidP="009E3BB8" w:rsidRDefault="00EF5BF5" w14:paraId="03AF3359" w14:textId="732FFF9D">
      <w:pPr>
        <w:pStyle w:val="Prrafodelista"/>
        <w:numPr>
          <w:ilvl w:val="0"/>
          <w:numId w:val="7"/>
        </w:numPr>
        <w:tabs>
          <w:tab w:val="left" w:pos="8160"/>
        </w:tabs>
        <w:autoSpaceDE/>
        <w:autoSpaceDN/>
        <w:spacing w:before="0" w:line="276" w:lineRule="auto"/>
        <w:contextualSpacing/>
        <w:rPr>
          <w:rFonts w:cstheme="minorHAnsi"/>
          <w:sz w:val="18"/>
          <w:szCs w:val="18"/>
        </w:rPr>
      </w:pPr>
      <w:r w:rsidRPr="00EF5BF5">
        <w:rPr>
          <w:rFonts w:cstheme="minorHAnsi"/>
          <w:sz w:val="18"/>
          <w:szCs w:val="18"/>
        </w:rPr>
        <w:t xml:space="preserve">Desayuno </w:t>
      </w:r>
      <w:r w:rsidR="00375E1C">
        <w:rPr>
          <w:rFonts w:cstheme="minorHAnsi"/>
          <w:sz w:val="18"/>
          <w:szCs w:val="18"/>
        </w:rPr>
        <w:t xml:space="preserve">diario </w:t>
      </w:r>
      <w:r w:rsidRPr="00EF5BF5">
        <w:rPr>
          <w:rFonts w:cstheme="minorHAnsi"/>
          <w:sz w:val="18"/>
          <w:szCs w:val="18"/>
        </w:rPr>
        <w:t>en todos los hoteles.</w:t>
      </w:r>
    </w:p>
    <w:p w:rsidRPr="00F776F9" w:rsidR="00F776F9" w:rsidP="009E3BB8" w:rsidRDefault="00F776F9" w14:paraId="158D2040" w14:textId="77777777">
      <w:pPr>
        <w:pStyle w:val="Prrafodelista"/>
        <w:numPr>
          <w:ilvl w:val="0"/>
          <w:numId w:val="7"/>
        </w:numPr>
        <w:tabs>
          <w:tab w:val="left" w:pos="8160"/>
        </w:tabs>
        <w:autoSpaceDE/>
        <w:autoSpaceDN/>
        <w:spacing w:before="0" w:line="276" w:lineRule="auto"/>
        <w:contextualSpacing/>
        <w:rPr>
          <w:rFonts w:cstheme="minorHAnsi"/>
          <w:sz w:val="18"/>
          <w:szCs w:val="18"/>
        </w:rPr>
      </w:pPr>
      <w:r w:rsidRPr="00F776F9">
        <w:rPr>
          <w:rFonts w:cstheme="minorHAnsi"/>
          <w:sz w:val="18"/>
          <w:szCs w:val="18"/>
        </w:rPr>
        <w:t>Visitas y excursiones según programa.</w:t>
      </w:r>
    </w:p>
    <w:p w:rsidRPr="00F776F9" w:rsidR="009E3BB8" w:rsidP="009E3BB8" w:rsidRDefault="00F776F9" w14:paraId="735189E9" w14:textId="6336F9D7">
      <w:pPr>
        <w:pStyle w:val="Prrafodelista"/>
        <w:numPr>
          <w:ilvl w:val="0"/>
          <w:numId w:val="7"/>
        </w:numPr>
        <w:tabs>
          <w:tab w:val="left" w:pos="8160"/>
        </w:tabs>
        <w:autoSpaceDE/>
        <w:autoSpaceDN/>
        <w:spacing w:before="0" w:line="276" w:lineRule="auto"/>
        <w:contextualSpacing/>
        <w:rPr>
          <w:rFonts w:cstheme="minorHAnsi"/>
          <w:sz w:val="18"/>
          <w:szCs w:val="18"/>
        </w:rPr>
      </w:pPr>
      <w:r w:rsidRPr="00F776F9">
        <w:rPr>
          <w:rFonts w:cstheme="minorHAnsi"/>
          <w:sz w:val="18"/>
          <w:szCs w:val="18"/>
        </w:rPr>
        <w:t>Ticket ida y vuelta al Monte Pilatus.</w:t>
      </w:r>
      <w:r w:rsidRPr="00F776F9" w:rsidR="009E3BB8">
        <w:rPr>
          <w:rFonts w:cstheme="minorHAnsi"/>
          <w:sz w:val="18"/>
          <w:szCs w:val="18"/>
        </w:rPr>
        <w:t xml:space="preserve">  </w:t>
      </w:r>
    </w:p>
    <w:p w:rsidRPr="00F776F9" w:rsidR="009E3BB8" w:rsidP="009E3BB8" w:rsidRDefault="00F776F9" w14:paraId="1A24B2C6" w14:textId="1B16C729">
      <w:pPr>
        <w:pStyle w:val="Prrafodelista"/>
        <w:numPr>
          <w:ilvl w:val="0"/>
          <w:numId w:val="7"/>
        </w:numPr>
        <w:tabs>
          <w:tab w:val="left" w:pos="8160"/>
        </w:tabs>
        <w:autoSpaceDE/>
        <w:autoSpaceDN/>
        <w:spacing w:before="0" w:line="276" w:lineRule="auto"/>
        <w:contextualSpacing/>
        <w:rPr>
          <w:rFonts w:cstheme="minorHAnsi"/>
          <w:sz w:val="18"/>
          <w:szCs w:val="18"/>
        </w:rPr>
      </w:pPr>
      <w:r w:rsidRPr="00F776F9">
        <w:rPr>
          <w:rFonts w:cstheme="minorHAnsi"/>
          <w:sz w:val="18"/>
          <w:szCs w:val="18"/>
        </w:rPr>
        <w:t>Entrada a la quesería Gruyeres.</w:t>
      </w:r>
      <w:r w:rsidRPr="00F776F9" w:rsidR="009E3BB8">
        <w:rPr>
          <w:rFonts w:cstheme="minorHAnsi"/>
          <w:sz w:val="18"/>
          <w:szCs w:val="18"/>
        </w:rPr>
        <w:t xml:space="preserve"> </w:t>
      </w:r>
    </w:p>
    <w:p w:rsidRPr="00996DF9" w:rsidR="009E3BB8" w:rsidP="009E3BB8" w:rsidRDefault="00996DF9" w14:paraId="0CEB049D" w14:textId="6270890E">
      <w:pPr>
        <w:pStyle w:val="Prrafodelista"/>
        <w:numPr>
          <w:ilvl w:val="0"/>
          <w:numId w:val="7"/>
        </w:numPr>
        <w:tabs>
          <w:tab w:val="left" w:pos="8160"/>
        </w:tabs>
        <w:autoSpaceDE/>
        <w:autoSpaceDN/>
        <w:spacing w:before="0" w:line="276" w:lineRule="auto"/>
        <w:contextualSpacing/>
        <w:rPr>
          <w:rFonts w:cstheme="minorHAnsi"/>
          <w:sz w:val="18"/>
          <w:szCs w:val="18"/>
        </w:rPr>
      </w:pPr>
      <w:r w:rsidRPr="00996DF9">
        <w:rPr>
          <w:rFonts w:cstheme="minorHAnsi"/>
          <w:sz w:val="18"/>
          <w:szCs w:val="18"/>
        </w:rPr>
        <w:t>Billete de tren Täsch-Zermatt-Täsch en 2da clase.</w:t>
      </w:r>
      <w:r w:rsidRPr="00996DF9" w:rsidR="009E3BB8">
        <w:rPr>
          <w:rFonts w:cstheme="minorHAnsi"/>
          <w:sz w:val="18"/>
          <w:szCs w:val="18"/>
        </w:rPr>
        <w:t xml:space="preserve"> </w:t>
      </w:r>
    </w:p>
    <w:p w:rsidRPr="00996DF9" w:rsidR="009E3BB8" w:rsidP="009E3BB8" w:rsidRDefault="00996DF9" w14:paraId="2F1CB4BB" w14:textId="0866C75E">
      <w:pPr>
        <w:pStyle w:val="Prrafodelista"/>
        <w:numPr>
          <w:ilvl w:val="0"/>
          <w:numId w:val="7"/>
        </w:numPr>
        <w:tabs>
          <w:tab w:val="left" w:pos="8160"/>
        </w:tabs>
        <w:autoSpaceDE/>
        <w:autoSpaceDN/>
        <w:spacing w:before="0" w:line="276" w:lineRule="auto"/>
        <w:contextualSpacing/>
        <w:rPr>
          <w:rFonts w:cstheme="minorHAnsi"/>
          <w:sz w:val="18"/>
          <w:szCs w:val="18"/>
        </w:rPr>
      </w:pPr>
      <w:r w:rsidRPr="00996DF9">
        <w:rPr>
          <w:rFonts w:cstheme="minorHAnsi"/>
          <w:sz w:val="18"/>
          <w:szCs w:val="18"/>
        </w:rPr>
        <w:t>Paseo en barco por el lago de Zúrich.</w:t>
      </w:r>
    </w:p>
    <w:p w:rsidRPr="006A534A" w:rsidR="006605F9" w:rsidP="000C603C" w:rsidRDefault="006605F9" w14:paraId="7AB29B72" w14:textId="77777777">
      <w:pPr>
        <w:pStyle w:val="Ttulo"/>
        <w:rPr>
          <w:i/>
          <w:iCs/>
          <w:highlight w:val="yellow"/>
          <w:u w:val="single"/>
        </w:rPr>
      </w:pPr>
    </w:p>
    <w:p w:rsidRPr="006A534A" w:rsidR="006605F9" w:rsidP="000C603C" w:rsidRDefault="006605F9" w14:paraId="450B8570" w14:textId="77777777">
      <w:pPr>
        <w:pStyle w:val="Ttulo"/>
        <w:rPr>
          <w:i/>
          <w:iCs/>
          <w:highlight w:val="yellow"/>
          <w:u w:val="single"/>
        </w:rPr>
      </w:pPr>
    </w:p>
    <w:p w:rsidRPr="000B498F" w:rsidR="000C603C" w:rsidP="000C603C" w:rsidRDefault="00D00302" w14:paraId="36CB47EF" w14:textId="31026C8F">
      <w:pPr>
        <w:pStyle w:val="Ttulo"/>
        <w:rPr>
          <w:i/>
          <w:iCs/>
          <w:u w:val="single"/>
        </w:rPr>
      </w:pPr>
      <w:r w:rsidRPr="000B498F">
        <w:rPr>
          <w:i/>
          <w:iCs/>
          <w:u w:val="single"/>
        </w:rPr>
        <w:t>El precio NO incluye:</w:t>
      </w:r>
    </w:p>
    <w:p w:rsidRPr="00ED5907" w:rsidR="00D00302" w:rsidP="00D00302" w:rsidRDefault="00D00302" w14:paraId="3020A47B" w14:textId="47116A33">
      <w:pPr>
        <w:pStyle w:val="Prrafodelista"/>
        <w:numPr>
          <w:ilvl w:val="0"/>
          <w:numId w:val="8"/>
        </w:numPr>
        <w:tabs>
          <w:tab w:val="left" w:pos="8160"/>
        </w:tabs>
        <w:autoSpaceDE/>
        <w:autoSpaceDN/>
        <w:spacing w:before="0" w:line="276" w:lineRule="auto"/>
        <w:contextualSpacing/>
        <w:rPr>
          <w:rFonts w:cstheme="minorHAnsi"/>
          <w:sz w:val="18"/>
          <w:szCs w:val="18"/>
        </w:rPr>
      </w:pPr>
      <w:r w:rsidRPr="00ED5907">
        <w:rPr>
          <w:rFonts w:cstheme="minorHAnsi"/>
          <w:sz w:val="18"/>
          <w:szCs w:val="18"/>
        </w:rPr>
        <w:t>Billetes de avió</w:t>
      </w:r>
      <w:r w:rsidRPr="00ED5907" w:rsidR="009156E0">
        <w:rPr>
          <w:rFonts w:cstheme="minorHAnsi"/>
          <w:sz w:val="18"/>
          <w:szCs w:val="18"/>
        </w:rPr>
        <w:t>n</w:t>
      </w:r>
    </w:p>
    <w:p w:rsidRPr="00983FD5" w:rsidR="00D00302" w:rsidP="00D00302" w:rsidRDefault="00D00302" w14:paraId="6F52C55E" w14:textId="77777777">
      <w:pPr>
        <w:pStyle w:val="Prrafodelista"/>
        <w:numPr>
          <w:ilvl w:val="0"/>
          <w:numId w:val="8"/>
        </w:numPr>
        <w:tabs>
          <w:tab w:val="left" w:pos="8160"/>
        </w:tabs>
        <w:autoSpaceDE/>
        <w:autoSpaceDN/>
        <w:spacing w:before="0" w:line="276" w:lineRule="auto"/>
        <w:contextualSpacing/>
        <w:rPr>
          <w:rFonts w:cstheme="minorHAnsi"/>
          <w:sz w:val="18"/>
          <w:szCs w:val="18"/>
        </w:rPr>
      </w:pPr>
      <w:r w:rsidRPr="00983FD5">
        <w:rPr>
          <w:rFonts w:cstheme="minorHAnsi"/>
          <w:sz w:val="18"/>
          <w:szCs w:val="18"/>
        </w:rPr>
        <w:t>Seguro de viaje</w:t>
      </w:r>
    </w:p>
    <w:p w:rsidRPr="007465FC" w:rsidR="00D00302" w:rsidP="00D00302" w:rsidRDefault="00983FD5" w14:paraId="556A9A50" w14:textId="2DF887C0">
      <w:pPr>
        <w:pStyle w:val="Prrafodelista"/>
        <w:numPr>
          <w:ilvl w:val="0"/>
          <w:numId w:val="8"/>
        </w:numPr>
        <w:tabs>
          <w:tab w:val="left" w:pos="8160"/>
        </w:tabs>
        <w:autoSpaceDE/>
        <w:autoSpaceDN/>
        <w:spacing w:before="0" w:line="276" w:lineRule="auto"/>
        <w:contextualSpacing/>
        <w:rPr>
          <w:rFonts w:cstheme="minorHAnsi"/>
          <w:sz w:val="18"/>
          <w:szCs w:val="18"/>
        </w:rPr>
      </w:pPr>
      <w:r w:rsidRPr="007465FC">
        <w:rPr>
          <w:rFonts w:cstheme="minorHAnsi"/>
          <w:sz w:val="18"/>
          <w:szCs w:val="18"/>
        </w:rPr>
        <w:t>Comidas y bebidas</w:t>
      </w:r>
      <w:r w:rsidR="00D6487A">
        <w:rPr>
          <w:rFonts w:cstheme="minorHAnsi"/>
          <w:sz w:val="18"/>
          <w:szCs w:val="18"/>
        </w:rPr>
        <w:t xml:space="preserve"> </w:t>
      </w:r>
    </w:p>
    <w:p w:rsidR="00D00302" w:rsidP="00D00302" w:rsidRDefault="00D00302" w14:paraId="75AECFF1" w14:textId="77777777">
      <w:pPr>
        <w:pStyle w:val="Prrafodelista"/>
        <w:numPr>
          <w:ilvl w:val="0"/>
          <w:numId w:val="8"/>
        </w:numPr>
        <w:tabs>
          <w:tab w:val="left" w:pos="8160"/>
        </w:tabs>
        <w:autoSpaceDE/>
        <w:autoSpaceDN/>
        <w:spacing w:before="0" w:line="276" w:lineRule="auto"/>
        <w:contextualSpacing/>
        <w:rPr>
          <w:rFonts w:cstheme="minorHAnsi"/>
          <w:sz w:val="18"/>
          <w:szCs w:val="18"/>
        </w:rPr>
      </w:pPr>
      <w:r w:rsidRPr="007465FC">
        <w:rPr>
          <w:rFonts w:cstheme="minorHAnsi"/>
          <w:sz w:val="18"/>
          <w:szCs w:val="18"/>
        </w:rPr>
        <w:t>Propinas</w:t>
      </w:r>
    </w:p>
    <w:p w:rsidRPr="007465FC" w:rsidR="000B498F" w:rsidP="00D00302" w:rsidRDefault="000B498F" w14:paraId="4952349B" w14:textId="48B29F2A">
      <w:pPr>
        <w:pStyle w:val="Prrafodelista"/>
        <w:numPr>
          <w:ilvl w:val="0"/>
          <w:numId w:val="8"/>
        </w:numPr>
        <w:tabs>
          <w:tab w:val="left" w:pos="8160"/>
        </w:tabs>
        <w:autoSpaceDE/>
        <w:autoSpaceDN/>
        <w:spacing w:before="0" w:line="276" w:lineRule="auto"/>
        <w:contextualSpacing/>
        <w:rPr>
          <w:rFonts w:cstheme="minorHAnsi"/>
          <w:sz w:val="18"/>
          <w:szCs w:val="18"/>
        </w:rPr>
      </w:pPr>
      <w:r>
        <w:rPr>
          <w:rFonts w:cstheme="minorHAnsi"/>
          <w:sz w:val="18"/>
          <w:szCs w:val="18"/>
        </w:rPr>
        <w:t>Gastos personales</w:t>
      </w:r>
    </w:p>
    <w:p w:rsidRPr="00983FD5" w:rsidR="00F10322" w:rsidP="00D00302" w:rsidRDefault="004A1F1F" w14:paraId="03A46144" w14:textId="5FDFF820">
      <w:pPr>
        <w:pStyle w:val="Prrafodelista"/>
        <w:numPr>
          <w:ilvl w:val="0"/>
          <w:numId w:val="8"/>
        </w:numPr>
        <w:tabs>
          <w:tab w:val="left" w:pos="8160"/>
        </w:tabs>
        <w:autoSpaceDE/>
        <w:autoSpaceDN/>
        <w:spacing w:before="0" w:line="276" w:lineRule="auto"/>
        <w:contextualSpacing/>
        <w:rPr>
          <w:rFonts w:cstheme="minorHAnsi"/>
          <w:sz w:val="18"/>
          <w:szCs w:val="18"/>
        </w:rPr>
      </w:pPr>
      <w:r>
        <w:rPr>
          <w:rFonts w:cstheme="minorHAnsi"/>
          <w:sz w:val="18"/>
          <w:szCs w:val="18"/>
        </w:rPr>
        <w:t>Servicio de Conserje/</w:t>
      </w:r>
      <w:r w:rsidRPr="00983FD5" w:rsidR="00F10322">
        <w:rPr>
          <w:rFonts w:cstheme="minorHAnsi"/>
          <w:sz w:val="18"/>
          <w:szCs w:val="18"/>
        </w:rPr>
        <w:t>Maleteros</w:t>
      </w:r>
    </w:p>
    <w:p w:rsidRPr="00113060" w:rsidR="00113060" w:rsidP="00D00302" w:rsidRDefault="00113060" w14:paraId="5AB0E438" w14:textId="5D921EF6">
      <w:pPr>
        <w:pStyle w:val="Prrafodelista"/>
        <w:numPr>
          <w:ilvl w:val="0"/>
          <w:numId w:val="8"/>
        </w:numPr>
        <w:tabs>
          <w:tab w:val="left" w:pos="8160"/>
        </w:tabs>
        <w:autoSpaceDE/>
        <w:autoSpaceDN/>
        <w:spacing w:before="0" w:line="276" w:lineRule="auto"/>
        <w:contextualSpacing/>
        <w:rPr>
          <w:rFonts w:cstheme="minorHAnsi"/>
          <w:sz w:val="18"/>
          <w:szCs w:val="18"/>
        </w:rPr>
      </w:pPr>
      <w:r w:rsidRPr="00113060">
        <w:rPr>
          <w:rFonts w:cstheme="minorHAnsi"/>
          <w:sz w:val="18"/>
          <w:szCs w:val="18"/>
        </w:rPr>
        <w:t>Visados</w:t>
      </w:r>
    </w:p>
    <w:p w:rsidRPr="000B498F" w:rsidR="000B498F" w:rsidP="000B498F" w:rsidRDefault="00ED5907" w14:paraId="7D9A0EFE" w14:textId="026B6ECC">
      <w:pPr>
        <w:pStyle w:val="Prrafodelista"/>
        <w:numPr>
          <w:ilvl w:val="0"/>
          <w:numId w:val="8"/>
        </w:numPr>
        <w:tabs>
          <w:tab w:val="left" w:pos="8160"/>
        </w:tabs>
        <w:autoSpaceDE/>
        <w:autoSpaceDN/>
        <w:spacing w:before="0" w:line="276" w:lineRule="auto"/>
        <w:contextualSpacing/>
        <w:rPr>
          <w:rFonts w:cstheme="minorHAnsi"/>
          <w:sz w:val="18"/>
          <w:szCs w:val="18"/>
        </w:rPr>
      </w:pPr>
      <w:r>
        <w:rPr>
          <w:rFonts w:cstheme="minorHAnsi"/>
          <w:sz w:val="18"/>
          <w:szCs w:val="18"/>
        </w:rPr>
        <w:t>Cualquier otro servicio no indicado en el apartado “El precio incluye”</w:t>
      </w:r>
    </w:p>
    <w:p w:rsidRPr="006A534A" w:rsidR="000C603C" w:rsidP="000C603C" w:rsidRDefault="000C603C" w14:paraId="75BF408E" w14:textId="77777777">
      <w:pPr>
        <w:rPr>
          <w:rFonts w:asciiTheme="minorHAnsi" w:hAnsiTheme="minorHAnsi" w:cstheme="minorHAnsi"/>
          <w:color w:val="000000"/>
          <w:sz w:val="18"/>
          <w:szCs w:val="18"/>
          <w:highlight w:val="yellow"/>
          <w:lang w:val="es-ES"/>
        </w:rPr>
      </w:pPr>
    </w:p>
    <w:p w:rsidRPr="00417F9D" w:rsidR="00117B2D" w:rsidP="000C603C" w:rsidRDefault="00117B2D" w14:paraId="5F246BE7" w14:textId="77777777">
      <w:pPr>
        <w:pStyle w:val="Ttulo"/>
        <w:rPr>
          <w:i/>
          <w:iCs/>
          <w:highlight w:val="yellow"/>
          <w:u w:val="single"/>
        </w:rPr>
      </w:pPr>
    </w:p>
    <w:p w:rsidRPr="00417F9D" w:rsidR="00117B2D" w:rsidP="000C603C" w:rsidRDefault="00117B2D" w14:paraId="771E4ECE" w14:textId="77777777">
      <w:pPr>
        <w:pStyle w:val="Ttulo"/>
        <w:rPr>
          <w:i/>
          <w:iCs/>
          <w:highlight w:val="yellow"/>
          <w:u w:val="single"/>
        </w:rPr>
      </w:pPr>
    </w:p>
    <w:p w:rsidRPr="00417F9D" w:rsidR="000C603C" w:rsidP="000C603C" w:rsidRDefault="000C603C" w14:paraId="451C76A1" w14:textId="3E7EA861">
      <w:pPr>
        <w:pStyle w:val="Ttulo"/>
        <w:rPr>
          <w:i/>
          <w:iCs/>
          <w:u w:val="single"/>
        </w:rPr>
      </w:pPr>
      <w:r w:rsidRPr="00417F9D">
        <w:rPr>
          <w:i/>
          <w:iCs/>
          <w:u w:val="single"/>
        </w:rPr>
        <w:t>Hoteles previstos o similares</w:t>
      </w:r>
      <w:r w:rsidRPr="00417F9D" w:rsidR="00626D20">
        <w:rPr>
          <w:i/>
          <w:iCs/>
          <w:u w:val="single"/>
        </w:rPr>
        <w:t>:</w:t>
      </w:r>
    </w:p>
    <w:p w:rsidRPr="00417F9D" w:rsidR="000C603C" w:rsidP="000C603C" w:rsidRDefault="000C603C" w14:paraId="6FFFDFD1" w14:textId="77777777">
      <w:pPr>
        <w:rPr>
          <w:rFonts w:asciiTheme="minorHAnsi" w:hAnsiTheme="minorHAnsi" w:cstheme="minorHAnsi"/>
          <w:b/>
          <w:color w:val="119CA3" w:themeColor="accent1"/>
          <w:sz w:val="18"/>
          <w:szCs w:val="18"/>
          <w:lang w:val="es-ES"/>
        </w:rPr>
      </w:pPr>
      <w:r w:rsidRPr="00417F9D">
        <w:rPr>
          <w:rFonts w:asciiTheme="minorHAnsi" w:hAnsiTheme="minorHAnsi" w:cstheme="minorHAnsi"/>
          <w:b/>
          <w:color w:val="119CA3" w:themeColor="accent1"/>
          <w:sz w:val="18"/>
          <w:szCs w:val="18"/>
          <w:lang w:val="es-ES"/>
        </w:rPr>
        <w:t xml:space="preserve">Ciudad </w:t>
      </w:r>
      <w:r w:rsidRPr="00417F9D">
        <w:rPr>
          <w:rFonts w:asciiTheme="minorHAnsi" w:hAnsiTheme="minorHAnsi" w:cstheme="minorHAnsi"/>
          <w:b/>
          <w:color w:val="119CA3" w:themeColor="accent1"/>
          <w:sz w:val="18"/>
          <w:szCs w:val="18"/>
          <w:lang w:val="es-ES"/>
        </w:rPr>
        <w:tab/>
      </w:r>
      <w:r w:rsidRPr="00417F9D">
        <w:rPr>
          <w:rFonts w:asciiTheme="minorHAnsi" w:hAnsiTheme="minorHAnsi" w:cstheme="minorHAnsi"/>
          <w:b/>
          <w:color w:val="119CA3" w:themeColor="accent1"/>
          <w:sz w:val="18"/>
          <w:szCs w:val="18"/>
          <w:lang w:val="es-ES"/>
        </w:rPr>
        <w:tab/>
      </w:r>
      <w:r w:rsidRPr="00417F9D">
        <w:rPr>
          <w:rFonts w:asciiTheme="minorHAnsi" w:hAnsiTheme="minorHAnsi" w:cstheme="minorHAnsi"/>
          <w:b/>
          <w:color w:val="119CA3" w:themeColor="accent1"/>
          <w:sz w:val="18"/>
          <w:szCs w:val="18"/>
          <w:lang w:val="es-ES"/>
        </w:rPr>
        <w:t xml:space="preserve">                 Hotel</w:t>
      </w:r>
    </w:p>
    <w:p w:rsidRPr="00ED7C22" w:rsidR="001304A3" w:rsidP="00ED7C22" w:rsidRDefault="00FA398A" w14:paraId="595401BB" w14:textId="281FCFFB">
      <w:pPr>
        <w:jc w:val="both"/>
        <w:rPr>
          <w:rFonts w:asciiTheme="minorHAnsi" w:hAnsiTheme="minorHAnsi" w:cstheme="minorHAnsi"/>
          <w:b/>
          <w:sz w:val="18"/>
          <w:szCs w:val="18"/>
          <w:lang w:val="es-ES"/>
        </w:rPr>
      </w:pPr>
      <w:r w:rsidRPr="00417F9D">
        <w:rPr>
          <w:rFonts w:asciiTheme="minorHAnsi" w:hAnsiTheme="minorHAnsi" w:cstheme="minorHAnsi"/>
          <w:b/>
          <w:sz w:val="18"/>
          <w:szCs w:val="18"/>
          <w:lang w:val="es-ES"/>
        </w:rPr>
        <w:t>Zúrich</w:t>
      </w:r>
      <w:r w:rsidRPr="00417F9D" w:rsidR="00AF3E0C">
        <w:rPr>
          <w:rFonts w:asciiTheme="minorHAnsi" w:hAnsiTheme="minorHAnsi" w:cstheme="minorHAnsi"/>
          <w:b/>
          <w:sz w:val="18"/>
          <w:szCs w:val="18"/>
          <w:lang w:val="es-ES"/>
        </w:rPr>
        <w:t xml:space="preserve"> </w:t>
      </w:r>
      <w:r w:rsidRPr="00417F9D" w:rsidR="00AF3E0C">
        <w:rPr>
          <w:rFonts w:asciiTheme="minorHAnsi" w:hAnsiTheme="minorHAnsi" w:cstheme="minorHAnsi"/>
          <w:b/>
          <w:sz w:val="18"/>
          <w:szCs w:val="18"/>
          <w:lang w:val="es-ES"/>
        </w:rPr>
        <w:tab/>
      </w:r>
      <w:r w:rsidRPr="00417F9D" w:rsidR="00AF3E0C">
        <w:rPr>
          <w:rFonts w:asciiTheme="minorHAnsi" w:hAnsiTheme="minorHAnsi" w:cstheme="minorHAnsi"/>
          <w:b/>
          <w:sz w:val="18"/>
          <w:szCs w:val="18"/>
          <w:lang w:val="es-ES"/>
        </w:rPr>
        <w:tab/>
      </w:r>
      <w:r w:rsidRPr="00417F9D" w:rsidR="001304A3">
        <w:rPr>
          <w:rFonts w:asciiTheme="minorHAnsi" w:hAnsiTheme="minorHAnsi" w:cstheme="minorHAnsi"/>
          <w:bCs/>
          <w:sz w:val="18"/>
          <w:szCs w:val="18"/>
          <w:lang w:val="es-ES"/>
        </w:rPr>
        <w:t>Radisson Hotel &amp;</w:t>
      </w:r>
      <w:r w:rsidRPr="00ED7C22" w:rsidR="001304A3">
        <w:rPr>
          <w:rFonts w:asciiTheme="minorHAnsi" w:hAnsiTheme="minorHAnsi" w:cstheme="minorHAnsi"/>
          <w:bCs/>
          <w:sz w:val="18"/>
          <w:szCs w:val="18"/>
          <w:lang w:val="es-ES"/>
        </w:rPr>
        <w:t xml:space="preserve"> Suites</w:t>
      </w:r>
      <w:bookmarkStart w:name="_Hlk121838108" w:id="0"/>
      <w:r w:rsidRPr="00ED7C22" w:rsidR="001304A3">
        <w:rPr>
          <w:rFonts w:asciiTheme="minorHAnsi" w:hAnsiTheme="minorHAnsi" w:cstheme="minorHAnsi"/>
          <w:bCs/>
          <w:sz w:val="18"/>
          <w:szCs w:val="18"/>
          <w:lang w:val="es-ES"/>
        </w:rPr>
        <w:t xml:space="preserve"> 4*</w:t>
      </w:r>
    </w:p>
    <w:p w:rsidRPr="00ED7C22" w:rsidR="0065075E" w:rsidP="00ED7C22" w:rsidRDefault="00FC4271" w14:paraId="0CD681C2" w14:textId="720555AF">
      <w:pPr>
        <w:jc w:val="both"/>
        <w:rPr>
          <w:rFonts w:asciiTheme="minorHAnsi" w:hAnsiTheme="minorHAnsi" w:cstheme="minorHAnsi"/>
          <w:sz w:val="18"/>
          <w:szCs w:val="18"/>
          <w:lang w:val="es-ES"/>
        </w:rPr>
      </w:pPr>
      <w:r w:rsidRPr="00ED7C22">
        <w:rPr>
          <w:rFonts w:asciiTheme="minorHAnsi" w:hAnsiTheme="minorHAnsi" w:cstheme="minorHAnsi"/>
          <w:b/>
          <w:sz w:val="18"/>
          <w:szCs w:val="18"/>
          <w:lang w:val="es-ES"/>
        </w:rPr>
        <w:t>Interlaken</w:t>
      </w:r>
      <w:r w:rsidRPr="00ED7C22" w:rsidR="0065075E">
        <w:rPr>
          <w:rFonts w:asciiTheme="minorHAnsi" w:hAnsiTheme="minorHAnsi" w:cstheme="minorHAnsi"/>
          <w:b/>
          <w:sz w:val="18"/>
          <w:szCs w:val="18"/>
          <w:lang w:val="es-ES"/>
        </w:rPr>
        <w:t xml:space="preserve">   </w:t>
      </w:r>
      <w:r w:rsidRPr="00ED7C22" w:rsidR="0065075E">
        <w:rPr>
          <w:rFonts w:asciiTheme="minorHAnsi" w:hAnsiTheme="minorHAnsi" w:cstheme="minorHAnsi"/>
          <w:b/>
          <w:sz w:val="18"/>
          <w:szCs w:val="18"/>
          <w:lang w:val="es-ES"/>
        </w:rPr>
        <w:tab/>
      </w:r>
      <w:r w:rsidRPr="00ED7C22" w:rsidR="00B813D2">
        <w:rPr>
          <w:rFonts w:asciiTheme="minorHAnsi" w:hAnsiTheme="minorHAnsi" w:cstheme="minorHAnsi"/>
          <w:sz w:val="18"/>
          <w:szCs w:val="18"/>
          <w:lang w:val="es-ES"/>
        </w:rPr>
        <w:t>Carlton Europe 4*</w:t>
      </w:r>
      <w:r w:rsidRPr="00ED7C22" w:rsidR="0065075E">
        <w:rPr>
          <w:rFonts w:asciiTheme="minorHAnsi" w:hAnsiTheme="minorHAnsi" w:cstheme="minorHAnsi"/>
          <w:sz w:val="18"/>
          <w:szCs w:val="18"/>
          <w:lang w:val="es-ES"/>
        </w:rPr>
        <w:t xml:space="preserve"> </w:t>
      </w:r>
    </w:p>
    <w:bookmarkEnd w:id="0"/>
    <w:p w:rsidRPr="00ED7C22" w:rsidR="005766DD" w:rsidP="00ED7C22" w:rsidRDefault="00B813D2" w14:paraId="60CD4574" w14:textId="2D8EAEDF">
      <w:pPr>
        <w:jc w:val="both"/>
        <w:rPr>
          <w:rStyle w:val="Hipervnculo"/>
          <w:rFonts w:asciiTheme="minorHAnsi" w:hAnsiTheme="minorHAnsi" w:cstheme="minorHAnsi"/>
          <w:sz w:val="18"/>
          <w:szCs w:val="18"/>
          <w:u w:val="none"/>
          <w:lang w:val="es-ES"/>
        </w:rPr>
      </w:pPr>
      <w:r w:rsidRPr="00ED7C22">
        <w:rPr>
          <w:rFonts w:asciiTheme="minorHAnsi" w:hAnsiTheme="minorHAnsi" w:cstheme="minorHAnsi"/>
          <w:b/>
          <w:sz w:val="18"/>
          <w:szCs w:val="18"/>
          <w:lang w:val="es-ES"/>
        </w:rPr>
        <w:t xml:space="preserve">Ginebra   </w:t>
      </w:r>
      <w:r w:rsidRPr="00ED7C22" w:rsidR="005766DD">
        <w:rPr>
          <w:rFonts w:asciiTheme="minorHAnsi" w:hAnsiTheme="minorHAnsi" w:cstheme="minorHAnsi"/>
          <w:b/>
          <w:sz w:val="18"/>
          <w:szCs w:val="18"/>
          <w:lang w:val="es-ES"/>
        </w:rPr>
        <w:tab/>
      </w:r>
      <w:hyperlink w:history="1" r:id="rId10">
        <w:r w:rsidRPr="00ED7C22">
          <w:rPr>
            <w:rStyle w:val="Hipervnculo"/>
            <w:rFonts w:asciiTheme="minorHAnsi" w:hAnsiTheme="minorHAnsi" w:cstheme="minorHAnsi"/>
            <w:sz w:val="18"/>
            <w:szCs w:val="18"/>
            <w:u w:val="none"/>
            <w:lang w:val="es-ES"/>
          </w:rPr>
          <w:t>In</w:t>
        </w:r>
        <w:r w:rsidRPr="00ED7C22" w:rsidR="001005F1">
          <w:rPr>
            <w:rStyle w:val="Hipervnculo"/>
            <w:rFonts w:asciiTheme="minorHAnsi" w:hAnsiTheme="minorHAnsi" w:cstheme="minorHAnsi"/>
            <w:sz w:val="18"/>
            <w:szCs w:val="18"/>
            <w:u w:val="none"/>
            <w:lang w:val="es-ES"/>
          </w:rPr>
          <w:t>tercity Hotel Geneva 4*</w:t>
        </w:r>
      </w:hyperlink>
      <w:r w:rsidRPr="00ED7C22" w:rsidR="005766DD">
        <w:rPr>
          <w:rStyle w:val="Hipervnculo"/>
          <w:rFonts w:asciiTheme="minorHAnsi" w:hAnsiTheme="minorHAnsi" w:cstheme="minorHAnsi"/>
          <w:sz w:val="18"/>
          <w:szCs w:val="18"/>
          <w:u w:val="none"/>
          <w:lang w:val="es-ES"/>
        </w:rPr>
        <w:t xml:space="preserve"> </w:t>
      </w:r>
    </w:p>
    <w:p w:rsidRPr="00417F9D" w:rsidR="00474466" w:rsidP="00ED7C22" w:rsidRDefault="000F5B87" w14:paraId="695928EE" w14:textId="241700C2">
      <w:pPr>
        <w:jc w:val="both"/>
        <w:rPr>
          <w:rStyle w:val="Hipervnculo"/>
          <w:rFonts w:asciiTheme="minorHAnsi" w:hAnsiTheme="minorHAnsi" w:cstheme="minorHAnsi"/>
          <w:sz w:val="18"/>
          <w:szCs w:val="18"/>
          <w:u w:val="none"/>
          <w:lang w:val="es-ES"/>
        </w:rPr>
      </w:pPr>
      <w:r w:rsidRPr="00417F9D">
        <w:rPr>
          <w:rStyle w:val="Hipervnculo"/>
          <w:rFonts w:asciiTheme="minorHAnsi" w:hAnsiTheme="minorHAnsi" w:cstheme="minorHAnsi"/>
          <w:b/>
          <w:bCs/>
          <w:sz w:val="18"/>
          <w:szCs w:val="18"/>
          <w:u w:val="none"/>
          <w:lang w:val="es-ES"/>
        </w:rPr>
        <w:t>Täsch</w:t>
      </w:r>
      <w:r w:rsidRPr="00417F9D" w:rsidR="00ED7C22">
        <w:rPr>
          <w:rStyle w:val="Hipervnculo"/>
          <w:rFonts w:asciiTheme="minorHAnsi" w:hAnsiTheme="minorHAnsi" w:cstheme="minorHAnsi"/>
          <w:b/>
          <w:bCs/>
          <w:sz w:val="18"/>
          <w:szCs w:val="18"/>
          <w:u w:val="none"/>
          <w:lang w:val="es-ES"/>
        </w:rPr>
        <w:t xml:space="preserve"> o Zermatt </w:t>
      </w:r>
      <w:r w:rsidRPr="00417F9D" w:rsidR="00ED7C22">
        <w:rPr>
          <w:rStyle w:val="Hipervnculo"/>
          <w:rFonts w:asciiTheme="minorHAnsi" w:hAnsiTheme="minorHAnsi" w:cstheme="minorHAnsi"/>
          <w:sz w:val="18"/>
          <w:szCs w:val="18"/>
          <w:u w:val="none"/>
          <w:lang w:val="es-ES"/>
        </w:rPr>
        <w:tab/>
      </w:r>
      <w:r w:rsidRPr="00417F9D" w:rsidR="00ED7C22">
        <w:rPr>
          <w:rStyle w:val="Hipervnculo"/>
          <w:rFonts w:asciiTheme="minorHAnsi" w:hAnsiTheme="minorHAnsi" w:cstheme="minorHAnsi"/>
          <w:sz w:val="18"/>
          <w:szCs w:val="18"/>
          <w:u w:val="none"/>
          <w:lang w:val="es-ES"/>
        </w:rPr>
        <w:t xml:space="preserve"> Hotel de 3*</w:t>
      </w:r>
    </w:p>
    <w:p w:rsidRPr="00ED7C22" w:rsidR="00F9212C" w:rsidP="00F9212C" w:rsidRDefault="00F9212C" w14:paraId="6D2D0907" w14:textId="77777777">
      <w:pPr>
        <w:jc w:val="both"/>
        <w:rPr>
          <w:rFonts w:asciiTheme="minorHAnsi" w:hAnsiTheme="minorHAnsi" w:cstheme="minorHAnsi"/>
          <w:b/>
          <w:sz w:val="18"/>
          <w:szCs w:val="18"/>
          <w:lang w:val="es-ES"/>
        </w:rPr>
      </w:pPr>
      <w:r w:rsidRPr="00CA1D92">
        <w:rPr>
          <w:rFonts w:asciiTheme="minorHAnsi" w:hAnsiTheme="minorHAnsi" w:cstheme="minorHAnsi"/>
          <w:b/>
          <w:sz w:val="18"/>
          <w:szCs w:val="18"/>
          <w:lang w:val="es-ES"/>
        </w:rPr>
        <w:t xml:space="preserve">Zúrich </w:t>
      </w:r>
      <w:r w:rsidRPr="00CA1D92">
        <w:rPr>
          <w:rFonts w:asciiTheme="minorHAnsi" w:hAnsiTheme="minorHAnsi" w:cstheme="minorHAnsi"/>
          <w:b/>
          <w:sz w:val="18"/>
          <w:szCs w:val="18"/>
          <w:lang w:val="es-ES"/>
        </w:rPr>
        <w:tab/>
      </w:r>
      <w:r w:rsidRPr="00CA1D92">
        <w:rPr>
          <w:rFonts w:asciiTheme="minorHAnsi" w:hAnsiTheme="minorHAnsi" w:cstheme="minorHAnsi"/>
          <w:b/>
          <w:sz w:val="18"/>
          <w:szCs w:val="18"/>
          <w:lang w:val="es-ES"/>
        </w:rPr>
        <w:tab/>
      </w:r>
      <w:r w:rsidRPr="00CA1D92">
        <w:rPr>
          <w:rFonts w:asciiTheme="minorHAnsi" w:hAnsiTheme="minorHAnsi" w:cstheme="minorHAnsi"/>
          <w:bCs/>
          <w:sz w:val="18"/>
          <w:szCs w:val="18"/>
          <w:lang w:val="es-ES"/>
        </w:rPr>
        <w:t>Radisson Hotel &amp;</w:t>
      </w:r>
      <w:r w:rsidRPr="00ED7C22">
        <w:rPr>
          <w:rFonts w:asciiTheme="minorHAnsi" w:hAnsiTheme="minorHAnsi" w:cstheme="minorHAnsi"/>
          <w:bCs/>
          <w:sz w:val="18"/>
          <w:szCs w:val="18"/>
          <w:lang w:val="es-ES"/>
        </w:rPr>
        <w:t xml:space="preserve"> Suites 4*</w:t>
      </w:r>
    </w:p>
    <w:p w:rsidRPr="00CA1D92" w:rsidR="005766DD" w:rsidP="005766DD" w:rsidRDefault="005766DD" w14:paraId="2ACFE89E" w14:textId="77777777">
      <w:pPr>
        <w:spacing w:line="360" w:lineRule="auto"/>
        <w:jc w:val="both"/>
        <w:rPr>
          <w:rStyle w:val="Hipervnculo"/>
          <w:rFonts w:cstheme="minorHAnsi"/>
          <w:highlight w:val="yellow"/>
          <w:lang w:val="es-ES"/>
        </w:rPr>
      </w:pPr>
    </w:p>
    <w:p w:rsidRPr="008E44FE" w:rsidR="00FE2CCF" w:rsidP="00FE2CCF" w:rsidRDefault="00FE2CCF" w14:paraId="14910132" w14:textId="1C0E6456">
      <w:pPr>
        <w:pStyle w:val="Ttulo"/>
        <w:rPr>
          <w:i/>
          <w:iCs/>
          <w:u w:val="single"/>
        </w:rPr>
      </w:pPr>
      <w:r w:rsidRPr="008E44FE">
        <w:rPr>
          <w:i/>
          <w:iCs/>
          <w:u w:val="single"/>
        </w:rPr>
        <w:t>Condiciones de reserva, cancelación y pago</w:t>
      </w:r>
      <w:r w:rsidRPr="008E44FE" w:rsidR="00626D20">
        <w:rPr>
          <w:i/>
          <w:iCs/>
          <w:u w:val="single"/>
        </w:rPr>
        <w:t>:</w:t>
      </w:r>
    </w:p>
    <w:p w:rsidR="00312903" w:rsidP="00FE2CCF" w:rsidRDefault="00312903" w14:paraId="59A46230" w14:textId="77777777">
      <w:pPr>
        <w:ind w:right="136"/>
        <w:rPr>
          <w:rFonts w:asciiTheme="minorHAnsi" w:hAnsiTheme="minorHAnsi" w:cstheme="minorHAnsi"/>
          <w:b/>
          <w:bCs/>
          <w:sz w:val="18"/>
          <w:szCs w:val="18"/>
          <w:u w:val="single"/>
        </w:rPr>
      </w:pPr>
    </w:p>
    <w:p w:rsidR="00FE2CCF" w:rsidP="00FE2CCF" w:rsidRDefault="00FE2CCF" w14:paraId="640A333B" w14:textId="54F14619">
      <w:pPr>
        <w:ind w:right="136"/>
        <w:rPr>
          <w:rFonts w:asciiTheme="minorHAnsi" w:hAnsiTheme="minorHAnsi" w:cstheme="minorHAnsi"/>
          <w:b/>
          <w:bCs/>
          <w:sz w:val="18"/>
          <w:szCs w:val="18"/>
          <w:u w:val="single"/>
        </w:rPr>
      </w:pPr>
      <w:r w:rsidRPr="00312903">
        <w:rPr>
          <w:rFonts w:asciiTheme="minorHAnsi" w:hAnsiTheme="minorHAnsi" w:cstheme="minorHAnsi"/>
          <w:b/>
          <w:bCs/>
          <w:sz w:val="18"/>
          <w:szCs w:val="18"/>
          <w:u w:val="single"/>
        </w:rPr>
        <w:t xml:space="preserve">Toda reserva deberá ser prepagada </w:t>
      </w:r>
      <w:r w:rsidR="00BB2831">
        <w:rPr>
          <w:rFonts w:asciiTheme="minorHAnsi" w:hAnsiTheme="minorHAnsi" w:cstheme="minorHAnsi"/>
          <w:b/>
          <w:bCs/>
          <w:sz w:val="18"/>
          <w:szCs w:val="18"/>
          <w:u w:val="single"/>
        </w:rPr>
        <w:t>60</w:t>
      </w:r>
      <w:r w:rsidRPr="00312903">
        <w:rPr>
          <w:rFonts w:asciiTheme="minorHAnsi" w:hAnsiTheme="minorHAnsi" w:cstheme="minorHAnsi"/>
          <w:b/>
          <w:bCs/>
          <w:sz w:val="18"/>
          <w:szCs w:val="18"/>
          <w:u w:val="single"/>
        </w:rPr>
        <w:t xml:space="preserve"> días antes de su comienzo a partir de la cual se aplicarán los siguientes gastos en caso de cancelación:</w:t>
      </w:r>
    </w:p>
    <w:p w:rsidRPr="00312903" w:rsidR="00BB2831" w:rsidP="00FE2CCF" w:rsidRDefault="00BB2831" w14:paraId="5C9F07F0" w14:textId="77777777">
      <w:pPr>
        <w:ind w:right="136"/>
        <w:rPr>
          <w:rFonts w:asciiTheme="minorHAnsi" w:hAnsiTheme="minorHAnsi" w:cstheme="minorHAnsi"/>
          <w:b/>
          <w:bCs/>
          <w:sz w:val="18"/>
          <w:szCs w:val="18"/>
          <w:u w:val="single"/>
        </w:rPr>
      </w:pPr>
    </w:p>
    <w:p w:rsidRPr="00417F9D" w:rsidR="00417F9D" w:rsidP="00417F9D" w:rsidRDefault="00417F9D" w14:paraId="78A7B767" w14:textId="77777777">
      <w:pPr>
        <w:widowControl w:val="0"/>
        <w:overflowPunct w:val="0"/>
        <w:autoSpaceDE w:val="0"/>
        <w:ind w:left="720" w:right="136"/>
        <w:jc w:val="both"/>
        <w:rPr>
          <w:rFonts w:asciiTheme="minorHAnsi" w:hAnsiTheme="minorHAnsi" w:cstheme="minorHAnsi"/>
          <w:sz w:val="18"/>
          <w:szCs w:val="18"/>
          <w:lang w:val="es-ES"/>
        </w:rPr>
      </w:pPr>
      <w:r w:rsidRPr="00417F9D">
        <w:rPr>
          <w:rFonts w:asciiTheme="minorHAnsi" w:hAnsiTheme="minorHAnsi" w:cstheme="minorHAnsi"/>
          <w:sz w:val="18"/>
          <w:szCs w:val="18"/>
          <w:lang w:val="es-ES"/>
        </w:rPr>
        <w:t>• Anulación hasta 60 días antes de la llegada: sin costo</w:t>
      </w:r>
    </w:p>
    <w:p w:rsidRPr="00417F9D" w:rsidR="00417F9D" w:rsidP="00417F9D" w:rsidRDefault="00417F9D" w14:paraId="5533E599" w14:textId="77777777">
      <w:pPr>
        <w:widowControl w:val="0"/>
        <w:overflowPunct w:val="0"/>
        <w:autoSpaceDE w:val="0"/>
        <w:ind w:left="720" w:right="136"/>
        <w:jc w:val="both"/>
        <w:rPr>
          <w:rFonts w:asciiTheme="minorHAnsi" w:hAnsiTheme="minorHAnsi" w:cstheme="minorHAnsi"/>
          <w:sz w:val="18"/>
          <w:szCs w:val="18"/>
          <w:lang w:val="es-ES"/>
        </w:rPr>
      </w:pPr>
      <w:r w:rsidRPr="00417F9D">
        <w:rPr>
          <w:rFonts w:asciiTheme="minorHAnsi" w:hAnsiTheme="minorHAnsi" w:cstheme="minorHAnsi"/>
          <w:sz w:val="18"/>
          <w:szCs w:val="18"/>
          <w:lang w:val="es-ES"/>
        </w:rPr>
        <w:t>• Anulación entre 59 y 40 días antes de la llegada 10%</w:t>
      </w:r>
    </w:p>
    <w:p w:rsidRPr="00417F9D" w:rsidR="00417F9D" w:rsidP="00417F9D" w:rsidRDefault="00417F9D" w14:paraId="42FC1019" w14:textId="77777777">
      <w:pPr>
        <w:widowControl w:val="0"/>
        <w:overflowPunct w:val="0"/>
        <w:autoSpaceDE w:val="0"/>
        <w:ind w:left="720" w:right="136"/>
        <w:jc w:val="both"/>
        <w:rPr>
          <w:rFonts w:asciiTheme="minorHAnsi" w:hAnsiTheme="minorHAnsi" w:cstheme="minorHAnsi"/>
          <w:sz w:val="18"/>
          <w:szCs w:val="18"/>
          <w:lang w:val="es-ES"/>
        </w:rPr>
      </w:pPr>
      <w:r w:rsidRPr="00417F9D">
        <w:rPr>
          <w:rFonts w:asciiTheme="minorHAnsi" w:hAnsiTheme="minorHAnsi" w:cstheme="minorHAnsi"/>
          <w:sz w:val="18"/>
          <w:szCs w:val="18"/>
          <w:lang w:val="es-ES"/>
        </w:rPr>
        <w:t>• Anulación entre 39 y 20 días antes de la llegada 30%</w:t>
      </w:r>
    </w:p>
    <w:p w:rsidRPr="00417F9D" w:rsidR="00417F9D" w:rsidP="00417F9D" w:rsidRDefault="00417F9D" w14:paraId="5B02700A" w14:textId="77777777">
      <w:pPr>
        <w:widowControl w:val="0"/>
        <w:overflowPunct w:val="0"/>
        <w:autoSpaceDE w:val="0"/>
        <w:ind w:left="720" w:right="136"/>
        <w:jc w:val="both"/>
        <w:rPr>
          <w:rFonts w:asciiTheme="minorHAnsi" w:hAnsiTheme="minorHAnsi" w:cstheme="minorHAnsi"/>
          <w:sz w:val="18"/>
          <w:szCs w:val="18"/>
          <w:lang w:val="es-ES"/>
        </w:rPr>
      </w:pPr>
      <w:r w:rsidRPr="00417F9D">
        <w:rPr>
          <w:rFonts w:asciiTheme="minorHAnsi" w:hAnsiTheme="minorHAnsi" w:cstheme="minorHAnsi"/>
          <w:sz w:val="18"/>
          <w:szCs w:val="18"/>
          <w:lang w:val="es-ES"/>
        </w:rPr>
        <w:t>• Anulación entre 19 y 10 días antes de la llegada 50%</w:t>
      </w:r>
    </w:p>
    <w:p w:rsidRPr="00417F9D" w:rsidR="00417F9D" w:rsidP="00417F9D" w:rsidRDefault="00417F9D" w14:paraId="07910B20" w14:textId="77777777">
      <w:pPr>
        <w:widowControl w:val="0"/>
        <w:overflowPunct w:val="0"/>
        <w:autoSpaceDE w:val="0"/>
        <w:ind w:left="720" w:right="136"/>
        <w:jc w:val="both"/>
        <w:rPr>
          <w:rFonts w:asciiTheme="minorHAnsi" w:hAnsiTheme="minorHAnsi" w:cstheme="minorHAnsi"/>
          <w:sz w:val="18"/>
          <w:szCs w:val="18"/>
          <w:lang w:val="es-ES"/>
        </w:rPr>
      </w:pPr>
      <w:r w:rsidRPr="00417F9D">
        <w:rPr>
          <w:rFonts w:asciiTheme="minorHAnsi" w:hAnsiTheme="minorHAnsi" w:cstheme="minorHAnsi"/>
          <w:sz w:val="18"/>
          <w:szCs w:val="18"/>
          <w:lang w:val="es-ES"/>
        </w:rPr>
        <w:t>• Anulación entre 9 y 7 días antes de la llegada 75%</w:t>
      </w:r>
    </w:p>
    <w:p w:rsidRPr="00417F9D" w:rsidR="00417F9D" w:rsidP="00417F9D" w:rsidRDefault="00417F9D" w14:paraId="626475C8" w14:textId="77777777">
      <w:pPr>
        <w:widowControl w:val="0"/>
        <w:overflowPunct w:val="0"/>
        <w:autoSpaceDE w:val="0"/>
        <w:ind w:left="720" w:right="136"/>
        <w:jc w:val="both"/>
        <w:rPr>
          <w:rFonts w:asciiTheme="minorHAnsi" w:hAnsiTheme="minorHAnsi" w:cstheme="minorHAnsi"/>
          <w:sz w:val="18"/>
          <w:szCs w:val="18"/>
          <w:lang w:val="es-ES"/>
        </w:rPr>
      </w:pPr>
      <w:r w:rsidRPr="00417F9D">
        <w:rPr>
          <w:rFonts w:asciiTheme="minorHAnsi" w:hAnsiTheme="minorHAnsi" w:cstheme="minorHAnsi"/>
          <w:sz w:val="18"/>
          <w:szCs w:val="18"/>
          <w:lang w:val="es-ES"/>
        </w:rPr>
        <w:t>• Anulación entre 6 y 2 días antes de la llegada 95%</w:t>
      </w:r>
    </w:p>
    <w:p w:rsidRPr="00417F9D" w:rsidR="00417F9D" w:rsidP="00417F9D" w:rsidRDefault="00417F9D" w14:paraId="43076B79" w14:textId="77777777">
      <w:pPr>
        <w:widowControl w:val="0"/>
        <w:overflowPunct w:val="0"/>
        <w:autoSpaceDE w:val="0"/>
        <w:ind w:left="720" w:right="136"/>
        <w:jc w:val="both"/>
        <w:rPr>
          <w:rFonts w:asciiTheme="minorHAnsi" w:hAnsiTheme="minorHAnsi" w:cstheme="minorHAnsi"/>
          <w:sz w:val="18"/>
          <w:szCs w:val="18"/>
          <w:lang w:val="es-ES"/>
        </w:rPr>
      </w:pPr>
      <w:r w:rsidRPr="00417F9D">
        <w:rPr>
          <w:rFonts w:asciiTheme="minorHAnsi" w:hAnsiTheme="minorHAnsi" w:cstheme="minorHAnsi"/>
          <w:sz w:val="18"/>
          <w:szCs w:val="18"/>
          <w:lang w:val="es-ES"/>
        </w:rPr>
        <w:t>• Anulación entre 1 y 0 días antes de la llegada I NoShow:100%</w:t>
      </w:r>
    </w:p>
    <w:p w:rsidRPr="00312903" w:rsidR="00FE2CCF" w:rsidP="00FE2CCF" w:rsidRDefault="00FE2CCF" w14:paraId="7FCB2FC4" w14:textId="77777777">
      <w:pPr>
        <w:widowControl w:val="0"/>
        <w:overflowPunct w:val="0"/>
        <w:autoSpaceDE w:val="0"/>
        <w:ind w:left="720" w:right="136"/>
        <w:jc w:val="both"/>
        <w:rPr>
          <w:rFonts w:asciiTheme="minorHAnsi" w:hAnsiTheme="minorHAnsi" w:cstheme="minorHAnsi"/>
          <w:sz w:val="18"/>
          <w:szCs w:val="18"/>
          <w:lang w:val="es-ES"/>
        </w:rPr>
      </w:pPr>
    </w:p>
    <w:p w:rsidR="004A6CFB" w:rsidP="009D2961" w:rsidRDefault="004A6CFB" w14:paraId="1ACC2CBE" w14:textId="77777777">
      <w:pPr>
        <w:rPr>
          <w:lang w:val="es-ES"/>
        </w:rPr>
      </w:pPr>
    </w:p>
    <w:p w:rsidR="00340025" w:rsidP="009D2961" w:rsidRDefault="00340025" w14:paraId="45604AEA" w14:textId="77777777">
      <w:pPr>
        <w:rPr>
          <w:lang w:val="es-ES"/>
        </w:rPr>
      </w:pPr>
    </w:p>
    <w:p w:rsidRPr="009D2961" w:rsidR="001465A5" w:rsidP="009D2961" w:rsidRDefault="001465A5" w14:paraId="68E33DD5" w14:textId="77777777">
      <w:pPr>
        <w:rPr>
          <w:lang w:val="es-ES"/>
        </w:rPr>
      </w:pPr>
    </w:p>
    <w:p w:rsidRPr="004D1531" w:rsidR="004257D4" w:rsidP="001465A5" w:rsidRDefault="004257D4" w14:paraId="50576FA6" w14:textId="77777777">
      <w:pPr>
        <w:pStyle w:val="Ttulo"/>
        <w:spacing w:after="0"/>
        <w:rPr>
          <w:i/>
          <w:iCs/>
          <w:u w:val="single"/>
        </w:rPr>
      </w:pPr>
      <w:r w:rsidRPr="004D1531">
        <w:rPr>
          <w:i/>
          <w:iCs/>
          <w:u w:val="single"/>
        </w:rPr>
        <w:t>Modificaciones</w:t>
      </w:r>
    </w:p>
    <w:p w:rsidR="00F57F3D" w:rsidP="001465A5" w:rsidRDefault="00F57F3D" w14:paraId="2F9DB4C2" w14:textId="70E42ED8">
      <w:pPr>
        <w:rPr>
          <w:rFonts w:asciiTheme="minorHAnsi" w:hAnsiTheme="minorHAnsi" w:cstheme="minorHAnsi"/>
          <w:sz w:val="18"/>
          <w:szCs w:val="18"/>
        </w:rPr>
      </w:pPr>
      <w:r w:rsidRPr="00F57F3D">
        <w:rPr>
          <w:rFonts w:asciiTheme="minorHAnsi" w:hAnsiTheme="minorHAnsi" w:cstheme="minorHAnsi"/>
          <w:sz w:val="18"/>
          <w:szCs w:val="18"/>
        </w:rPr>
        <w:t>Los cambios en reservas confirmadas anteriormente (fecha de llegada o salida, condiciones de viaje, etc.) que se produjeran más de 4 semanas antes del comienzo del viaje antes de la ejecución prevista de los serv</w:t>
      </w:r>
      <w:r>
        <w:rPr>
          <w:rFonts w:asciiTheme="minorHAnsi" w:hAnsiTheme="minorHAnsi" w:cstheme="minorHAnsi"/>
          <w:sz w:val="18"/>
          <w:szCs w:val="18"/>
        </w:rPr>
        <w:t>i</w:t>
      </w:r>
      <w:r w:rsidRPr="00F57F3D">
        <w:rPr>
          <w:rFonts w:asciiTheme="minorHAnsi" w:hAnsiTheme="minorHAnsi" w:cstheme="minorHAnsi"/>
          <w:sz w:val="18"/>
          <w:szCs w:val="18"/>
        </w:rPr>
        <w:t xml:space="preserve">cios estarán sujetos a una multa de € </w:t>
      </w:r>
      <w:r>
        <w:rPr>
          <w:rFonts w:asciiTheme="minorHAnsi" w:hAnsiTheme="minorHAnsi" w:cstheme="minorHAnsi"/>
          <w:sz w:val="18"/>
          <w:szCs w:val="18"/>
        </w:rPr>
        <w:t>60</w:t>
      </w:r>
      <w:r w:rsidRPr="00F57F3D">
        <w:rPr>
          <w:rFonts w:asciiTheme="minorHAnsi" w:hAnsiTheme="minorHAnsi" w:cstheme="minorHAnsi"/>
          <w:sz w:val="18"/>
          <w:szCs w:val="18"/>
        </w:rPr>
        <w:t xml:space="preserve">, a menos que </w:t>
      </w:r>
      <w:r w:rsidR="00AE4E6D">
        <w:rPr>
          <w:rFonts w:asciiTheme="minorHAnsi" w:hAnsiTheme="minorHAnsi" w:cstheme="minorHAnsi"/>
          <w:sz w:val="18"/>
          <w:szCs w:val="18"/>
        </w:rPr>
        <w:t>se</w:t>
      </w:r>
      <w:r w:rsidRPr="00F57F3D">
        <w:rPr>
          <w:rFonts w:asciiTheme="minorHAnsi" w:hAnsiTheme="minorHAnsi" w:cstheme="minorHAnsi"/>
          <w:sz w:val="18"/>
          <w:szCs w:val="18"/>
        </w:rPr>
        <w:t xml:space="preserve"> demuestre haber incurrido en gastos más elevados. Los reclamos por cambios de reservas realizados por el cliente dentro de un plazo de 4 semanas antes de la ejecución prevista de los servicios podrán ser respetados - de corresponder - sólo mediante la baja de la reserva y el alta de una nueva reserva simultánea. Esto no se aplicará a los reclamos por cambios que sólo impliquen costos menores. Si un pasajero deseara cambiar el viaje de manera significativa durante el mismo, los cambios deberán ser confirmados y se aplicará una multa de € </w:t>
      </w:r>
      <w:r w:rsidR="00AE4E6D">
        <w:rPr>
          <w:rFonts w:asciiTheme="minorHAnsi" w:hAnsiTheme="minorHAnsi" w:cstheme="minorHAnsi"/>
          <w:sz w:val="18"/>
          <w:szCs w:val="18"/>
        </w:rPr>
        <w:t>80</w:t>
      </w:r>
      <w:r w:rsidRPr="00F57F3D">
        <w:rPr>
          <w:rFonts w:asciiTheme="minorHAnsi" w:hAnsiTheme="minorHAnsi" w:cstheme="minorHAnsi"/>
          <w:sz w:val="18"/>
          <w:szCs w:val="18"/>
        </w:rPr>
        <w:t xml:space="preserve">, a menos que </w:t>
      </w:r>
      <w:r w:rsidR="00AE4E6D">
        <w:rPr>
          <w:rFonts w:asciiTheme="minorHAnsi" w:hAnsiTheme="minorHAnsi" w:cstheme="minorHAnsi"/>
          <w:sz w:val="18"/>
          <w:szCs w:val="18"/>
        </w:rPr>
        <w:t xml:space="preserve">se </w:t>
      </w:r>
      <w:r w:rsidRPr="00F57F3D">
        <w:rPr>
          <w:rFonts w:asciiTheme="minorHAnsi" w:hAnsiTheme="minorHAnsi" w:cstheme="minorHAnsi"/>
          <w:sz w:val="18"/>
          <w:szCs w:val="18"/>
        </w:rPr>
        <w:t>demuestre haber incurrido en gastos más elevados. El pasajero también será responsable de los posibles costos aplicados por los proveedores de servicios como consecuencia de cancelaciones o modificaciones.</w:t>
      </w:r>
    </w:p>
    <w:p w:rsidRPr="00D026EC" w:rsidR="004257D4" w:rsidP="001465A5" w:rsidRDefault="004257D4" w14:paraId="027247D6" w14:textId="4B950997">
      <w:pPr>
        <w:rPr>
          <w:rFonts w:asciiTheme="minorHAnsi" w:hAnsiTheme="minorHAnsi" w:cstheme="minorHAnsi"/>
          <w:b/>
          <w:bCs/>
          <w:sz w:val="18"/>
          <w:szCs w:val="18"/>
        </w:rPr>
      </w:pPr>
      <w:r w:rsidRPr="00D026EC">
        <w:rPr>
          <w:rFonts w:asciiTheme="minorHAnsi" w:hAnsiTheme="minorHAnsi" w:cstheme="minorHAnsi"/>
          <w:b/>
          <w:bCs/>
          <w:sz w:val="18"/>
          <w:szCs w:val="18"/>
        </w:rPr>
        <w:tab/>
      </w:r>
    </w:p>
    <w:p w:rsidR="001465A5" w:rsidP="001465A5" w:rsidRDefault="001465A5" w14:paraId="045831CB" w14:textId="77777777">
      <w:pPr>
        <w:rPr>
          <w:rFonts w:ascii="VAGRundschriftDLig" w:hAnsi="VAGRundschriftDLig" w:eastAsiaTheme="majorEastAsia" w:cstheme="majorBidi"/>
          <w:b/>
          <w:i/>
          <w:iCs/>
          <w:color w:val="119CA3" w:themeColor="accent1"/>
          <w:spacing w:val="10"/>
          <w:kern w:val="28"/>
          <w:szCs w:val="56"/>
          <w:u w:val="single"/>
          <w:lang w:val="es-ES"/>
        </w:rPr>
      </w:pPr>
      <w:r w:rsidRPr="001465A5">
        <w:rPr>
          <w:rFonts w:ascii="VAGRundschriftDLig" w:hAnsi="VAGRundschriftDLig" w:eastAsiaTheme="majorEastAsia" w:cstheme="majorBidi"/>
          <w:b/>
          <w:i/>
          <w:iCs/>
          <w:color w:val="119CA3" w:themeColor="accent1"/>
          <w:spacing w:val="10"/>
          <w:kern w:val="28"/>
          <w:szCs w:val="56"/>
          <w:u w:val="single"/>
          <w:lang w:val="es-ES"/>
        </w:rPr>
        <w:t>Condiciones especiales para niños</w:t>
      </w:r>
    </w:p>
    <w:p w:rsidR="004257D4" w:rsidP="001465A5" w:rsidRDefault="004200F5" w14:paraId="64BF504C" w14:textId="30FF4883">
      <w:pPr>
        <w:rPr>
          <w:rFonts w:asciiTheme="minorHAnsi" w:hAnsiTheme="minorHAnsi" w:cstheme="minorHAnsi"/>
          <w:bCs/>
          <w:sz w:val="18"/>
          <w:szCs w:val="18"/>
        </w:rPr>
      </w:pPr>
      <w:r w:rsidRPr="004200F5">
        <w:rPr>
          <w:rFonts w:asciiTheme="minorHAnsi" w:hAnsiTheme="minorHAnsi" w:cstheme="minorHAnsi"/>
          <w:bCs/>
          <w:sz w:val="18"/>
          <w:szCs w:val="18"/>
        </w:rPr>
        <w:t>Como norma general, a concretar y confirmar en cada caso, los niños de hasta 2 años no cumplidos pagarán el 10% del importe total del viaje, y a los niños de 2 a 12 años no cumplidos se les efectuará un descuento de 20% sobre el importe total del viaje, con la condición de que compartan la habitación doble con dos adultos. En cada habitación doble se permite solo un niño.</w:t>
      </w:r>
    </w:p>
    <w:p w:rsidRPr="00D026EC" w:rsidR="004200F5" w:rsidP="001465A5" w:rsidRDefault="004200F5" w14:paraId="6D008FF4" w14:textId="77777777">
      <w:pPr>
        <w:rPr>
          <w:rFonts w:asciiTheme="minorHAnsi" w:hAnsiTheme="minorHAnsi" w:cstheme="minorHAnsi"/>
          <w:color w:val="191919"/>
          <w:sz w:val="18"/>
          <w:szCs w:val="18"/>
        </w:rPr>
      </w:pPr>
    </w:p>
    <w:p w:rsidR="004257D4" w:rsidP="004200F5" w:rsidRDefault="004257D4" w14:paraId="1A786C8C" w14:textId="77777777">
      <w:pPr>
        <w:pStyle w:val="Ttulo"/>
        <w:spacing w:after="0"/>
        <w:rPr>
          <w:i/>
          <w:iCs/>
          <w:u w:val="single"/>
        </w:rPr>
      </w:pPr>
      <w:r w:rsidRPr="004D1531">
        <w:rPr>
          <w:i/>
          <w:iCs/>
          <w:u w:val="single"/>
        </w:rPr>
        <w:t>Equipaje</w:t>
      </w:r>
    </w:p>
    <w:p w:rsidRPr="00D026EC" w:rsidR="004257D4" w:rsidP="004200F5" w:rsidRDefault="004257D4" w14:paraId="18E8F0C8" w14:textId="77777777">
      <w:pPr>
        <w:rPr>
          <w:rFonts w:asciiTheme="minorHAnsi" w:hAnsiTheme="minorHAnsi" w:cstheme="minorBidi"/>
          <w:sz w:val="18"/>
          <w:szCs w:val="18"/>
          <w:lang w:val="es-ES"/>
        </w:rPr>
      </w:pPr>
      <w:r w:rsidRPr="52FAB526">
        <w:rPr>
          <w:rFonts w:asciiTheme="minorHAnsi" w:hAnsiTheme="minorHAnsi" w:cstheme="minorBidi"/>
          <w:sz w:val="18"/>
          <w:szCs w:val="18"/>
          <w:lang w:val="es-ES"/>
        </w:rPr>
        <w:t>Se transportará gratuitamente una pieza de equipaje de tamaño medio, con un peso máximo de 23 kg por persona. En caso de que por exceso de equipaje se supere la capacidad de carga del vehículo, el viajero tendrá que dejar una parte de su equipaje o pagar transporte extra (por ejemplo, un taxi). La organización no se responsabiliza por la pérdida, robo o daño sufrido por el equipaje durante el viaje. Se recomienda a los usuarios que estén presentes en todas las manipulaciones de carga y descarga de los equipajes. En cuanto al transporte aéreo, marítimo o fluvial de equipaje, son de aplicación las condiciones de las compañías transportadoras, siendo el billete del pasaje el único contrato vinculante entre las citadas compañías y el pasajero. En el supuesto de sufrir algún daño o extravío se recomienda presentar, en el acto, la oportuna reclamación a la Compañía de Transportes. Quisiéramos recordar a los pasajeros que son ellos los responsables de sus pertenencias.</w:t>
      </w:r>
    </w:p>
    <w:p w:rsidRPr="00FA0EF3" w:rsidR="00FA0EF3" w:rsidP="00FA0EF3" w:rsidRDefault="00FA0EF3" w14:paraId="3B59831E" w14:textId="77777777">
      <w:pPr>
        <w:ind w:firstLine="708"/>
        <w:rPr>
          <w:rFonts w:ascii="Calibri" w:hAnsi="Calibri" w:eastAsia="Calibri" w:cs="Calibri"/>
          <w:sz w:val="18"/>
          <w:szCs w:val="18"/>
          <w:lang w:val="es-ES"/>
        </w:rPr>
      </w:pPr>
    </w:p>
    <w:sectPr w:rsidRPr="00FA0EF3" w:rsidR="00FA0EF3" w:rsidSect="00E90D0B">
      <w:headerReference w:type="default" r:id="rId11"/>
      <w:pgSz w:w="12240" w:h="15840" w:orient="portrait"/>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90E6F" w:rsidP="00E262A4" w:rsidRDefault="00A90E6F" w14:paraId="028038C2" w14:textId="77777777">
      <w:r>
        <w:separator/>
      </w:r>
    </w:p>
  </w:endnote>
  <w:endnote w:type="continuationSeparator" w:id="0">
    <w:p w:rsidR="00A90E6F" w:rsidP="00E262A4" w:rsidRDefault="00A90E6F" w14:paraId="15D37D7B" w14:textId="77777777">
      <w:r>
        <w:continuationSeparator/>
      </w:r>
    </w:p>
  </w:endnote>
  <w:endnote w:type="continuationNotice" w:id="1">
    <w:p w:rsidR="00A90E6F" w:rsidRDefault="00A90E6F" w14:paraId="1E4E1363"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90E6F" w:rsidP="00E262A4" w:rsidRDefault="00A90E6F" w14:paraId="5A2271E6" w14:textId="77777777">
      <w:r>
        <w:separator/>
      </w:r>
    </w:p>
  </w:footnote>
  <w:footnote w:type="continuationSeparator" w:id="0">
    <w:p w:rsidR="00A90E6F" w:rsidP="00E262A4" w:rsidRDefault="00A90E6F" w14:paraId="02F5386D" w14:textId="77777777">
      <w:r>
        <w:continuationSeparator/>
      </w:r>
    </w:p>
  </w:footnote>
  <w:footnote w:type="continuationNotice" w:id="1">
    <w:p w:rsidR="00A90E6F" w:rsidRDefault="00A90E6F" w14:paraId="6B008E7C"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262A4" w:rsidRDefault="00E262A4" w14:paraId="1DB66C9C" w14:textId="717F6A51">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00432F7F"/>
    <w:multiLevelType w:val="hybridMultilevel"/>
    <w:tmpl w:val="95AEA670"/>
    <w:lvl w:ilvl="0" w:tplc="E0EA0EE4">
      <w:numFmt w:val="bullet"/>
      <w:lvlText w:val="•"/>
      <w:lvlJc w:val="left"/>
      <w:pPr>
        <w:ind w:left="1080" w:hanging="360"/>
      </w:pPr>
      <w:rPr>
        <w:rFonts w:hint="default" w:ascii="Calibri" w:hAnsi="Calibri" w:eastAsia="Verdana" w:cs="Calibri"/>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4" w15:restartNumberingAfterBreak="0">
    <w:nsid w:val="2C0B671D"/>
    <w:multiLevelType w:val="hybridMultilevel"/>
    <w:tmpl w:val="1302A838"/>
    <w:lvl w:ilvl="0" w:tplc="E0EA0EE4">
      <w:numFmt w:val="bullet"/>
      <w:lvlText w:val="•"/>
      <w:lvlJc w:val="left"/>
      <w:pPr>
        <w:ind w:left="1080" w:hanging="360"/>
      </w:pPr>
      <w:rPr>
        <w:rFonts w:hint="default" w:ascii="Calibri" w:hAnsi="Calibri" w:eastAsia="Verdana" w:cs="Calibri"/>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5" w15:restartNumberingAfterBreak="0">
    <w:nsid w:val="4FFB269D"/>
    <w:multiLevelType w:val="hybridMultilevel"/>
    <w:tmpl w:val="0144E19C"/>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6" w15:restartNumberingAfterBreak="0">
    <w:nsid w:val="62F216D6"/>
    <w:multiLevelType w:val="hybridMultilevel"/>
    <w:tmpl w:val="E6F8683A"/>
    <w:lvl w:ilvl="0" w:tplc="74C65AC6">
      <w:start w:val="12"/>
      <w:numFmt w:val="bullet"/>
      <w:lvlText w:val="-"/>
      <w:lvlJc w:val="left"/>
      <w:pPr>
        <w:ind w:left="720" w:hanging="360"/>
      </w:pPr>
      <w:rPr>
        <w:rFonts w:hint="default" w:ascii="Comic Sans MS" w:hAnsi="Comic Sans MS" w:eastAsia="Calibri" w:cs="Aria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7" w15:restartNumberingAfterBreak="0">
    <w:nsid w:val="6DB8772A"/>
    <w:multiLevelType w:val="hybridMultilevel"/>
    <w:tmpl w:val="E01A033E"/>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8" w15:restartNumberingAfterBreak="0">
    <w:nsid w:val="750227F3"/>
    <w:multiLevelType w:val="hybridMultilevel"/>
    <w:tmpl w:val="A112D82E"/>
    <w:lvl w:ilvl="0" w:tplc="0C0A000D">
      <w:start w:val="1"/>
      <w:numFmt w:val="bullet"/>
      <w:lvlText w:val=""/>
      <w:lvlJc w:val="left"/>
      <w:pPr>
        <w:ind w:left="720" w:hanging="360"/>
      </w:pPr>
      <w:rPr>
        <w:rFonts w:hint="default" w:ascii="Wingdings" w:hAnsi="Wingdings"/>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num w:numId="1" w16cid:durableId="390933226">
    <w:abstractNumId w:val="0"/>
  </w:num>
  <w:num w:numId="2" w16cid:durableId="68581126">
    <w:abstractNumId w:val="1"/>
  </w:num>
  <w:num w:numId="3" w16cid:durableId="663584048">
    <w:abstractNumId w:val="6"/>
  </w:num>
  <w:num w:numId="4" w16cid:durableId="2116171883">
    <w:abstractNumId w:val="1"/>
  </w:num>
  <w:num w:numId="5" w16cid:durableId="408697563">
    <w:abstractNumId w:val="2"/>
  </w:num>
  <w:num w:numId="6" w16cid:durableId="953362565">
    <w:abstractNumId w:val="8"/>
  </w:num>
  <w:num w:numId="7" w16cid:durableId="2076118840">
    <w:abstractNumId w:val="5"/>
  </w:num>
  <w:num w:numId="8" w16cid:durableId="481048393">
    <w:abstractNumId w:val="7"/>
  </w:num>
  <w:num w:numId="9" w16cid:durableId="589891513">
    <w:abstractNumId w:val="4"/>
  </w:num>
  <w:num w:numId="10" w16cid:durableId="1553232783">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val="false"/>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04F55"/>
    <w:rsid w:val="00013ADF"/>
    <w:rsid w:val="00013E5D"/>
    <w:rsid w:val="0001631C"/>
    <w:rsid w:val="00020204"/>
    <w:rsid w:val="000227F1"/>
    <w:rsid w:val="000237F7"/>
    <w:rsid w:val="00032BEE"/>
    <w:rsid w:val="00041418"/>
    <w:rsid w:val="00043416"/>
    <w:rsid w:val="00043AC5"/>
    <w:rsid w:val="00044412"/>
    <w:rsid w:val="00045EDE"/>
    <w:rsid w:val="000531DA"/>
    <w:rsid w:val="0006304C"/>
    <w:rsid w:val="00066A7D"/>
    <w:rsid w:val="000741CD"/>
    <w:rsid w:val="0007525F"/>
    <w:rsid w:val="000756E1"/>
    <w:rsid w:val="00075AFB"/>
    <w:rsid w:val="000871A9"/>
    <w:rsid w:val="00087484"/>
    <w:rsid w:val="00092F59"/>
    <w:rsid w:val="000A11A3"/>
    <w:rsid w:val="000A5CFC"/>
    <w:rsid w:val="000A6BBD"/>
    <w:rsid w:val="000A7275"/>
    <w:rsid w:val="000B3133"/>
    <w:rsid w:val="000B498F"/>
    <w:rsid w:val="000B4CF5"/>
    <w:rsid w:val="000C2AC9"/>
    <w:rsid w:val="000C4798"/>
    <w:rsid w:val="000C603C"/>
    <w:rsid w:val="000C7739"/>
    <w:rsid w:val="000C7D7F"/>
    <w:rsid w:val="000D03D0"/>
    <w:rsid w:val="000D365C"/>
    <w:rsid w:val="000E21DC"/>
    <w:rsid w:val="000E5AD5"/>
    <w:rsid w:val="000F09B5"/>
    <w:rsid w:val="000F27D9"/>
    <w:rsid w:val="000F5B87"/>
    <w:rsid w:val="001005F1"/>
    <w:rsid w:val="00110B82"/>
    <w:rsid w:val="00112CA3"/>
    <w:rsid w:val="00113060"/>
    <w:rsid w:val="00117B2D"/>
    <w:rsid w:val="001215FF"/>
    <w:rsid w:val="00127973"/>
    <w:rsid w:val="001304A3"/>
    <w:rsid w:val="001311BF"/>
    <w:rsid w:val="00133BBF"/>
    <w:rsid w:val="001341D2"/>
    <w:rsid w:val="00141D1A"/>
    <w:rsid w:val="00143C3D"/>
    <w:rsid w:val="001465A5"/>
    <w:rsid w:val="001468AA"/>
    <w:rsid w:val="00152F26"/>
    <w:rsid w:val="0016612B"/>
    <w:rsid w:val="00167140"/>
    <w:rsid w:val="00170485"/>
    <w:rsid w:val="00175076"/>
    <w:rsid w:val="00175D1B"/>
    <w:rsid w:val="001761AF"/>
    <w:rsid w:val="00176789"/>
    <w:rsid w:val="00181BDE"/>
    <w:rsid w:val="00185426"/>
    <w:rsid w:val="001B1367"/>
    <w:rsid w:val="001B3433"/>
    <w:rsid w:val="001B35AE"/>
    <w:rsid w:val="001B6D41"/>
    <w:rsid w:val="001B772F"/>
    <w:rsid w:val="001C7D5C"/>
    <w:rsid w:val="001D1FF9"/>
    <w:rsid w:val="001D3067"/>
    <w:rsid w:val="001D38EF"/>
    <w:rsid w:val="001E15B8"/>
    <w:rsid w:val="001E6AD7"/>
    <w:rsid w:val="001F05F0"/>
    <w:rsid w:val="001F3793"/>
    <w:rsid w:val="001F6F88"/>
    <w:rsid w:val="001F7A5E"/>
    <w:rsid w:val="00212FC8"/>
    <w:rsid w:val="00224EB5"/>
    <w:rsid w:val="00243D80"/>
    <w:rsid w:val="00245250"/>
    <w:rsid w:val="00260575"/>
    <w:rsid w:val="00263639"/>
    <w:rsid w:val="002637F9"/>
    <w:rsid w:val="002877B8"/>
    <w:rsid w:val="002910F3"/>
    <w:rsid w:val="002948E5"/>
    <w:rsid w:val="00297472"/>
    <w:rsid w:val="002A4611"/>
    <w:rsid w:val="002A4A0D"/>
    <w:rsid w:val="002A5366"/>
    <w:rsid w:val="002A7EC5"/>
    <w:rsid w:val="002B21E9"/>
    <w:rsid w:val="002B46BB"/>
    <w:rsid w:val="002B562F"/>
    <w:rsid w:val="002B6558"/>
    <w:rsid w:val="002C048B"/>
    <w:rsid w:val="002C441C"/>
    <w:rsid w:val="002C75C6"/>
    <w:rsid w:val="002D3AEB"/>
    <w:rsid w:val="002D3D45"/>
    <w:rsid w:val="002D5346"/>
    <w:rsid w:val="002D5422"/>
    <w:rsid w:val="002E3075"/>
    <w:rsid w:val="002E3360"/>
    <w:rsid w:val="002F3053"/>
    <w:rsid w:val="002F54A6"/>
    <w:rsid w:val="00305C58"/>
    <w:rsid w:val="00312903"/>
    <w:rsid w:val="00317333"/>
    <w:rsid w:val="00322A5E"/>
    <w:rsid w:val="00334609"/>
    <w:rsid w:val="003355CA"/>
    <w:rsid w:val="00340025"/>
    <w:rsid w:val="00346069"/>
    <w:rsid w:val="0035656A"/>
    <w:rsid w:val="00357821"/>
    <w:rsid w:val="00360B87"/>
    <w:rsid w:val="003651FC"/>
    <w:rsid w:val="00371E39"/>
    <w:rsid w:val="00375E1C"/>
    <w:rsid w:val="00380B00"/>
    <w:rsid w:val="003830DE"/>
    <w:rsid w:val="00383426"/>
    <w:rsid w:val="00387D95"/>
    <w:rsid w:val="00393BAB"/>
    <w:rsid w:val="00394C29"/>
    <w:rsid w:val="003A12D0"/>
    <w:rsid w:val="003A15FC"/>
    <w:rsid w:val="003A33A4"/>
    <w:rsid w:val="003A50FA"/>
    <w:rsid w:val="003A7679"/>
    <w:rsid w:val="003B4D0C"/>
    <w:rsid w:val="003C416A"/>
    <w:rsid w:val="003C43F8"/>
    <w:rsid w:val="003C494F"/>
    <w:rsid w:val="003C4990"/>
    <w:rsid w:val="003C7266"/>
    <w:rsid w:val="003D0A1F"/>
    <w:rsid w:val="003F1F1D"/>
    <w:rsid w:val="0040544C"/>
    <w:rsid w:val="0040608F"/>
    <w:rsid w:val="004070A8"/>
    <w:rsid w:val="00413B03"/>
    <w:rsid w:val="00414D55"/>
    <w:rsid w:val="00417F9D"/>
    <w:rsid w:val="004200F5"/>
    <w:rsid w:val="00423EEA"/>
    <w:rsid w:val="004257D4"/>
    <w:rsid w:val="00426DB2"/>
    <w:rsid w:val="00443C10"/>
    <w:rsid w:val="004452CA"/>
    <w:rsid w:val="00466930"/>
    <w:rsid w:val="00473C3E"/>
    <w:rsid w:val="00474466"/>
    <w:rsid w:val="004879D9"/>
    <w:rsid w:val="00493793"/>
    <w:rsid w:val="00493D4A"/>
    <w:rsid w:val="00494724"/>
    <w:rsid w:val="00494DA2"/>
    <w:rsid w:val="004A0194"/>
    <w:rsid w:val="004A14C5"/>
    <w:rsid w:val="004A1F1F"/>
    <w:rsid w:val="004A50B8"/>
    <w:rsid w:val="004A691D"/>
    <w:rsid w:val="004A6CFB"/>
    <w:rsid w:val="004A6EF1"/>
    <w:rsid w:val="004B4DE5"/>
    <w:rsid w:val="004B5576"/>
    <w:rsid w:val="004B7A66"/>
    <w:rsid w:val="004C2CA2"/>
    <w:rsid w:val="004C7DD5"/>
    <w:rsid w:val="004E0084"/>
    <w:rsid w:val="004E6FB8"/>
    <w:rsid w:val="004F1C1A"/>
    <w:rsid w:val="004F2E20"/>
    <w:rsid w:val="00503FC3"/>
    <w:rsid w:val="00505D75"/>
    <w:rsid w:val="00513A3E"/>
    <w:rsid w:val="005277BC"/>
    <w:rsid w:val="005367F3"/>
    <w:rsid w:val="005377F5"/>
    <w:rsid w:val="00545098"/>
    <w:rsid w:val="005556AC"/>
    <w:rsid w:val="005724B0"/>
    <w:rsid w:val="0057498E"/>
    <w:rsid w:val="00576119"/>
    <w:rsid w:val="00576565"/>
    <w:rsid w:val="005766DD"/>
    <w:rsid w:val="00576B48"/>
    <w:rsid w:val="00581C76"/>
    <w:rsid w:val="00587137"/>
    <w:rsid w:val="00587BD6"/>
    <w:rsid w:val="00587F09"/>
    <w:rsid w:val="005941E3"/>
    <w:rsid w:val="005B0219"/>
    <w:rsid w:val="005B0758"/>
    <w:rsid w:val="005C05A4"/>
    <w:rsid w:val="005C1FF8"/>
    <w:rsid w:val="005C6DD5"/>
    <w:rsid w:val="005D291B"/>
    <w:rsid w:val="005D371D"/>
    <w:rsid w:val="005E24E2"/>
    <w:rsid w:val="005E4382"/>
    <w:rsid w:val="00602190"/>
    <w:rsid w:val="00602F9B"/>
    <w:rsid w:val="00603F11"/>
    <w:rsid w:val="00607C9A"/>
    <w:rsid w:val="006127E6"/>
    <w:rsid w:val="00615082"/>
    <w:rsid w:val="00617935"/>
    <w:rsid w:val="00623154"/>
    <w:rsid w:val="00623171"/>
    <w:rsid w:val="00625940"/>
    <w:rsid w:val="00626D20"/>
    <w:rsid w:val="00635B7A"/>
    <w:rsid w:val="006502A2"/>
    <w:rsid w:val="0065075E"/>
    <w:rsid w:val="0065501C"/>
    <w:rsid w:val="00656890"/>
    <w:rsid w:val="00657470"/>
    <w:rsid w:val="006605F9"/>
    <w:rsid w:val="00677EF5"/>
    <w:rsid w:val="00686F39"/>
    <w:rsid w:val="0069455F"/>
    <w:rsid w:val="006A367B"/>
    <w:rsid w:val="006A534A"/>
    <w:rsid w:val="006B23B6"/>
    <w:rsid w:val="006B50A9"/>
    <w:rsid w:val="006B5A56"/>
    <w:rsid w:val="006C416C"/>
    <w:rsid w:val="006D254C"/>
    <w:rsid w:val="006D3E40"/>
    <w:rsid w:val="006D46AC"/>
    <w:rsid w:val="006D5094"/>
    <w:rsid w:val="006D5EFB"/>
    <w:rsid w:val="006E23F8"/>
    <w:rsid w:val="006F0F42"/>
    <w:rsid w:val="006F3AC7"/>
    <w:rsid w:val="006F5B08"/>
    <w:rsid w:val="00700DBF"/>
    <w:rsid w:val="0070395F"/>
    <w:rsid w:val="0070511E"/>
    <w:rsid w:val="00716525"/>
    <w:rsid w:val="00720B6E"/>
    <w:rsid w:val="00743C88"/>
    <w:rsid w:val="007465FC"/>
    <w:rsid w:val="00751463"/>
    <w:rsid w:val="00752B28"/>
    <w:rsid w:val="00754F07"/>
    <w:rsid w:val="007554AD"/>
    <w:rsid w:val="007601E7"/>
    <w:rsid w:val="0076130C"/>
    <w:rsid w:val="00765165"/>
    <w:rsid w:val="00767055"/>
    <w:rsid w:val="007704E7"/>
    <w:rsid w:val="007728A0"/>
    <w:rsid w:val="00774F5D"/>
    <w:rsid w:val="00775A79"/>
    <w:rsid w:val="007852D0"/>
    <w:rsid w:val="007907B4"/>
    <w:rsid w:val="00790DFB"/>
    <w:rsid w:val="007A1E91"/>
    <w:rsid w:val="007A3E4C"/>
    <w:rsid w:val="007B5D4D"/>
    <w:rsid w:val="007B7F28"/>
    <w:rsid w:val="007C7CD3"/>
    <w:rsid w:val="007C7CED"/>
    <w:rsid w:val="007F19A3"/>
    <w:rsid w:val="007F75AD"/>
    <w:rsid w:val="008024FD"/>
    <w:rsid w:val="00813669"/>
    <w:rsid w:val="00816425"/>
    <w:rsid w:val="00831BFF"/>
    <w:rsid w:val="00840365"/>
    <w:rsid w:val="0084134E"/>
    <w:rsid w:val="008620EE"/>
    <w:rsid w:val="00862824"/>
    <w:rsid w:val="00865B2F"/>
    <w:rsid w:val="00866E94"/>
    <w:rsid w:val="00867999"/>
    <w:rsid w:val="008876D4"/>
    <w:rsid w:val="00893B4F"/>
    <w:rsid w:val="008951D9"/>
    <w:rsid w:val="0089655A"/>
    <w:rsid w:val="008977F7"/>
    <w:rsid w:val="008A29DF"/>
    <w:rsid w:val="008C0571"/>
    <w:rsid w:val="008C25DC"/>
    <w:rsid w:val="008C6C24"/>
    <w:rsid w:val="008C6F9C"/>
    <w:rsid w:val="008E0659"/>
    <w:rsid w:val="008E1964"/>
    <w:rsid w:val="008E339B"/>
    <w:rsid w:val="008E44FE"/>
    <w:rsid w:val="008E4A42"/>
    <w:rsid w:val="008E75DF"/>
    <w:rsid w:val="008F4EBB"/>
    <w:rsid w:val="008F64EA"/>
    <w:rsid w:val="008F7297"/>
    <w:rsid w:val="009156E0"/>
    <w:rsid w:val="00917DEC"/>
    <w:rsid w:val="00920456"/>
    <w:rsid w:val="00924971"/>
    <w:rsid w:val="00935AA3"/>
    <w:rsid w:val="00947D45"/>
    <w:rsid w:val="00947FD4"/>
    <w:rsid w:val="00950103"/>
    <w:rsid w:val="00951983"/>
    <w:rsid w:val="00951AEA"/>
    <w:rsid w:val="0097145B"/>
    <w:rsid w:val="00974755"/>
    <w:rsid w:val="00981091"/>
    <w:rsid w:val="00983FD5"/>
    <w:rsid w:val="009845F4"/>
    <w:rsid w:val="0098736F"/>
    <w:rsid w:val="00987EBC"/>
    <w:rsid w:val="00990547"/>
    <w:rsid w:val="00995867"/>
    <w:rsid w:val="00996DF9"/>
    <w:rsid w:val="009A29E3"/>
    <w:rsid w:val="009A2E5E"/>
    <w:rsid w:val="009A6445"/>
    <w:rsid w:val="009B28A2"/>
    <w:rsid w:val="009B2B30"/>
    <w:rsid w:val="009B367E"/>
    <w:rsid w:val="009B5291"/>
    <w:rsid w:val="009C06D1"/>
    <w:rsid w:val="009C59B7"/>
    <w:rsid w:val="009C73B9"/>
    <w:rsid w:val="009D2961"/>
    <w:rsid w:val="009D3108"/>
    <w:rsid w:val="009D650F"/>
    <w:rsid w:val="009D716D"/>
    <w:rsid w:val="009E3BB8"/>
    <w:rsid w:val="009E4EC2"/>
    <w:rsid w:val="009E67F6"/>
    <w:rsid w:val="009F0AE1"/>
    <w:rsid w:val="009F2663"/>
    <w:rsid w:val="009F2F66"/>
    <w:rsid w:val="00A1017F"/>
    <w:rsid w:val="00A10DAE"/>
    <w:rsid w:val="00A11D80"/>
    <w:rsid w:val="00A1210A"/>
    <w:rsid w:val="00A1278E"/>
    <w:rsid w:val="00A1290C"/>
    <w:rsid w:val="00A14CCC"/>
    <w:rsid w:val="00A2209A"/>
    <w:rsid w:val="00A24D7D"/>
    <w:rsid w:val="00A25109"/>
    <w:rsid w:val="00A25A5F"/>
    <w:rsid w:val="00A27C6D"/>
    <w:rsid w:val="00A42824"/>
    <w:rsid w:val="00A4434C"/>
    <w:rsid w:val="00A57103"/>
    <w:rsid w:val="00A6217F"/>
    <w:rsid w:val="00A65482"/>
    <w:rsid w:val="00A665C0"/>
    <w:rsid w:val="00A75CB7"/>
    <w:rsid w:val="00A9030E"/>
    <w:rsid w:val="00A90E6F"/>
    <w:rsid w:val="00A929EC"/>
    <w:rsid w:val="00A9636C"/>
    <w:rsid w:val="00A97001"/>
    <w:rsid w:val="00AA3FD0"/>
    <w:rsid w:val="00AB4C6E"/>
    <w:rsid w:val="00AC2610"/>
    <w:rsid w:val="00AC445B"/>
    <w:rsid w:val="00AD1B7B"/>
    <w:rsid w:val="00AE0520"/>
    <w:rsid w:val="00AE4E6D"/>
    <w:rsid w:val="00AE7034"/>
    <w:rsid w:val="00AF3E0C"/>
    <w:rsid w:val="00B01D23"/>
    <w:rsid w:val="00B063E8"/>
    <w:rsid w:val="00B146C7"/>
    <w:rsid w:val="00B204D0"/>
    <w:rsid w:val="00B2235E"/>
    <w:rsid w:val="00B243B8"/>
    <w:rsid w:val="00B31C85"/>
    <w:rsid w:val="00B331A5"/>
    <w:rsid w:val="00B34889"/>
    <w:rsid w:val="00B34CB7"/>
    <w:rsid w:val="00B43B17"/>
    <w:rsid w:val="00B4554B"/>
    <w:rsid w:val="00B471E7"/>
    <w:rsid w:val="00B50B40"/>
    <w:rsid w:val="00B61E8D"/>
    <w:rsid w:val="00B70C0D"/>
    <w:rsid w:val="00B70E9D"/>
    <w:rsid w:val="00B713EF"/>
    <w:rsid w:val="00B813D2"/>
    <w:rsid w:val="00B81DCD"/>
    <w:rsid w:val="00B837CC"/>
    <w:rsid w:val="00B94071"/>
    <w:rsid w:val="00BA0388"/>
    <w:rsid w:val="00BA2B97"/>
    <w:rsid w:val="00BB07BA"/>
    <w:rsid w:val="00BB2831"/>
    <w:rsid w:val="00BB4BF9"/>
    <w:rsid w:val="00BB75D5"/>
    <w:rsid w:val="00BC1E71"/>
    <w:rsid w:val="00BD0E0B"/>
    <w:rsid w:val="00BD25C4"/>
    <w:rsid w:val="00BD31F5"/>
    <w:rsid w:val="00BD6FB9"/>
    <w:rsid w:val="00BE0B2C"/>
    <w:rsid w:val="00BE0E56"/>
    <w:rsid w:val="00BE1D36"/>
    <w:rsid w:val="00BE49D3"/>
    <w:rsid w:val="00BE4D55"/>
    <w:rsid w:val="00BF6084"/>
    <w:rsid w:val="00C04F0A"/>
    <w:rsid w:val="00C12ABF"/>
    <w:rsid w:val="00C12DF0"/>
    <w:rsid w:val="00C1487E"/>
    <w:rsid w:val="00C17EFD"/>
    <w:rsid w:val="00C203A3"/>
    <w:rsid w:val="00C2123A"/>
    <w:rsid w:val="00C341EB"/>
    <w:rsid w:val="00C34800"/>
    <w:rsid w:val="00C4241A"/>
    <w:rsid w:val="00C47D51"/>
    <w:rsid w:val="00C515D9"/>
    <w:rsid w:val="00C5404B"/>
    <w:rsid w:val="00C605B2"/>
    <w:rsid w:val="00C61815"/>
    <w:rsid w:val="00C63BD5"/>
    <w:rsid w:val="00C64474"/>
    <w:rsid w:val="00C64C73"/>
    <w:rsid w:val="00C66B95"/>
    <w:rsid w:val="00C672D0"/>
    <w:rsid w:val="00C9046A"/>
    <w:rsid w:val="00C9734B"/>
    <w:rsid w:val="00CA1D92"/>
    <w:rsid w:val="00CA1E25"/>
    <w:rsid w:val="00CA482D"/>
    <w:rsid w:val="00CB1E93"/>
    <w:rsid w:val="00CB481D"/>
    <w:rsid w:val="00CB7640"/>
    <w:rsid w:val="00CC32B2"/>
    <w:rsid w:val="00CC7002"/>
    <w:rsid w:val="00CD0C70"/>
    <w:rsid w:val="00CD3A9B"/>
    <w:rsid w:val="00CD5F41"/>
    <w:rsid w:val="00CD6C49"/>
    <w:rsid w:val="00CE2A4E"/>
    <w:rsid w:val="00CE6733"/>
    <w:rsid w:val="00CF56B9"/>
    <w:rsid w:val="00D00302"/>
    <w:rsid w:val="00D026EC"/>
    <w:rsid w:val="00D04E57"/>
    <w:rsid w:val="00D1016C"/>
    <w:rsid w:val="00D12BE6"/>
    <w:rsid w:val="00D135B0"/>
    <w:rsid w:val="00D42EED"/>
    <w:rsid w:val="00D439FE"/>
    <w:rsid w:val="00D44EFE"/>
    <w:rsid w:val="00D4507B"/>
    <w:rsid w:val="00D45AFD"/>
    <w:rsid w:val="00D550CC"/>
    <w:rsid w:val="00D63826"/>
    <w:rsid w:val="00D6487A"/>
    <w:rsid w:val="00D66347"/>
    <w:rsid w:val="00D72A07"/>
    <w:rsid w:val="00D80429"/>
    <w:rsid w:val="00D80AF4"/>
    <w:rsid w:val="00D87464"/>
    <w:rsid w:val="00D902A0"/>
    <w:rsid w:val="00D910EC"/>
    <w:rsid w:val="00DA6C7F"/>
    <w:rsid w:val="00DB103A"/>
    <w:rsid w:val="00DB25CB"/>
    <w:rsid w:val="00DB628E"/>
    <w:rsid w:val="00DC4FD4"/>
    <w:rsid w:val="00DC50DC"/>
    <w:rsid w:val="00DC522C"/>
    <w:rsid w:val="00DC727B"/>
    <w:rsid w:val="00DF148A"/>
    <w:rsid w:val="00E00E39"/>
    <w:rsid w:val="00E05DA0"/>
    <w:rsid w:val="00E12B48"/>
    <w:rsid w:val="00E20674"/>
    <w:rsid w:val="00E262A4"/>
    <w:rsid w:val="00E26710"/>
    <w:rsid w:val="00E37E0C"/>
    <w:rsid w:val="00E37E71"/>
    <w:rsid w:val="00E424D2"/>
    <w:rsid w:val="00E57B68"/>
    <w:rsid w:val="00E61E38"/>
    <w:rsid w:val="00E66D92"/>
    <w:rsid w:val="00E75D47"/>
    <w:rsid w:val="00E81071"/>
    <w:rsid w:val="00E82891"/>
    <w:rsid w:val="00E82BF1"/>
    <w:rsid w:val="00E8349F"/>
    <w:rsid w:val="00E8432A"/>
    <w:rsid w:val="00E84975"/>
    <w:rsid w:val="00E87C65"/>
    <w:rsid w:val="00E90243"/>
    <w:rsid w:val="00E90D0B"/>
    <w:rsid w:val="00EA0C83"/>
    <w:rsid w:val="00EA6E49"/>
    <w:rsid w:val="00EB3AE8"/>
    <w:rsid w:val="00EB4567"/>
    <w:rsid w:val="00EC5F54"/>
    <w:rsid w:val="00ED5907"/>
    <w:rsid w:val="00ED7C22"/>
    <w:rsid w:val="00EE1329"/>
    <w:rsid w:val="00EE1E20"/>
    <w:rsid w:val="00EE4ED6"/>
    <w:rsid w:val="00EE7725"/>
    <w:rsid w:val="00EE7828"/>
    <w:rsid w:val="00EF0C22"/>
    <w:rsid w:val="00EF5BF5"/>
    <w:rsid w:val="00F10322"/>
    <w:rsid w:val="00F11397"/>
    <w:rsid w:val="00F143CF"/>
    <w:rsid w:val="00F1680D"/>
    <w:rsid w:val="00F34F58"/>
    <w:rsid w:val="00F41368"/>
    <w:rsid w:val="00F4411D"/>
    <w:rsid w:val="00F50BA7"/>
    <w:rsid w:val="00F555AD"/>
    <w:rsid w:val="00F5642B"/>
    <w:rsid w:val="00F57F3D"/>
    <w:rsid w:val="00F65CB5"/>
    <w:rsid w:val="00F712D6"/>
    <w:rsid w:val="00F776F9"/>
    <w:rsid w:val="00F85820"/>
    <w:rsid w:val="00F9212C"/>
    <w:rsid w:val="00F956F6"/>
    <w:rsid w:val="00FA0EF3"/>
    <w:rsid w:val="00FA136E"/>
    <w:rsid w:val="00FA398A"/>
    <w:rsid w:val="00FA4C67"/>
    <w:rsid w:val="00FA7E96"/>
    <w:rsid w:val="00FB6598"/>
    <w:rsid w:val="00FC4271"/>
    <w:rsid w:val="00FD1821"/>
    <w:rsid w:val="00FD2E4E"/>
    <w:rsid w:val="00FE14D5"/>
    <w:rsid w:val="00FE2CCF"/>
    <w:rsid w:val="00FE3B4C"/>
    <w:rsid w:val="00FF4DD6"/>
    <w:rsid w:val="0F503C99"/>
    <w:rsid w:val="32D1904E"/>
    <w:rsid w:val="3F49C56D"/>
    <w:rsid w:val="632896A3"/>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uiPriority="9" w:semiHidden="1" w:unhideWhenUsed="1" w:qFormat="1"/>
    <w:lsdException w:name="heading 5" w:uiPriority="9" w:semiHidden="1" w:unhideWhenUsed="1" w:qFormat="1"/>
    <w:lsdException w:name="heading 6" w:uiPriority="9"/>
    <w:lsdException w:name="heading 7" w:uiPriority="9"/>
    <w:lsdException w:name="heading 8" w:uiPriority="9" w:semiHidden="1"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hAnsi="VAGRundschriftDLig" w:eastAsiaTheme="majorEastAsia"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hAnsiTheme="majorHAnsi" w:eastAsiaTheme="majorEastAsia"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hAnsiTheme="majorHAnsi" w:eastAsiaTheme="majorEastAsia"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hAnsiTheme="majorHAnsi" w:eastAsiaTheme="majorEastAsia"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WW8Num2z0" w:customStyle="1">
    <w:name w:val="WW8Num2z0"/>
    <w:rPr>
      <w:rFonts w:ascii="Symbol" w:hAnsi="Symbol"/>
    </w:rPr>
  </w:style>
  <w:style w:type="character" w:styleId="Absatz-Standardschriftart" w:customStyle="1">
    <w:name w:val="Absatz-Standardschriftart"/>
  </w:style>
  <w:style w:type="character" w:styleId="WW-Absatz-Standardschriftart" w:customStyle="1">
    <w:name w:val="WW-Absatz-Standardschriftart"/>
  </w:style>
  <w:style w:type="character" w:styleId="WW-Absatz-Standardschriftart1" w:customStyle="1">
    <w:name w:val="WW-Absatz-Standardschriftart1"/>
  </w:style>
  <w:style w:type="character" w:styleId="WW-Absatz-Standardschriftart11" w:customStyle="1">
    <w:name w:val="WW-Absatz-Standardschriftart11"/>
  </w:style>
  <w:style w:type="character" w:styleId="WW-Absatz-Standardschriftart111" w:customStyle="1">
    <w:name w:val="WW-Absatz-Standardschriftart111"/>
  </w:style>
  <w:style w:type="character" w:styleId="WW-Absatz-Standardschriftart1111" w:customStyle="1">
    <w:name w:val="WW-Absatz-Standardschriftart1111"/>
  </w:style>
  <w:style w:type="character" w:styleId="WW8Num1z0" w:customStyle="1">
    <w:name w:val="WW8Num1z0"/>
    <w:rPr>
      <w:rFonts w:ascii="Symbol" w:hAnsi="Symbol"/>
    </w:rPr>
  </w:style>
  <w:style w:type="character" w:styleId="WW8Num1z1" w:customStyle="1">
    <w:name w:val="WW8Num1z1"/>
    <w:rPr>
      <w:rFonts w:ascii="Courier New" w:hAnsi="Courier New"/>
    </w:rPr>
  </w:style>
  <w:style w:type="character" w:styleId="WW8Num1z2" w:customStyle="1">
    <w:name w:val="WW8Num1z2"/>
    <w:rPr>
      <w:rFonts w:ascii="Wingdings" w:hAnsi="Wingdings"/>
    </w:rPr>
  </w:style>
  <w:style w:type="character" w:styleId="Fuentedeprrafopredeter1" w:customStyle="1">
    <w:name w:val="Fuente de párrafo predeter.1"/>
  </w:style>
  <w:style w:type="character" w:styleId="Vietas" w:customStyle="1">
    <w:name w:val="Viñetas"/>
    <w:rPr>
      <w:rFonts w:ascii="OpenSymbol" w:hAnsi="OpenSymbol" w:eastAsia="OpenSymbol" w:cs="OpenSymbol"/>
    </w:rPr>
  </w:style>
  <w:style w:type="paragraph" w:styleId="Encabezado1" w:customStyle="1">
    <w:name w:val="Encabezado1"/>
    <w:basedOn w:val="Normal"/>
    <w:next w:val="Textoindependiente"/>
    <w:pPr>
      <w:keepNext/>
      <w:spacing w:before="240" w:after="120"/>
    </w:pPr>
    <w:rPr>
      <w:rFonts w:ascii="Arial" w:hAnsi="Arial" w:eastAsia="MS Mincho"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styleId="Etiqueta" w:customStyle="1">
    <w:name w:val="Etiqueta"/>
    <w:basedOn w:val="Normal"/>
    <w:pPr>
      <w:suppressLineNumbers/>
      <w:spacing w:before="120" w:after="120"/>
    </w:pPr>
    <w:rPr>
      <w:rFonts w:cs="Tahoma"/>
      <w:i/>
      <w:iCs/>
      <w:szCs w:val="24"/>
    </w:rPr>
  </w:style>
  <w:style w:type="paragraph" w:styleId="ndice" w:customStyle="1">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styleId="Textoindependiente21" w:customStyle="1">
    <w:name w:val="Texto independiente 21"/>
    <w:basedOn w:val="Normal"/>
    <w:rPr>
      <w:rFonts w:ascii="Arial" w:hAnsi="Arial"/>
      <w:i/>
      <w:sz w:val="16"/>
      <w:lang w:val="es-ES"/>
    </w:rPr>
  </w:style>
  <w:style w:type="paragraph" w:styleId="Textoindependiente31" w:customStyle="1">
    <w:name w:val="Texto independiente 31"/>
    <w:basedOn w:val="Normal"/>
    <w:rPr>
      <w:rFonts w:ascii="Arial" w:hAnsi="Arial"/>
      <w:i/>
      <w:sz w:val="18"/>
      <w:lang w:val="es-ES"/>
    </w:rPr>
  </w:style>
  <w:style w:type="paragraph" w:styleId="Textocomentario1" w:customStyle="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hAnsi="VAGRundschriftDLig" w:eastAsiaTheme="majorEastAsia"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hAnsiTheme="minorHAnsi" w:eastAsiaTheme="minorEastAsia" w:cstheme="minorBidi"/>
      <w:b/>
      <w:sz w:val="20"/>
      <w:szCs w:val="22"/>
      <w:lang w:val="es-ES"/>
    </w:rPr>
  </w:style>
  <w:style w:type="paragraph" w:styleId="Contenidodelatabla" w:customStyle="1">
    <w:name w:val="Contenido de la tabla"/>
    <w:basedOn w:val="Normal"/>
    <w:pPr>
      <w:suppressLineNumbers/>
    </w:pPr>
  </w:style>
  <w:style w:type="paragraph" w:styleId="Encabezadodelatabla" w:customStyle="1">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WebChar1" w:customStyle="1">
    <w:name w:val="Normal (Web) Char1"/>
    <w:aliases w:val="Normal (Web) Char Char,Normal (Web) Char Char Char1"/>
    <w:link w:val="wordsection1"/>
    <w:uiPriority w:val="99"/>
    <w:locked/>
    <w:rsid w:val="007728A0"/>
    <w:rPr>
      <w:color w:val="000000"/>
    </w:rPr>
  </w:style>
  <w:style w:type="paragraph" w:styleId="wordsection1" w:customStyle="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hAnsi="Calibri" w:eastAsia="Calibri" w:cs="Calibri"/>
      <w:color w:val="FFFFFF" w:themeColor="background1"/>
      <w:sz w:val="18"/>
      <w:szCs w:val="22"/>
      <w:lang w:eastAsia="ar-SA"/>
    </w:rPr>
  </w:style>
  <w:style w:type="character" w:styleId="Ttulo2Car" w:customStyle="1">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styleId="TextodegloboCar" w:customStyle="1">
    <w:name w:val="Texto de globo Car"/>
    <w:link w:val="Textodeglobo"/>
    <w:uiPriority w:val="99"/>
    <w:semiHidden/>
    <w:rsid w:val="006D5EFB"/>
    <w:rPr>
      <w:rFonts w:ascii="Segoe UI" w:hAnsi="Segoe UI" w:cs="Segoe UI"/>
      <w:sz w:val="18"/>
      <w:szCs w:val="18"/>
      <w:lang w:val="es-ES_tradnl" w:eastAsia="ar-SA"/>
    </w:rPr>
  </w:style>
  <w:style w:type="character" w:styleId="Ttulo5Car" w:customStyle="1">
    <w:name w:val="Título 5 Car"/>
    <w:basedOn w:val="Fuentedeprrafopredeter"/>
    <w:link w:val="Ttulo5"/>
    <w:uiPriority w:val="9"/>
    <w:semiHidden/>
    <w:rsid w:val="00152F26"/>
    <w:rPr>
      <w:rFonts w:asciiTheme="majorHAnsi" w:hAnsiTheme="majorHAnsi" w:eastAsiaTheme="majorEastAsia"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hAnsi="Calibri" w:cs="Calibri" w:eastAsiaTheme="minorHAnsi"/>
      <w:sz w:val="22"/>
      <w:szCs w:val="22"/>
      <w:lang w:val="es-ES" w:eastAsia="es-ES"/>
    </w:rPr>
  </w:style>
  <w:style w:type="paragraph" w:styleId="paragraph" w:customStyle="1">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styleId="normaltextrun" w:customStyle="1">
    <w:name w:val="normaltextrun"/>
    <w:basedOn w:val="Fuentedeprrafopredeter"/>
    <w:rsid w:val="00B2235E"/>
  </w:style>
  <w:style w:type="character" w:styleId="eop" w:customStyle="1">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styleId="EncabezadoCar" w:customStyle="1">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styleId="PiedepginaCar" w:customStyle="1">
    <w:name w:val="Pie de página Car"/>
    <w:basedOn w:val="Fuentedeprrafopredeter"/>
    <w:link w:val="Piedepgina"/>
    <w:uiPriority w:val="99"/>
    <w:rsid w:val="00E262A4"/>
    <w:rPr>
      <w:rFonts w:ascii="Times" w:hAnsi="Times" w:cs="Times"/>
      <w:sz w:val="24"/>
      <w:lang w:val="es-ES_tradnl" w:eastAsia="ar-SA"/>
    </w:rPr>
  </w:style>
  <w:style w:type="paragraph" w:styleId="TITULOVA" w:customStyle="1">
    <w:name w:val="TITULO VA"/>
    <w:basedOn w:val="Sinespaciado"/>
    <w:qFormat/>
    <w:rsid w:val="00CA1E25"/>
    <w:pPr>
      <w:shd w:val="clear" w:color="auto" w:fill="119CA3" w:themeFill="accent1"/>
      <w:jc w:val="center"/>
    </w:pPr>
    <w:rPr>
      <w:rFonts w:ascii="VAGRundschriftDLig" w:hAnsi="VAGRundschriftDLig"/>
      <w:spacing w:val="20"/>
    </w:rPr>
  </w:style>
  <w:style w:type="paragraph" w:styleId="VA" w:customStyle="1">
    <w:name w:val="VA"/>
    <w:basedOn w:val="Sinespaciado"/>
    <w:qFormat/>
    <w:rsid w:val="00CA1E25"/>
    <w:pPr>
      <w:shd w:val="clear" w:color="auto" w:fill="119CA3" w:themeFill="accent1"/>
    </w:pPr>
    <w:rPr>
      <w:lang w:val="pt-BR"/>
    </w:rPr>
  </w:style>
  <w:style w:type="paragraph" w:styleId="Precio" w:customStyle="1">
    <w:name w:val="Precio"/>
    <w:basedOn w:val="Normal"/>
    <w:link w:val="PrecioCar"/>
    <w:autoRedefine/>
    <w:qFormat/>
    <w:rsid w:val="00947FD4"/>
    <w:pPr>
      <w:pBdr>
        <w:top w:val="single" w:color="auto" w:sz="4" w:space="1"/>
        <w:left w:val="single" w:color="auto" w:sz="4" w:space="4"/>
        <w:bottom w:val="single" w:color="auto" w:sz="4" w:space="1"/>
        <w:right w:val="single" w:color="auto" w:sz="4" w:space="4"/>
      </w:pBdr>
      <w:shd w:val="clear" w:color="auto" w:fill="119CA3" w:themeFill="accent1"/>
      <w:tabs>
        <w:tab w:val="left" w:pos="2820"/>
      </w:tabs>
      <w:contextualSpacing/>
    </w:pPr>
    <w:rPr>
      <w:rFonts w:ascii="VAGRundschriftDLig" w:hAnsi="VAGRundschriftDLig" w:eastAsiaTheme="majorEastAsia" w:cstheme="majorBidi"/>
      <w:b/>
      <w:color w:val="FFFFFF" w:themeColor="background1"/>
      <w:spacing w:val="10"/>
      <w:kern w:val="28"/>
      <w:szCs w:val="24"/>
      <w:lang w:val="es-ES"/>
    </w:rPr>
  </w:style>
  <w:style w:type="character" w:styleId="PrecioCar" w:customStyle="1">
    <w:name w:val="Precio Car"/>
    <w:basedOn w:val="Fuentedeprrafopredeter"/>
    <w:link w:val="Precio"/>
    <w:rsid w:val="00947FD4"/>
    <w:rPr>
      <w:rFonts w:ascii="VAGRundschriftDLig" w:hAnsi="VAGRundschriftDLig" w:eastAsiaTheme="majorEastAsia" w:cstheme="majorBidi"/>
      <w:b/>
      <w:color w:val="FFFFFF" w:themeColor="background1"/>
      <w:spacing w:val="10"/>
      <w:kern w:val="28"/>
      <w:sz w:val="24"/>
      <w:szCs w:val="24"/>
      <w:shd w:val="clear" w:color="auto" w:fill="119CA3" w:themeFill="accent1"/>
      <w:lang w:eastAsia="ar-SA"/>
    </w:rPr>
  </w:style>
  <w:style w:type="character" w:styleId="Ttulo1Car" w:customStyle="1">
    <w:name w:val="Título 1 Car"/>
    <w:basedOn w:val="Fuentedeprrafopredeter"/>
    <w:link w:val="Ttulo1"/>
    <w:uiPriority w:val="9"/>
    <w:rsid w:val="00CA1E25"/>
    <w:rPr>
      <w:rFonts w:ascii="VAGRundschriftDLig" w:hAnsi="VAGRundschriftDLig" w:eastAsiaTheme="majorEastAsia" w:cstheme="majorBidi"/>
      <w:b/>
      <w:color w:val="16515C" w:themeColor="accent2"/>
      <w:sz w:val="72"/>
      <w:szCs w:val="32"/>
      <w:lang w:eastAsia="ar-SA"/>
    </w:rPr>
  </w:style>
  <w:style w:type="character" w:styleId="TtuloCar" w:customStyle="1">
    <w:name w:val="Título Car"/>
    <w:aliases w:val="Ref Car"/>
    <w:basedOn w:val="Fuentedeprrafopredeter"/>
    <w:link w:val="Ttulo"/>
    <w:uiPriority w:val="10"/>
    <w:rsid w:val="00CA1E25"/>
    <w:rPr>
      <w:rFonts w:ascii="VAGRundschriftDLig" w:hAnsi="VAGRundschriftDLig" w:eastAsiaTheme="majorEastAsia" w:cstheme="majorBidi"/>
      <w:b/>
      <w:color w:val="119CA3" w:themeColor="accent1"/>
      <w:spacing w:val="10"/>
      <w:kern w:val="28"/>
      <w:sz w:val="24"/>
      <w:szCs w:val="56"/>
      <w:lang w:eastAsia="ar-SA"/>
    </w:rPr>
  </w:style>
  <w:style w:type="character" w:styleId="SubttuloCar" w:customStyle="1">
    <w:name w:val="Subtítulo Car"/>
    <w:aliases w:val="Días iti Car"/>
    <w:basedOn w:val="Fuentedeprrafopredeter"/>
    <w:link w:val="Subttulo"/>
    <w:uiPriority w:val="11"/>
    <w:rsid w:val="00CA1E25"/>
    <w:rPr>
      <w:rFonts w:asciiTheme="minorHAnsi" w:hAnsiTheme="minorHAnsi" w:eastAsiaTheme="minorEastAsia"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styleId="hps" w:customStyle="1">
    <w:name w:val="hps"/>
    <w:basedOn w:val="Fuentedeprrafopredeter"/>
    <w:rsid w:val="008C6F9C"/>
  </w:style>
  <w:style w:type="character" w:styleId="WW8Num5z3" w:customStyle="1">
    <w:name w:val="WW8Num5z3"/>
    <w:rsid w:val="0069455F"/>
    <w:rPr>
      <w:rFonts w:ascii="Symbol" w:hAnsi="Symbol"/>
    </w:rPr>
  </w:style>
  <w:style w:type="character" w:styleId="Mencinsinresolver">
    <w:name w:val="Unresolved Mention"/>
    <w:basedOn w:val="Fuentedeprrafopredeter"/>
    <w:uiPriority w:val="99"/>
    <w:semiHidden/>
    <w:unhideWhenUsed/>
    <w:rsid w:val="000E5AD5"/>
    <w:rPr>
      <w:color w:val="605E5C"/>
      <w:shd w:val="clear" w:color="auto" w:fill="E1DFDD"/>
    </w:rPr>
  </w:style>
  <w:style w:type="table" w:styleId="Tablaconcuadrculaclara1" w:customStyle="1">
    <w:name w:val="Tabla con cuadrícula clara1"/>
    <w:basedOn w:val="Tablanormal"/>
    <w:next w:val="Tablaconcuadrculaclara"/>
    <w:uiPriority w:val="40"/>
    <w:rsid w:val="00D66347"/>
    <w:rPr>
      <w:rFonts w:ascii="Calibri" w:hAnsi="Calibri" w:eastAsia="Calibri"/>
      <w:sz w:val="22"/>
      <w:szCs w:val="22"/>
      <w:lang w:val="en-US" w:eastAsia="en-US"/>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styleId="Tablaconcuadrculaclara">
    <w:name w:val="Grid Table Light"/>
    <w:basedOn w:val="Tablanormal"/>
    <w:uiPriority w:val="40"/>
    <w:rsid w:val="00D66347"/>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288003340">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78771868">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yperlink" Target="https://www.facebook.com/lomsiahotel/" TargetMode="Externa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A31830-9389-4960-B7FE-5606BBC4B1E9}">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2.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3.xml><?xml version="1.0" encoding="utf-8"?>
<ds:datastoreItem xmlns:ds="http://schemas.openxmlformats.org/officeDocument/2006/customXml" ds:itemID="{1207D44D-9DE2-40C9-B382-433C2F5F9C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surland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SUIZA FASCINANTE</dc:title>
  <dc:subject/>
  <dc:creator>Julio Ramos</dc:creator>
  <keywords/>
  <lastModifiedBy>Sonia Rey</lastModifiedBy>
  <revision>363</revision>
  <lastPrinted>2018-11-18T19:10:00.0000000Z</lastPrinted>
  <dcterms:created xsi:type="dcterms:W3CDTF">2020-10-25T14:52:00.0000000Z</dcterms:created>
  <dcterms:modified xsi:type="dcterms:W3CDTF">2025-06-06T11:01:46.9123917Z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