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4842" w14:textId="600F49B8" w:rsidR="000E6532" w:rsidRPr="00742785" w:rsidRDefault="009651CB" w:rsidP="00DB4D01">
      <w:pPr>
        <w:pStyle w:val="Ttulo1"/>
        <w:spacing w:before="0"/>
        <w:rPr>
          <w:i/>
          <w:iCs/>
          <w:sz w:val="80"/>
          <w:szCs w:val="80"/>
          <w:lang w:val="es-ES_tradnl"/>
        </w:rPr>
      </w:pPr>
      <w:r>
        <w:rPr>
          <w:i/>
          <w:iCs/>
          <w:noProof/>
          <w:sz w:val="80"/>
          <w:szCs w:val="80"/>
          <w:lang w:eastAsia="es-ES"/>
        </w:rPr>
        <w:t>Bulgaria, Belleza e Historia</w:t>
      </w:r>
    </w:p>
    <w:p w14:paraId="6C7BF0C1" w14:textId="4DCA3843" w:rsidR="000E6532" w:rsidRPr="000D5732" w:rsidRDefault="000E6532" w:rsidP="00DB4D01">
      <w:pPr>
        <w:pStyle w:val="Ttulo"/>
        <w:spacing w:after="0"/>
        <w:rPr>
          <w:i/>
          <w:iCs/>
          <w:sz w:val="22"/>
        </w:rPr>
      </w:pPr>
      <w:proofErr w:type="spellStart"/>
      <w:r w:rsidRPr="000D5732">
        <w:rPr>
          <w:i/>
          <w:iCs/>
        </w:rPr>
        <w:t>Ref</w:t>
      </w:r>
      <w:proofErr w:type="spellEnd"/>
      <w:r w:rsidRPr="000D5732">
        <w:rPr>
          <w:i/>
          <w:iCs/>
        </w:rPr>
        <w:t xml:space="preserve">: B </w:t>
      </w:r>
      <w:r w:rsidR="000D5732" w:rsidRPr="000D5732">
        <w:rPr>
          <w:i/>
          <w:iCs/>
        </w:rPr>
        <w:t>1648</w:t>
      </w:r>
    </w:p>
    <w:p w14:paraId="69D001B7" w14:textId="68D7AD78" w:rsidR="000E6532" w:rsidRPr="00DB0B57" w:rsidRDefault="000E6532" w:rsidP="00DB4D01">
      <w:pPr>
        <w:rPr>
          <w:rFonts w:ascii="Calibri" w:hAnsi="Calibri" w:cs="Courier New"/>
          <w:b/>
          <w:bCs/>
          <w:i/>
          <w:iCs/>
          <w:color w:val="943634"/>
          <w:sz w:val="18"/>
          <w:szCs w:val="19"/>
        </w:rPr>
      </w:pPr>
    </w:p>
    <w:p w14:paraId="6BDEAF02" w14:textId="4614A4D1" w:rsidR="000E6532" w:rsidRPr="00C372D2" w:rsidRDefault="000E6532" w:rsidP="00C372D2">
      <w:pPr>
        <w:pStyle w:val="Precio"/>
      </w:pPr>
      <w:r w:rsidRPr="00C372D2">
        <w:t xml:space="preserve">8 días desde </w:t>
      </w:r>
      <w:r w:rsidR="00801A1D" w:rsidRPr="00C372D2">
        <w:t>1.</w:t>
      </w:r>
      <w:r w:rsidR="00C372D2" w:rsidRPr="00C372D2">
        <w:t>155</w:t>
      </w:r>
      <w:r w:rsidRPr="00C372D2">
        <w:t xml:space="preserve"> €uros</w:t>
      </w:r>
    </w:p>
    <w:p w14:paraId="5F77F2F1" w14:textId="77777777" w:rsidR="00F00F6A" w:rsidRDefault="00F00F6A" w:rsidP="00537A9E">
      <w:pPr>
        <w:rPr>
          <w:rFonts w:ascii="Arial" w:eastAsia="Calibri" w:hAnsi="Arial" w:cs="Arial"/>
          <w:i/>
          <w:iCs/>
          <w:color w:val="404040"/>
          <w:sz w:val="22"/>
          <w:szCs w:val="22"/>
          <w:lang w:val="es-AR"/>
        </w:rPr>
      </w:pPr>
    </w:p>
    <w:p w14:paraId="3D2498B5" w14:textId="77777777" w:rsid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>Día 1: Sofía</w:t>
      </w:r>
      <w:r w:rsidRPr="00BA2A43">
        <w:rPr>
          <w:rFonts w:asciiTheme="majorHAnsi" w:hAnsiTheme="majorHAnsi" w:cstheme="majorHAnsi"/>
          <w:b/>
          <w:sz w:val="18"/>
          <w:szCs w:val="18"/>
        </w:rPr>
        <w:br/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Llegada a la ciudad de Sofía, capital y corazón cultural de Bulgaria. Recepción en el aeropuerto y traslado al hotel. </w:t>
      </w:r>
      <w:r w:rsidRPr="00BA2A43">
        <w:rPr>
          <w:rFonts w:asciiTheme="majorHAnsi" w:hAnsiTheme="majorHAnsi" w:cstheme="majorHAnsi"/>
          <w:b/>
          <w:sz w:val="18"/>
          <w:szCs w:val="18"/>
        </w:rPr>
        <w:t>Cena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y alojamiento.</w:t>
      </w:r>
    </w:p>
    <w:p w14:paraId="317E1F80" w14:textId="77777777" w:rsidR="00BA2A43" w:rsidRPr="00BA2A43" w:rsidRDefault="00BA2A43" w:rsidP="00BA2A43">
      <w:pPr>
        <w:rPr>
          <w:rFonts w:asciiTheme="majorHAnsi" w:hAnsiTheme="majorHAnsi" w:cstheme="majorHAnsi"/>
          <w:b/>
          <w:sz w:val="18"/>
          <w:szCs w:val="18"/>
        </w:rPr>
      </w:pPr>
    </w:p>
    <w:p w14:paraId="40032FB8" w14:textId="77777777" w:rsid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Día 2: Sofía – Monasterio de Rila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Bansko</w:t>
      </w:r>
      <w:proofErr w:type="spellEnd"/>
      <w:r w:rsidRPr="00BA2A43">
        <w:rPr>
          <w:rFonts w:asciiTheme="majorHAnsi" w:hAnsiTheme="majorHAnsi" w:cstheme="majorHAnsi"/>
          <w:b/>
          <w:sz w:val="18"/>
          <w:szCs w:val="18"/>
        </w:rPr>
        <w:br/>
        <w:t>Desayuno.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Inicio de la ruta hacia el célebre Monasterio de Rila, enclavado en plena montaña y considerado uno de los símbolos espirituales más importantes del país. Fundado en el siglo X por el monje Iván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Rilski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>, ha sido durante siglos un centro clave de identidad nacional. V</w:t>
      </w:r>
      <w:r w:rsidRPr="00BA2A43">
        <w:rPr>
          <w:rFonts w:asciiTheme="majorHAnsi" w:hAnsiTheme="majorHAnsi" w:cstheme="majorHAnsi"/>
          <w:b/>
          <w:sz w:val="18"/>
          <w:szCs w:val="18"/>
        </w:rPr>
        <w:t>isita de la iglesia y el monasterio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. </w:t>
      </w:r>
      <w:r w:rsidRPr="00BA2A43">
        <w:rPr>
          <w:rFonts w:asciiTheme="majorHAnsi" w:hAnsiTheme="majorHAnsi" w:cstheme="majorHAnsi"/>
          <w:b/>
          <w:sz w:val="18"/>
          <w:szCs w:val="18"/>
        </w:rPr>
        <w:t>Almuerzo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en la zona y continuación hacia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Bansko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. </w:t>
      </w:r>
      <w:r w:rsidRPr="00BA2A43">
        <w:rPr>
          <w:rFonts w:asciiTheme="majorHAnsi" w:hAnsiTheme="majorHAnsi" w:cstheme="majorHAnsi"/>
          <w:b/>
          <w:sz w:val="18"/>
          <w:szCs w:val="18"/>
        </w:rPr>
        <w:t>Alojamiento</w:t>
      </w:r>
      <w:r w:rsidRPr="00BA2A43">
        <w:rPr>
          <w:rFonts w:asciiTheme="majorHAnsi" w:hAnsiTheme="majorHAnsi" w:cstheme="majorHAnsi"/>
          <w:bCs/>
          <w:sz w:val="18"/>
          <w:szCs w:val="18"/>
        </w:rPr>
        <w:t>.</w:t>
      </w:r>
    </w:p>
    <w:p w14:paraId="4F2F8D4A" w14:textId="77777777" w:rsidR="00BA2A43" w:rsidRP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</w:p>
    <w:p w14:paraId="554A891F" w14:textId="77777777" w:rsid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Día 3: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Bansko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Draglishte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Dobarsko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Plovdiv</w:t>
      </w:r>
      <w:r w:rsidRPr="00BA2A43">
        <w:rPr>
          <w:rFonts w:asciiTheme="majorHAnsi" w:hAnsiTheme="majorHAnsi" w:cstheme="majorHAnsi"/>
          <w:b/>
          <w:sz w:val="18"/>
          <w:szCs w:val="18"/>
        </w:rPr>
        <w:br/>
        <w:t>Desayuno.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Salida hacia la localidad de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Draglishte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 para vivir una experiencia tradicional junto a las famosas “abuelas de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Draglishte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”. Ellas compartirán canciones populares y vestirán trajes tradicionales. </w:t>
      </w:r>
      <w:r w:rsidRPr="00BA2A43">
        <w:rPr>
          <w:rFonts w:asciiTheme="majorHAnsi" w:hAnsiTheme="majorHAnsi" w:cstheme="majorHAnsi"/>
          <w:b/>
          <w:sz w:val="18"/>
          <w:szCs w:val="18"/>
        </w:rPr>
        <w:t xml:space="preserve">Almuerzo 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con platos caseros. Después, continuación hacia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Dobarsko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, pequeño pueblo de montaña. </w:t>
      </w:r>
      <w:r w:rsidRPr="00BA2A43">
        <w:rPr>
          <w:rFonts w:asciiTheme="majorHAnsi" w:hAnsiTheme="majorHAnsi" w:cstheme="majorHAnsi"/>
          <w:b/>
          <w:sz w:val="18"/>
          <w:szCs w:val="18"/>
        </w:rPr>
        <w:t xml:space="preserve">Visita de la Iglesia de San Teodoro Tirón y San Teodoro </w:t>
      </w:r>
      <w:proofErr w:type="spellStart"/>
      <w:r w:rsidRPr="00BA2A43">
        <w:rPr>
          <w:rFonts w:asciiTheme="majorHAnsi" w:hAnsiTheme="majorHAnsi" w:cstheme="majorHAnsi"/>
          <w:b/>
          <w:sz w:val="18"/>
          <w:szCs w:val="18"/>
        </w:rPr>
        <w:t>Stratilato</w:t>
      </w:r>
      <w:proofErr w:type="spellEnd"/>
      <w:r w:rsidRPr="00BA2A43">
        <w:rPr>
          <w:rFonts w:asciiTheme="majorHAnsi" w:hAnsiTheme="majorHAnsi" w:cstheme="majorHAnsi"/>
          <w:b/>
          <w:sz w:val="18"/>
          <w:szCs w:val="18"/>
        </w:rPr>
        <w:t>,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del año 1614, conocida por sus frescos únicos y representaciones poco convencionales que despiertan curiosidad entre los visitantes. Tras la visita, partida hacia Plovdiv. </w:t>
      </w:r>
      <w:r w:rsidRPr="00BA2A43">
        <w:rPr>
          <w:rFonts w:asciiTheme="majorHAnsi" w:hAnsiTheme="majorHAnsi" w:cstheme="majorHAnsi"/>
          <w:b/>
          <w:sz w:val="18"/>
          <w:szCs w:val="18"/>
        </w:rPr>
        <w:t>Alojamiento</w:t>
      </w:r>
      <w:r w:rsidRPr="00BA2A43">
        <w:rPr>
          <w:rFonts w:asciiTheme="majorHAnsi" w:hAnsiTheme="majorHAnsi" w:cstheme="majorHAnsi"/>
          <w:bCs/>
          <w:sz w:val="18"/>
          <w:szCs w:val="18"/>
        </w:rPr>
        <w:t>.</w:t>
      </w:r>
    </w:p>
    <w:p w14:paraId="79A49E7D" w14:textId="77777777" w:rsidR="00BA2A43" w:rsidRPr="00BA2A43" w:rsidRDefault="00BA2A43" w:rsidP="00BA2A43">
      <w:pPr>
        <w:rPr>
          <w:rFonts w:asciiTheme="majorHAnsi" w:hAnsiTheme="majorHAnsi" w:cstheme="majorHAnsi"/>
          <w:b/>
          <w:sz w:val="18"/>
          <w:szCs w:val="18"/>
        </w:rPr>
      </w:pPr>
    </w:p>
    <w:p w14:paraId="277B5DF4" w14:textId="02CE0567" w:rsidR="00BA2A43" w:rsidRPr="00BA2A43" w:rsidRDefault="00BA2A43" w:rsidP="00BA2A43">
      <w:pPr>
        <w:spacing w:after="160" w:line="278" w:lineRule="auto"/>
        <w:rPr>
          <w:rFonts w:asciiTheme="majorHAnsi" w:hAnsiTheme="majorHAnsi" w:cstheme="majorHAnsi"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Día 4: Plovdiv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Karlovo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Kazanlak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(Valle de las rosas) – Veliko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Tarnovo</w:t>
      </w:r>
      <w:proofErr w:type="spellEnd"/>
      <w:r w:rsidRPr="00BA2A43">
        <w:rPr>
          <w:rFonts w:asciiTheme="majorHAnsi" w:hAnsiTheme="majorHAnsi" w:cstheme="majorHAnsi"/>
          <w:b/>
          <w:sz w:val="18"/>
          <w:szCs w:val="18"/>
        </w:rPr>
        <w:br/>
        <w:t>Desayuno.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Recorrido por el casco antiguo de Plovdiv</w:t>
      </w:r>
      <w:r w:rsidR="00990293">
        <w:rPr>
          <w:rFonts w:asciiTheme="majorHAnsi" w:hAnsiTheme="majorHAnsi" w:cstheme="majorHAnsi"/>
          <w:bCs/>
          <w:sz w:val="18"/>
          <w:szCs w:val="18"/>
        </w:rPr>
        <w:t xml:space="preserve">. </w:t>
      </w:r>
      <w:r w:rsidRPr="00990293">
        <w:rPr>
          <w:rFonts w:asciiTheme="majorHAnsi" w:hAnsiTheme="majorHAnsi" w:cstheme="majorHAnsi"/>
          <w:b/>
          <w:bCs/>
          <w:sz w:val="18"/>
          <w:szCs w:val="18"/>
        </w:rPr>
        <w:t xml:space="preserve">Visita de la basílica episcopal de </w:t>
      </w:r>
      <w:proofErr w:type="spellStart"/>
      <w:r w:rsidRPr="00990293">
        <w:rPr>
          <w:rFonts w:asciiTheme="majorHAnsi" w:hAnsiTheme="majorHAnsi" w:cstheme="majorHAnsi"/>
          <w:b/>
          <w:bCs/>
          <w:sz w:val="18"/>
          <w:szCs w:val="18"/>
        </w:rPr>
        <w:t>Philippopolis</w:t>
      </w:r>
      <w:proofErr w:type="spellEnd"/>
      <w:r w:rsidRPr="00BA2A43">
        <w:rPr>
          <w:rFonts w:asciiTheme="majorHAnsi" w:hAnsiTheme="majorHAnsi" w:cstheme="majorHAnsi"/>
          <w:sz w:val="18"/>
          <w:szCs w:val="18"/>
        </w:rPr>
        <w:t xml:space="preserve"> - la iglesia cristiana más grande del país de los siglos IV-V. Una moneda desenterrada del emperador Licinio (308-324) da lugar a la hipótesis de que la basílica fue una de las primeras que se construyó en el Imperio Romano después de la legalización del cristianismo en 313. El tamaño, la decoración y la ubicación central de la iglesia cerca del foro de la ciudad antigua da testimonio de la gran e influyente comunidad cristiana en </w:t>
      </w:r>
      <w:proofErr w:type="spellStart"/>
      <w:r w:rsidRPr="00BA2A43">
        <w:rPr>
          <w:rFonts w:asciiTheme="majorHAnsi" w:hAnsiTheme="majorHAnsi" w:cstheme="majorHAnsi"/>
          <w:sz w:val="18"/>
          <w:szCs w:val="18"/>
        </w:rPr>
        <w:t>Philippopolis</w:t>
      </w:r>
      <w:proofErr w:type="spellEnd"/>
      <w:r w:rsidRPr="00BA2A43">
        <w:rPr>
          <w:rFonts w:asciiTheme="majorHAnsi" w:hAnsiTheme="majorHAnsi" w:cstheme="majorHAnsi"/>
          <w:sz w:val="18"/>
          <w:szCs w:val="18"/>
        </w:rPr>
        <w:t xml:space="preserve">. 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Salida hacia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Karlovo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 para conocer su centro histórico y </w:t>
      </w:r>
      <w:r w:rsidRPr="00990293">
        <w:rPr>
          <w:rFonts w:asciiTheme="majorHAnsi" w:hAnsiTheme="majorHAnsi" w:cstheme="majorHAnsi"/>
          <w:b/>
          <w:sz w:val="18"/>
          <w:szCs w:val="18"/>
        </w:rPr>
        <w:t>visitar el Museo Etnográfico “</w:t>
      </w:r>
      <w:proofErr w:type="spellStart"/>
      <w:r w:rsidRPr="00990293">
        <w:rPr>
          <w:rFonts w:asciiTheme="majorHAnsi" w:hAnsiTheme="majorHAnsi" w:cstheme="majorHAnsi"/>
          <w:b/>
          <w:sz w:val="18"/>
          <w:szCs w:val="18"/>
        </w:rPr>
        <w:t>Starinno</w:t>
      </w:r>
      <w:proofErr w:type="spellEnd"/>
      <w:r w:rsidRPr="00990293">
        <w:rPr>
          <w:rFonts w:asciiTheme="majorHAnsi" w:hAnsiTheme="majorHAnsi" w:cstheme="majorHAnsi"/>
          <w:b/>
          <w:sz w:val="18"/>
          <w:szCs w:val="18"/>
        </w:rPr>
        <w:t xml:space="preserve"> </w:t>
      </w:r>
      <w:proofErr w:type="spellStart"/>
      <w:r w:rsidRPr="00990293">
        <w:rPr>
          <w:rFonts w:asciiTheme="majorHAnsi" w:hAnsiTheme="majorHAnsi" w:cstheme="majorHAnsi"/>
          <w:b/>
          <w:sz w:val="18"/>
          <w:szCs w:val="18"/>
        </w:rPr>
        <w:t>Karlovo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  <w:u w:val="single"/>
        </w:rPr>
        <w:t xml:space="preserve">”, </w:t>
      </w:r>
      <w:r w:rsidRPr="00990293">
        <w:rPr>
          <w:rFonts w:asciiTheme="majorHAnsi" w:hAnsiTheme="majorHAnsi" w:cstheme="majorHAnsi"/>
          <w:bCs/>
          <w:sz w:val="18"/>
          <w:szCs w:val="18"/>
        </w:rPr>
        <w:t xml:space="preserve">entrando en una casa renacentista y probar el famoso café sobre arena y mermelada típica. </w:t>
      </w:r>
      <w:r w:rsidRPr="00990293">
        <w:rPr>
          <w:rFonts w:asciiTheme="majorHAnsi" w:hAnsiTheme="majorHAnsi" w:cstheme="majorHAnsi"/>
          <w:b/>
          <w:sz w:val="18"/>
          <w:szCs w:val="18"/>
        </w:rPr>
        <w:t>Almuerzo en ruta</w:t>
      </w:r>
      <w:r w:rsidRPr="00990293">
        <w:rPr>
          <w:rFonts w:asciiTheme="majorHAnsi" w:hAnsiTheme="majorHAnsi" w:cstheme="majorHAnsi"/>
          <w:bCs/>
          <w:sz w:val="18"/>
          <w:szCs w:val="18"/>
        </w:rPr>
        <w:t xml:space="preserve">. Continuación hacia la región de </w:t>
      </w:r>
      <w:proofErr w:type="spellStart"/>
      <w:r w:rsidRPr="00990293">
        <w:rPr>
          <w:rFonts w:asciiTheme="majorHAnsi" w:hAnsiTheme="majorHAnsi" w:cstheme="majorHAnsi"/>
          <w:bCs/>
          <w:sz w:val="18"/>
          <w:szCs w:val="18"/>
        </w:rPr>
        <w:t>Kazanlak</w:t>
      </w:r>
      <w:proofErr w:type="spellEnd"/>
      <w:r w:rsidRPr="00990293">
        <w:rPr>
          <w:rFonts w:asciiTheme="majorHAnsi" w:hAnsiTheme="majorHAnsi" w:cstheme="majorHAnsi"/>
          <w:bCs/>
          <w:sz w:val="18"/>
          <w:szCs w:val="18"/>
        </w:rPr>
        <w:t>, donde se descubrirá la tradición de la producción del famoso aceite de rosa. Visita a la tumba tracia original “</w:t>
      </w:r>
      <w:proofErr w:type="spellStart"/>
      <w:r w:rsidRPr="00990293">
        <w:rPr>
          <w:rFonts w:asciiTheme="majorHAnsi" w:hAnsiTheme="majorHAnsi" w:cstheme="majorHAnsi"/>
          <w:bCs/>
          <w:sz w:val="18"/>
          <w:szCs w:val="18"/>
        </w:rPr>
        <w:t>Goliama</w:t>
      </w:r>
      <w:proofErr w:type="spellEnd"/>
      <w:r w:rsidRPr="00990293">
        <w:rPr>
          <w:rFonts w:asciiTheme="majorHAnsi" w:hAnsiTheme="majorHAnsi" w:cstheme="majorHAnsi"/>
          <w:bCs/>
          <w:sz w:val="18"/>
          <w:szCs w:val="18"/>
        </w:rPr>
        <w:t xml:space="preserve"> </w:t>
      </w:r>
      <w:proofErr w:type="spellStart"/>
      <w:r w:rsidRPr="00990293">
        <w:rPr>
          <w:rFonts w:asciiTheme="majorHAnsi" w:hAnsiTheme="majorHAnsi" w:cstheme="majorHAnsi"/>
          <w:bCs/>
          <w:sz w:val="18"/>
          <w:szCs w:val="18"/>
        </w:rPr>
        <w:t>Kosmatka</w:t>
      </w:r>
      <w:proofErr w:type="spellEnd"/>
      <w:r w:rsidRPr="00990293">
        <w:rPr>
          <w:rFonts w:asciiTheme="majorHAnsi" w:hAnsiTheme="majorHAnsi" w:cstheme="majorHAnsi"/>
          <w:bCs/>
          <w:sz w:val="18"/>
          <w:szCs w:val="18"/>
        </w:rPr>
        <w:t>”. Después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, paso por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Shipka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 para conocer </w:t>
      </w:r>
      <w:r w:rsidRPr="00990293">
        <w:rPr>
          <w:rFonts w:asciiTheme="majorHAnsi" w:hAnsiTheme="majorHAnsi" w:cstheme="majorHAnsi"/>
          <w:bCs/>
          <w:sz w:val="18"/>
          <w:szCs w:val="18"/>
        </w:rPr>
        <w:t>la iglesia ortodoxa rusa.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Llegada a Veliko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Tarnovo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. </w:t>
      </w:r>
      <w:r w:rsidRPr="00F4472C">
        <w:rPr>
          <w:rFonts w:asciiTheme="majorHAnsi" w:hAnsiTheme="majorHAnsi" w:cstheme="majorHAnsi"/>
          <w:b/>
          <w:sz w:val="18"/>
          <w:szCs w:val="18"/>
        </w:rPr>
        <w:t>Alojamiento</w:t>
      </w:r>
      <w:r w:rsidRPr="00BA2A43">
        <w:rPr>
          <w:rFonts w:asciiTheme="majorHAnsi" w:hAnsiTheme="majorHAnsi" w:cstheme="majorHAnsi"/>
          <w:bCs/>
          <w:sz w:val="18"/>
          <w:szCs w:val="18"/>
        </w:rPr>
        <w:t>.</w:t>
      </w:r>
    </w:p>
    <w:p w14:paraId="42D01E80" w14:textId="77777777" w:rsid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Día 5: Veliko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Tarnovo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Rousse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(Orilla del rio Danubio)</w:t>
      </w:r>
      <w:r w:rsidRPr="00BA2A43">
        <w:rPr>
          <w:rFonts w:asciiTheme="majorHAnsi" w:hAnsiTheme="majorHAnsi" w:cstheme="majorHAnsi"/>
          <w:b/>
          <w:sz w:val="18"/>
          <w:szCs w:val="18"/>
        </w:rPr>
        <w:br/>
        <w:t>Desayuno.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F4472C">
        <w:rPr>
          <w:rFonts w:asciiTheme="majorHAnsi" w:hAnsiTheme="majorHAnsi" w:cstheme="majorHAnsi"/>
          <w:b/>
          <w:sz w:val="18"/>
          <w:szCs w:val="18"/>
        </w:rPr>
        <w:t xml:space="preserve">Visita de Veliko </w:t>
      </w:r>
      <w:proofErr w:type="spellStart"/>
      <w:r w:rsidRPr="00F4472C">
        <w:rPr>
          <w:rFonts w:asciiTheme="majorHAnsi" w:hAnsiTheme="majorHAnsi" w:cstheme="majorHAnsi"/>
          <w:b/>
          <w:sz w:val="18"/>
          <w:szCs w:val="18"/>
        </w:rPr>
        <w:t>Tarnovo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, antigua capital del Segundo Imperio Búlgaro. Recorrido </w:t>
      </w:r>
      <w:r w:rsidRPr="00F4472C">
        <w:rPr>
          <w:rFonts w:asciiTheme="majorHAnsi" w:hAnsiTheme="majorHAnsi" w:cstheme="majorHAnsi"/>
          <w:bCs/>
          <w:sz w:val="18"/>
          <w:szCs w:val="18"/>
        </w:rPr>
        <w:t xml:space="preserve">por la fortaleza de </w:t>
      </w:r>
      <w:proofErr w:type="spellStart"/>
      <w:r w:rsidRPr="00F4472C">
        <w:rPr>
          <w:rFonts w:asciiTheme="majorHAnsi" w:hAnsiTheme="majorHAnsi" w:cstheme="majorHAnsi"/>
          <w:bCs/>
          <w:sz w:val="18"/>
          <w:szCs w:val="18"/>
        </w:rPr>
        <w:t>Tsarevets</w:t>
      </w:r>
      <w:proofErr w:type="spellEnd"/>
      <w:r w:rsidRPr="00F4472C">
        <w:rPr>
          <w:rFonts w:asciiTheme="majorHAnsi" w:hAnsiTheme="majorHAnsi" w:cstheme="majorHAnsi"/>
          <w:bCs/>
          <w:sz w:val="18"/>
          <w:szCs w:val="18"/>
        </w:rPr>
        <w:t>, con su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muralla, la Torre de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Balduín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 y el antiguo Palacio del Patriarca. Posteriormente salida hacia </w:t>
      </w:r>
      <w:proofErr w:type="spellStart"/>
      <w:r w:rsidRPr="00BA2A43">
        <w:rPr>
          <w:rFonts w:asciiTheme="majorHAnsi" w:hAnsiTheme="majorHAnsi" w:cstheme="majorHAnsi"/>
          <w:bCs/>
          <w:sz w:val="18"/>
          <w:szCs w:val="18"/>
        </w:rPr>
        <w:t>Rousse</w:t>
      </w:r>
      <w:proofErr w:type="spell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, una ciudad encantadora, situada en la orilla del rio Danubio. </w:t>
      </w:r>
      <w:r w:rsidRPr="00BA2A43">
        <w:rPr>
          <w:rFonts w:asciiTheme="majorHAnsi" w:hAnsiTheme="majorHAnsi" w:cstheme="majorHAnsi"/>
          <w:b/>
          <w:sz w:val="18"/>
          <w:szCs w:val="18"/>
        </w:rPr>
        <w:t>Almuerzo en ruta.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Llegada y </w:t>
      </w:r>
      <w:r w:rsidRPr="00F4472C">
        <w:rPr>
          <w:rFonts w:asciiTheme="majorHAnsi" w:hAnsiTheme="majorHAnsi" w:cstheme="majorHAnsi"/>
          <w:b/>
          <w:sz w:val="18"/>
          <w:szCs w:val="18"/>
        </w:rPr>
        <w:t>visita a pie de la ciudad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conocida como “la pequeña </w:t>
      </w:r>
      <w:proofErr w:type="gramStart"/>
      <w:r w:rsidRPr="00BA2A43">
        <w:rPr>
          <w:rFonts w:asciiTheme="majorHAnsi" w:hAnsiTheme="majorHAnsi" w:cstheme="majorHAnsi"/>
          <w:bCs/>
          <w:sz w:val="18"/>
          <w:szCs w:val="18"/>
        </w:rPr>
        <w:t>Viena“</w:t>
      </w:r>
      <w:proofErr w:type="gramEnd"/>
      <w:r w:rsidRPr="00BA2A43">
        <w:rPr>
          <w:rFonts w:asciiTheme="majorHAnsi" w:hAnsiTheme="majorHAnsi" w:cstheme="majorHAnsi"/>
          <w:bCs/>
          <w:sz w:val="18"/>
          <w:szCs w:val="18"/>
        </w:rPr>
        <w:t xml:space="preserve">, por su arquitectura impresionante. </w:t>
      </w:r>
      <w:r w:rsidRPr="00F4472C">
        <w:rPr>
          <w:rFonts w:asciiTheme="majorHAnsi" w:hAnsiTheme="majorHAnsi" w:cstheme="majorHAnsi"/>
          <w:b/>
          <w:sz w:val="18"/>
          <w:szCs w:val="18"/>
        </w:rPr>
        <w:t>Alojamiento</w:t>
      </w:r>
      <w:r w:rsidRPr="00BA2A43">
        <w:rPr>
          <w:rFonts w:asciiTheme="majorHAnsi" w:hAnsiTheme="majorHAnsi" w:cstheme="majorHAnsi"/>
          <w:bCs/>
          <w:sz w:val="18"/>
          <w:szCs w:val="18"/>
        </w:rPr>
        <w:t>.</w:t>
      </w:r>
    </w:p>
    <w:p w14:paraId="2C1CB064" w14:textId="77777777" w:rsidR="00F4472C" w:rsidRPr="00BA2A43" w:rsidRDefault="00F4472C" w:rsidP="00BA2A43">
      <w:pPr>
        <w:rPr>
          <w:rFonts w:asciiTheme="majorHAnsi" w:hAnsiTheme="majorHAnsi" w:cstheme="majorHAnsi"/>
          <w:b/>
          <w:sz w:val="18"/>
          <w:szCs w:val="18"/>
        </w:rPr>
      </w:pPr>
    </w:p>
    <w:p w14:paraId="7FA584C6" w14:textId="77777777" w:rsidR="008E2DFC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Día 6: </w:t>
      </w:r>
      <w:proofErr w:type="spellStart"/>
      <w:r w:rsidRPr="00BA2A43">
        <w:rPr>
          <w:rFonts w:asciiTheme="majorHAnsi" w:hAnsiTheme="majorHAnsi" w:cstheme="majorHAnsi"/>
          <w:b/>
          <w:bCs/>
          <w:sz w:val="18"/>
          <w:szCs w:val="18"/>
        </w:rPr>
        <w:t>Rousse</w:t>
      </w:r>
      <w:proofErr w:type="spellEnd"/>
      <w:r w:rsidRPr="00BA2A43">
        <w:rPr>
          <w:rFonts w:asciiTheme="majorHAnsi" w:hAnsiTheme="majorHAnsi" w:cstheme="majorHAnsi"/>
          <w:b/>
          <w:bCs/>
          <w:sz w:val="18"/>
          <w:szCs w:val="18"/>
        </w:rPr>
        <w:t xml:space="preserve"> – Monasterio de Ivanovo – Pleven – Sofía</w:t>
      </w:r>
      <w:r w:rsidRPr="00BA2A43">
        <w:rPr>
          <w:rFonts w:asciiTheme="majorHAnsi" w:hAnsiTheme="majorHAnsi" w:cstheme="majorHAnsi"/>
          <w:b/>
          <w:sz w:val="18"/>
          <w:szCs w:val="18"/>
        </w:rPr>
        <w:br/>
      </w:r>
      <w:r w:rsidRPr="00F4472C">
        <w:rPr>
          <w:rFonts w:asciiTheme="majorHAnsi" w:hAnsiTheme="majorHAnsi" w:cstheme="majorHAnsi"/>
          <w:b/>
          <w:sz w:val="18"/>
          <w:szCs w:val="18"/>
        </w:rPr>
        <w:t xml:space="preserve">Desayuno. Excursión </w:t>
      </w:r>
      <w:r w:rsidRPr="00F4472C">
        <w:rPr>
          <w:rFonts w:asciiTheme="majorHAnsi" w:hAnsiTheme="majorHAnsi" w:cstheme="majorHAnsi"/>
          <w:b/>
          <w:sz w:val="18"/>
          <w:szCs w:val="18"/>
          <w:u w:val="single"/>
        </w:rPr>
        <w:t xml:space="preserve">a </w:t>
      </w:r>
      <w:r w:rsidRPr="00F4472C">
        <w:rPr>
          <w:rFonts w:asciiTheme="majorHAnsi" w:hAnsiTheme="majorHAnsi" w:cstheme="majorHAnsi"/>
          <w:b/>
          <w:sz w:val="18"/>
          <w:szCs w:val="18"/>
        </w:rPr>
        <w:t>los monasterios rupestres de Ivanovo</w:t>
      </w:r>
      <w:r w:rsidRPr="00F4472C">
        <w:rPr>
          <w:rFonts w:asciiTheme="majorHAnsi" w:hAnsiTheme="majorHAnsi" w:cstheme="majorHAnsi"/>
          <w:bCs/>
          <w:sz w:val="18"/>
          <w:szCs w:val="18"/>
        </w:rPr>
        <w:t xml:space="preserve">, excavados en la roca y declarados Patrimonio de la Humanidad. Continuación hacia Pleven para visitar el Panorama, una impresionante exhibición que recrea episodios de la guerra ruso-turca de 1877-1878. Salida hacia Sofía. </w:t>
      </w:r>
    </w:p>
    <w:p w14:paraId="452EEB91" w14:textId="720DF471" w:rsidR="00BA2A43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F4472C">
        <w:rPr>
          <w:rFonts w:asciiTheme="majorHAnsi" w:hAnsiTheme="majorHAnsi" w:cstheme="majorHAnsi"/>
          <w:b/>
          <w:sz w:val="18"/>
          <w:szCs w:val="18"/>
        </w:rPr>
        <w:t>Cen</w:t>
      </w:r>
      <w:r w:rsidR="008E2DFC">
        <w:rPr>
          <w:rFonts w:asciiTheme="majorHAnsi" w:hAnsiTheme="majorHAnsi" w:cstheme="majorHAnsi"/>
          <w:b/>
          <w:sz w:val="18"/>
          <w:szCs w:val="18"/>
        </w:rPr>
        <w:t>a y alojamiento</w:t>
      </w:r>
      <w:r w:rsidRPr="00F4472C">
        <w:rPr>
          <w:rFonts w:asciiTheme="majorHAnsi" w:hAnsiTheme="majorHAnsi" w:cstheme="majorHAnsi"/>
          <w:bCs/>
          <w:sz w:val="18"/>
          <w:szCs w:val="18"/>
        </w:rPr>
        <w:t>.</w:t>
      </w:r>
    </w:p>
    <w:p w14:paraId="331D1751" w14:textId="77777777" w:rsidR="00F4472C" w:rsidRPr="00BA2A43" w:rsidRDefault="00F4472C" w:rsidP="00BA2A43">
      <w:pPr>
        <w:rPr>
          <w:rFonts w:asciiTheme="majorHAnsi" w:hAnsiTheme="majorHAnsi" w:cstheme="majorHAnsi"/>
          <w:b/>
          <w:sz w:val="18"/>
          <w:szCs w:val="18"/>
        </w:rPr>
      </w:pPr>
    </w:p>
    <w:p w14:paraId="4A331142" w14:textId="66A26C5E" w:rsidR="008E2DFC" w:rsidRDefault="00BA2A43" w:rsidP="00BA2A43">
      <w:pPr>
        <w:rPr>
          <w:rFonts w:asciiTheme="majorHAnsi" w:hAnsiTheme="majorHAnsi" w:cstheme="majorHAnsi"/>
          <w:bCs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>Día 7: Sofía</w:t>
      </w:r>
      <w:r w:rsidRPr="008E2DFC">
        <w:rPr>
          <w:rFonts w:asciiTheme="majorHAnsi" w:hAnsiTheme="majorHAnsi" w:cstheme="majorHAnsi"/>
          <w:b/>
          <w:sz w:val="18"/>
          <w:szCs w:val="18"/>
        </w:rPr>
        <w:br/>
        <w:t>Desayuno. Visita panorámica</w:t>
      </w:r>
      <w:r w:rsidRPr="008E2DFC">
        <w:rPr>
          <w:rFonts w:asciiTheme="majorHAnsi" w:hAnsiTheme="majorHAnsi" w:cstheme="majorHAnsi"/>
          <w:bCs/>
          <w:sz w:val="18"/>
          <w:szCs w:val="18"/>
        </w:rPr>
        <w:t xml:space="preserve"> por la ciudad: Plaza </w:t>
      </w:r>
      <w:proofErr w:type="spellStart"/>
      <w:r w:rsidRPr="008E2DFC">
        <w:rPr>
          <w:rFonts w:asciiTheme="majorHAnsi" w:hAnsiTheme="majorHAnsi" w:cstheme="majorHAnsi"/>
          <w:bCs/>
          <w:sz w:val="18"/>
          <w:szCs w:val="18"/>
        </w:rPr>
        <w:t>Sveta</w:t>
      </w:r>
      <w:proofErr w:type="spellEnd"/>
      <w:r w:rsidRPr="008E2DFC">
        <w:rPr>
          <w:rFonts w:asciiTheme="majorHAnsi" w:hAnsiTheme="majorHAnsi" w:cstheme="majorHAnsi"/>
          <w:bCs/>
          <w:sz w:val="18"/>
          <w:szCs w:val="18"/>
        </w:rPr>
        <w:t xml:space="preserve"> </w:t>
      </w:r>
      <w:proofErr w:type="spellStart"/>
      <w:r w:rsidRPr="008E2DFC">
        <w:rPr>
          <w:rFonts w:asciiTheme="majorHAnsi" w:hAnsiTheme="majorHAnsi" w:cstheme="majorHAnsi"/>
          <w:bCs/>
          <w:sz w:val="18"/>
          <w:szCs w:val="18"/>
        </w:rPr>
        <w:t>Nedelia</w:t>
      </w:r>
      <w:proofErr w:type="spellEnd"/>
      <w:r w:rsidRPr="008E2DFC">
        <w:rPr>
          <w:rFonts w:asciiTheme="majorHAnsi" w:hAnsiTheme="majorHAnsi" w:cstheme="majorHAnsi"/>
          <w:bCs/>
          <w:sz w:val="18"/>
          <w:szCs w:val="18"/>
        </w:rPr>
        <w:t xml:space="preserve">, la Rotonda de San Jorge, el Teatro Nacional, la plaza Alejandro </w:t>
      </w:r>
      <w:proofErr w:type="spellStart"/>
      <w:r w:rsidRPr="008E2DFC">
        <w:rPr>
          <w:rFonts w:asciiTheme="majorHAnsi" w:hAnsiTheme="majorHAnsi" w:cstheme="majorHAnsi"/>
          <w:bCs/>
          <w:sz w:val="18"/>
          <w:szCs w:val="18"/>
        </w:rPr>
        <w:t>Batenberg</w:t>
      </w:r>
      <w:proofErr w:type="spellEnd"/>
      <w:r w:rsidRPr="008E2DFC">
        <w:rPr>
          <w:rFonts w:asciiTheme="majorHAnsi" w:hAnsiTheme="majorHAnsi" w:cstheme="majorHAnsi"/>
          <w:bCs/>
          <w:sz w:val="18"/>
          <w:szCs w:val="18"/>
        </w:rPr>
        <w:t xml:space="preserve"> con el antiguo Palacio Real, la iglesia rusa de San Nicolás, la Catedral de Alejandro </w:t>
      </w:r>
      <w:proofErr w:type="spellStart"/>
      <w:r w:rsidRPr="008E2DFC">
        <w:rPr>
          <w:rFonts w:asciiTheme="majorHAnsi" w:hAnsiTheme="majorHAnsi" w:cstheme="majorHAnsi"/>
          <w:bCs/>
          <w:sz w:val="18"/>
          <w:szCs w:val="18"/>
        </w:rPr>
        <w:t>Nevski</w:t>
      </w:r>
      <w:proofErr w:type="spellEnd"/>
      <w:r w:rsidRPr="008E2DFC">
        <w:rPr>
          <w:rFonts w:asciiTheme="majorHAnsi" w:hAnsiTheme="majorHAnsi" w:cstheme="majorHAnsi"/>
          <w:bCs/>
          <w:sz w:val="18"/>
          <w:szCs w:val="18"/>
        </w:rPr>
        <w:t xml:space="preserve"> y la basílica de Santa Sofía. Tiempo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libre. Por la tarde – visita opcional del Museo Arqueológico y el museo de los Iconos Búlgaros (no incluida en el precio del paquete). </w:t>
      </w:r>
      <w:r w:rsidRPr="00BA2A43">
        <w:rPr>
          <w:rFonts w:asciiTheme="majorHAnsi" w:hAnsiTheme="majorHAnsi" w:cstheme="majorHAnsi"/>
          <w:b/>
          <w:sz w:val="18"/>
          <w:szCs w:val="18"/>
        </w:rPr>
        <w:t>Cena</w:t>
      </w:r>
      <w:r w:rsidR="008E2DFC">
        <w:rPr>
          <w:rFonts w:asciiTheme="majorHAnsi" w:hAnsiTheme="majorHAnsi" w:cstheme="majorHAnsi"/>
          <w:b/>
          <w:sz w:val="18"/>
          <w:szCs w:val="18"/>
        </w:rPr>
        <w:t xml:space="preserve"> y alojamiento</w:t>
      </w:r>
      <w:r w:rsidRPr="00BA2A43">
        <w:rPr>
          <w:rFonts w:asciiTheme="majorHAnsi" w:hAnsiTheme="majorHAnsi" w:cstheme="majorHAnsi"/>
          <w:bCs/>
          <w:sz w:val="18"/>
          <w:szCs w:val="18"/>
        </w:rPr>
        <w:t>.</w:t>
      </w:r>
    </w:p>
    <w:p w14:paraId="0AABD60B" w14:textId="77777777" w:rsidR="00327891" w:rsidRDefault="00327891" w:rsidP="00BA2A43">
      <w:pPr>
        <w:rPr>
          <w:rFonts w:asciiTheme="majorHAnsi" w:hAnsiTheme="majorHAnsi" w:cstheme="majorHAnsi"/>
          <w:b/>
          <w:i/>
          <w:iCs/>
          <w:color w:val="0070C0"/>
          <w:sz w:val="18"/>
          <w:szCs w:val="18"/>
        </w:rPr>
      </w:pPr>
    </w:p>
    <w:p w14:paraId="635F9C3A" w14:textId="7B79CC9E" w:rsidR="00BA2A43" w:rsidRPr="00BA2A43" w:rsidRDefault="00BA2A43" w:rsidP="00BA2A43">
      <w:pPr>
        <w:rPr>
          <w:rFonts w:asciiTheme="majorHAnsi" w:hAnsiTheme="majorHAnsi" w:cstheme="majorHAnsi"/>
          <w:b/>
          <w:sz w:val="18"/>
          <w:szCs w:val="18"/>
        </w:rPr>
      </w:pPr>
      <w:r w:rsidRPr="00BA2A43">
        <w:rPr>
          <w:rFonts w:asciiTheme="majorHAnsi" w:hAnsiTheme="majorHAnsi" w:cstheme="majorHAnsi"/>
          <w:b/>
          <w:bCs/>
          <w:sz w:val="18"/>
          <w:szCs w:val="18"/>
        </w:rPr>
        <w:t>Día 8: Sofía</w:t>
      </w:r>
      <w:r w:rsidRPr="00BA2A43">
        <w:rPr>
          <w:rFonts w:asciiTheme="majorHAnsi" w:hAnsiTheme="majorHAnsi" w:cstheme="majorHAnsi"/>
          <w:b/>
          <w:sz w:val="18"/>
          <w:szCs w:val="18"/>
        </w:rPr>
        <w:br/>
        <w:t>Desayuno.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327891">
        <w:rPr>
          <w:rFonts w:asciiTheme="majorHAnsi" w:hAnsiTheme="majorHAnsi" w:cstheme="majorHAnsi"/>
          <w:b/>
          <w:sz w:val="18"/>
          <w:szCs w:val="18"/>
        </w:rPr>
        <w:t>Traslado</w:t>
      </w:r>
      <w:r w:rsidRPr="00BA2A43">
        <w:rPr>
          <w:rFonts w:asciiTheme="majorHAnsi" w:hAnsiTheme="majorHAnsi" w:cstheme="majorHAnsi"/>
          <w:bCs/>
          <w:sz w:val="18"/>
          <w:szCs w:val="18"/>
        </w:rPr>
        <w:t xml:space="preserve"> al aeropuerto y fin de los servicios.</w:t>
      </w:r>
    </w:p>
    <w:p w14:paraId="20898A62" w14:textId="77777777" w:rsidR="000E6532" w:rsidRPr="00BA2A43" w:rsidRDefault="000E6532" w:rsidP="000E6532">
      <w:pPr>
        <w:pStyle w:val="Sinespaciado"/>
        <w:jc w:val="both"/>
        <w:rPr>
          <w:rFonts w:asciiTheme="minorHAnsi" w:eastAsia="Times New Roman" w:hAnsiTheme="minorHAnsi" w:cstheme="minorHAnsi"/>
          <w:color w:val="auto"/>
          <w:szCs w:val="18"/>
          <w:lang w:val="es-ES_tradnl"/>
        </w:rPr>
      </w:pPr>
    </w:p>
    <w:p w14:paraId="5818E8D5" w14:textId="6F8FD4A0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Fechas de inicio 202</w:t>
      </w:r>
      <w:r w:rsidR="007515CA" w:rsidRPr="00563A3D">
        <w:rPr>
          <w:i/>
          <w:iCs/>
          <w:u w:val="single"/>
        </w:rPr>
        <w:t>6</w:t>
      </w:r>
    </w:p>
    <w:p w14:paraId="47F99D2B" w14:textId="458A1EB9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="009D714D"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327891">
        <w:rPr>
          <w:rFonts w:asciiTheme="minorHAnsi" w:hAnsiTheme="minorHAnsi" w:cstheme="minorHAnsi"/>
          <w:sz w:val="18"/>
          <w:szCs w:val="18"/>
        </w:rPr>
        <w:t>30</w:t>
      </w:r>
    </w:p>
    <w:p w14:paraId="4E0F5AC1" w14:textId="0731B4C1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DB74C2">
        <w:rPr>
          <w:rFonts w:asciiTheme="minorHAnsi" w:hAnsiTheme="minorHAnsi" w:cstheme="minorHAnsi"/>
          <w:sz w:val="18"/>
          <w:szCs w:val="18"/>
        </w:rPr>
        <w:t xml:space="preserve">13, </w:t>
      </w:r>
      <w:r w:rsidR="00327891">
        <w:rPr>
          <w:rFonts w:asciiTheme="minorHAnsi" w:hAnsiTheme="minorHAnsi" w:cstheme="minorHAnsi"/>
          <w:sz w:val="18"/>
          <w:szCs w:val="18"/>
        </w:rPr>
        <w:t>27</w:t>
      </w:r>
    </w:p>
    <w:p w14:paraId="3E1979AD" w14:textId="1894E8CF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DB74C2">
        <w:rPr>
          <w:rFonts w:asciiTheme="minorHAnsi" w:hAnsiTheme="minorHAnsi" w:cstheme="minorHAnsi"/>
          <w:sz w:val="18"/>
          <w:szCs w:val="18"/>
        </w:rPr>
        <w:t>1</w:t>
      </w:r>
      <w:r w:rsidR="00327891">
        <w:rPr>
          <w:rFonts w:asciiTheme="minorHAnsi" w:hAnsiTheme="minorHAnsi" w:cstheme="minorHAnsi"/>
          <w:sz w:val="18"/>
          <w:szCs w:val="18"/>
        </w:rPr>
        <w:t>1, 25</w:t>
      </w:r>
    </w:p>
    <w:p w14:paraId="725DBA56" w14:textId="0E0D8F52" w:rsidR="000E6532" w:rsidRPr="00563A3D" w:rsidRDefault="000E6532" w:rsidP="000E6532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="0021578B">
        <w:rPr>
          <w:rFonts w:asciiTheme="minorHAnsi" w:hAnsiTheme="minorHAnsi" w:cstheme="minorHAnsi"/>
          <w:sz w:val="18"/>
          <w:szCs w:val="18"/>
        </w:rPr>
        <w:t xml:space="preserve"> 0</w:t>
      </w:r>
      <w:r w:rsidR="008E4792">
        <w:rPr>
          <w:rFonts w:asciiTheme="minorHAnsi" w:hAnsiTheme="minorHAnsi" w:cstheme="minorHAnsi"/>
          <w:sz w:val="18"/>
          <w:szCs w:val="18"/>
        </w:rPr>
        <w:t>8, 22</w:t>
      </w:r>
    </w:p>
    <w:p w14:paraId="0C0F34BF" w14:textId="2CB4DA3C" w:rsidR="000E6532" w:rsidRDefault="000E6532" w:rsidP="00F74580">
      <w:pPr>
        <w:spacing w:line="259" w:lineRule="auto"/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563A3D">
        <w:rPr>
          <w:rFonts w:asciiTheme="minorHAnsi" w:hAnsiTheme="minorHAnsi" w:cstheme="minorHAnsi"/>
          <w:sz w:val="18"/>
          <w:szCs w:val="18"/>
        </w:rPr>
        <w:t xml:space="preserve"> </w:t>
      </w:r>
      <w:r w:rsidR="00F70584" w:rsidRPr="00563A3D">
        <w:rPr>
          <w:rFonts w:asciiTheme="minorHAnsi" w:hAnsiTheme="minorHAnsi" w:cstheme="minorHAnsi"/>
          <w:sz w:val="18"/>
          <w:szCs w:val="18"/>
        </w:rPr>
        <w:t>0</w:t>
      </w:r>
      <w:r w:rsidR="0021578B">
        <w:rPr>
          <w:rFonts w:asciiTheme="minorHAnsi" w:hAnsiTheme="minorHAnsi" w:cstheme="minorHAnsi"/>
          <w:sz w:val="18"/>
          <w:szCs w:val="18"/>
        </w:rPr>
        <w:t>5</w:t>
      </w:r>
    </w:p>
    <w:p w14:paraId="265418A6" w14:textId="77777777" w:rsidR="00F74580" w:rsidRPr="00563A3D" w:rsidRDefault="00F74580" w:rsidP="00F74580">
      <w:pPr>
        <w:spacing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3E6742A0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Precios por persona en €uros</w:t>
      </w:r>
    </w:p>
    <w:p w14:paraId="6B384A38" w14:textId="777DFC5F" w:rsidR="00FB7DBF" w:rsidRDefault="000E6532" w:rsidP="5793A54D">
      <w:pPr>
        <w:rPr>
          <w:rFonts w:asciiTheme="minorHAnsi" w:hAnsiTheme="minorHAnsi" w:cstheme="minorHAnsi"/>
          <w:sz w:val="18"/>
          <w:szCs w:val="18"/>
        </w:rPr>
      </w:pPr>
      <w:r w:rsidRPr="00563A3D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563A3D">
        <w:rPr>
          <w:rFonts w:asciiTheme="minorHAnsi" w:hAnsiTheme="minorHAnsi" w:cstheme="minorHAnsi"/>
          <w:sz w:val="18"/>
          <w:szCs w:val="18"/>
        </w:rPr>
        <w:tab/>
      </w:r>
      <w:r w:rsidRPr="00563A3D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="002501A0">
        <w:rPr>
          <w:rFonts w:asciiTheme="minorHAnsi" w:hAnsiTheme="minorHAnsi" w:cstheme="minorHAnsi"/>
          <w:sz w:val="18"/>
          <w:szCs w:val="18"/>
        </w:rPr>
        <w:t>1.</w:t>
      </w:r>
      <w:r w:rsidR="00C372D2">
        <w:rPr>
          <w:rFonts w:asciiTheme="minorHAnsi" w:hAnsiTheme="minorHAnsi" w:cstheme="minorHAnsi"/>
          <w:sz w:val="18"/>
          <w:szCs w:val="18"/>
        </w:rPr>
        <w:t>155</w:t>
      </w:r>
    </w:p>
    <w:p w14:paraId="6971BA3A" w14:textId="5C081623" w:rsidR="000E6532" w:rsidRDefault="000E6532" w:rsidP="5793A54D">
      <w:pPr>
        <w:rPr>
          <w:rFonts w:asciiTheme="minorHAnsi" w:hAnsiTheme="minorHAnsi" w:cstheme="minorBidi"/>
          <w:sz w:val="18"/>
          <w:szCs w:val="18"/>
          <w:lang w:val="pt-PT"/>
        </w:rPr>
      </w:pPr>
      <w:r w:rsidRPr="00420232">
        <w:rPr>
          <w:rFonts w:asciiTheme="minorHAnsi" w:hAnsiTheme="minorHAnsi" w:cstheme="minorBidi"/>
          <w:sz w:val="18"/>
          <w:szCs w:val="18"/>
          <w:lang w:val="pt-PT"/>
        </w:rPr>
        <w:t xml:space="preserve">Supl. Single </w:t>
      </w:r>
      <w:r w:rsidRPr="00420232">
        <w:rPr>
          <w:lang w:val="pt-PT"/>
        </w:rPr>
        <w:tab/>
      </w:r>
      <w:r w:rsidRPr="00420232">
        <w:rPr>
          <w:rFonts w:asciiTheme="minorHAnsi" w:hAnsiTheme="minorHAnsi" w:cstheme="minorBidi"/>
          <w:sz w:val="18"/>
          <w:szCs w:val="18"/>
          <w:lang w:val="pt-PT"/>
        </w:rPr>
        <w:t xml:space="preserve">    </w:t>
      </w:r>
      <w:r w:rsidR="00C372D2">
        <w:rPr>
          <w:rFonts w:asciiTheme="minorHAnsi" w:hAnsiTheme="minorHAnsi" w:cstheme="minorBidi"/>
          <w:sz w:val="18"/>
          <w:szCs w:val="18"/>
          <w:lang w:val="pt-PT"/>
        </w:rPr>
        <w:t>290</w:t>
      </w:r>
    </w:p>
    <w:p w14:paraId="460FA96B" w14:textId="192C033D" w:rsidR="00C372D2" w:rsidRPr="00580120" w:rsidRDefault="00C372D2" w:rsidP="5793A54D">
      <w:pPr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Precios válidos </w:t>
      </w:r>
      <w:r w:rsidR="00580120"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>mínimo</w:t>
      </w:r>
      <w:r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04 </w:t>
      </w:r>
      <w:proofErr w:type="spellStart"/>
      <w:r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>pax</w:t>
      </w:r>
      <w:proofErr w:type="spellEnd"/>
      <w:r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. </w:t>
      </w:r>
      <w:r w:rsidR="00580120" w:rsidRPr="00580120">
        <w:rPr>
          <w:rFonts w:asciiTheme="minorHAnsi" w:hAnsiTheme="minorHAnsi" w:cstheme="minorBidi"/>
          <w:b/>
          <w:bCs/>
          <w:sz w:val="18"/>
          <w:szCs w:val="18"/>
          <w:lang w:val="es-ES"/>
        </w:rPr>
        <w:t>Consulten para número inferior de personas</w:t>
      </w:r>
    </w:p>
    <w:p w14:paraId="4B0225C0" w14:textId="77777777" w:rsidR="000E6532" w:rsidRPr="00C372D2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2C6F190F" w14:textId="77777777" w:rsidR="000E6532" w:rsidRPr="00420232" w:rsidRDefault="000E6532" w:rsidP="00DB4D01">
      <w:pPr>
        <w:pStyle w:val="Ttulo"/>
        <w:rPr>
          <w:i/>
          <w:iCs/>
          <w:u w:val="single"/>
          <w:lang w:val="pt-PT"/>
        </w:rPr>
      </w:pPr>
      <w:r w:rsidRPr="00420232">
        <w:rPr>
          <w:i/>
          <w:iCs/>
          <w:u w:val="single"/>
          <w:lang w:val="pt-PT"/>
        </w:rPr>
        <w:lastRenderedPageBreak/>
        <w:t>Hoteles previstos o similares:</w:t>
      </w:r>
    </w:p>
    <w:tbl>
      <w:tblPr>
        <w:tblW w:w="8921" w:type="dxa"/>
        <w:tblInd w:w="5" w:type="dxa"/>
        <w:tblLook w:val="04A0" w:firstRow="1" w:lastRow="0" w:firstColumn="1" w:lastColumn="0" w:noHBand="0" w:noVBand="1"/>
      </w:tblPr>
      <w:tblGrid>
        <w:gridCol w:w="1691"/>
        <w:gridCol w:w="7230"/>
      </w:tblGrid>
      <w:tr w:rsidR="00087947" w:rsidRPr="007A4877" w14:paraId="6FA2C9FE" w14:textId="77777777" w:rsidTr="00087947">
        <w:trPr>
          <w:trHeight w:val="600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D051D" w14:textId="77777777" w:rsidR="00087947" w:rsidRPr="00087947" w:rsidRDefault="00087947" w:rsidP="00087947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Sofia: 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0446" w14:textId="35795433" w:rsidR="00087947" w:rsidRP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Mercure Sofia City 4* (ciudad)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Coop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4* (céntrico)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Marinela 5* (ciudad) </w:t>
            </w:r>
          </w:p>
        </w:tc>
      </w:tr>
      <w:tr w:rsidR="00087947" w:rsidRPr="00087947" w14:paraId="40F9A85F" w14:textId="77777777" w:rsidTr="00087947">
        <w:trPr>
          <w:trHeight w:val="600"/>
        </w:trPr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C09F0" w14:textId="77777777" w:rsidR="00087947" w:rsidRPr="00087947" w:rsidRDefault="00087947" w:rsidP="00087947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Bansko</w:t>
            </w:r>
            <w:proofErr w:type="spellEnd"/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0EFB" w14:textId="37D65AB3" w:rsidR="00087947" w:rsidRP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Four Points by Sheraton 4* (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céntrico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)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Premier Luxury Mountain Resort 5* (ciudad) </w:t>
            </w:r>
          </w:p>
        </w:tc>
      </w:tr>
      <w:tr w:rsidR="00087947" w:rsidRPr="00087947" w14:paraId="48FA06BA" w14:textId="77777777" w:rsidTr="00087947">
        <w:trPr>
          <w:trHeight w:val="600"/>
        </w:trPr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D21A6" w14:textId="77777777" w:rsidR="00087947" w:rsidRPr="00087947" w:rsidRDefault="00087947" w:rsidP="00087947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Plovdiv: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DB0E" w14:textId="77777777" w:rsid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Double Tree by Hilton 4* (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céntrico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)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Holiday INN 4* (ciudad)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Radisson Plovdiv 4*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(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ciudad)</w:t>
            </w:r>
          </w:p>
          <w:p w14:paraId="26C0AEAE" w14:textId="5FD66D3B" w:rsidR="00087947" w:rsidRP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Gran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Hotel Plovdiv 4* (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céntrico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) </w:t>
            </w:r>
          </w:p>
        </w:tc>
      </w:tr>
      <w:tr w:rsidR="00087947" w:rsidRPr="007A4877" w14:paraId="4F7AA635" w14:textId="77777777" w:rsidTr="00087947">
        <w:trPr>
          <w:trHeight w:val="600"/>
        </w:trPr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E0EC48" w14:textId="77777777" w:rsidR="00087947" w:rsidRPr="00087947" w:rsidRDefault="00087947" w:rsidP="00087947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Veliko </w:t>
            </w:r>
            <w:proofErr w:type="spellStart"/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Tarnovo</w:t>
            </w:r>
            <w:proofErr w:type="spellEnd"/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069" w14:textId="060E33BE" w:rsidR="00087947" w:rsidRP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Gran Hotel Veliko 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Tarnovo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4* (céntrico)</w:t>
            </w:r>
            <w:r w:rsidR="002D3D9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Gran Hotel 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Yantra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4* (céntrico)</w:t>
            </w:r>
          </w:p>
        </w:tc>
      </w:tr>
      <w:tr w:rsidR="00087947" w:rsidRPr="007A4877" w14:paraId="5DD84A21" w14:textId="77777777" w:rsidTr="00087947">
        <w:trPr>
          <w:trHeight w:val="600"/>
        </w:trPr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725D5" w14:textId="77777777" w:rsidR="00087947" w:rsidRPr="00087947" w:rsidRDefault="00087947" w:rsidP="00087947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8794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Ruse: 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2967" w14:textId="22DD97C1" w:rsidR="00087947" w:rsidRPr="00087947" w:rsidRDefault="00087947" w:rsidP="00087947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Gran Hotel Riga Ruse 4* (céntrico)</w:t>
            </w:r>
            <w:r w:rsidR="002D3D9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Dunav</w:t>
            </w:r>
            <w:proofErr w:type="spellEnd"/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Plaza 4* (céntrico)</w:t>
            </w:r>
            <w:r w:rsidR="002D3D9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r w:rsidRPr="0008794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Cosmopolitan 4* (céntrico) </w:t>
            </w:r>
          </w:p>
        </w:tc>
      </w:tr>
    </w:tbl>
    <w:p w14:paraId="2322BD3A" w14:textId="77777777" w:rsidR="000E6532" w:rsidRPr="00420232" w:rsidRDefault="000E6532" w:rsidP="000E6532">
      <w:pPr>
        <w:rPr>
          <w:rFonts w:asciiTheme="minorHAnsi" w:hAnsiTheme="minorHAnsi" w:cstheme="minorHAnsi"/>
          <w:color w:val="EE0000"/>
          <w:sz w:val="18"/>
          <w:szCs w:val="18"/>
          <w:lang w:val="es-ES"/>
        </w:rPr>
      </w:pPr>
    </w:p>
    <w:p w14:paraId="06C22873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El precio incluye:</w:t>
      </w:r>
    </w:p>
    <w:p w14:paraId="15AA7E06" w14:textId="6C7EB4DC" w:rsidR="000C46F6" w:rsidRPr="000C46F6" w:rsidRDefault="000C46F6" w:rsidP="0000726B">
      <w:pPr>
        <w:pStyle w:val="Prrafodelista"/>
        <w:numPr>
          <w:ilvl w:val="0"/>
          <w:numId w:val="10"/>
        </w:numPr>
        <w:tabs>
          <w:tab w:val="left" w:pos="8160"/>
        </w:tabs>
        <w:autoSpaceDE/>
        <w:autoSpaceDN/>
        <w:spacing w:before="0"/>
        <w:ind w:left="351" w:hanging="357"/>
        <w:contextualSpacing/>
        <w:rPr>
          <w:rFonts w:cstheme="minorHAnsi"/>
          <w:sz w:val="18"/>
          <w:szCs w:val="18"/>
        </w:rPr>
      </w:pPr>
      <w:r w:rsidRPr="000C46F6">
        <w:rPr>
          <w:rFonts w:cstheme="minorHAnsi"/>
          <w:sz w:val="18"/>
          <w:szCs w:val="18"/>
        </w:rPr>
        <w:t xml:space="preserve">Guía </w:t>
      </w:r>
      <w:r w:rsidR="004329FD">
        <w:rPr>
          <w:rFonts w:cstheme="minorHAnsi"/>
          <w:sz w:val="18"/>
          <w:szCs w:val="18"/>
        </w:rPr>
        <w:t xml:space="preserve">acompañante habla </w:t>
      </w:r>
      <w:proofErr w:type="gramStart"/>
      <w:r w:rsidR="004329FD">
        <w:rPr>
          <w:rFonts w:cstheme="minorHAnsi"/>
          <w:sz w:val="18"/>
          <w:szCs w:val="18"/>
        </w:rPr>
        <w:t>Española</w:t>
      </w:r>
      <w:proofErr w:type="gramEnd"/>
      <w:r w:rsidR="004329FD">
        <w:rPr>
          <w:rFonts w:cstheme="minorHAnsi"/>
          <w:sz w:val="18"/>
          <w:szCs w:val="18"/>
        </w:rPr>
        <w:t xml:space="preserve"> durante todo el recorrido, el mimo que hará las visitas indicadas en programa</w:t>
      </w:r>
      <w:r w:rsidRPr="000C46F6">
        <w:rPr>
          <w:rFonts w:cstheme="minorHAnsi"/>
          <w:sz w:val="18"/>
          <w:szCs w:val="18"/>
        </w:rPr>
        <w:t xml:space="preserve"> </w:t>
      </w:r>
    </w:p>
    <w:p w14:paraId="48B15AB6" w14:textId="12A75D42" w:rsidR="000C46F6" w:rsidRPr="000C46F6" w:rsidRDefault="000C46F6" w:rsidP="0000726B">
      <w:pPr>
        <w:pStyle w:val="Prrafodelista"/>
        <w:numPr>
          <w:ilvl w:val="0"/>
          <w:numId w:val="10"/>
        </w:numPr>
        <w:tabs>
          <w:tab w:val="left" w:pos="8160"/>
        </w:tabs>
        <w:autoSpaceDE/>
        <w:autoSpaceDN/>
        <w:spacing w:before="0"/>
        <w:ind w:left="351" w:hanging="357"/>
        <w:contextualSpacing/>
        <w:rPr>
          <w:rFonts w:cstheme="minorHAnsi"/>
          <w:sz w:val="18"/>
          <w:szCs w:val="18"/>
        </w:rPr>
      </w:pPr>
      <w:r w:rsidRPr="000C46F6">
        <w:rPr>
          <w:rFonts w:cstheme="minorHAnsi"/>
          <w:sz w:val="18"/>
          <w:szCs w:val="18"/>
        </w:rPr>
        <w:t xml:space="preserve">7 noches de alojamiento </w:t>
      </w:r>
      <w:r w:rsidR="006F32A2">
        <w:rPr>
          <w:rFonts w:cstheme="minorHAnsi"/>
          <w:sz w:val="18"/>
          <w:szCs w:val="18"/>
        </w:rPr>
        <w:t>con d</w:t>
      </w:r>
      <w:r w:rsidRPr="000C46F6">
        <w:rPr>
          <w:rFonts w:cstheme="minorHAnsi"/>
          <w:sz w:val="18"/>
          <w:szCs w:val="18"/>
        </w:rPr>
        <w:t xml:space="preserve">esayuno </w:t>
      </w:r>
      <w:r w:rsidR="00365504">
        <w:rPr>
          <w:rFonts w:cstheme="minorHAnsi"/>
          <w:sz w:val="18"/>
          <w:szCs w:val="18"/>
        </w:rPr>
        <w:t>buffet incluido</w:t>
      </w:r>
    </w:p>
    <w:p w14:paraId="14E86300" w14:textId="57F611C7" w:rsidR="000C46F6" w:rsidRPr="000C46F6" w:rsidRDefault="00C615F2" w:rsidP="0000726B">
      <w:pPr>
        <w:pStyle w:val="Prrafodelista"/>
        <w:numPr>
          <w:ilvl w:val="0"/>
          <w:numId w:val="10"/>
        </w:numPr>
        <w:tabs>
          <w:tab w:val="left" w:pos="8160"/>
        </w:tabs>
        <w:autoSpaceDE/>
        <w:autoSpaceDN/>
        <w:spacing w:before="0"/>
        <w:ind w:left="351" w:hanging="357"/>
        <w:contextualSpacing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4</w:t>
      </w:r>
      <w:r w:rsidR="006F32A2">
        <w:rPr>
          <w:rFonts w:cstheme="minorHAnsi"/>
          <w:sz w:val="18"/>
          <w:szCs w:val="18"/>
        </w:rPr>
        <w:t xml:space="preserve"> almuerzos y </w:t>
      </w:r>
      <w:r>
        <w:rPr>
          <w:rFonts w:cstheme="minorHAnsi"/>
          <w:sz w:val="18"/>
          <w:szCs w:val="18"/>
        </w:rPr>
        <w:t>2 cenas</w:t>
      </w:r>
    </w:p>
    <w:p w14:paraId="39CC5575" w14:textId="242B579A" w:rsidR="000C46F6" w:rsidRPr="000C46F6" w:rsidRDefault="00DC5544" w:rsidP="0000726B">
      <w:pPr>
        <w:pStyle w:val="Prrafodelista"/>
        <w:numPr>
          <w:ilvl w:val="0"/>
          <w:numId w:val="10"/>
        </w:numPr>
        <w:tabs>
          <w:tab w:val="left" w:pos="8160"/>
        </w:tabs>
        <w:autoSpaceDE/>
        <w:autoSpaceDN/>
        <w:spacing w:before="0"/>
        <w:ind w:left="351" w:hanging="357"/>
        <w:contextualSpacing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Traslados de llegada y salida</w:t>
      </w:r>
    </w:p>
    <w:p w14:paraId="1B91D111" w14:textId="77777777" w:rsidR="000E6532" w:rsidRPr="000C46F6" w:rsidRDefault="000E6532" w:rsidP="000E6532">
      <w:pPr>
        <w:rPr>
          <w:rFonts w:asciiTheme="minorHAnsi" w:hAnsiTheme="minorHAnsi" w:cstheme="minorHAnsi"/>
          <w:b/>
          <w:bCs/>
          <w:color w:val="EE0000"/>
          <w:sz w:val="18"/>
          <w:szCs w:val="18"/>
          <w:lang w:val="es-ES"/>
        </w:rPr>
      </w:pPr>
    </w:p>
    <w:p w14:paraId="283F6209" w14:textId="2C731220" w:rsidR="005F698E" w:rsidRDefault="005F698E" w:rsidP="005F698E">
      <w:pPr>
        <w:pStyle w:val="Ttulo"/>
        <w:rPr>
          <w:i/>
          <w:iCs/>
          <w:u w:val="single"/>
        </w:rPr>
      </w:pPr>
      <w:r>
        <w:rPr>
          <w:i/>
          <w:iCs/>
          <w:u w:val="single"/>
        </w:rPr>
        <w:t>Notas importantes</w:t>
      </w:r>
    </w:p>
    <w:p w14:paraId="58E626C7" w14:textId="4996D92A" w:rsidR="0097385F" w:rsidRDefault="00FF65E5" w:rsidP="005F698E">
      <w:pPr>
        <w:rPr>
          <w:rFonts w:asciiTheme="minorHAnsi" w:hAnsiTheme="minorHAnsi" w:cstheme="minorHAnsi"/>
          <w:sz w:val="18"/>
          <w:szCs w:val="18"/>
        </w:rPr>
      </w:pPr>
      <w:r w:rsidRPr="00FF65E5">
        <w:rPr>
          <w:rFonts w:asciiTheme="minorHAnsi" w:hAnsiTheme="minorHAnsi" w:cstheme="minorHAnsi"/>
          <w:sz w:val="18"/>
          <w:szCs w:val="18"/>
        </w:rPr>
        <w:t>* Los precios están calculados a base de los precios del combustible</w:t>
      </w:r>
      <w:r>
        <w:rPr>
          <w:rFonts w:asciiTheme="minorHAnsi" w:hAnsiTheme="minorHAnsi" w:cstheme="minorHAnsi"/>
          <w:sz w:val="18"/>
          <w:szCs w:val="18"/>
        </w:rPr>
        <w:t xml:space="preserve">, entradas y </w:t>
      </w:r>
      <w:proofErr w:type="spellStart"/>
      <w:r>
        <w:rPr>
          <w:rFonts w:asciiTheme="minorHAnsi" w:hAnsiTheme="minorHAnsi" w:cstheme="minorHAnsi"/>
          <w:sz w:val="18"/>
          <w:szCs w:val="18"/>
        </w:rPr>
        <w:t>city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sz w:val="18"/>
          <w:szCs w:val="18"/>
        </w:rPr>
        <w:t>tax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FF65E5">
        <w:rPr>
          <w:rFonts w:asciiTheme="minorHAnsi" w:hAnsiTheme="minorHAnsi" w:cstheme="minorHAnsi"/>
          <w:sz w:val="18"/>
          <w:szCs w:val="18"/>
        </w:rPr>
        <w:t xml:space="preserve"> al</w:t>
      </w:r>
      <w:proofErr w:type="gramEnd"/>
      <w:r w:rsidRPr="00FF65E5">
        <w:rPr>
          <w:rFonts w:asciiTheme="minorHAnsi" w:hAnsiTheme="minorHAnsi" w:cstheme="minorHAnsi"/>
          <w:sz w:val="18"/>
          <w:szCs w:val="18"/>
        </w:rPr>
        <w:t xml:space="preserve"> mes de octubre de 2025. En caso de incremento </w:t>
      </w:r>
      <w:r w:rsidRPr="00FF65E5">
        <w:rPr>
          <w:rFonts w:asciiTheme="minorHAnsi" w:hAnsiTheme="minorHAnsi" w:cstheme="minorHAnsi"/>
          <w:sz w:val="18"/>
          <w:szCs w:val="18"/>
        </w:rPr>
        <w:br/>
        <w:t xml:space="preserve">* Cenas y almuerzos: en restaurantes o hoteles – menús de 3 platos con pan y agua. </w:t>
      </w:r>
      <w:r w:rsidRPr="00FF65E5">
        <w:rPr>
          <w:rFonts w:asciiTheme="minorHAnsi" w:hAnsiTheme="minorHAnsi" w:cstheme="minorHAnsi"/>
          <w:sz w:val="18"/>
          <w:szCs w:val="18"/>
        </w:rPr>
        <w:br/>
        <w:t xml:space="preserve">* Todas las visitas se hacen a pie. </w:t>
      </w:r>
      <w:r w:rsidRPr="00FF65E5">
        <w:rPr>
          <w:rFonts w:asciiTheme="minorHAnsi" w:hAnsiTheme="minorHAnsi" w:cstheme="minorHAnsi"/>
          <w:sz w:val="18"/>
          <w:szCs w:val="18"/>
        </w:rPr>
        <w:br/>
        <w:t xml:space="preserve">* Durante fiestas nacionales será posible que las autoridades no permitan a los grupos entrar en uno u otro monumento. </w:t>
      </w:r>
      <w:r w:rsidRPr="00FF65E5">
        <w:rPr>
          <w:rFonts w:asciiTheme="minorHAnsi" w:hAnsiTheme="minorHAnsi" w:cstheme="minorHAnsi"/>
          <w:sz w:val="18"/>
          <w:szCs w:val="18"/>
        </w:rPr>
        <w:br/>
        <w:t xml:space="preserve">* Si los clientes llegan con un traslado tarde por la noche, o salen con un traslado temprano por la mañana van a recibir picnic en la recepción del hotel. </w:t>
      </w:r>
      <w:r w:rsidR="0097385F">
        <w:rPr>
          <w:rFonts w:asciiTheme="minorHAnsi" w:hAnsiTheme="minorHAnsi" w:cstheme="minorHAnsi"/>
          <w:sz w:val="18"/>
          <w:szCs w:val="18"/>
        </w:rPr>
        <w:t xml:space="preserve">El </w:t>
      </w:r>
      <w:proofErr w:type="spellStart"/>
      <w:r w:rsidR="0097385F">
        <w:rPr>
          <w:rFonts w:asciiTheme="minorHAnsi" w:hAnsiTheme="minorHAnsi" w:cstheme="minorHAnsi"/>
          <w:sz w:val="18"/>
          <w:szCs w:val="18"/>
        </w:rPr>
        <w:t>chek</w:t>
      </w:r>
      <w:proofErr w:type="spellEnd"/>
      <w:r w:rsidR="0097385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97385F">
        <w:rPr>
          <w:rFonts w:asciiTheme="minorHAnsi" w:hAnsiTheme="minorHAnsi" w:cstheme="minorHAnsi"/>
          <w:sz w:val="18"/>
          <w:szCs w:val="18"/>
        </w:rPr>
        <w:t>out</w:t>
      </w:r>
      <w:proofErr w:type="spellEnd"/>
      <w:r w:rsidR="0097385F">
        <w:rPr>
          <w:rFonts w:asciiTheme="minorHAnsi" w:hAnsiTheme="minorHAnsi" w:cstheme="minorHAnsi"/>
          <w:sz w:val="18"/>
          <w:szCs w:val="18"/>
        </w:rPr>
        <w:t xml:space="preserve"> en los hoteles es a las 11.00 </w:t>
      </w:r>
      <w:proofErr w:type="spellStart"/>
      <w:r w:rsidR="0097385F">
        <w:rPr>
          <w:rFonts w:asciiTheme="minorHAnsi" w:hAnsiTheme="minorHAnsi" w:cstheme="minorHAnsi"/>
          <w:sz w:val="18"/>
          <w:szCs w:val="18"/>
        </w:rPr>
        <w:t>hrs</w:t>
      </w:r>
      <w:proofErr w:type="spellEnd"/>
    </w:p>
    <w:p w14:paraId="533F0CBA" w14:textId="2B80E69B" w:rsidR="005F698E" w:rsidRPr="00FF65E5" w:rsidRDefault="00FF65E5" w:rsidP="005F698E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FF65E5">
        <w:rPr>
          <w:rFonts w:asciiTheme="minorHAnsi" w:hAnsiTheme="minorHAnsi" w:cstheme="minorHAnsi"/>
          <w:sz w:val="18"/>
          <w:szCs w:val="18"/>
        </w:rPr>
        <w:t xml:space="preserve">* Todos los clientes deberán llevar su documentación personal, será por cuenta de </w:t>
      </w:r>
      <w:proofErr w:type="gramStart"/>
      <w:r w:rsidRPr="00FF65E5">
        <w:rPr>
          <w:rFonts w:asciiTheme="minorHAnsi" w:hAnsiTheme="minorHAnsi" w:cstheme="minorHAnsi"/>
          <w:sz w:val="18"/>
          <w:szCs w:val="18"/>
        </w:rPr>
        <w:t>los mismos</w:t>
      </w:r>
      <w:proofErr w:type="gramEnd"/>
      <w:r w:rsidRPr="00FF65E5">
        <w:rPr>
          <w:rFonts w:asciiTheme="minorHAnsi" w:hAnsiTheme="minorHAnsi" w:cstheme="minorHAnsi"/>
          <w:sz w:val="18"/>
          <w:szCs w:val="18"/>
        </w:rPr>
        <w:t xml:space="preserve"> cuando los viajes así lo requieren, la obtención de visados, pasaportes, etc. Caso de ser rechazada por alguna autoridad la concesión de visados o entrada en el país, la agencia organizadora declina toda responsabilidad por hechos de esta índole, siendo por cuenta del consumidor cualquier gasto que se origine.</w:t>
      </w:r>
    </w:p>
    <w:p w14:paraId="23E7B5F2" w14:textId="77777777" w:rsidR="000E6532" w:rsidRPr="007515CA" w:rsidRDefault="000E6532" w:rsidP="000E6532">
      <w:pPr>
        <w:rPr>
          <w:rFonts w:asciiTheme="minorHAnsi" w:hAnsiTheme="minorHAnsi" w:cstheme="minorHAnsi"/>
          <w:color w:val="EE0000"/>
          <w:sz w:val="18"/>
          <w:szCs w:val="18"/>
        </w:rPr>
      </w:pPr>
    </w:p>
    <w:p w14:paraId="0B3BC9C7" w14:textId="77777777" w:rsidR="000E6532" w:rsidRPr="00563A3D" w:rsidRDefault="000E6532" w:rsidP="00DB4D01">
      <w:pPr>
        <w:pStyle w:val="Ttulo"/>
        <w:rPr>
          <w:i/>
          <w:iCs/>
          <w:u w:val="single"/>
        </w:rPr>
      </w:pPr>
      <w:r w:rsidRPr="00563A3D">
        <w:rPr>
          <w:i/>
          <w:iCs/>
          <w:u w:val="single"/>
        </w:rPr>
        <w:t>Condiciones Generales</w:t>
      </w:r>
    </w:p>
    <w:p w14:paraId="0FB88800" w14:textId="2CEBDE7B" w:rsidR="000E6532" w:rsidRPr="009F343D" w:rsidRDefault="000E6532" w:rsidP="000E6532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- Gastos de </w:t>
      </w:r>
      <w:r w:rsidR="00454758"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Pr="009F343D">
        <w:rPr>
          <w:rFonts w:asciiTheme="minorHAnsi" w:hAnsiTheme="minorHAnsi" w:cstheme="minorHAnsi"/>
          <w:b/>
          <w:bCs/>
          <w:sz w:val="18"/>
          <w:szCs w:val="18"/>
          <w:u w:val="single"/>
        </w:rPr>
        <w:t>nulación</w:t>
      </w:r>
    </w:p>
    <w:p w14:paraId="35461E06" w14:textId="77777777" w:rsidR="000E6532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320720B9" w14:textId="1E7CA581" w:rsidR="00E57204" w:rsidRDefault="00E57204" w:rsidP="7E928A11">
      <w:pPr>
        <w:rPr>
          <w:rFonts w:asciiTheme="minorHAnsi" w:hAnsiTheme="minorHAnsi" w:cstheme="minorBidi"/>
          <w:sz w:val="18"/>
          <w:szCs w:val="18"/>
          <w:lang w:val="es-ES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7E928A11">
        <w:rPr>
          <w:rFonts w:asciiTheme="minorHAnsi" w:hAnsiTheme="minorHAnsi" w:cstheme="minorBidi"/>
          <w:sz w:val="18"/>
          <w:szCs w:val="18"/>
          <w:lang w:val="es-ES"/>
        </w:rPr>
        <w:t xml:space="preserve">Hasta 31 días antes de la </w:t>
      </w:r>
      <w:proofErr w:type="gramStart"/>
      <w:r w:rsidRPr="7E928A11">
        <w:rPr>
          <w:rFonts w:asciiTheme="minorHAnsi" w:hAnsiTheme="minorHAnsi" w:cstheme="minorBidi"/>
          <w:sz w:val="18"/>
          <w:szCs w:val="18"/>
          <w:lang w:val="es-ES"/>
        </w:rPr>
        <w:t>salida :</w:t>
      </w:r>
      <w:proofErr w:type="gramEnd"/>
      <w:r w:rsidRPr="7E928A11">
        <w:rPr>
          <w:rFonts w:asciiTheme="minorHAnsi" w:hAnsiTheme="minorHAnsi" w:cstheme="minorBidi"/>
          <w:sz w:val="18"/>
          <w:szCs w:val="18"/>
          <w:lang w:val="es-ES"/>
        </w:rPr>
        <w:t xml:space="preserve"> cancelación gratuita</w:t>
      </w:r>
    </w:p>
    <w:p w14:paraId="329F9C25" w14:textId="23CB8880" w:rsidR="00605C65" w:rsidRPr="009F343D" w:rsidRDefault="00605C65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 xml:space="preserve">Entre </w:t>
      </w:r>
      <w:r>
        <w:rPr>
          <w:rFonts w:asciiTheme="minorHAnsi" w:hAnsiTheme="minorHAnsi" w:cstheme="minorHAnsi"/>
          <w:sz w:val="18"/>
          <w:szCs w:val="18"/>
        </w:rPr>
        <w:t>30 y 15</w:t>
      </w:r>
      <w:r w:rsidRPr="009F343D">
        <w:rPr>
          <w:rFonts w:asciiTheme="minorHAnsi" w:hAnsiTheme="minorHAnsi" w:cstheme="minorHAnsi"/>
          <w:sz w:val="18"/>
          <w:szCs w:val="18"/>
        </w:rPr>
        <w:t xml:space="preserve"> días antes de la salida .................... </w:t>
      </w:r>
      <w:r w:rsidR="00D7463C">
        <w:rPr>
          <w:rFonts w:asciiTheme="minorHAnsi" w:hAnsiTheme="minorHAnsi" w:cstheme="minorHAnsi"/>
          <w:sz w:val="18"/>
          <w:szCs w:val="18"/>
        </w:rPr>
        <w:t>25</w:t>
      </w:r>
      <w:r w:rsidRPr="009F343D">
        <w:rPr>
          <w:rFonts w:asciiTheme="minorHAnsi" w:hAnsiTheme="minorHAnsi" w:cstheme="minorHAnsi"/>
          <w:sz w:val="18"/>
          <w:szCs w:val="18"/>
        </w:rPr>
        <w:t>%</w:t>
      </w:r>
    </w:p>
    <w:p w14:paraId="5DFAA498" w14:textId="767D9DAB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  <w:t xml:space="preserve">Entre </w:t>
      </w:r>
      <w:r w:rsidR="00605C65">
        <w:rPr>
          <w:rFonts w:asciiTheme="minorHAnsi" w:hAnsiTheme="minorHAnsi" w:cstheme="minorHAnsi"/>
          <w:sz w:val="18"/>
          <w:szCs w:val="18"/>
        </w:rPr>
        <w:t>14</w:t>
      </w:r>
      <w:r w:rsidRPr="009F343D">
        <w:rPr>
          <w:rFonts w:asciiTheme="minorHAnsi" w:hAnsiTheme="minorHAnsi" w:cstheme="minorHAnsi"/>
          <w:sz w:val="18"/>
          <w:szCs w:val="18"/>
        </w:rPr>
        <w:t xml:space="preserve"> y </w:t>
      </w:r>
      <w:r w:rsidR="00605C65">
        <w:rPr>
          <w:rFonts w:asciiTheme="minorHAnsi" w:hAnsiTheme="minorHAnsi" w:cstheme="minorHAnsi"/>
          <w:sz w:val="18"/>
          <w:szCs w:val="18"/>
        </w:rPr>
        <w:t>7</w:t>
      </w:r>
      <w:r w:rsidRPr="009F343D">
        <w:rPr>
          <w:rFonts w:asciiTheme="minorHAnsi" w:hAnsiTheme="minorHAnsi" w:cstheme="minorHAnsi"/>
          <w:sz w:val="18"/>
          <w:szCs w:val="18"/>
        </w:rPr>
        <w:t xml:space="preserve"> días antes de la salida .................... </w:t>
      </w:r>
      <w:r w:rsidR="00605C65">
        <w:rPr>
          <w:rFonts w:asciiTheme="minorHAnsi" w:hAnsiTheme="minorHAnsi" w:cstheme="minorHAnsi"/>
          <w:sz w:val="18"/>
          <w:szCs w:val="18"/>
        </w:rPr>
        <w:t xml:space="preserve">  50</w:t>
      </w:r>
      <w:r w:rsidRPr="009F343D">
        <w:rPr>
          <w:rFonts w:asciiTheme="minorHAnsi" w:hAnsiTheme="minorHAnsi" w:cstheme="minorHAnsi"/>
          <w:sz w:val="18"/>
          <w:szCs w:val="18"/>
        </w:rPr>
        <w:t>%</w:t>
      </w:r>
    </w:p>
    <w:p w14:paraId="73B3BBE0" w14:textId="3A432195" w:rsidR="000E6532" w:rsidRPr="009F343D" w:rsidRDefault="000E6532" w:rsidP="5793A54D">
      <w:pPr>
        <w:rPr>
          <w:rFonts w:asciiTheme="minorHAnsi" w:hAnsiTheme="minorHAnsi" w:cstheme="minorBidi"/>
          <w:sz w:val="18"/>
          <w:szCs w:val="18"/>
          <w:lang w:val="es-ES"/>
        </w:rPr>
      </w:pP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HAnsi"/>
          <w:sz w:val="18"/>
          <w:szCs w:val="18"/>
        </w:rPr>
        <w:tab/>
      </w:r>
      <w:r w:rsidRPr="009F343D">
        <w:rPr>
          <w:rFonts w:asciiTheme="minorHAnsi" w:hAnsiTheme="minorHAnsi" w:cstheme="minorBidi"/>
          <w:sz w:val="18"/>
          <w:szCs w:val="18"/>
          <w:lang w:val="es-ES"/>
        </w:rPr>
        <w:t xml:space="preserve">Menos de </w:t>
      </w:r>
      <w:r w:rsidR="00764023">
        <w:rPr>
          <w:rFonts w:asciiTheme="minorHAnsi" w:hAnsiTheme="minorHAnsi" w:cstheme="minorBidi"/>
          <w:sz w:val="18"/>
          <w:szCs w:val="18"/>
          <w:lang w:val="es-ES"/>
        </w:rPr>
        <w:t>6</w:t>
      </w:r>
      <w:r w:rsidR="00130C4E">
        <w:rPr>
          <w:rFonts w:asciiTheme="minorHAnsi" w:hAnsiTheme="minorHAnsi" w:cstheme="minorBidi"/>
          <w:sz w:val="18"/>
          <w:szCs w:val="18"/>
          <w:lang w:val="es-ES"/>
        </w:rPr>
        <w:t xml:space="preserve"> días</w:t>
      </w:r>
      <w:r w:rsidRPr="009F343D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5241FB2C" w14:textId="77777777" w:rsidR="00454758" w:rsidRPr="009F343D" w:rsidRDefault="00454758" w:rsidP="00454758">
      <w:pPr>
        <w:rPr>
          <w:rFonts w:asciiTheme="minorHAnsi" w:eastAsia="Calibri" w:hAnsiTheme="minorHAnsi" w:cstheme="minorHAnsi"/>
          <w:sz w:val="18"/>
          <w:szCs w:val="18"/>
        </w:rPr>
      </w:pPr>
      <w:r w:rsidRPr="009F343D">
        <w:rPr>
          <w:rFonts w:asciiTheme="minorHAnsi" w:eastAsia="Calibri" w:hAnsiTheme="minorHAnsi" w:cstheme="minorHAnsi"/>
          <w:sz w:val="18"/>
          <w:szCs w:val="18"/>
        </w:rPr>
        <w:t xml:space="preserve">No se ofrecerá ningún reembolso en caso de que se presenten imprevistos antes o durante su viaje, Esta política incluye cualquier tipo de improviso, como enfermedades, cambios o cancelaciones de vuelo, eventos climáticos o problemas personales. </w:t>
      </w:r>
    </w:p>
    <w:p w14:paraId="513B6DFF" w14:textId="77777777" w:rsidR="000E6532" w:rsidRPr="009F343D" w:rsidRDefault="000E6532" w:rsidP="000E6532">
      <w:pPr>
        <w:rPr>
          <w:rFonts w:asciiTheme="minorHAnsi" w:hAnsiTheme="minorHAnsi" w:cstheme="minorHAnsi"/>
          <w:sz w:val="18"/>
          <w:szCs w:val="18"/>
        </w:rPr>
      </w:pPr>
    </w:p>
    <w:p w14:paraId="6E61CC73" w14:textId="38B61A30" w:rsidR="00D026EC" w:rsidRPr="00580120" w:rsidRDefault="00D026EC" w:rsidP="00580120">
      <w:pPr>
        <w:spacing w:after="200" w:line="276" w:lineRule="auto"/>
        <w:contextualSpacing/>
        <w:jc w:val="both"/>
        <w:rPr>
          <w:rFonts w:cstheme="minorHAnsi"/>
          <w:sz w:val="18"/>
          <w:szCs w:val="18"/>
        </w:rPr>
      </w:pPr>
    </w:p>
    <w:sectPr w:rsidR="00D026EC" w:rsidRPr="00580120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DB30" w14:textId="77777777" w:rsidR="006404B2" w:rsidRDefault="006404B2" w:rsidP="00E262A4">
      <w:r>
        <w:separator/>
      </w:r>
    </w:p>
  </w:endnote>
  <w:endnote w:type="continuationSeparator" w:id="0">
    <w:p w14:paraId="6CE901CA" w14:textId="77777777" w:rsidR="006404B2" w:rsidRDefault="006404B2" w:rsidP="00E262A4">
      <w:r>
        <w:continuationSeparator/>
      </w:r>
    </w:p>
  </w:endnote>
  <w:endnote w:type="continuationNotice" w:id="1">
    <w:p w14:paraId="2A896BB1" w14:textId="77777777" w:rsidR="006404B2" w:rsidRDefault="006404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5463A" w14:textId="77777777" w:rsidR="006404B2" w:rsidRDefault="006404B2" w:rsidP="00E262A4">
      <w:r>
        <w:separator/>
      </w:r>
    </w:p>
  </w:footnote>
  <w:footnote w:type="continuationSeparator" w:id="0">
    <w:p w14:paraId="7665C6CF" w14:textId="77777777" w:rsidR="006404B2" w:rsidRDefault="006404B2" w:rsidP="00E262A4">
      <w:r>
        <w:continuationSeparator/>
      </w:r>
    </w:p>
  </w:footnote>
  <w:footnote w:type="continuationNotice" w:id="1">
    <w:p w14:paraId="5234331A" w14:textId="77777777" w:rsidR="006404B2" w:rsidRDefault="006404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14F1436"/>
    <w:multiLevelType w:val="multilevel"/>
    <w:tmpl w:val="0C3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AD16AC"/>
    <w:multiLevelType w:val="multilevel"/>
    <w:tmpl w:val="D6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FB269D"/>
    <w:multiLevelType w:val="hybridMultilevel"/>
    <w:tmpl w:val="0144E1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E5135"/>
    <w:multiLevelType w:val="hybridMultilevel"/>
    <w:tmpl w:val="3AA65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8"/>
  </w:num>
  <w:num w:numId="7" w16cid:durableId="1458598184">
    <w:abstractNumId w:val="1"/>
    <w:lvlOverride w:ilvl="0">
      <w:startOverride w:val="1"/>
    </w:lvlOverride>
  </w:num>
  <w:num w:numId="8" w16cid:durableId="1354720020">
    <w:abstractNumId w:val="3"/>
  </w:num>
  <w:num w:numId="9" w16cid:durableId="1434284442">
    <w:abstractNumId w:val="4"/>
  </w:num>
  <w:num w:numId="10" w16cid:durableId="803696192">
    <w:abstractNumId w:val="5"/>
  </w:num>
  <w:num w:numId="11" w16cid:durableId="6285147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0726B"/>
    <w:rsid w:val="00013E5D"/>
    <w:rsid w:val="0001631C"/>
    <w:rsid w:val="000227F1"/>
    <w:rsid w:val="000237F7"/>
    <w:rsid w:val="00027E0E"/>
    <w:rsid w:val="00032BEE"/>
    <w:rsid w:val="00041418"/>
    <w:rsid w:val="00043416"/>
    <w:rsid w:val="00043AC5"/>
    <w:rsid w:val="00044412"/>
    <w:rsid w:val="000531DA"/>
    <w:rsid w:val="00066326"/>
    <w:rsid w:val="00066A7D"/>
    <w:rsid w:val="0007161B"/>
    <w:rsid w:val="0007525F"/>
    <w:rsid w:val="000756E1"/>
    <w:rsid w:val="00075AFB"/>
    <w:rsid w:val="000871A9"/>
    <w:rsid w:val="00087484"/>
    <w:rsid w:val="00087947"/>
    <w:rsid w:val="00092F59"/>
    <w:rsid w:val="000A11A3"/>
    <w:rsid w:val="000A6BBD"/>
    <w:rsid w:val="000A7275"/>
    <w:rsid w:val="000B4CF5"/>
    <w:rsid w:val="000C46F6"/>
    <w:rsid w:val="000C4798"/>
    <w:rsid w:val="000C7739"/>
    <w:rsid w:val="000C7D7F"/>
    <w:rsid w:val="000D03D0"/>
    <w:rsid w:val="000D365C"/>
    <w:rsid w:val="000D5732"/>
    <w:rsid w:val="000E6532"/>
    <w:rsid w:val="000F27D9"/>
    <w:rsid w:val="00112CA3"/>
    <w:rsid w:val="001215FF"/>
    <w:rsid w:val="00127973"/>
    <w:rsid w:val="00130C4E"/>
    <w:rsid w:val="00133BBF"/>
    <w:rsid w:val="001341D2"/>
    <w:rsid w:val="00140DE3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1578B"/>
    <w:rsid w:val="00215959"/>
    <w:rsid w:val="00224EB5"/>
    <w:rsid w:val="0023351C"/>
    <w:rsid w:val="00243D80"/>
    <w:rsid w:val="002501A0"/>
    <w:rsid w:val="00263639"/>
    <w:rsid w:val="00282D66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3D99"/>
    <w:rsid w:val="002D5422"/>
    <w:rsid w:val="002E3075"/>
    <w:rsid w:val="002E3360"/>
    <w:rsid w:val="002F3053"/>
    <w:rsid w:val="002F54A6"/>
    <w:rsid w:val="00317333"/>
    <w:rsid w:val="00322A5E"/>
    <w:rsid w:val="00327891"/>
    <w:rsid w:val="00334609"/>
    <w:rsid w:val="003355CA"/>
    <w:rsid w:val="0035656A"/>
    <w:rsid w:val="00357821"/>
    <w:rsid w:val="003651FC"/>
    <w:rsid w:val="00365504"/>
    <w:rsid w:val="00371E39"/>
    <w:rsid w:val="0038015E"/>
    <w:rsid w:val="00380B00"/>
    <w:rsid w:val="003830DE"/>
    <w:rsid w:val="00387D95"/>
    <w:rsid w:val="00393BAB"/>
    <w:rsid w:val="00394C29"/>
    <w:rsid w:val="003A50FA"/>
    <w:rsid w:val="003A7679"/>
    <w:rsid w:val="003B4D0C"/>
    <w:rsid w:val="003C0697"/>
    <w:rsid w:val="003C2E0D"/>
    <w:rsid w:val="003C416A"/>
    <w:rsid w:val="003C494F"/>
    <w:rsid w:val="003C4990"/>
    <w:rsid w:val="003D0A1F"/>
    <w:rsid w:val="003F1F1D"/>
    <w:rsid w:val="003F2D9D"/>
    <w:rsid w:val="003F329B"/>
    <w:rsid w:val="0040544C"/>
    <w:rsid w:val="0040608F"/>
    <w:rsid w:val="004070A8"/>
    <w:rsid w:val="004132BB"/>
    <w:rsid w:val="00413B03"/>
    <w:rsid w:val="00420232"/>
    <w:rsid w:val="00426DB2"/>
    <w:rsid w:val="004329FD"/>
    <w:rsid w:val="00443C10"/>
    <w:rsid w:val="004452CA"/>
    <w:rsid w:val="00454758"/>
    <w:rsid w:val="0046548A"/>
    <w:rsid w:val="00473C3E"/>
    <w:rsid w:val="00492519"/>
    <w:rsid w:val="00494724"/>
    <w:rsid w:val="004A0194"/>
    <w:rsid w:val="004A14C5"/>
    <w:rsid w:val="004A691D"/>
    <w:rsid w:val="004A6EF1"/>
    <w:rsid w:val="004B4DE5"/>
    <w:rsid w:val="004B5576"/>
    <w:rsid w:val="004B7A66"/>
    <w:rsid w:val="004C36B8"/>
    <w:rsid w:val="004D419B"/>
    <w:rsid w:val="004E0084"/>
    <w:rsid w:val="004F1C1A"/>
    <w:rsid w:val="00503FC3"/>
    <w:rsid w:val="00505D75"/>
    <w:rsid w:val="00506BAE"/>
    <w:rsid w:val="00513A3E"/>
    <w:rsid w:val="005148C1"/>
    <w:rsid w:val="00517BE1"/>
    <w:rsid w:val="005377F5"/>
    <w:rsid w:val="00537A9E"/>
    <w:rsid w:val="00545098"/>
    <w:rsid w:val="005556AC"/>
    <w:rsid w:val="00563A3D"/>
    <w:rsid w:val="005724B0"/>
    <w:rsid w:val="0057498E"/>
    <w:rsid w:val="00576119"/>
    <w:rsid w:val="00576565"/>
    <w:rsid w:val="00576B48"/>
    <w:rsid w:val="00580120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5F5E25"/>
    <w:rsid w:val="005F698E"/>
    <w:rsid w:val="00602190"/>
    <w:rsid w:val="00605C65"/>
    <w:rsid w:val="00607C9A"/>
    <w:rsid w:val="00623154"/>
    <w:rsid w:val="00625940"/>
    <w:rsid w:val="00632731"/>
    <w:rsid w:val="006404B2"/>
    <w:rsid w:val="0064508A"/>
    <w:rsid w:val="006502A2"/>
    <w:rsid w:val="0065501C"/>
    <w:rsid w:val="00656890"/>
    <w:rsid w:val="00677EF5"/>
    <w:rsid w:val="00685308"/>
    <w:rsid w:val="00686F39"/>
    <w:rsid w:val="006932A0"/>
    <w:rsid w:val="0069455F"/>
    <w:rsid w:val="006A367B"/>
    <w:rsid w:val="006B23B6"/>
    <w:rsid w:val="006B4506"/>
    <w:rsid w:val="006B50A9"/>
    <w:rsid w:val="006B5A56"/>
    <w:rsid w:val="006C416C"/>
    <w:rsid w:val="006D46AC"/>
    <w:rsid w:val="006D5EFB"/>
    <w:rsid w:val="006F0F42"/>
    <w:rsid w:val="006F32A2"/>
    <w:rsid w:val="006F3AC7"/>
    <w:rsid w:val="006F52BD"/>
    <w:rsid w:val="006F5B08"/>
    <w:rsid w:val="00700DBF"/>
    <w:rsid w:val="0070190D"/>
    <w:rsid w:val="00716525"/>
    <w:rsid w:val="007165F4"/>
    <w:rsid w:val="00723CC4"/>
    <w:rsid w:val="0073780D"/>
    <w:rsid w:val="00742785"/>
    <w:rsid w:val="007515CA"/>
    <w:rsid w:val="00752B28"/>
    <w:rsid w:val="00754F07"/>
    <w:rsid w:val="007554AD"/>
    <w:rsid w:val="007601E7"/>
    <w:rsid w:val="0076130C"/>
    <w:rsid w:val="00764023"/>
    <w:rsid w:val="00765165"/>
    <w:rsid w:val="00767055"/>
    <w:rsid w:val="007704E7"/>
    <w:rsid w:val="007728A0"/>
    <w:rsid w:val="00774F5D"/>
    <w:rsid w:val="00775A79"/>
    <w:rsid w:val="00780795"/>
    <w:rsid w:val="007852D0"/>
    <w:rsid w:val="0078571B"/>
    <w:rsid w:val="00790DFB"/>
    <w:rsid w:val="007A1E91"/>
    <w:rsid w:val="007A3E4C"/>
    <w:rsid w:val="007B7F28"/>
    <w:rsid w:val="007C7CED"/>
    <w:rsid w:val="007D4209"/>
    <w:rsid w:val="007E657F"/>
    <w:rsid w:val="007F091C"/>
    <w:rsid w:val="007F19A3"/>
    <w:rsid w:val="007F378D"/>
    <w:rsid w:val="007F75AD"/>
    <w:rsid w:val="00801A1D"/>
    <w:rsid w:val="008024FD"/>
    <w:rsid w:val="00806FA5"/>
    <w:rsid w:val="00813669"/>
    <w:rsid w:val="00824A00"/>
    <w:rsid w:val="00831BFF"/>
    <w:rsid w:val="00840365"/>
    <w:rsid w:val="0084134E"/>
    <w:rsid w:val="008620EE"/>
    <w:rsid w:val="00865B2F"/>
    <w:rsid w:val="00886EB9"/>
    <w:rsid w:val="008951D9"/>
    <w:rsid w:val="0089655A"/>
    <w:rsid w:val="008971B1"/>
    <w:rsid w:val="008C25DC"/>
    <w:rsid w:val="008C6C24"/>
    <w:rsid w:val="008C6F9C"/>
    <w:rsid w:val="008D6524"/>
    <w:rsid w:val="008E0659"/>
    <w:rsid w:val="008E1964"/>
    <w:rsid w:val="008E2DFC"/>
    <w:rsid w:val="008E4792"/>
    <w:rsid w:val="008E75DF"/>
    <w:rsid w:val="008F64EA"/>
    <w:rsid w:val="008F7297"/>
    <w:rsid w:val="00913E08"/>
    <w:rsid w:val="00924971"/>
    <w:rsid w:val="00935AA3"/>
    <w:rsid w:val="00950103"/>
    <w:rsid w:val="00951983"/>
    <w:rsid w:val="00960889"/>
    <w:rsid w:val="009651CB"/>
    <w:rsid w:val="0097145B"/>
    <w:rsid w:val="0097385F"/>
    <w:rsid w:val="00974755"/>
    <w:rsid w:val="00981091"/>
    <w:rsid w:val="009845F4"/>
    <w:rsid w:val="0098736F"/>
    <w:rsid w:val="00987EBC"/>
    <w:rsid w:val="00990293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08DB"/>
    <w:rsid w:val="009C73B9"/>
    <w:rsid w:val="009D3108"/>
    <w:rsid w:val="009D650F"/>
    <w:rsid w:val="009D714D"/>
    <w:rsid w:val="009D716D"/>
    <w:rsid w:val="009E2FAC"/>
    <w:rsid w:val="009F0AE1"/>
    <w:rsid w:val="009F2F66"/>
    <w:rsid w:val="009F343D"/>
    <w:rsid w:val="009F40E2"/>
    <w:rsid w:val="00A03AE7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1BA"/>
    <w:rsid w:val="00A4434C"/>
    <w:rsid w:val="00A55916"/>
    <w:rsid w:val="00A57103"/>
    <w:rsid w:val="00A61DC8"/>
    <w:rsid w:val="00A6217F"/>
    <w:rsid w:val="00A65482"/>
    <w:rsid w:val="00A665C0"/>
    <w:rsid w:val="00A803B6"/>
    <w:rsid w:val="00A85E44"/>
    <w:rsid w:val="00A929EC"/>
    <w:rsid w:val="00A97001"/>
    <w:rsid w:val="00AB4C6E"/>
    <w:rsid w:val="00AC2610"/>
    <w:rsid w:val="00AC445B"/>
    <w:rsid w:val="00AD1B7B"/>
    <w:rsid w:val="00B01D23"/>
    <w:rsid w:val="00B063E8"/>
    <w:rsid w:val="00B129A3"/>
    <w:rsid w:val="00B146C7"/>
    <w:rsid w:val="00B1657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A43"/>
    <w:rsid w:val="00BA2B97"/>
    <w:rsid w:val="00BB093F"/>
    <w:rsid w:val="00BB4BF9"/>
    <w:rsid w:val="00BB75D5"/>
    <w:rsid w:val="00BD0E0B"/>
    <w:rsid w:val="00BD25C4"/>
    <w:rsid w:val="00BE49D3"/>
    <w:rsid w:val="00BE4D55"/>
    <w:rsid w:val="00C032C5"/>
    <w:rsid w:val="00C04F0A"/>
    <w:rsid w:val="00C0641E"/>
    <w:rsid w:val="00C12ABF"/>
    <w:rsid w:val="00C1487E"/>
    <w:rsid w:val="00C17EFD"/>
    <w:rsid w:val="00C203A3"/>
    <w:rsid w:val="00C341EB"/>
    <w:rsid w:val="00C34800"/>
    <w:rsid w:val="00C372D2"/>
    <w:rsid w:val="00C37E60"/>
    <w:rsid w:val="00C4241A"/>
    <w:rsid w:val="00C515D9"/>
    <w:rsid w:val="00C5404B"/>
    <w:rsid w:val="00C55BCB"/>
    <w:rsid w:val="00C57BF8"/>
    <w:rsid w:val="00C615F2"/>
    <w:rsid w:val="00C61815"/>
    <w:rsid w:val="00C62F89"/>
    <w:rsid w:val="00C63BD5"/>
    <w:rsid w:val="00C64C73"/>
    <w:rsid w:val="00C66B95"/>
    <w:rsid w:val="00C672D0"/>
    <w:rsid w:val="00C82AE6"/>
    <w:rsid w:val="00C9046A"/>
    <w:rsid w:val="00C91FC9"/>
    <w:rsid w:val="00CA0D96"/>
    <w:rsid w:val="00CA1E25"/>
    <w:rsid w:val="00CA482D"/>
    <w:rsid w:val="00CB1E93"/>
    <w:rsid w:val="00CB481D"/>
    <w:rsid w:val="00CB7640"/>
    <w:rsid w:val="00CC7002"/>
    <w:rsid w:val="00CD0AA5"/>
    <w:rsid w:val="00CD0C70"/>
    <w:rsid w:val="00CD49EC"/>
    <w:rsid w:val="00CD5F41"/>
    <w:rsid w:val="00CD6C49"/>
    <w:rsid w:val="00CE2A4E"/>
    <w:rsid w:val="00CE6733"/>
    <w:rsid w:val="00CF56B9"/>
    <w:rsid w:val="00CF6DA1"/>
    <w:rsid w:val="00D026EC"/>
    <w:rsid w:val="00D04E57"/>
    <w:rsid w:val="00D06697"/>
    <w:rsid w:val="00D1016C"/>
    <w:rsid w:val="00D135B0"/>
    <w:rsid w:val="00D161ED"/>
    <w:rsid w:val="00D1777F"/>
    <w:rsid w:val="00D20BBC"/>
    <w:rsid w:val="00D30E92"/>
    <w:rsid w:val="00D42EED"/>
    <w:rsid w:val="00D439FE"/>
    <w:rsid w:val="00D44EFE"/>
    <w:rsid w:val="00D4507B"/>
    <w:rsid w:val="00D45AFD"/>
    <w:rsid w:val="00D55CC7"/>
    <w:rsid w:val="00D62016"/>
    <w:rsid w:val="00D63826"/>
    <w:rsid w:val="00D71A13"/>
    <w:rsid w:val="00D72A07"/>
    <w:rsid w:val="00D7463C"/>
    <w:rsid w:val="00D80429"/>
    <w:rsid w:val="00D84F12"/>
    <w:rsid w:val="00D87464"/>
    <w:rsid w:val="00D902A0"/>
    <w:rsid w:val="00D910EC"/>
    <w:rsid w:val="00DA6C7F"/>
    <w:rsid w:val="00DB103A"/>
    <w:rsid w:val="00DB4D01"/>
    <w:rsid w:val="00DB628E"/>
    <w:rsid w:val="00DB74C2"/>
    <w:rsid w:val="00DC50DC"/>
    <w:rsid w:val="00DC522C"/>
    <w:rsid w:val="00DC5544"/>
    <w:rsid w:val="00DC5A2E"/>
    <w:rsid w:val="00DD4639"/>
    <w:rsid w:val="00E00E39"/>
    <w:rsid w:val="00E05DA0"/>
    <w:rsid w:val="00E12B48"/>
    <w:rsid w:val="00E20674"/>
    <w:rsid w:val="00E24068"/>
    <w:rsid w:val="00E262A4"/>
    <w:rsid w:val="00E26710"/>
    <w:rsid w:val="00E424D2"/>
    <w:rsid w:val="00E55CEB"/>
    <w:rsid w:val="00E57204"/>
    <w:rsid w:val="00E61E38"/>
    <w:rsid w:val="00E66D92"/>
    <w:rsid w:val="00E801E4"/>
    <w:rsid w:val="00E81071"/>
    <w:rsid w:val="00E82891"/>
    <w:rsid w:val="00E82BF1"/>
    <w:rsid w:val="00E8432A"/>
    <w:rsid w:val="00E84975"/>
    <w:rsid w:val="00E90D0B"/>
    <w:rsid w:val="00EA1515"/>
    <w:rsid w:val="00EB3AE8"/>
    <w:rsid w:val="00EB4567"/>
    <w:rsid w:val="00EC49E8"/>
    <w:rsid w:val="00EE1329"/>
    <w:rsid w:val="00EE279C"/>
    <w:rsid w:val="00EE7828"/>
    <w:rsid w:val="00EF0C22"/>
    <w:rsid w:val="00EF3884"/>
    <w:rsid w:val="00F00F6A"/>
    <w:rsid w:val="00F11397"/>
    <w:rsid w:val="00F143CF"/>
    <w:rsid w:val="00F1680D"/>
    <w:rsid w:val="00F4411D"/>
    <w:rsid w:val="00F4472C"/>
    <w:rsid w:val="00F51117"/>
    <w:rsid w:val="00F555AD"/>
    <w:rsid w:val="00F5642B"/>
    <w:rsid w:val="00F6154A"/>
    <w:rsid w:val="00F65161"/>
    <w:rsid w:val="00F65CB5"/>
    <w:rsid w:val="00F70584"/>
    <w:rsid w:val="00F712D6"/>
    <w:rsid w:val="00F74580"/>
    <w:rsid w:val="00F86D55"/>
    <w:rsid w:val="00F901CC"/>
    <w:rsid w:val="00F956F6"/>
    <w:rsid w:val="00FA136E"/>
    <w:rsid w:val="00FA4C67"/>
    <w:rsid w:val="00FA7E96"/>
    <w:rsid w:val="00FB6719"/>
    <w:rsid w:val="00FB7DBF"/>
    <w:rsid w:val="00FC2681"/>
    <w:rsid w:val="00FD1821"/>
    <w:rsid w:val="00FD2E4E"/>
    <w:rsid w:val="00FE3B4C"/>
    <w:rsid w:val="00FF4DD6"/>
    <w:rsid w:val="00FF65E5"/>
    <w:rsid w:val="0F503C99"/>
    <w:rsid w:val="32D1904E"/>
    <w:rsid w:val="3F49C56D"/>
    <w:rsid w:val="5793A54D"/>
    <w:rsid w:val="7E928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372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C372D2"/>
    <w:rPr>
      <w:rFonts w:asciiTheme="minorHAnsi" w:eastAsiaTheme="majorEastAsia" w:hAnsiTheme="minorHAnsi" w:cstheme="minorHAnsi"/>
      <w:b/>
      <w:i/>
      <w:iCs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E6532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5f9b093c-c45a-4a2b-bace-9f09abd13110"/>
    <ds:schemaRef ds:uri="635a4afa-6613-49d7-999d-1bb454330ac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2875005-B6D7-4FAD-A863-9B6C974079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973</Words>
  <Characters>5354</Characters>
  <Application>Microsoft Office Word</Application>
  <DocSecurity>0</DocSecurity>
  <Lines>44</Lines>
  <Paragraphs>12</Paragraphs>
  <ScaleCrop>false</ScaleCrop>
  <Company>surland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Irlanda Clásica</dc:title>
  <dc:subject/>
  <dc:creator>Julio Ramos</dc:creator>
  <cp:keywords/>
  <cp:lastModifiedBy>Sonia Rey</cp:lastModifiedBy>
  <cp:revision>307</cp:revision>
  <cp:lastPrinted>2018-11-18T19:10:00Z</cp:lastPrinted>
  <dcterms:created xsi:type="dcterms:W3CDTF">2020-10-25T14:52:00Z</dcterms:created>
  <dcterms:modified xsi:type="dcterms:W3CDTF">2025-10-24T08:29:00Z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