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E775E" w14:textId="77777777" w:rsidR="00097732" w:rsidRDefault="00FC181D" w:rsidP="00FC181D">
      <w:pPr>
        <w:pStyle w:val="Ttulo1"/>
        <w:spacing w:before="0"/>
        <w:rPr>
          <w:i/>
          <w:iCs/>
        </w:rPr>
      </w:pPr>
      <w:r w:rsidRPr="00097732">
        <w:rPr>
          <w:i/>
          <w:iCs/>
        </w:rPr>
        <w:t xml:space="preserve">La Magia de la Selva Negra </w:t>
      </w:r>
    </w:p>
    <w:p w14:paraId="46E3B845" w14:textId="652D40DE" w:rsidR="00FC181D" w:rsidRPr="00097732" w:rsidRDefault="00FC181D" w:rsidP="00FC181D">
      <w:pPr>
        <w:pStyle w:val="Ttulo1"/>
        <w:spacing w:before="0"/>
        <w:rPr>
          <w:i/>
          <w:iCs/>
        </w:rPr>
      </w:pPr>
      <w:r w:rsidRPr="00097732">
        <w:rPr>
          <w:i/>
          <w:iCs/>
        </w:rPr>
        <w:t>y Alsacia</w:t>
      </w:r>
    </w:p>
    <w:p w14:paraId="29210D1A" w14:textId="226D1E75" w:rsidR="00FC181D" w:rsidRPr="00591D79" w:rsidRDefault="00FC181D" w:rsidP="00FC181D">
      <w:pPr>
        <w:pStyle w:val="Ttulo"/>
        <w:spacing w:after="0"/>
      </w:pPr>
      <w:r w:rsidRPr="00591D79">
        <w:t>Ref</w:t>
      </w:r>
      <w:r>
        <w:t>.</w:t>
      </w:r>
      <w:r w:rsidRPr="00591D79">
        <w:t>: B 1569</w:t>
      </w:r>
    </w:p>
    <w:p w14:paraId="740076B5" w14:textId="77777777" w:rsidR="00FC181D" w:rsidRDefault="00FC181D" w:rsidP="00FC181D">
      <w:pPr>
        <w:rPr>
          <w:rFonts w:ascii="Calibri" w:hAnsi="Calibri" w:cs="Courier New"/>
          <w:b/>
          <w:bCs/>
          <w:i/>
          <w:iCs/>
          <w:color w:val="7030A0"/>
          <w:sz w:val="20"/>
          <w:szCs w:val="19"/>
        </w:rPr>
      </w:pPr>
    </w:p>
    <w:p w14:paraId="50D6FCE8" w14:textId="5716CCE6" w:rsidR="00FC181D" w:rsidRPr="00C03447" w:rsidRDefault="00FC181D" w:rsidP="00C03447">
      <w:pPr>
        <w:pStyle w:val="Precio"/>
      </w:pPr>
      <w:r w:rsidRPr="00C03447">
        <w:t>7 días desde 1.</w:t>
      </w:r>
      <w:r w:rsidR="003A6208">
        <w:t>560</w:t>
      </w:r>
      <w:r w:rsidRPr="00C03447">
        <w:t xml:space="preserve"> €ur </w:t>
      </w:r>
    </w:p>
    <w:p w14:paraId="62B1338F" w14:textId="77777777" w:rsidR="00FC181D" w:rsidRPr="00C03447" w:rsidRDefault="00FC181D" w:rsidP="00FC181D">
      <w:pPr>
        <w:rPr>
          <w:rFonts w:ascii="Futura PT Book" w:hAnsi="Futura PT Book" w:cs="Arial"/>
          <w:b/>
          <w:bCs/>
          <w:iCs/>
          <w:color w:val="000000"/>
          <w:sz w:val="20"/>
        </w:rPr>
      </w:pPr>
    </w:p>
    <w:p w14:paraId="683A2B6F" w14:textId="77777777" w:rsidR="008B5133" w:rsidRDefault="008B5133" w:rsidP="00C03447">
      <w:pPr>
        <w:jc w:val="center"/>
        <w:rPr>
          <w:rFonts w:ascii="Futura PT Book" w:hAnsi="Futura PT Book" w:cs="Arial"/>
          <w:b/>
          <w:bCs/>
          <w:i/>
          <w:iCs/>
          <w:color w:val="119CA3" w:themeColor="accent1"/>
          <w:sz w:val="20"/>
        </w:rPr>
      </w:pPr>
      <w:r>
        <w:rPr>
          <w:rFonts w:ascii="Futura PT Book" w:hAnsi="Futura PT Book" w:cs="Arial"/>
          <w:b/>
          <w:bCs/>
          <w:i/>
          <w:iCs/>
          <w:color w:val="119CA3" w:themeColor="accent1"/>
          <w:sz w:val="20"/>
        </w:rPr>
        <w:t xml:space="preserve">Descubra Stuttgart, sede de las famosas marcas de Mercedes-Benz y Porsche </w:t>
      </w:r>
    </w:p>
    <w:p w14:paraId="12CB9ACE" w14:textId="77777777" w:rsidR="00E35B4F" w:rsidRDefault="008B5133" w:rsidP="00C03447">
      <w:pPr>
        <w:jc w:val="center"/>
        <w:rPr>
          <w:rFonts w:ascii="Futura PT Book" w:hAnsi="Futura PT Book" w:cs="Arial"/>
          <w:b/>
          <w:bCs/>
          <w:i/>
          <w:iCs/>
          <w:color w:val="119CA3" w:themeColor="accent1"/>
          <w:sz w:val="20"/>
        </w:rPr>
      </w:pPr>
      <w:r>
        <w:rPr>
          <w:rFonts w:ascii="Futura PT Book" w:hAnsi="Futura PT Book" w:cs="Arial"/>
          <w:b/>
          <w:bCs/>
          <w:i/>
          <w:iCs/>
          <w:color w:val="119CA3" w:themeColor="accent1"/>
          <w:sz w:val="20"/>
        </w:rPr>
        <w:t>con visita del museo de Mercedes-Benz. En Alsacia podrá degustar vino y explorar</w:t>
      </w:r>
      <w:r w:rsidR="00E35B4F">
        <w:rPr>
          <w:rFonts w:ascii="Futura PT Book" w:hAnsi="Futura PT Book" w:cs="Arial"/>
          <w:b/>
          <w:bCs/>
          <w:i/>
          <w:iCs/>
          <w:color w:val="119CA3" w:themeColor="accent1"/>
          <w:sz w:val="20"/>
        </w:rPr>
        <w:t xml:space="preserve"> </w:t>
      </w:r>
    </w:p>
    <w:p w14:paraId="4E6D21BC" w14:textId="4020F777" w:rsidR="00C03447" w:rsidRPr="00C03447" w:rsidRDefault="008B5133" w:rsidP="00C03447">
      <w:pPr>
        <w:jc w:val="center"/>
        <w:rPr>
          <w:rFonts w:ascii="Futura PT Book" w:hAnsi="Futura PT Book" w:cs="Arial"/>
          <w:b/>
          <w:bCs/>
          <w:i/>
          <w:iCs/>
          <w:color w:val="119CA3" w:themeColor="accent1"/>
          <w:sz w:val="20"/>
          <w:lang w:val="es-ES"/>
        </w:rPr>
      </w:pPr>
      <w:r>
        <w:rPr>
          <w:rFonts w:ascii="Futura PT Book" w:hAnsi="Futura PT Book" w:cs="Arial"/>
          <w:b/>
          <w:bCs/>
          <w:i/>
          <w:iCs/>
          <w:color w:val="119CA3" w:themeColor="accent1"/>
          <w:sz w:val="20"/>
        </w:rPr>
        <w:t>pueblos pintorescos y como remate visita de una granja y del famoso Castillo de Hohenzollern</w:t>
      </w:r>
    </w:p>
    <w:p w14:paraId="2A6A8B89" w14:textId="77777777" w:rsidR="00C03447" w:rsidRPr="00E35B4F" w:rsidRDefault="00C03447" w:rsidP="00FC181D">
      <w:pPr>
        <w:rPr>
          <w:rFonts w:ascii="Futura PT Book" w:hAnsi="Futura PT Book" w:cs="Arial"/>
          <w:b/>
          <w:bCs/>
          <w:iCs/>
          <w:color w:val="000000"/>
          <w:sz w:val="16"/>
          <w:szCs w:val="16"/>
          <w:highlight w:val="yellow"/>
          <w:lang w:val="es-ES"/>
        </w:rPr>
      </w:pPr>
    </w:p>
    <w:p w14:paraId="4313E8A3" w14:textId="77777777" w:rsidR="00FC181D" w:rsidRPr="00C9023E" w:rsidRDefault="00FC181D" w:rsidP="00C9023E">
      <w:pPr>
        <w:pStyle w:val="Subttulo"/>
      </w:pPr>
      <w:r w:rsidRPr="00C9023E">
        <w:t>Día 01 - Frankfurt</w:t>
      </w:r>
    </w:p>
    <w:p w14:paraId="6DD0A06F" w14:textId="77777777" w:rsidR="00FC181D" w:rsidRPr="00C9023E" w:rsidRDefault="00FC181D" w:rsidP="00FC181D">
      <w:pPr>
        <w:rPr>
          <w:rFonts w:asciiTheme="minorHAnsi" w:hAnsiTheme="minorHAnsi" w:cstheme="minorHAnsi"/>
          <w:b/>
          <w:bCs/>
          <w:iCs/>
          <w:color w:val="000000"/>
          <w:sz w:val="18"/>
          <w:szCs w:val="18"/>
        </w:rPr>
      </w:pPr>
      <w:r w:rsidRPr="00C9023E">
        <w:rPr>
          <w:rFonts w:asciiTheme="minorHAnsi" w:hAnsiTheme="minorHAnsi" w:cstheme="minorHAnsi"/>
          <w:sz w:val="18"/>
          <w:szCs w:val="18"/>
        </w:rPr>
        <w:t xml:space="preserve">Llegada al aeropuerto de Frankfurt y </w:t>
      </w:r>
      <w:r w:rsidRPr="00C9023E">
        <w:rPr>
          <w:rFonts w:asciiTheme="minorHAnsi" w:hAnsiTheme="minorHAnsi" w:cstheme="minorHAnsi"/>
          <w:b/>
          <w:sz w:val="18"/>
          <w:szCs w:val="18"/>
        </w:rPr>
        <w:t>traslado</w:t>
      </w:r>
      <w:r w:rsidRPr="00C9023E">
        <w:rPr>
          <w:rFonts w:asciiTheme="minorHAnsi" w:hAnsiTheme="minorHAnsi" w:cstheme="minorHAnsi"/>
          <w:sz w:val="18"/>
          <w:szCs w:val="18"/>
        </w:rPr>
        <w:t xml:space="preserve"> al hotel. A primera vista Frankfurt es una ciudad que impresiona por sus rascacielos, de cerca es acogedora y encantadora. </w:t>
      </w:r>
      <w:r w:rsidRPr="00C9023E">
        <w:rPr>
          <w:rFonts w:asciiTheme="minorHAnsi" w:hAnsiTheme="minorHAnsi" w:cstheme="minorHAnsi"/>
          <w:b/>
          <w:sz w:val="18"/>
          <w:szCs w:val="18"/>
        </w:rPr>
        <w:t>Alojamiento.</w:t>
      </w:r>
    </w:p>
    <w:p w14:paraId="77A7BFC0" w14:textId="77777777" w:rsidR="00FC181D" w:rsidRPr="00C72257" w:rsidRDefault="00FC181D" w:rsidP="00FC181D">
      <w:pPr>
        <w:rPr>
          <w:rFonts w:asciiTheme="minorHAnsi" w:hAnsiTheme="minorHAnsi" w:cstheme="minorHAnsi"/>
          <w:b/>
          <w:sz w:val="18"/>
          <w:szCs w:val="18"/>
          <w:lang w:val="es-ES"/>
        </w:rPr>
      </w:pPr>
    </w:p>
    <w:p w14:paraId="79742BA6" w14:textId="77777777" w:rsidR="00FC181D" w:rsidRPr="00C9023E" w:rsidRDefault="00FC181D" w:rsidP="00C9023E">
      <w:pPr>
        <w:pStyle w:val="Subttulo"/>
      </w:pPr>
      <w:r w:rsidRPr="00C9023E">
        <w:t>Día 02 - Frankfurt - Heidelberg - Estrasburgo</w:t>
      </w:r>
    </w:p>
    <w:p w14:paraId="78BB65BB" w14:textId="77777777"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b/>
          <w:sz w:val="18"/>
          <w:szCs w:val="18"/>
        </w:rPr>
        <w:t>Desayuno</w:t>
      </w:r>
      <w:r w:rsidRPr="00C9023E">
        <w:rPr>
          <w:rFonts w:asciiTheme="minorHAnsi" w:hAnsiTheme="minorHAnsi" w:cstheme="minorHAnsi"/>
          <w:sz w:val="18"/>
          <w:szCs w:val="18"/>
        </w:rPr>
        <w:t xml:space="preserve">. Por la mañana traslado a la ciudad de </w:t>
      </w:r>
      <w:r w:rsidRPr="00C9023E">
        <w:rPr>
          <w:rFonts w:asciiTheme="minorHAnsi" w:hAnsiTheme="minorHAnsi" w:cstheme="minorHAnsi"/>
          <w:b/>
          <w:bCs/>
          <w:sz w:val="18"/>
          <w:szCs w:val="18"/>
        </w:rPr>
        <w:t>Heidelberg</w:t>
      </w:r>
      <w:r w:rsidRPr="00C9023E">
        <w:rPr>
          <w:rFonts w:asciiTheme="minorHAnsi" w:hAnsiTheme="minorHAnsi" w:cstheme="minorHAnsi"/>
          <w:sz w:val="18"/>
          <w:szCs w:val="18"/>
        </w:rPr>
        <w:t xml:space="preserve"> para </w:t>
      </w:r>
      <w:r w:rsidRPr="00C9023E">
        <w:rPr>
          <w:rFonts w:asciiTheme="minorHAnsi" w:hAnsiTheme="minorHAnsi" w:cstheme="minorHAnsi"/>
          <w:b/>
          <w:sz w:val="18"/>
          <w:szCs w:val="18"/>
        </w:rPr>
        <w:t>visitar</w:t>
      </w:r>
      <w:r w:rsidRPr="00C9023E">
        <w:rPr>
          <w:rFonts w:asciiTheme="minorHAnsi" w:hAnsiTheme="minorHAnsi" w:cstheme="minorHAnsi"/>
          <w:sz w:val="18"/>
          <w:szCs w:val="18"/>
        </w:rPr>
        <w:t xml:space="preserve"> su famoso castillo. No es casualidad que Heidelberg, la ciudad universitaria más antigua de Alemania, sea de las más visitadas del país. A continuación, viaje a Estrasburgo, la capital de la Alsacia y </w:t>
      </w:r>
      <w:r w:rsidRPr="00C9023E">
        <w:rPr>
          <w:rFonts w:asciiTheme="minorHAnsi" w:hAnsiTheme="minorHAnsi" w:cstheme="minorHAnsi"/>
          <w:b/>
          <w:sz w:val="18"/>
          <w:szCs w:val="18"/>
        </w:rPr>
        <w:t>visita</w:t>
      </w:r>
      <w:r w:rsidRPr="00C9023E">
        <w:rPr>
          <w:rFonts w:asciiTheme="minorHAnsi" w:hAnsiTheme="minorHAnsi" w:cstheme="minorHAnsi"/>
          <w:sz w:val="18"/>
          <w:szCs w:val="18"/>
        </w:rPr>
        <w:t xml:space="preserve"> de la ciudad.  </w:t>
      </w:r>
      <w:r w:rsidRPr="00C9023E">
        <w:rPr>
          <w:rFonts w:asciiTheme="minorHAnsi" w:hAnsiTheme="minorHAnsi" w:cstheme="minorHAnsi"/>
          <w:b/>
          <w:sz w:val="18"/>
          <w:szCs w:val="18"/>
        </w:rPr>
        <w:t>Alojamiento.</w:t>
      </w:r>
    </w:p>
    <w:p w14:paraId="483A9C76" w14:textId="77777777" w:rsidR="00FC181D" w:rsidRPr="00C9023E" w:rsidRDefault="00FC181D" w:rsidP="00FC181D">
      <w:pPr>
        <w:rPr>
          <w:rFonts w:asciiTheme="minorHAnsi" w:hAnsiTheme="minorHAnsi" w:cstheme="minorHAnsi"/>
          <w:sz w:val="18"/>
          <w:szCs w:val="18"/>
        </w:rPr>
      </w:pPr>
    </w:p>
    <w:p w14:paraId="0B913981" w14:textId="77777777" w:rsidR="00FC181D" w:rsidRPr="00C9023E" w:rsidRDefault="00FC181D" w:rsidP="00C9023E">
      <w:pPr>
        <w:pStyle w:val="Subttulo"/>
      </w:pPr>
      <w:r w:rsidRPr="00C9023E">
        <w:t>Día 03 – Estrasburgo – Colmar - Friburgo</w:t>
      </w:r>
    </w:p>
    <w:p w14:paraId="5D57CD26" w14:textId="77777777" w:rsidR="00FC181D" w:rsidRPr="00C9023E" w:rsidRDefault="00FC181D" w:rsidP="00FC181D">
      <w:pPr>
        <w:rPr>
          <w:rFonts w:asciiTheme="minorHAnsi" w:hAnsiTheme="minorHAnsi" w:cstheme="minorHAnsi"/>
          <w:b/>
          <w:bCs/>
          <w:sz w:val="18"/>
          <w:szCs w:val="18"/>
        </w:rPr>
      </w:pPr>
      <w:r w:rsidRPr="00C9023E">
        <w:rPr>
          <w:rFonts w:asciiTheme="minorHAnsi" w:hAnsiTheme="minorHAnsi" w:cstheme="minorHAnsi"/>
          <w:sz w:val="18"/>
          <w:szCs w:val="18"/>
        </w:rPr>
        <w:t xml:space="preserve">Después del </w:t>
      </w:r>
      <w:r w:rsidRPr="00C9023E">
        <w:rPr>
          <w:rFonts w:asciiTheme="minorHAnsi" w:hAnsiTheme="minorHAnsi" w:cstheme="minorHAnsi"/>
          <w:b/>
          <w:sz w:val="18"/>
          <w:szCs w:val="18"/>
        </w:rPr>
        <w:t>desayuno</w:t>
      </w:r>
      <w:r w:rsidRPr="00C9023E">
        <w:rPr>
          <w:rFonts w:asciiTheme="minorHAnsi" w:hAnsiTheme="minorHAnsi" w:cstheme="minorHAnsi"/>
          <w:sz w:val="18"/>
          <w:szCs w:val="18"/>
        </w:rPr>
        <w:t xml:space="preserve"> salida hacia </w:t>
      </w:r>
      <w:r w:rsidRPr="00C9023E">
        <w:rPr>
          <w:rFonts w:asciiTheme="minorHAnsi" w:hAnsiTheme="minorHAnsi" w:cstheme="minorHAnsi"/>
          <w:b/>
          <w:bCs/>
          <w:sz w:val="18"/>
          <w:szCs w:val="18"/>
        </w:rPr>
        <w:t xml:space="preserve">Colmar </w:t>
      </w:r>
      <w:r w:rsidRPr="00C9023E">
        <w:rPr>
          <w:rFonts w:asciiTheme="minorHAnsi" w:hAnsiTheme="minorHAnsi" w:cstheme="minorHAnsi"/>
          <w:sz w:val="18"/>
          <w:szCs w:val="18"/>
        </w:rPr>
        <w:t xml:space="preserve">para efectuar la </w:t>
      </w:r>
      <w:r w:rsidRPr="00C9023E">
        <w:rPr>
          <w:rFonts w:asciiTheme="minorHAnsi" w:hAnsiTheme="minorHAnsi" w:cstheme="minorHAnsi"/>
          <w:b/>
          <w:bCs/>
          <w:sz w:val="18"/>
          <w:szCs w:val="18"/>
        </w:rPr>
        <w:t>visita</w:t>
      </w:r>
      <w:r w:rsidRPr="00C9023E">
        <w:rPr>
          <w:rFonts w:asciiTheme="minorHAnsi" w:hAnsiTheme="minorHAnsi" w:cstheme="minorHAnsi"/>
          <w:sz w:val="18"/>
          <w:szCs w:val="18"/>
        </w:rPr>
        <w:t xml:space="preserve"> de esta ciudad típica de Alsacia. Esta ciudad es famosa por sus vinos y sus vestigios arquitectónicos que reflejan la larga historia de la región. Continuación a </w:t>
      </w:r>
      <w:r w:rsidRPr="00C9023E">
        <w:rPr>
          <w:rFonts w:asciiTheme="minorHAnsi" w:hAnsiTheme="minorHAnsi" w:cstheme="minorHAnsi"/>
          <w:b/>
          <w:bCs/>
          <w:sz w:val="18"/>
          <w:szCs w:val="18"/>
        </w:rPr>
        <w:t>Friburgo.</w:t>
      </w:r>
      <w:r w:rsidRPr="00C9023E">
        <w:rPr>
          <w:rFonts w:asciiTheme="minorHAnsi" w:hAnsiTheme="minorHAnsi" w:cstheme="minorHAnsi"/>
          <w:sz w:val="18"/>
          <w:szCs w:val="18"/>
        </w:rPr>
        <w:t xml:space="preserve"> Llegada y </w:t>
      </w:r>
      <w:r w:rsidRPr="00C9023E">
        <w:rPr>
          <w:rFonts w:asciiTheme="minorHAnsi" w:hAnsiTheme="minorHAnsi" w:cstheme="minorHAnsi"/>
          <w:b/>
          <w:bCs/>
          <w:sz w:val="18"/>
          <w:szCs w:val="18"/>
        </w:rPr>
        <w:t>alojamiento.</w:t>
      </w:r>
    </w:p>
    <w:p w14:paraId="0C6608FE" w14:textId="77777777" w:rsidR="00FC181D" w:rsidRPr="00C9023E" w:rsidRDefault="00FC181D" w:rsidP="00FC181D">
      <w:pPr>
        <w:rPr>
          <w:rFonts w:asciiTheme="minorHAnsi" w:hAnsiTheme="minorHAnsi" w:cstheme="minorHAnsi"/>
          <w:sz w:val="18"/>
          <w:szCs w:val="18"/>
          <w:highlight w:val="yellow"/>
        </w:rPr>
      </w:pPr>
    </w:p>
    <w:p w14:paraId="4173B81D" w14:textId="77777777" w:rsidR="00FC181D" w:rsidRPr="00C9023E" w:rsidRDefault="00FC181D" w:rsidP="00C9023E">
      <w:pPr>
        <w:pStyle w:val="Subttulo"/>
      </w:pPr>
      <w:r w:rsidRPr="00C9023E">
        <w:t>Día 04 – Friburgo – Vogtsbauernhof - Cascadas de Triberg-Friburgo</w:t>
      </w:r>
    </w:p>
    <w:p w14:paraId="0F6B0116" w14:textId="77777777" w:rsidR="00FC181D" w:rsidRPr="00C9023E" w:rsidRDefault="00FC181D" w:rsidP="72EDE137">
      <w:pPr>
        <w:rPr>
          <w:rFonts w:asciiTheme="minorHAnsi" w:hAnsiTheme="minorHAnsi" w:cstheme="minorBidi"/>
          <w:b/>
          <w:bCs/>
          <w:sz w:val="18"/>
          <w:szCs w:val="18"/>
          <w:lang w:val="es-ES"/>
        </w:rPr>
      </w:pPr>
      <w:r w:rsidRPr="72EDE137">
        <w:rPr>
          <w:rFonts w:asciiTheme="minorHAnsi" w:hAnsiTheme="minorHAnsi" w:cstheme="minorBidi"/>
          <w:b/>
          <w:bCs/>
          <w:sz w:val="18"/>
          <w:szCs w:val="18"/>
          <w:lang w:val="es-ES"/>
        </w:rPr>
        <w:t>Desayuno</w:t>
      </w:r>
      <w:r w:rsidRPr="72EDE137">
        <w:rPr>
          <w:rFonts w:asciiTheme="minorHAnsi" w:hAnsiTheme="minorHAnsi" w:cstheme="minorBidi"/>
          <w:sz w:val="18"/>
          <w:szCs w:val="18"/>
          <w:lang w:val="es-ES"/>
        </w:rPr>
        <w:t xml:space="preserve">. Después de un </w:t>
      </w:r>
      <w:r w:rsidRPr="72EDE137">
        <w:rPr>
          <w:rFonts w:asciiTheme="minorHAnsi" w:hAnsiTheme="minorHAnsi" w:cstheme="minorBidi"/>
          <w:b/>
          <w:bCs/>
          <w:sz w:val="18"/>
          <w:szCs w:val="18"/>
          <w:lang w:val="es-ES"/>
        </w:rPr>
        <w:t>breve tour</w:t>
      </w:r>
      <w:r w:rsidRPr="72EDE137">
        <w:rPr>
          <w:rFonts w:asciiTheme="minorHAnsi" w:hAnsiTheme="minorHAnsi" w:cstheme="minorBidi"/>
          <w:sz w:val="18"/>
          <w:szCs w:val="18"/>
          <w:lang w:val="es-ES"/>
        </w:rPr>
        <w:t xml:space="preserve"> por la ciudad más grande de la región, se adentrará más a la </w:t>
      </w:r>
      <w:r w:rsidRPr="72EDE137">
        <w:rPr>
          <w:rFonts w:asciiTheme="minorHAnsi" w:hAnsiTheme="minorHAnsi" w:cstheme="minorBidi"/>
          <w:b/>
          <w:bCs/>
          <w:sz w:val="18"/>
          <w:szCs w:val="18"/>
          <w:lang w:val="es-ES"/>
        </w:rPr>
        <w:t>Selva Negra.</w:t>
      </w:r>
      <w:r w:rsidRPr="72EDE137">
        <w:rPr>
          <w:rFonts w:asciiTheme="minorHAnsi" w:hAnsiTheme="minorHAnsi" w:cstheme="minorBidi"/>
          <w:sz w:val="18"/>
          <w:szCs w:val="18"/>
          <w:lang w:val="es-ES"/>
        </w:rPr>
        <w:t xml:space="preserve"> </w:t>
      </w:r>
      <w:r w:rsidRPr="72EDE137">
        <w:rPr>
          <w:rFonts w:asciiTheme="minorHAnsi" w:hAnsiTheme="minorHAnsi" w:cstheme="minorBidi"/>
          <w:b/>
          <w:bCs/>
          <w:sz w:val="18"/>
          <w:szCs w:val="18"/>
          <w:lang w:val="es-ES"/>
        </w:rPr>
        <w:t>Visita</w:t>
      </w:r>
      <w:r w:rsidRPr="72EDE137">
        <w:rPr>
          <w:rFonts w:asciiTheme="minorHAnsi" w:hAnsiTheme="minorHAnsi" w:cstheme="minorBidi"/>
          <w:sz w:val="18"/>
          <w:szCs w:val="18"/>
          <w:lang w:val="es-ES"/>
        </w:rPr>
        <w:t xml:space="preserve"> del fascinante museo al aire libre “Vogtsbauernhof, allí la historia y la cultura de la Selva Negra, cobran vida. </w:t>
      </w:r>
      <w:r w:rsidRPr="72EDE137">
        <w:rPr>
          <w:rFonts w:asciiTheme="minorHAnsi" w:hAnsiTheme="minorHAnsi" w:cstheme="minorBidi"/>
          <w:b/>
          <w:bCs/>
          <w:sz w:val="18"/>
          <w:szCs w:val="18"/>
          <w:lang w:val="es-ES"/>
        </w:rPr>
        <w:t xml:space="preserve">Parada en Triberg </w:t>
      </w:r>
      <w:r w:rsidRPr="72EDE137">
        <w:rPr>
          <w:rFonts w:asciiTheme="minorHAnsi" w:hAnsiTheme="minorHAnsi" w:cstheme="minorBidi"/>
          <w:sz w:val="18"/>
          <w:szCs w:val="18"/>
          <w:lang w:val="es-ES"/>
        </w:rPr>
        <w:t xml:space="preserve">donde se encuentran una de las cascadas más altas de Alemania. Después continuación a </w:t>
      </w:r>
      <w:r w:rsidRPr="72EDE137">
        <w:rPr>
          <w:rFonts w:asciiTheme="minorHAnsi" w:hAnsiTheme="minorHAnsi" w:cstheme="minorBidi"/>
          <w:b/>
          <w:bCs/>
          <w:sz w:val="18"/>
          <w:szCs w:val="18"/>
          <w:lang w:val="es-ES"/>
        </w:rPr>
        <w:t>Friburgo.</w:t>
      </w:r>
      <w:r w:rsidRPr="72EDE137">
        <w:rPr>
          <w:rFonts w:asciiTheme="minorHAnsi" w:hAnsiTheme="minorHAnsi" w:cstheme="minorBidi"/>
          <w:sz w:val="18"/>
          <w:szCs w:val="18"/>
          <w:lang w:val="es-ES"/>
        </w:rPr>
        <w:t xml:space="preserve"> </w:t>
      </w:r>
      <w:r w:rsidRPr="72EDE137">
        <w:rPr>
          <w:rFonts w:asciiTheme="minorHAnsi" w:hAnsiTheme="minorHAnsi" w:cstheme="minorBidi"/>
          <w:b/>
          <w:bCs/>
          <w:sz w:val="18"/>
          <w:szCs w:val="18"/>
          <w:lang w:val="es-ES"/>
        </w:rPr>
        <w:t>Alojamiento.</w:t>
      </w:r>
    </w:p>
    <w:p w14:paraId="17156696" w14:textId="77777777" w:rsidR="00FC181D" w:rsidRPr="00C9023E" w:rsidRDefault="00FC181D" w:rsidP="00FC181D">
      <w:pPr>
        <w:rPr>
          <w:rFonts w:asciiTheme="minorHAnsi" w:hAnsiTheme="minorHAnsi" w:cstheme="minorHAnsi"/>
          <w:sz w:val="18"/>
          <w:szCs w:val="18"/>
        </w:rPr>
      </w:pPr>
    </w:p>
    <w:p w14:paraId="2B0D47CF" w14:textId="77777777" w:rsidR="00FC181D" w:rsidRPr="00C9023E" w:rsidRDefault="00FC181D" w:rsidP="00C9023E">
      <w:pPr>
        <w:pStyle w:val="Subttulo"/>
      </w:pPr>
      <w:r w:rsidRPr="00C9023E">
        <w:t xml:space="preserve">Día 05 – Friburgo - Lago Titisee - Breitnau </w:t>
      </w:r>
    </w:p>
    <w:p w14:paraId="37889655" w14:textId="77777777" w:rsidR="00FC181D" w:rsidRPr="00C9023E" w:rsidRDefault="00FC181D" w:rsidP="72EDE137">
      <w:pPr>
        <w:rPr>
          <w:rFonts w:asciiTheme="minorHAnsi" w:hAnsiTheme="minorHAnsi" w:cstheme="minorBidi"/>
          <w:b/>
          <w:bCs/>
          <w:sz w:val="18"/>
          <w:szCs w:val="18"/>
          <w:lang w:val="es-ES"/>
        </w:rPr>
      </w:pPr>
      <w:r w:rsidRPr="72EDE137">
        <w:rPr>
          <w:rFonts w:asciiTheme="minorHAnsi" w:hAnsiTheme="minorHAnsi" w:cstheme="minorBidi"/>
          <w:sz w:val="18"/>
          <w:szCs w:val="18"/>
          <w:lang w:val="es-ES"/>
        </w:rPr>
        <w:t xml:space="preserve">Después del </w:t>
      </w:r>
      <w:r w:rsidRPr="72EDE137">
        <w:rPr>
          <w:rFonts w:asciiTheme="minorHAnsi" w:hAnsiTheme="minorHAnsi" w:cstheme="minorBidi"/>
          <w:b/>
          <w:bCs/>
          <w:sz w:val="18"/>
          <w:szCs w:val="18"/>
          <w:lang w:val="es-ES"/>
        </w:rPr>
        <w:t>desayuno</w:t>
      </w:r>
      <w:r w:rsidRPr="72EDE137">
        <w:rPr>
          <w:rFonts w:asciiTheme="minorHAnsi" w:hAnsiTheme="minorHAnsi" w:cstheme="minorBidi"/>
          <w:sz w:val="18"/>
          <w:szCs w:val="18"/>
          <w:lang w:val="es-ES"/>
        </w:rPr>
        <w:t xml:space="preserve"> se </w:t>
      </w:r>
      <w:r w:rsidRPr="72EDE137">
        <w:rPr>
          <w:rFonts w:asciiTheme="minorHAnsi" w:hAnsiTheme="minorHAnsi" w:cstheme="minorBidi"/>
          <w:b/>
          <w:bCs/>
          <w:sz w:val="18"/>
          <w:szCs w:val="18"/>
          <w:lang w:val="es-ES"/>
        </w:rPr>
        <w:t xml:space="preserve">visitará </w:t>
      </w:r>
      <w:r w:rsidRPr="72EDE137">
        <w:rPr>
          <w:rFonts w:asciiTheme="minorHAnsi" w:hAnsiTheme="minorHAnsi" w:cstheme="minorBidi"/>
          <w:sz w:val="18"/>
          <w:szCs w:val="18"/>
          <w:lang w:val="es-ES"/>
        </w:rPr>
        <w:t xml:space="preserve">una pequeña y tradicional granja donde podrá probar quesos. </w:t>
      </w:r>
      <w:r w:rsidRPr="72EDE137">
        <w:rPr>
          <w:rFonts w:asciiTheme="minorHAnsi" w:hAnsiTheme="minorHAnsi" w:cstheme="minorBidi"/>
          <w:b/>
          <w:bCs/>
          <w:sz w:val="18"/>
          <w:szCs w:val="18"/>
          <w:lang w:val="es-ES"/>
        </w:rPr>
        <w:t>Breve parada</w:t>
      </w:r>
      <w:r w:rsidRPr="72EDE137">
        <w:rPr>
          <w:rFonts w:asciiTheme="minorHAnsi" w:hAnsiTheme="minorHAnsi" w:cstheme="minorBidi"/>
          <w:sz w:val="18"/>
          <w:szCs w:val="18"/>
          <w:lang w:val="es-ES"/>
        </w:rPr>
        <w:t xml:space="preserve"> en el </w:t>
      </w:r>
      <w:r w:rsidRPr="72EDE137">
        <w:rPr>
          <w:rFonts w:asciiTheme="minorHAnsi" w:hAnsiTheme="minorHAnsi" w:cstheme="minorBidi"/>
          <w:b/>
          <w:bCs/>
          <w:sz w:val="18"/>
          <w:szCs w:val="18"/>
          <w:lang w:val="es-ES"/>
        </w:rPr>
        <w:t>lago Titisee</w:t>
      </w:r>
      <w:r w:rsidRPr="72EDE137">
        <w:rPr>
          <w:rFonts w:asciiTheme="minorHAnsi" w:hAnsiTheme="minorHAnsi" w:cstheme="minorBidi"/>
          <w:sz w:val="18"/>
          <w:szCs w:val="18"/>
          <w:lang w:val="es-ES"/>
        </w:rPr>
        <w:t xml:space="preserve"> y continuación por el lago Schluchsee hacia Breitnau. </w:t>
      </w:r>
      <w:r w:rsidRPr="72EDE137">
        <w:rPr>
          <w:rFonts w:asciiTheme="minorHAnsi" w:hAnsiTheme="minorHAnsi" w:cstheme="minorBidi"/>
          <w:b/>
          <w:bCs/>
          <w:sz w:val="18"/>
          <w:szCs w:val="18"/>
          <w:lang w:val="es-ES"/>
        </w:rPr>
        <w:t>Alojamiento.</w:t>
      </w:r>
    </w:p>
    <w:p w14:paraId="0DFC1552" w14:textId="77777777" w:rsidR="00FC181D" w:rsidRPr="00C9023E" w:rsidRDefault="00FC181D" w:rsidP="00FC181D">
      <w:pPr>
        <w:rPr>
          <w:rFonts w:asciiTheme="minorHAnsi" w:hAnsiTheme="minorHAnsi" w:cstheme="minorHAnsi"/>
          <w:b/>
          <w:sz w:val="18"/>
          <w:szCs w:val="18"/>
        </w:rPr>
      </w:pPr>
    </w:p>
    <w:p w14:paraId="1ACAA77C" w14:textId="77777777" w:rsidR="00FC181D" w:rsidRPr="00C9023E" w:rsidRDefault="00FC181D" w:rsidP="00C9023E">
      <w:pPr>
        <w:pStyle w:val="Subttulo"/>
      </w:pPr>
      <w:r w:rsidRPr="00C9023E">
        <w:t>Día 06 – Breitnau - Castillo Hohenzollern – Baden Baden</w:t>
      </w:r>
    </w:p>
    <w:p w14:paraId="6B87F877" w14:textId="77777777" w:rsidR="00FC181D" w:rsidRPr="00C9023E" w:rsidRDefault="00FC181D" w:rsidP="00FC181D">
      <w:pPr>
        <w:rPr>
          <w:rFonts w:asciiTheme="minorHAnsi" w:hAnsiTheme="minorHAnsi" w:cstheme="minorBidi"/>
          <w:b/>
          <w:sz w:val="18"/>
          <w:szCs w:val="18"/>
          <w:lang w:val="es-ES"/>
        </w:rPr>
      </w:pPr>
      <w:r w:rsidRPr="760D64FA">
        <w:rPr>
          <w:rFonts w:asciiTheme="minorHAnsi" w:hAnsiTheme="minorHAnsi" w:cstheme="minorBidi"/>
          <w:sz w:val="18"/>
          <w:szCs w:val="18"/>
          <w:lang w:val="es-ES"/>
        </w:rPr>
        <w:t xml:space="preserve"> </w:t>
      </w:r>
      <w:r w:rsidRPr="760D64FA">
        <w:rPr>
          <w:rFonts w:asciiTheme="minorHAnsi" w:hAnsiTheme="minorHAnsi" w:cstheme="minorBidi"/>
          <w:b/>
          <w:sz w:val="18"/>
          <w:szCs w:val="18"/>
          <w:lang w:val="es-ES"/>
        </w:rPr>
        <w:t>Desayuno</w:t>
      </w:r>
      <w:r w:rsidRPr="760D64FA">
        <w:rPr>
          <w:rFonts w:asciiTheme="minorHAnsi" w:hAnsiTheme="minorHAnsi" w:cstheme="minorBidi"/>
          <w:sz w:val="18"/>
          <w:szCs w:val="18"/>
          <w:lang w:val="es-ES"/>
        </w:rPr>
        <w:t xml:space="preserve"> y salida al </w:t>
      </w:r>
      <w:r w:rsidRPr="760D64FA">
        <w:rPr>
          <w:rFonts w:asciiTheme="minorHAnsi" w:hAnsiTheme="minorHAnsi" w:cstheme="minorBidi"/>
          <w:b/>
          <w:sz w:val="18"/>
          <w:szCs w:val="18"/>
          <w:lang w:val="es-ES"/>
        </w:rPr>
        <w:t>Castillo de Hohenzollern,</w:t>
      </w:r>
      <w:r w:rsidRPr="760D64FA">
        <w:rPr>
          <w:rFonts w:asciiTheme="minorHAnsi" w:hAnsiTheme="minorHAnsi" w:cstheme="minorBidi"/>
          <w:sz w:val="18"/>
          <w:szCs w:val="18"/>
          <w:lang w:val="es-ES"/>
        </w:rPr>
        <w:t xml:space="preserve"> que aun luce como si el tiempo no hubiese pasado. Situado en lo alto del monte Hohenzollern ofrece una vista casi tan espectacular como el propio diseño de la fortaleza. Continuación a través de la Ruta alta de la </w:t>
      </w:r>
      <w:r w:rsidRPr="760D64FA">
        <w:rPr>
          <w:rFonts w:asciiTheme="minorHAnsi" w:hAnsiTheme="minorHAnsi" w:cstheme="minorBidi"/>
          <w:b/>
          <w:sz w:val="18"/>
          <w:szCs w:val="18"/>
          <w:lang w:val="es-ES"/>
        </w:rPr>
        <w:t>Selva Negra</w:t>
      </w:r>
      <w:r w:rsidRPr="760D64FA">
        <w:rPr>
          <w:rFonts w:asciiTheme="minorHAnsi" w:hAnsiTheme="minorHAnsi" w:cstheme="minorBidi"/>
          <w:sz w:val="18"/>
          <w:szCs w:val="18"/>
          <w:lang w:val="es-ES"/>
        </w:rPr>
        <w:t xml:space="preserve">, una de las rutas turísticas más bellas de Alemania. Desde esta ruta se obtienen unas vistas preciosas del valle del Rhin pasando por lugares espectaculares como el lago Mummel. En la tarde, llegada a </w:t>
      </w:r>
      <w:r w:rsidRPr="760D64FA">
        <w:rPr>
          <w:rFonts w:asciiTheme="minorHAnsi" w:hAnsiTheme="minorHAnsi" w:cstheme="minorBidi"/>
          <w:b/>
          <w:sz w:val="18"/>
          <w:szCs w:val="18"/>
          <w:lang w:val="es-ES"/>
        </w:rPr>
        <w:t>Baden-Baden</w:t>
      </w:r>
      <w:r w:rsidRPr="760D64FA">
        <w:rPr>
          <w:rFonts w:asciiTheme="minorHAnsi" w:hAnsiTheme="minorHAnsi" w:cstheme="minorBidi"/>
          <w:sz w:val="18"/>
          <w:szCs w:val="18"/>
          <w:lang w:val="es-ES"/>
        </w:rPr>
        <w:t xml:space="preserve"> donde tendrán tiempo libre para disfrutar de los baños termales de la ciudad o probar su suerte en el casino. </w:t>
      </w:r>
      <w:r w:rsidRPr="760D64FA">
        <w:rPr>
          <w:rFonts w:asciiTheme="minorHAnsi" w:hAnsiTheme="minorHAnsi" w:cstheme="minorBidi"/>
          <w:b/>
          <w:sz w:val="18"/>
          <w:szCs w:val="18"/>
          <w:lang w:val="es-ES"/>
        </w:rPr>
        <w:t>Alojamiento.</w:t>
      </w:r>
    </w:p>
    <w:p w14:paraId="5A53E4D1" w14:textId="77777777" w:rsidR="00FC181D" w:rsidRPr="00C9023E" w:rsidRDefault="00FC181D" w:rsidP="00FC181D">
      <w:pPr>
        <w:rPr>
          <w:rFonts w:asciiTheme="minorHAnsi" w:hAnsiTheme="minorHAnsi" w:cstheme="minorHAnsi"/>
          <w:sz w:val="18"/>
          <w:szCs w:val="18"/>
        </w:rPr>
      </w:pPr>
    </w:p>
    <w:p w14:paraId="5F7DFBDE" w14:textId="77777777" w:rsidR="00FC181D" w:rsidRPr="00C9023E" w:rsidRDefault="00FC181D" w:rsidP="00C9023E">
      <w:pPr>
        <w:pStyle w:val="Subttulo"/>
      </w:pPr>
      <w:r w:rsidRPr="00C9023E">
        <w:t>Día 07 – Baden Baden - Stuttgart - Frankfurt</w:t>
      </w:r>
    </w:p>
    <w:p w14:paraId="7F345A99" w14:textId="77777777" w:rsidR="00FC181D" w:rsidRDefault="00FC181D" w:rsidP="00FC181D">
      <w:pPr>
        <w:rPr>
          <w:rFonts w:asciiTheme="minorHAnsi" w:hAnsiTheme="minorHAnsi" w:cstheme="minorBidi"/>
          <w:sz w:val="18"/>
          <w:szCs w:val="18"/>
          <w:lang w:val="es-ES"/>
        </w:rPr>
      </w:pPr>
      <w:r w:rsidRPr="760D64FA">
        <w:rPr>
          <w:rFonts w:asciiTheme="minorHAnsi" w:hAnsiTheme="minorHAnsi" w:cstheme="minorBidi"/>
          <w:b/>
          <w:sz w:val="18"/>
          <w:szCs w:val="18"/>
          <w:lang w:val="es-ES"/>
        </w:rPr>
        <w:t xml:space="preserve">Desayuno. </w:t>
      </w:r>
      <w:r w:rsidRPr="760D64FA">
        <w:rPr>
          <w:rFonts w:asciiTheme="minorHAnsi" w:hAnsiTheme="minorHAnsi" w:cstheme="minorBidi"/>
          <w:sz w:val="18"/>
          <w:szCs w:val="18"/>
          <w:lang w:val="es-ES"/>
        </w:rPr>
        <w:t>Salida hacia</w:t>
      </w:r>
      <w:r w:rsidRPr="760D64FA">
        <w:rPr>
          <w:rFonts w:asciiTheme="minorHAnsi" w:hAnsiTheme="minorHAnsi" w:cstheme="minorBidi"/>
          <w:b/>
          <w:sz w:val="18"/>
          <w:szCs w:val="18"/>
          <w:lang w:val="es-ES"/>
        </w:rPr>
        <w:t xml:space="preserve"> Stuttgart</w:t>
      </w:r>
      <w:r w:rsidRPr="760D64FA">
        <w:rPr>
          <w:rFonts w:asciiTheme="minorHAnsi" w:hAnsiTheme="minorHAnsi" w:cstheme="minorBidi"/>
          <w:sz w:val="18"/>
          <w:szCs w:val="18"/>
          <w:lang w:val="es-ES"/>
        </w:rPr>
        <w:t xml:space="preserve">, que no es sólo una de las ciudades más verdes de Alemania con un hermoso centro histórico, sino también sede de las famosas marcas Mercedes y Porsche. Después de una </w:t>
      </w:r>
      <w:r w:rsidRPr="760D64FA">
        <w:rPr>
          <w:rFonts w:asciiTheme="minorHAnsi" w:hAnsiTheme="minorHAnsi" w:cstheme="minorBidi"/>
          <w:b/>
          <w:sz w:val="18"/>
          <w:szCs w:val="18"/>
          <w:lang w:val="es-ES"/>
        </w:rPr>
        <w:t xml:space="preserve">visita panorámica, </w:t>
      </w:r>
      <w:r w:rsidRPr="760D64FA">
        <w:rPr>
          <w:rFonts w:asciiTheme="minorHAnsi" w:hAnsiTheme="minorHAnsi" w:cstheme="minorBidi"/>
          <w:sz w:val="18"/>
          <w:szCs w:val="18"/>
          <w:lang w:val="es-ES"/>
        </w:rPr>
        <w:t>incluiremos la</w:t>
      </w:r>
      <w:r w:rsidRPr="760D64FA">
        <w:rPr>
          <w:rFonts w:asciiTheme="minorHAnsi" w:hAnsiTheme="minorHAnsi" w:cstheme="minorBidi"/>
          <w:b/>
          <w:sz w:val="18"/>
          <w:szCs w:val="18"/>
          <w:lang w:val="es-ES"/>
        </w:rPr>
        <w:t xml:space="preserve"> visita del Museo de Mercedes Benz.</w:t>
      </w:r>
      <w:r w:rsidRPr="760D64FA">
        <w:rPr>
          <w:rFonts w:asciiTheme="minorHAnsi" w:hAnsiTheme="minorHAnsi" w:cstheme="minorBidi"/>
          <w:sz w:val="18"/>
          <w:szCs w:val="18"/>
          <w:lang w:val="es-ES"/>
        </w:rPr>
        <w:t xml:space="preserve"> El tour finaliza en el aeropuerto de Frankfurt alrededor de las 17:00 horas. Después, parada en el hotel Mövenpick para los pasajeros con noches extras. Fin de nuestros servicios.</w:t>
      </w:r>
    </w:p>
    <w:p w14:paraId="16848F74" w14:textId="77777777" w:rsidR="00FC181D" w:rsidRPr="00C9023E" w:rsidRDefault="00FC181D" w:rsidP="00FC181D">
      <w:pPr>
        <w:rPr>
          <w:rFonts w:asciiTheme="minorHAnsi" w:hAnsiTheme="minorHAnsi" w:cstheme="minorHAnsi"/>
          <w:b/>
          <w:sz w:val="18"/>
          <w:szCs w:val="18"/>
        </w:rPr>
      </w:pPr>
    </w:p>
    <w:p w14:paraId="76800FF5" w14:textId="1A87748A" w:rsidR="00FC181D" w:rsidRPr="00C72257" w:rsidRDefault="00FC181D" w:rsidP="00C9023E">
      <w:pPr>
        <w:pStyle w:val="Ttulo"/>
        <w:rPr>
          <w:i/>
          <w:iCs/>
          <w:u w:val="single"/>
        </w:rPr>
      </w:pPr>
      <w:r w:rsidRPr="00C72257">
        <w:rPr>
          <w:i/>
          <w:iCs/>
          <w:u w:val="single"/>
        </w:rPr>
        <w:t>Fechas de inicio 202</w:t>
      </w:r>
      <w:r w:rsidR="00972C21">
        <w:rPr>
          <w:i/>
          <w:iCs/>
          <w:u w:val="single"/>
        </w:rPr>
        <w:t>6</w:t>
      </w:r>
    </w:p>
    <w:p w14:paraId="29F11A66" w14:textId="533BE1F7" w:rsidR="00FC181D" w:rsidRPr="00B91FAF" w:rsidRDefault="00FC181D" w:rsidP="00FC181D">
      <w:pPr>
        <w:rPr>
          <w:rFonts w:asciiTheme="minorHAnsi" w:hAnsiTheme="minorHAnsi" w:cstheme="minorHAnsi"/>
          <w:sz w:val="18"/>
          <w:szCs w:val="18"/>
        </w:rPr>
      </w:pPr>
      <w:r w:rsidRPr="00B91FAF">
        <w:rPr>
          <w:rFonts w:asciiTheme="minorHAnsi" w:hAnsiTheme="minorHAnsi" w:cstheme="minorHAnsi"/>
          <w:b/>
          <w:sz w:val="18"/>
          <w:szCs w:val="18"/>
        </w:rPr>
        <w:t>Mayo</w:t>
      </w:r>
      <w:r w:rsidRPr="00B91FAF">
        <w:rPr>
          <w:rFonts w:asciiTheme="minorHAnsi" w:hAnsiTheme="minorHAnsi" w:cstheme="minorHAnsi"/>
          <w:sz w:val="18"/>
          <w:szCs w:val="18"/>
        </w:rPr>
        <w:t xml:space="preserve"> </w:t>
      </w:r>
      <w:r w:rsidR="00C72257" w:rsidRPr="00B91FAF">
        <w:rPr>
          <w:rFonts w:asciiTheme="minorHAnsi" w:hAnsiTheme="minorHAnsi" w:cstheme="minorHAnsi"/>
          <w:sz w:val="18"/>
          <w:szCs w:val="18"/>
        </w:rPr>
        <w:t>0</w:t>
      </w:r>
      <w:r w:rsidR="00972C21">
        <w:rPr>
          <w:rFonts w:asciiTheme="minorHAnsi" w:hAnsiTheme="minorHAnsi" w:cstheme="minorHAnsi"/>
          <w:sz w:val="18"/>
          <w:szCs w:val="18"/>
        </w:rPr>
        <w:t>8</w:t>
      </w:r>
    </w:p>
    <w:p w14:paraId="218E8037" w14:textId="07C8FC1A" w:rsidR="00FC181D" w:rsidRPr="00B91FAF" w:rsidRDefault="00FC181D" w:rsidP="00FC181D">
      <w:pPr>
        <w:rPr>
          <w:rFonts w:asciiTheme="minorHAnsi" w:hAnsiTheme="minorHAnsi" w:cstheme="minorHAnsi"/>
          <w:sz w:val="18"/>
          <w:szCs w:val="18"/>
        </w:rPr>
      </w:pPr>
      <w:r w:rsidRPr="00B91FAF">
        <w:rPr>
          <w:rFonts w:asciiTheme="minorHAnsi" w:hAnsiTheme="minorHAnsi" w:cstheme="minorHAnsi"/>
          <w:b/>
          <w:sz w:val="18"/>
          <w:szCs w:val="18"/>
        </w:rPr>
        <w:t>Junio</w:t>
      </w:r>
      <w:r w:rsidRPr="00B91FAF">
        <w:rPr>
          <w:rFonts w:asciiTheme="minorHAnsi" w:hAnsiTheme="minorHAnsi" w:cstheme="minorHAnsi"/>
          <w:sz w:val="18"/>
          <w:szCs w:val="18"/>
        </w:rPr>
        <w:t xml:space="preserve"> 2</w:t>
      </w:r>
      <w:r w:rsidR="00693384">
        <w:rPr>
          <w:rFonts w:asciiTheme="minorHAnsi" w:hAnsiTheme="minorHAnsi" w:cstheme="minorHAnsi"/>
          <w:sz w:val="18"/>
          <w:szCs w:val="18"/>
        </w:rPr>
        <w:t>6</w:t>
      </w:r>
    </w:p>
    <w:p w14:paraId="72D98A8E" w14:textId="6FE500C3" w:rsidR="00FC181D" w:rsidRDefault="00FC181D" w:rsidP="00FC181D">
      <w:pPr>
        <w:rPr>
          <w:rFonts w:asciiTheme="minorHAnsi" w:hAnsiTheme="minorHAnsi" w:cstheme="minorHAnsi"/>
          <w:b/>
          <w:bCs/>
          <w:color w:val="FF0000"/>
          <w:sz w:val="18"/>
          <w:szCs w:val="18"/>
        </w:rPr>
      </w:pPr>
      <w:r w:rsidRPr="00B91FAF">
        <w:rPr>
          <w:rFonts w:asciiTheme="minorHAnsi" w:hAnsiTheme="minorHAnsi" w:cstheme="minorHAnsi"/>
          <w:b/>
          <w:sz w:val="18"/>
          <w:szCs w:val="18"/>
        </w:rPr>
        <w:t>Julio</w:t>
      </w:r>
      <w:r w:rsidRPr="00B91FAF">
        <w:rPr>
          <w:rFonts w:asciiTheme="minorHAnsi" w:hAnsiTheme="minorHAnsi" w:cstheme="minorHAnsi"/>
          <w:sz w:val="18"/>
          <w:szCs w:val="18"/>
        </w:rPr>
        <w:t xml:space="preserve"> </w:t>
      </w:r>
      <w:r w:rsidR="00693384" w:rsidRPr="00FF51C5">
        <w:rPr>
          <w:rFonts w:asciiTheme="minorHAnsi" w:hAnsiTheme="minorHAnsi" w:cstheme="minorHAnsi"/>
          <w:sz w:val="18"/>
          <w:szCs w:val="18"/>
        </w:rPr>
        <w:t>24</w:t>
      </w:r>
    </w:p>
    <w:p w14:paraId="3BFCD95A" w14:textId="5F9ADE88" w:rsidR="00FF51C5" w:rsidRPr="00B91FAF" w:rsidRDefault="00FF51C5" w:rsidP="00FC181D">
      <w:pPr>
        <w:rPr>
          <w:rFonts w:asciiTheme="minorHAnsi" w:hAnsiTheme="minorHAnsi" w:cstheme="minorHAnsi"/>
          <w:sz w:val="18"/>
          <w:szCs w:val="18"/>
        </w:rPr>
      </w:pPr>
      <w:r w:rsidRPr="00FF51C5">
        <w:rPr>
          <w:rFonts w:asciiTheme="minorHAnsi" w:hAnsiTheme="minorHAnsi" w:cstheme="minorHAnsi"/>
          <w:b/>
          <w:bCs/>
          <w:sz w:val="18"/>
          <w:szCs w:val="18"/>
        </w:rPr>
        <w:t xml:space="preserve">Agosto </w:t>
      </w:r>
      <w:r w:rsidRPr="00FF51C5">
        <w:rPr>
          <w:rFonts w:asciiTheme="minorHAnsi" w:hAnsiTheme="minorHAnsi" w:cstheme="minorHAnsi"/>
          <w:sz w:val="18"/>
          <w:szCs w:val="18"/>
        </w:rPr>
        <w:t>28</w:t>
      </w:r>
    </w:p>
    <w:p w14:paraId="48C1942F" w14:textId="712074C0" w:rsidR="00FC181D" w:rsidRPr="00B91FAF" w:rsidRDefault="00FC181D" w:rsidP="00FC181D">
      <w:pPr>
        <w:rPr>
          <w:rFonts w:asciiTheme="minorHAnsi" w:hAnsiTheme="minorHAnsi" w:cstheme="minorHAnsi"/>
          <w:sz w:val="18"/>
          <w:szCs w:val="18"/>
        </w:rPr>
      </w:pPr>
      <w:r w:rsidRPr="00B91FAF">
        <w:rPr>
          <w:rFonts w:asciiTheme="minorHAnsi" w:hAnsiTheme="minorHAnsi" w:cstheme="minorHAnsi"/>
          <w:b/>
          <w:sz w:val="18"/>
          <w:szCs w:val="18"/>
        </w:rPr>
        <w:t>Septiembre</w:t>
      </w:r>
      <w:r w:rsidRPr="00B91FAF">
        <w:rPr>
          <w:rFonts w:asciiTheme="minorHAnsi" w:hAnsiTheme="minorHAnsi" w:cstheme="minorHAnsi"/>
          <w:sz w:val="18"/>
          <w:szCs w:val="18"/>
        </w:rPr>
        <w:t xml:space="preserve"> </w:t>
      </w:r>
      <w:r w:rsidR="00B91FAF" w:rsidRPr="00B91FAF">
        <w:rPr>
          <w:rFonts w:asciiTheme="minorHAnsi" w:hAnsiTheme="minorHAnsi" w:cstheme="minorHAnsi"/>
          <w:sz w:val="18"/>
          <w:szCs w:val="18"/>
        </w:rPr>
        <w:t>1</w:t>
      </w:r>
      <w:r w:rsidR="00FF51C5">
        <w:rPr>
          <w:rFonts w:asciiTheme="minorHAnsi" w:hAnsiTheme="minorHAnsi" w:cstheme="minorHAnsi"/>
          <w:sz w:val="18"/>
          <w:szCs w:val="18"/>
        </w:rPr>
        <w:t>8</w:t>
      </w:r>
    </w:p>
    <w:p w14:paraId="739FC82E" w14:textId="6601FFAA" w:rsidR="00FC181D" w:rsidRPr="00060C42" w:rsidRDefault="00060C42" w:rsidP="00FC181D">
      <w:pPr>
        <w:rPr>
          <w:rFonts w:asciiTheme="minorHAnsi" w:hAnsiTheme="minorHAnsi" w:cstheme="minorHAnsi"/>
          <w:b/>
          <w:bCs/>
          <w:sz w:val="18"/>
          <w:szCs w:val="18"/>
          <w:u w:val="single"/>
        </w:rPr>
      </w:pPr>
      <w:r w:rsidRPr="00060C42">
        <w:rPr>
          <w:rFonts w:asciiTheme="minorHAnsi" w:hAnsiTheme="minorHAnsi" w:cstheme="minorHAnsi"/>
          <w:b/>
          <w:sz w:val="18"/>
          <w:szCs w:val="18"/>
          <w:u w:val="single"/>
        </w:rPr>
        <w:t>Todas las salidas con guía</w:t>
      </w:r>
      <w:r w:rsidR="00FC181D" w:rsidRPr="00060C42">
        <w:rPr>
          <w:rFonts w:asciiTheme="minorHAnsi" w:hAnsiTheme="minorHAnsi" w:cstheme="minorHAnsi"/>
          <w:b/>
          <w:bCs/>
          <w:sz w:val="18"/>
          <w:szCs w:val="18"/>
          <w:u w:val="single"/>
        </w:rPr>
        <w:t xml:space="preserve"> bilingüe</w:t>
      </w:r>
      <w:r w:rsidRPr="00060C42">
        <w:rPr>
          <w:rFonts w:asciiTheme="minorHAnsi" w:hAnsiTheme="minorHAnsi" w:cstheme="minorHAnsi"/>
          <w:b/>
          <w:bCs/>
          <w:sz w:val="18"/>
          <w:szCs w:val="18"/>
          <w:u w:val="single"/>
        </w:rPr>
        <w:t xml:space="preserve"> en</w:t>
      </w:r>
      <w:r w:rsidR="00FC181D" w:rsidRPr="00060C42">
        <w:rPr>
          <w:rFonts w:asciiTheme="minorHAnsi" w:hAnsiTheme="minorHAnsi" w:cstheme="minorHAnsi"/>
          <w:b/>
          <w:bCs/>
          <w:sz w:val="18"/>
          <w:szCs w:val="18"/>
          <w:u w:val="single"/>
        </w:rPr>
        <w:t xml:space="preserve"> español y portugués.</w:t>
      </w:r>
    </w:p>
    <w:p w14:paraId="53CF77C8" w14:textId="77777777" w:rsidR="00FC181D" w:rsidRDefault="00FC181D" w:rsidP="00FC181D">
      <w:pPr>
        <w:rPr>
          <w:rFonts w:asciiTheme="minorHAnsi" w:hAnsiTheme="minorHAnsi" w:cstheme="minorHAnsi"/>
          <w:b/>
          <w:color w:val="7030A0"/>
          <w:sz w:val="18"/>
          <w:szCs w:val="18"/>
          <w:highlight w:val="yellow"/>
          <w:u w:val="single"/>
        </w:rPr>
      </w:pPr>
    </w:p>
    <w:p w14:paraId="010359B9" w14:textId="77777777" w:rsidR="00097732" w:rsidRDefault="00097732" w:rsidP="00FC181D">
      <w:pPr>
        <w:rPr>
          <w:rFonts w:asciiTheme="minorHAnsi" w:hAnsiTheme="minorHAnsi" w:cstheme="minorHAnsi"/>
          <w:b/>
          <w:color w:val="7030A0"/>
          <w:sz w:val="18"/>
          <w:szCs w:val="18"/>
          <w:highlight w:val="yellow"/>
          <w:u w:val="single"/>
        </w:rPr>
      </w:pPr>
    </w:p>
    <w:p w14:paraId="23DDEC21" w14:textId="77777777" w:rsidR="00097732" w:rsidRDefault="00097732" w:rsidP="00FC181D">
      <w:pPr>
        <w:rPr>
          <w:rFonts w:asciiTheme="minorHAnsi" w:hAnsiTheme="minorHAnsi" w:cstheme="minorHAnsi"/>
          <w:b/>
          <w:color w:val="7030A0"/>
          <w:sz w:val="18"/>
          <w:szCs w:val="18"/>
          <w:highlight w:val="yellow"/>
          <w:u w:val="single"/>
        </w:rPr>
      </w:pPr>
    </w:p>
    <w:p w14:paraId="26710205" w14:textId="77777777" w:rsidR="00097732" w:rsidRDefault="00097732" w:rsidP="00FC181D">
      <w:pPr>
        <w:rPr>
          <w:rFonts w:asciiTheme="minorHAnsi" w:hAnsiTheme="minorHAnsi" w:cstheme="minorHAnsi"/>
          <w:b/>
          <w:color w:val="7030A0"/>
          <w:sz w:val="18"/>
          <w:szCs w:val="18"/>
          <w:highlight w:val="yellow"/>
          <w:u w:val="single"/>
        </w:rPr>
      </w:pPr>
    </w:p>
    <w:p w14:paraId="0E1B300D" w14:textId="77777777" w:rsidR="00097732" w:rsidRDefault="00097732" w:rsidP="00FC181D">
      <w:pPr>
        <w:rPr>
          <w:rFonts w:asciiTheme="minorHAnsi" w:hAnsiTheme="minorHAnsi" w:cstheme="minorHAnsi"/>
          <w:b/>
          <w:color w:val="7030A0"/>
          <w:sz w:val="18"/>
          <w:szCs w:val="18"/>
          <w:highlight w:val="yellow"/>
          <w:u w:val="single"/>
        </w:rPr>
      </w:pPr>
    </w:p>
    <w:p w14:paraId="01433672" w14:textId="5614B00C" w:rsidR="00FC181D" w:rsidRPr="00102CE9" w:rsidRDefault="00FC181D" w:rsidP="00C9023E">
      <w:pPr>
        <w:pStyle w:val="Ttulo"/>
        <w:rPr>
          <w:i/>
          <w:iCs/>
          <w:u w:val="single"/>
        </w:rPr>
      </w:pPr>
      <w:r w:rsidRPr="00102CE9">
        <w:rPr>
          <w:i/>
          <w:iCs/>
          <w:u w:val="single"/>
        </w:rPr>
        <w:lastRenderedPageBreak/>
        <w:t>Precios por persona en €uros</w:t>
      </w:r>
    </w:p>
    <w:p w14:paraId="0A8C5D87" w14:textId="62EDB01B"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sz w:val="18"/>
          <w:szCs w:val="18"/>
        </w:rPr>
        <w:t xml:space="preserve">En triple </w:t>
      </w:r>
      <w:r w:rsidRPr="00C9023E">
        <w:rPr>
          <w:rFonts w:asciiTheme="minorHAnsi" w:hAnsiTheme="minorHAnsi" w:cstheme="minorHAnsi"/>
          <w:sz w:val="18"/>
          <w:szCs w:val="18"/>
        </w:rPr>
        <w:tab/>
      </w:r>
      <w:r w:rsidRPr="00C9023E">
        <w:rPr>
          <w:rFonts w:asciiTheme="minorHAnsi" w:hAnsiTheme="minorHAnsi" w:cstheme="minorHAnsi"/>
          <w:sz w:val="18"/>
          <w:szCs w:val="18"/>
        </w:rPr>
        <w:tab/>
        <w:t>1.</w:t>
      </w:r>
      <w:r w:rsidR="003A6208">
        <w:rPr>
          <w:rFonts w:asciiTheme="minorHAnsi" w:hAnsiTheme="minorHAnsi" w:cstheme="minorHAnsi"/>
          <w:sz w:val="18"/>
          <w:szCs w:val="18"/>
        </w:rPr>
        <w:t>560</w:t>
      </w:r>
    </w:p>
    <w:p w14:paraId="45ECBAAB" w14:textId="74ADA60E"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sz w:val="18"/>
          <w:szCs w:val="18"/>
        </w:rPr>
        <w:t>En doble</w:t>
      </w:r>
      <w:r w:rsidRPr="00C9023E">
        <w:rPr>
          <w:rFonts w:asciiTheme="minorHAnsi" w:hAnsiTheme="minorHAnsi" w:cstheme="minorHAnsi"/>
          <w:sz w:val="18"/>
          <w:szCs w:val="18"/>
        </w:rPr>
        <w:tab/>
      </w:r>
      <w:r w:rsidRPr="00C9023E">
        <w:rPr>
          <w:rFonts w:asciiTheme="minorHAnsi" w:hAnsiTheme="minorHAnsi" w:cstheme="minorHAnsi"/>
          <w:sz w:val="18"/>
          <w:szCs w:val="18"/>
        </w:rPr>
        <w:tab/>
        <w:t>1.</w:t>
      </w:r>
      <w:r w:rsidR="00972C21">
        <w:rPr>
          <w:rFonts w:asciiTheme="minorHAnsi" w:hAnsiTheme="minorHAnsi" w:cstheme="minorHAnsi"/>
          <w:sz w:val="18"/>
          <w:szCs w:val="18"/>
        </w:rPr>
        <w:t>615</w:t>
      </w:r>
      <w:r w:rsidRPr="00C9023E">
        <w:rPr>
          <w:rFonts w:asciiTheme="minorHAnsi" w:hAnsiTheme="minorHAnsi" w:cstheme="minorHAnsi"/>
          <w:sz w:val="18"/>
          <w:szCs w:val="18"/>
        </w:rPr>
        <w:t xml:space="preserve"> </w:t>
      </w:r>
    </w:p>
    <w:p w14:paraId="25C2010F" w14:textId="394D9E0E" w:rsidR="00FC181D" w:rsidRPr="00C9023E" w:rsidRDefault="00FC181D" w:rsidP="00FC181D">
      <w:pPr>
        <w:rPr>
          <w:rFonts w:asciiTheme="minorHAnsi" w:hAnsiTheme="minorHAnsi" w:cstheme="minorBidi"/>
          <w:sz w:val="18"/>
          <w:szCs w:val="18"/>
          <w:lang w:val="es-ES"/>
        </w:rPr>
      </w:pPr>
      <w:r w:rsidRPr="760D64FA">
        <w:rPr>
          <w:rFonts w:asciiTheme="minorHAnsi" w:hAnsiTheme="minorHAnsi" w:cstheme="minorBidi"/>
          <w:sz w:val="18"/>
          <w:szCs w:val="18"/>
          <w:lang w:val="es-ES"/>
        </w:rPr>
        <w:t>Supl. Single</w:t>
      </w:r>
      <w:r>
        <w:tab/>
      </w:r>
      <w:r w:rsidRPr="760D64FA">
        <w:rPr>
          <w:rFonts w:asciiTheme="minorHAnsi" w:hAnsiTheme="minorHAnsi" w:cstheme="minorBidi"/>
          <w:sz w:val="18"/>
          <w:szCs w:val="18"/>
          <w:lang w:val="es-ES"/>
        </w:rPr>
        <w:t xml:space="preserve"> </w:t>
      </w:r>
      <w:r w:rsidR="00102CE9">
        <w:rPr>
          <w:rFonts w:asciiTheme="minorHAnsi" w:hAnsiTheme="minorHAnsi" w:cstheme="minorBidi"/>
          <w:sz w:val="18"/>
          <w:szCs w:val="18"/>
          <w:lang w:val="es-ES"/>
        </w:rPr>
        <w:t xml:space="preserve">  </w:t>
      </w:r>
      <w:r w:rsidR="00972C21">
        <w:rPr>
          <w:rFonts w:asciiTheme="minorHAnsi" w:hAnsiTheme="minorHAnsi" w:cstheme="minorBidi"/>
          <w:sz w:val="18"/>
          <w:szCs w:val="18"/>
          <w:lang w:val="es-ES"/>
        </w:rPr>
        <w:t>500</w:t>
      </w:r>
    </w:p>
    <w:p w14:paraId="1EAF70D2" w14:textId="77777777" w:rsidR="00FC181D" w:rsidRPr="00C9023E" w:rsidRDefault="00FC181D" w:rsidP="00FC181D">
      <w:pPr>
        <w:rPr>
          <w:rFonts w:asciiTheme="minorHAnsi" w:hAnsiTheme="minorHAnsi" w:cstheme="minorHAnsi"/>
          <w:sz w:val="18"/>
          <w:szCs w:val="18"/>
          <w:highlight w:val="yellow"/>
        </w:rPr>
      </w:pPr>
    </w:p>
    <w:p w14:paraId="4B87EFFF" w14:textId="77777777" w:rsidR="00FC181D" w:rsidRPr="00C9023E" w:rsidRDefault="00FC181D" w:rsidP="00FC181D">
      <w:pPr>
        <w:rPr>
          <w:rFonts w:asciiTheme="minorHAnsi" w:hAnsiTheme="minorHAnsi" w:cstheme="minorHAnsi"/>
          <w:b/>
          <w:bCs/>
          <w:sz w:val="18"/>
          <w:szCs w:val="18"/>
        </w:rPr>
      </w:pPr>
      <w:r w:rsidRPr="00C9023E">
        <w:rPr>
          <w:rFonts w:asciiTheme="minorHAnsi" w:hAnsiTheme="minorHAnsi" w:cstheme="minorHAnsi"/>
          <w:b/>
          <w:bCs/>
          <w:sz w:val="18"/>
          <w:szCs w:val="18"/>
        </w:rPr>
        <w:t>Pre/Post noches extras en Frankfurt</w:t>
      </w:r>
    </w:p>
    <w:p w14:paraId="390EDCF5" w14:textId="16F3638F" w:rsidR="00FC181D" w:rsidRPr="00C9023E" w:rsidRDefault="00FC181D" w:rsidP="00FC181D">
      <w:pPr>
        <w:rPr>
          <w:rFonts w:asciiTheme="minorHAnsi" w:hAnsiTheme="minorHAnsi" w:cstheme="minorHAnsi"/>
          <w:color w:val="000000"/>
          <w:sz w:val="18"/>
          <w:szCs w:val="18"/>
        </w:rPr>
      </w:pPr>
      <w:r w:rsidRPr="00C9023E">
        <w:rPr>
          <w:rFonts w:asciiTheme="minorHAnsi" w:hAnsiTheme="minorHAnsi" w:cstheme="minorHAnsi"/>
          <w:color w:val="000000"/>
          <w:sz w:val="18"/>
          <w:szCs w:val="18"/>
        </w:rPr>
        <w:t>En triple</w:t>
      </w:r>
      <w:r w:rsidRPr="00C9023E">
        <w:rPr>
          <w:rFonts w:asciiTheme="minorHAnsi" w:hAnsiTheme="minorHAnsi" w:cstheme="minorHAnsi"/>
          <w:color w:val="000000"/>
          <w:sz w:val="18"/>
          <w:szCs w:val="18"/>
        </w:rPr>
        <w:tab/>
        <w:t xml:space="preserve"> </w:t>
      </w:r>
      <w:r w:rsidRPr="00C9023E">
        <w:rPr>
          <w:rFonts w:asciiTheme="minorHAnsi" w:hAnsiTheme="minorHAnsi" w:cstheme="minorHAnsi"/>
          <w:color w:val="000000"/>
          <w:sz w:val="18"/>
          <w:szCs w:val="18"/>
        </w:rPr>
        <w:tab/>
      </w:r>
      <w:r w:rsidR="00972C21">
        <w:rPr>
          <w:rFonts w:asciiTheme="minorHAnsi" w:hAnsiTheme="minorHAnsi" w:cstheme="minorHAnsi"/>
          <w:color w:val="000000"/>
          <w:sz w:val="18"/>
          <w:szCs w:val="18"/>
        </w:rPr>
        <w:t>79</w:t>
      </w:r>
    </w:p>
    <w:p w14:paraId="0A3F7C3F" w14:textId="77777777" w:rsidR="00FC181D" w:rsidRPr="00C9023E" w:rsidRDefault="00FC181D" w:rsidP="00FC181D">
      <w:pPr>
        <w:rPr>
          <w:rFonts w:asciiTheme="minorHAnsi" w:hAnsiTheme="minorHAnsi" w:cstheme="minorHAnsi"/>
          <w:color w:val="000000"/>
          <w:sz w:val="18"/>
          <w:szCs w:val="18"/>
        </w:rPr>
      </w:pPr>
      <w:r w:rsidRPr="00C9023E">
        <w:rPr>
          <w:rFonts w:asciiTheme="minorHAnsi" w:hAnsiTheme="minorHAnsi" w:cstheme="minorHAnsi"/>
          <w:color w:val="000000"/>
          <w:sz w:val="18"/>
          <w:szCs w:val="18"/>
        </w:rPr>
        <w:t>En doble</w:t>
      </w:r>
      <w:r w:rsidRPr="00C9023E">
        <w:rPr>
          <w:rFonts w:asciiTheme="minorHAnsi" w:hAnsiTheme="minorHAnsi" w:cstheme="minorHAnsi"/>
          <w:color w:val="000000"/>
          <w:sz w:val="18"/>
          <w:szCs w:val="18"/>
        </w:rPr>
        <w:tab/>
      </w:r>
      <w:r w:rsidRPr="00C9023E">
        <w:rPr>
          <w:rFonts w:asciiTheme="minorHAnsi" w:hAnsiTheme="minorHAnsi" w:cstheme="minorHAnsi"/>
          <w:color w:val="000000"/>
          <w:sz w:val="18"/>
          <w:szCs w:val="18"/>
        </w:rPr>
        <w:tab/>
        <w:t xml:space="preserve">85 </w:t>
      </w:r>
    </w:p>
    <w:p w14:paraId="408E3D2D" w14:textId="77777777" w:rsidR="00FC181D" w:rsidRPr="00C9023E" w:rsidRDefault="00FC181D" w:rsidP="00FC181D">
      <w:pPr>
        <w:rPr>
          <w:rFonts w:asciiTheme="minorHAnsi" w:hAnsiTheme="minorHAnsi" w:cstheme="minorBidi"/>
          <w:color w:val="000000"/>
          <w:sz w:val="18"/>
          <w:szCs w:val="18"/>
          <w:lang w:val="es-ES"/>
        </w:rPr>
      </w:pPr>
      <w:r w:rsidRPr="760D64FA">
        <w:rPr>
          <w:rFonts w:asciiTheme="minorHAnsi" w:hAnsiTheme="minorHAnsi" w:cstheme="minorBidi"/>
          <w:color w:val="000000" w:themeColor="text1"/>
          <w:sz w:val="18"/>
          <w:szCs w:val="18"/>
          <w:lang w:val="es-ES"/>
        </w:rPr>
        <w:t>En single</w:t>
      </w:r>
      <w:r>
        <w:tab/>
      </w:r>
      <w:r>
        <w:tab/>
      </w:r>
      <w:r w:rsidRPr="760D64FA">
        <w:rPr>
          <w:rFonts w:asciiTheme="minorHAnsi" w:hAnsiTheme="minorHAnsi" w:cstheme="minorBidi"/>
          <w:color w:val="000000" w:themeColor="text1"/>
          <w:sz w:val="18"/>
          <w:szCs w:val="18"/>
          <w:lang w:val="es-ES"/>
        </w:rPr>
        <w:t>135</w:t>
      </w:r>
    </w:p>
    <w:p w14:paraId="2BCDBB58" w14:textId="77777777" w:rsidR="00FC181D" w:rsidRPr="00C9023E" w:rsidRDefault="00FC181D" w:rsidP="00FC181D">
      <w:pPr>
        <w:rPr>
          <w:rFonts w:asciiTheme="minorHAnsi" w:hAnsiTheme="minorHAnsi" w:cstheme="minorHAnsi"/>
          <w:b/>
          <w:bCs/>
          <w:color w:val="000000"/>
          <w:sz w:val="18"/>
          <w:szCs w:val="18"/>
        </w:rPr>
      </w:pPr>
      <w:r w:rsidRPr="00C9023E">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14:paraId="0E98EA33" w14:textId="77777777" w:rsidR="00FC181D" w:rsidRPr="00C9023E" w:rsidRDefault="00FC181D" w:rsidP="00FC181D">
      <w:pPr>
        <w:rPr>
          <w:rFonts w:asciiTheme="minorHAnsi" w:hAnsiTheme="minorHAnsi" w:cstheme="minorHAnsi"/>
          <w:b/>
          <w:sz w:val="18"/>
          <w:szCs w:val="18"/>
        </w:rPr>
      </w:pPr>
    </w:p>
    <w:p w14:paraId="1B5D6818" w14:textId="10F2DF98" w:rsidR="00FC181D" w:rsidRPr="005F7086" w:rsidRDefault="00FC181D" w:rsidP="00C9023E">
      <w:pPr>
        <w:pStyle w:val="Ttulo"/>
        <w:rPr>
          <w:i/>
          <w:iCs/>
          <w:u w:val="single"/>
        </w:rPr>
      </w:pPr>
      <w:r w:rsidRPr="005F7086">
        <w:rPr>
          <w:i/>
          <w:iCs/>
          <w:u w:val="single"/>
        </w:rPr>
        <w:t>El precio incluye</w:t>
      </w:r>
    </w:p>
    <w:p w14:paraId="696F11B8" w14:textId="77777777" w:rsidR="00FC181D" w:rsidRPr="00C9023E" w:rsidRDefault="00FC181D" w:rsidP="00FC181D">
      <w:pPr>
        <w:autoSpaceDE w:val="0"/>
        <w:rPr>
          <w:rFonts w:asciiTheme="minorHAnsi" w:hAnsiTheme="minorHAnsi" w:cstheme="minorBidi"/>
          <w:sz w:val="18"/>
          <w:szCs w:val="18"/>
          <w:lang w:val="es-ES"/>
        </w:rPr>
      </w:pPr>
      <w:r w:rsidRPr="760D64FA">
        <w:rPr>
          <w:rFonts w:asciiTheme="minorHAnsi" w:hAnsiTheme="minorHAnsi" w:cstheme="minorBidi"/>
          <w:sz w:val="18"/>
          <w:szCs w:val="18"/>
          <w:lang w:val="es-ES"/>
        </w:rPr>
        <w:t>- Transporte en coche, miniván o autocar y guía acompañante durante días 2 a 7 (chofer/guía para grupos de menos de 8 pax).</w:t>
      </w:r>
    </w:p>
    <w:p w14:paraId="6507B81A" w14:textId="77777777" w:rsidR="00FC181D" w:rsidRPr="00C9023E" w:rsidRDefault="00FC181D" w:rsidP="00FC181D">
      <w:pPr>
        <w:autoSpaceDE w:val="0"/>
        <w:rPr>
          <w:rFonts w:asciiTheme="minorHAnsi" w:hAnsiTheme="minorHAnsi" w:cstheme="minorHAnsi"/>
          <w:sz w:val="18"/>
          <w:szCs w:val="18"/>
        </w:rPr>
      </w:pPr>
      <w:r w:rsidRPr="00C9023E">
        <w:rPr>
          <w:rFonts w:asciiTheme="minorHAnsi" w:hAnsiTheme="minorHAnsi" w:cstheme="minorHAnsi"/>
          <w:sz w:val="18"/>
          <w:szCs w:val="18"/>
        </w:rPr>
        <w:t>- Traslado de llegada aeropuerto - hotel del tour (únicamente el día de llegada del tour).</w:t>
      </w:r>
    </w:p>
    <w:p w14:paraId="742EABBD" w14:textId="77777777" w:rsidR="00FC181D" w:rsidRPr="00C9023E" w:rsidRDefault="00FC181D" w:rsidP="00FC181D">
      <w:pPr>
        <w:autoSpaceDE w:val="0"/>
        <w:rPr>
          <w:rFonts w:asciiTheme="minorHAnsi" w:hAnsiTheme="minorHAnsi" w:cstheme="minorHAnsi"/>
          <w:sz w:val="18"/>
          <w:szCs w:val="18"/>
        </w:rPr>
      </w:pPr>
      <w:r w:rsidRPr="00C9023E">
        <w:rPr>
          <w:rFonts w:asciiTheme="minorHAnsi" w:hAnsiTheme="minorHAnsi" w:cstheme="minorHAnsi"/>
          <w:sz w:val="18"/>
          <w:szCs w:val="18"/>
        </w:rPr>
        <w:t xml:space="preserve">- Alojamiento y desayuno en los hoteles previstos o similares. </w:t>
      </w:r>
    </w:p>
    <w:p w14:paraId="3D7F59E3" w14:textId="77777777" w:rsidR="00FC181D" w:rsidRPr="00C9023E" w:rsidRDefault="00FC181D" w:rsidP="00FC181D">
      <w:pPr>
        <w:autoSpaceDE w:val="0"/>
        <w:rPr>
          <w:rFonts w:asciiTheme="minorHAnsi" w:hAnsiTheme="minorHAnsi" w:cstheme="minorHAnsi"/>
          <w:sz w:val="18"/>
          <w:szCs w:val="18"/>
        </w:rPr>
      </w:pPr>
      <w:r w:rsidRPr="00C9023E">
        <w:rPr>
          <w:rFonts w:asciiTheme="minorHAnsi" w:hAnsiTheme="minorHAnsi" w:cstheme="minorHAnsi"/>
          <w:sz w:val="18"/>
          <w:szCs w:val="18"/>
        </w:rPr>
        <w:t>- Visitas y excursiones según programa.</w:t>
      </w:r>
    </w:p>
    <w:p w14:paraId="59A8266A" w14:textId="77777777" w:rsidR="00FC181D" w:rsidRPr="00C9023E" w:rsidRDefault="00FC181D" w:rsidP="00FC181D">
      <w:pPr>
        <w:autoSpaceDE w:val="0"/>
        <w:rPr>
          <w:rFonts w:asciiTheme="minorHAnsi" w:hAnsiTheme="minorHAnsi" w:cstheme="minorBidi"/>
          <w:sz w:val="18"/>
          <w:szCs w:val="18"/>
          <w:lang w:val="es-ES"/>
        </w:rPr>
      </w:pPr>
      <w:r w:rsidRPr="760D64FA">
        <w:rPr>
          <w:rFonts w:asciiTheme="minorHAnsi" w:hAnsiTheme="minorHAnsi" w:cstheme="minorBidi"/>
          <w:sz w:val="18"/>
          <w:szCs w:val="18"/>
          <w:lang w:val="es-ES"/>
        </w:rPr>
        <w:t>- Entradas al castillo de Heidelberg y Hohenzollern, al Museo “Vogtsbauernhof” y al Museo “Mercedes Benz”</w:t>
      </w:r>
    </w:p>
    <w:p w14:paraId="22D69F41" w14:textId="77777777" w:rsidR="00FC181D" w:rsidRPr="00C9023E" w:rsidRDefault="00FC181D" w:rsidP="00FC181D">
      <w:pPr>
        <w:autoSpaceDE w:val="0"/>
        <w:rPr>
          <w:rFonts w:asciiTheme="minorHAnsi" w:hAnsiTheme="minorHAnsi" w:cstheme="minorHAnsi"/>
          <w:sz w:val="18"/>
          <w:szCs w:val="18"/>
        </w:rPr>
      </w:pPr>
      <w:r w:rsidRPr="00C9023E">
        <w:rPr>
          <w:rFonts w:asciiTheme="minorHAnsi" w:hAnsiTheme="minorHAnsi" w:cstheme="minorHAnsi"/>
          <w:sz w:val="18"/>
          <w:szCs w:val="18"/>
        </w:rPr>
        <w:t>- Visita de una granja en la selva Negra con degustación de quesos.</w:t>
      </w:r>
    </w:p>
    <w:p w14:paraId="1EA845ED" w14:textId="77777777" w:rsidR="00FC181D" w:rsidRPr="00C9023E" w:rsidRDefault="00FC181D" w:rsidP="00FC181D">
      <w:pPr>
        <w:rPr>
          <w:rFonts w:asciiTheme="minorHAnsi" w:hAnsiTheme="minorHAnsi" w:cstheme="minorHAnsi"/>
          <w:b/>
          <w:color w:val="7030A0"/>
          <w:sz w:val="18"/>
          <w:szCs w:val="18"/>
          <w:u w:val="single"/>
        </w:rPr>
      </w:pPr>
    </w:p>
    <w:p w14:paraId="388F4940" w14:textId="77777777" w:rsidR="00FC181D" w:rsidRPr="004B6F4C" w:rsidRDefault="00FC181D" w:rsidP="00C9023E">
      <w:pPr>
        <w:pStyle w:val="Ttulo"/>
        <w:rPr>
          <w:i/>
          <w:iCs/>
          <w:u w:val="single"/>
        </w:rPr>
      </w:pPr>
      <w:r w:rsidRPr="004B6F4C">
        <w:rPr>
          <w:i/>
          <w:iCs/>
          <w:u w:val="single"/>
        </w:rPr>
        <w:t>No incluido</w:t>
      </w:r>
    </w:p>
    <w:p w14:paraId="6BF9DFE8" w14:textId="77777777"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sz w:val="18"/>
          <w:szCs w:val="18"/>
        </w:rPr>
        <w:t>- Maleteros, seguros, bebidas, propinas, gastos personales y entradas no mencionas.</w:t>
      </w:r>
    </w:p>
    <w:p w14:paraId="6C0FC84E" w14:textId="77777777"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sz w:val="18"/>
          <w:szCs w:val="18"/>
        </w:rPr>
        <w:t>- En general, cualquier cosa no indicada en el apartado el “el precio incluye”.</w:t>
      </w:r>
    </w:p>
    <w:p w14:paraId="34845072" w14:textId="77777777" w:rsidR="00FC181D" w:rsidRPr="00C9023E" w:rsidRDefault="00FC181D" w:rsidP="00FC181D">
      <w:pPr>
        <w:rPr>
          <w:rFonts w:asciiTheme="minorHAnsi" w:hAnsiTheme="minorHAnsi" w:cstheme="minorHAnsi"/>
          <w:sz w:val="18"/>
          <w:szCs w:val="18"/>
        </w:rPr>
      </w:pPr>
    </w:p>
    <w:p w14:paraId="530F05D9" w14:textId="77777777" w:rsidR="00FC181D" w:rsidRPr="004B6F4C" w:rsidRDefault="00FC181D" w:rsidP="00C9023E">
      <w:pPr>
        <w:pStyle w:val="Ttulo"/>
        <w:rPr>
          <w:i/>
          <w:iCs/>
          <w:u w:val="single"/>
        </w:rPr>
      </w:pPr>
      <w:r w:rsidRPr="004B6F4C">
        <w:rPr>
          <w:i/>
          <w:iCs/>
          <w:u w:val="single"/>
        </w:rPr>
        <w:t>Hoteles previstos o similares</w:t>
      </w:r>
    </w:p>
    <w:p w14:paraId="026026E9" w14:textId="77777777" w:rsidR="00FC181D" w:rsidRPr="00C9023E" w:rsidRDefault="00FC181D" w:rsidP="00FC181D">
      <w:pPr>
        <w:rPr>
          <w:rFonts w:asciiTheme="minorHAnsi" w:hAnsiTheme="minorHAnsi" w:cstheme="minorHAnsi"/>
          <w:b/>
          <w:sz w:val="18"/>
          <w:szCs w:val="18"/>
        </w:rPr>
      </w:pPr>
      <w:r w:rsidRPr="00C9023E">
        <w:rPr>
          <w:rFonts w:asciiTheme="minorHAnsi" w:hAnsiTheme="minorHAnsi" w:cstheme="minorHAnsi"/>
          <w:b/>
          <w:sz w:val="18"/>
          <w:szCs w:val="18"/>
        </w:rPr>
        <w:t xml:space="preserve">Ciudad </w:t>
      </w:r>
      <w:r w:rsidRPr="00C9023E">
        <w:rPr>
          <w:rFonts w:asciiTheme="minorHAnsi" w:hAnsiTheme="minorHAnsi" w:cstheme="minorHAnsi"/>
          <w:b/>
          <w:sz w:val="18"/>
          <w:szCs w:val="18"/>
        </w:rPr>
        <w:tab/>
      </w:r>
      <w:r w:rsidRPr="00C9023E">
        <w:rPr>
          <w:rFonts w:asciiTheme="minorHAnsi" w:hAnsiTheme="minorHAnsi" w:cstheme="minorHAnsi"/>
          <w:b/>
          <w:sz w:val="18"/>
          <w:szCs w:val="18"/>
        </w:rPr>
        <w:tab/>
        <w:t xml:space="preserve">                                  Hotel</w:t>
      </w:r>
    </w:p>
    <w:p w14:paraId="3DC15A4A" w14:textId="77777777" w:rsidR="00FC181D" w:rsidRPr="00C9023E" w:rsidRDefault="00FC181D" w:rsidP="00FC181D">
      <w:pPr>
        <w:rPr>
          <w:rFonts w:asciiTheme="minorHAnsi" w:hAnsiTheme="minorHAnsi" w:cstheme="minorBidi"/>
          <w:sz w:val="18"/>
          <w:szCs w:val="18"/>
          <w:lang w:val="es-ES"/>
        </w:rPr>
      </w:pPr>
      <w:r w:rsidRPr="760D64FA">
        <w:rPr>
          <w:rFonts w:asciiTheme="minorHAnsi" w:hAnsiTheme="minorHAnsi" w:cstheme="minorBidi"/>
          <w:sz w:val="18"/>
          <w:szCs w:val="18"/>
          <w:lang w:val="es-ES"/>
        </w:rPr>
        <w:t>Frankfurt</w:t>
      </w:r>
      <w:r>
        <w:tab/>
      </w:r>
      <w:r>
        <w:tab/>
      </w:r>
      <w:r w:rsidRPr="760D64FA">
        <w:rPr>
          <w:rFonts w:asciiTheme="minorHAnsi" w:hAnsiTheme="minorHAnsi" w:cstheme="minorBidi"/>
          <w:sz w:val="18"/>
          <w:szCs w:val="18"/>
          <w:lang w:val="es-ES"/>
        </w:rPr>
        <w:t xml:space="preserve">                                  Movenpick Frankfurt **** </w:t>
      </w:r>
    </w:p>
    <w:p w14:paraId="3DB191B7" w14:textId="77777777" w:rsidR="00FC181D" w:rsidRPr="00C72257" w:rsidRDefault="00FC181D" w:rsidP="72EDE137">
      <w:pPr>
        <w:rPr>
          <w:rFonts w:asciiTheme="minorHAnsi" w:hAnsiTheme="minorHAnsi" w:cstheme="minorBidi"/>
          <w:sz w:val="18"/>
          <w:szCs w:val="18"/>
          <w:lang w:val="es-ES"/>
        </w:rPr>
      </w:pPr>
      <w:r w:rsidRPr="72EDE137">
        <w:rPr>
          <w:rFonts w:asciiTheme="minorHAnsi" w:hAnsiTheme="minorHAnsi" w:cstheme="minorBidi"/>
          <w:sz w:val="18"/>
          <w:szCs w:val="18"/>
          <w:lang w:val="es-ES"/>
        </w:rPr>
        <w:t>Estrasburgo</w:t>
      </w:r>
      <w:r>
        <w:tab/>
      </w:r>
      <w:r w:rsidRPr="72EDE137">
        <w:rPr>
          <w:rFonts w:asciiTheme="minorHAnsi" w:hAnsiTheme="minorHAnsi" w:cstheme="minorBidi"/>
          <w:sz w:val="18"/>
          <w:szCs w:val="18"/>
          <w:lang w:val="es-ES"/>
        </w:rPr>
        <w:t xml:space="preserve">                                  Novotel Strasbourg Centre Halles **** </w:t>
      </w:r>
    </w:p>
    <w:p w14:paraId="602FF93D" w14:textId="77777777" w:rsidR="00FC181D" w:rsidRPr="00C72257" w:rsidRDefault="00FC181D" w:rsidP="72EDE137">
      <w:pPr>
        <w:rPr>
          <w:rFonts w:asciiTheme="minorHAnsi" w:hAnsiTheme="minorHAnsi" w:cstheme="minorBidi"/>
          <w:sz w:val="18"/>
          <w:szCs w:val="18"/>
          <w:lang w:val="es-ES"/>
        </w:rPr>
      </w:pPr>
      <w:r w:rsidRPr="72EDE137">
        <w:rPr>
          <w:rFonts w:asciiTheme="minorHAnsi" w:hAnsiTheme="minorHAnsi" w:cstheme="minorBidi"/>
          <w:sz w:val="18"/>
          <w:szCs w:val="18"/>
          <w:lang w:val="es-ES"/>
        </w:rPr>
        <w:t xml:space="preserve">Friburgo   </w:t>
      </w:r>
      <w:r>
        <w:tab/>
      </w:r>
      <w:r>
        <w:tab/>
      </w:r>
      <w:r w:rsidRPr="72EDE137">
        <w:rPr>
          <w:rFonts w:asciiTheme="minorHAnsi" w:hAnsiTheme="minorHAnsi" w:cstheme="minorBidi"/>
          <w:sz w:val="18"/>
          <w:szCs w:val="18"/>
          <w:lang w:val="es-ES"/>
        </w:rPr>
        <w:t xml:space="preserve">                 Novotel am Konzerthaus **** </w:t>
      </w:r>
    </w:p>
    <w:p w14:paraId="2B79783F" w14:textId="0D435F6F" w:rsidR="00FC181D" w:rsidRPr="00C72257" w:rsidRDefault="00FC181D" w:rsidP="72EDE137">
      <w:pPr>
        <w:rPr>
          <w:rFonts w:asciiTheme="minorHAnsi" w:hAnsiTheme="minorHAnsi" w:cstheme="minorBidi"/>
          <w:sz w:val="18"/>
          <w:szCs w:val="18"/>
          <w:lang w:val="es-ES"/>
        </w:rPr>
      </w:pPr>
      <w:r w:rsidRPr="72EDE137">
        <w:rPr>
          <w:rFonts w:asciiTheme="minorHAnsi" w:hAnsiTheme="minorHAnsi" w:cstheme="minorBidi"/>
          <w:sz w:val="18"/>
          <w:szCs w:val="18"/>
          <w:lang w:val="es-ES"/>
        </w:rPr>
        <w:t xml:space="preserve">Breitnau </w:t>
      </w:r>
      <w:r>
        <w:tab/>
      </w:r>
      <w:r>
        <w:tab/>
      </w:r>
      <w:r>
        <w:tab/>
      </w:r>
      <w:r>
        <w:tab/>
      </w:r>
      <w:r w:rsidRPr="72EDE137">
        <w:rPr>
          <w:rFonts w:asciiTheme="minorHAnsi" w:hAnsiTheme="minorHAnsi" w:cstheme="minorBidi"/>
          <w:sz w:val="18"/>
          <w:szCs w:val="18"/>
          <w:lang w:val="es-ES"/>
        </w:rPr>
        <w:t>Hotel Hofgut Sternen ****</w:t>
      </w:r>
    </w:p>
    <w:p w14:paraId="6E06CF9E" w14:textId="77777777" w:rsidR="00FC181D" w:rsidRPr="00C9023E" w:rsidRDefault="00FC181D" w:rsidP="00FC181D">
      <w:pPr>
        <w:rPr>
          <w:rFonts w:asciiTheme="minorHAnsi" w:hAnsiTheme="minorHAnsi" w:cstheme="minorHAnsi"/>
          <w:sz w:val="18"/>
          <w:szCs w:val="18"/>
          <w:lang w:val="en-US"/>
        </w:rPr>
      </w:pPr>
      <w:r w:rsidRPr="00C9023E">
        <w:rPr>
          <w:rFonts w:asciiTheme="minorHAnsi" w:hAnsiTheme="minorHAnsi" w:cstheme="minorHAnsi"/>
          <w:sz w:val="18"/>
          <w:szCs w:val="18"/>
          <w:lang w:val="en-US"/>
        </w:rPr>
        <w:t>Baden-Baden</w:t>
      </w:r>
      <w:r w:rsidRPr="00C9023E">
        <w:rPr>
          <w:rFonts w:asciiTheme="minorHAnsi" w:hAnsiTheme="minorHAnsi" w:cstheme="minorHAnsi"/>
          <w:sz w:val="18"/>
          <w:szCs w:val="18"/>
          <w:lang w:val="en-US"/>
        </w:rPr>
        <w:tab/>
        <w:t xml:space="preserve">                                  Holiday inn Express Baden-Baden ***</w:t>
      </w:r>
    </w:p>
    <w:p w14:paraId="1657CC39" w14:textId="77777777" w:rsidR="00FC181D" w:rsidRPr="00C9023E" w:rsidRDefault="00FC181D" w:rsidP="00FC181D">
      <w:pPr>
        <w:rPr>
          <w:rFonts w:asciiTheme="minorHAnsi" w:hAnsiTheme="minorHAnsi" w:cstheme="minorHAnsi"/>
          <w:sz w:val="18"/>
          <w:szCs w:val="18"/>
          <w:lang w:val="en-US"/>
        </w:rPr>
      </w:pPr>
    </w:p>
    <w:p w14:paraId="414268DE" w14:textId="1ED78A96" w:rsidR="00FC181D" w:rsidRPr="000159A2" w:rsidRDefault="00FC181D" w:rsidP="00C9023E">
      <w:pPr>
        <w:pStyle w:val="Ttulo"/>
        <w:rPr>
          <w:i/>
          <w:iCs/>
          <w:u w:val="single"/>
        </w:rPr>
      </w:pPr>
      <w:r w:rsidRPr="000159A2">
        <w:rPr>
          <w:i/>
          <w:iCs/>
          <w:u w:val="single"/>
        </w:rPr>
        <w:t>Condiciones de reserva, cancelación y pago</w:t>
      </w:r>
    </w:p>
    <w:p w14:paraId="317C2159" w14:textId="3038B9B8" w:rsidR="00FC181D" w:rsidRPr="00C9023E" w:rsidRDefault="00FC181D" w:rsidP="00FC181D">
      <w:pPr>
        <w:ind w:right="136"/>
        <w:rPr>
          <w:rFonts w:asciiTheme="minorHAnsi" w:hAnsiTheme="minorHAnsi" w:cstheme="minorHAnsi"/>
          <w:b/>
          <w:bCs/>
          <w:sz w:val="18"/>
          <w:szCs w:val="18"/>
          <w:u w:val="single"/>
        </w:rPr>
      </w:pPr>
      <w:r w:rsidRPr="00C9023E">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00B67EE7" w:rsidRPr="00C9023E">
        <w:rPr>
          <w:rFonts w:asciiTheme="minorHAnsi" w:hAnsiTheme="minorHAnsi" w:cstheme="minorHAnsi"/>
          <w:b/>
          <w:bCs/>
          <w:sz w:val="18"/>
          <w:szCs w:val="18"/>
          <w:u w:val="single"/>
        </w:rPr>
        <w:t>cancelación:</w:t>
      </w:r>
    </w:p>
    <w:p w14:paraId="02181E44" w14:textId="77777777" w:rsidR="00FC181D" w:rsidRPr="00C9023E" w:rsidRDefault="00FC181D" w:rsidP="00FC181D">
      <w:pPr>
        <w:ind w:right="136"/>
        <w:rPr>
          <w:rFonts w:asciiTheme="minorHAnsi" w:hAnsiTheme="minorHAnsi" w:cstheme="minorHAnsi"/>
          <w:b/>
          <w:bCs/>
          <w:sz w:val="18"/>
          <w:szCs w:val="18"/>
          <w:u w:val="single"/>
        </w:rPr>
      </w:pPr>
    </w:p>
    <w:p w14:paraId="4D50A631" w14:textId="77777777" w:rsidR="004B6F4C" w:rsidRPr="004B6F4C" w:rsidRDefault="004B6F4C" w:rsidP="004B6F4C">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29 y 20 Días antes de la fecha del inicio del programa: 20 % del importe total de la reserva</w:t>
      </w:r>
    </w:p>
    <w:p w14:paraId="2A047C0B" w14:textId="77777777" w:rsidR="004B6F4C" w:rsidRPr="004B6F4C" w:rsidRDefault="004B6F4C" w:rsidP="004B6F4C">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19 y 15 días</w:t>
      </w:r>
      <w:r w:rsidRPr="004B6F4C">
        <w:rPr>
          <w:rFonts w:asciiTheme="minorHAnsi" w:hAnsiTheme="minorHAnsi" w:cstheme="minorHAnsi"/>
          <w:sz w:val="18"/>
          <w:szCs w:val="18"/>
          <w:lang w:val="it-IT"/>
        </w:rPr>
        <w:t xml:space="preserve"> antes de la fecha del inicio del programa: 50 % </w:t>
      </w:r>
      <w:r w:rsidRPr="004B6F4C">
        <w:rPr>
          <w:rFonts w:asciiTheme="minorHAnsi" w:hAnsiTheme="minorHAnsi" w:cstheme="minorHAnsi"/>
          <w:sz w:val="18"/>
          <w:szCs w:val="18"/>
        </w:rPr>
        <w:t>del importe total de la reserva</w:t>
      </w:r>
    </w:p>
    <w:p w14:paraId="09178E76" w14:textId="77777777" w:rsidR="004B6F4C" w:rsidRPr="004B6F4C" w:rsidRDefault="004B6F4C" w:rsidP="004B6F4C">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14 y 02 días</w:t>
      </w:r>
      <w:r w:rsidRPr="004B6F4C">
        <w:rPr>
          <w:rFonts w:asciiTheme="minorHAnsi" w:hAnsiTheme="minorHAnsi" w:cstheme="minorHAnsi"/>
          <w:sz w:val="18"/>
          <w:szCs w:val="18"/>
          <w:lang w:val="it-IT"/>
        </w:rPr>
        <w:t xml:space="preserve"> antes de la fecha del inicio del programa: 95 % </w:t>
      </w:r>
      <w:r w:rsidRPr="004B6F4C">
        <w:rPr>
          <w:rFonts w:asciiTheme="minorHAnsi" w:hAnsiTheme="minorHAnsi" w:cstheme="minorHAnsi"/>
          <w:sz w:val="18"/>
          <w:szCs w:val="18"/>
        </w:rPr>
        <w:t>del importe total de la reserva</w:t>
      </w:r>
    </w:p>
    <w:p w14:paraId="67C0FDE3" w14:textId="77777777" w:rsidR="004B6F4C" w:rsidRPr="004B6F4C" w:rsidRDefault="004B6F4C" w:rsidP="004B6F4C">
      <w:pPr>
        <w:widowControl w:val="0"/>
        <w:numPr>
          <w:ilvl w:val="0"/>
          <w:numId w:val="7"/>
        </w:numPr>
        <w:overflowPunct w:val="0"/>
        <w:autoSpaceDE w:val="0"/>
        <w:ind w:right="136"/>
        <w:jc w:val="both"/>
        <w:rPr>
          <w:rFonts w:asciiTheme="minorHAnsi" w:hAnsiTheme="minorHAnsi" w:cstheme="minorHAnsi"/>
          <w:sz w:val="18"/>
          <w:szCs w:val="18"/>
          <w:lang w:val="es-ES"/>
        </w:rPr>
      </w:pPr>
      <w:r w:rsidRPr="004B6F4C">
        <w:rPr>
          <w:rFonts w:asciiTheme="minorHAnsi" w:hAnsiTheme="minorHAnsi" w:cstheme="minorHAnsi"/>
          <w:sz w:val="18"/>
          <w:szCs w:val="18"/>
          <w:lang w:val="es-ES"/>
        </w:rPr>
        <w:t>Anulación en las 24 hrs anteriores a la salida – Gastos totales</w:t>
      </w:r>
    </w:p>
    <w:p w14:paraId="576E5142" w14:textId="77777777" w:rsidR="00FC181D" w:rsidRPr="004B6F4C" w:rsidRDefault="00FC181D" w:rsidP="00FC181D">
      <w:pPr>
        <w:widowControl w:val="0"/>
        <w:overflowPunct w:val="0"/>
        <w:autoSpaceDE w:val="0"/>
        <w:ind w:left="720" w:right="136"/>
        <w:jc w:val="both"/>
        <w:rPr>
          <w:rFonts w:asciiTheme="minorHAnsi" w:hAnsiTheme="minorHAnsi" w:cstheme="minorHAnsi"/>
          <w:sz w:val="18"/>
          <w:szCs w:val="18"/>
          <w:lang w:val="es-ES"/>
        </w:rPr>
      </w:pPr>
    </w:p>
    <w:p w14:paraId="3E3027F8" w14:textId="77777777" w:rsidR="00FC181D" w:rsidRPr="000159A2" w:rsidRDefault="00FC181D" w:rsidP="00C9023E">
      <w:pPr>
        <w:pStyle w:val="Ttulo"/>
        <w:rPr>
          <w:i/>
          <w:iCs/>
          <w:u w:val="single"/>
        </w:rPr>
      </w:pPr>
      <w:r w:rsidRPr="000159A2">
        <w:rPr>
          <w:i/>
          <w:iCs/>
          <w:u w:val="single"/>
        </w:rPr>
        <w:t>Modificaciones</w:t>
      </w:r>
    </w:p>
    <w:p w14:paraId="587A2A83" w14:textId="77777777" w:rsidR="00FC181D" w:rsidRPr="00C9023E" w:rsidRDefault="00FC181D" w:rsidP="00FC181D">
      <w:pPr>
        <w:widowControl w:val="0"/>
        <w:numPr>
          <w:ilvl w:val="0"/>
          <w:numId w:val="2"/>
        </w:numPr>
        <w:overflowPunct w:val="0"/>
        <w:autoSpaceDE w:val="0"/>
        <w:ind w:right="136"/>
        <w:jc w:val="both"/>
        <w:rPr>
          <w:rFonts w:asciiTheme="minorHAnsi" w:hAnsiTheme="minorHAnsi" w:cstheme="minorHAnsi"/>
          <w:sz w:val="18"/>
          <w:szCs w:val="18"/>
        </w:rPr>
      </w:pPr>
      <w:r w:rsidRPr="00C9023E">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61BDC020" w14:textId="77777777" w:rsidR="00FC181D" w:rsidRPr="00C9023E" w:rsidRDefault="00FC181D" w:rsidP="00C9023E">
      <w:pPr>
        <w:pStyle w:val="Ttulo"/>
      </w:pPr>
    </w:p>
    <w:p w14:paraId="478071FA" w14:textId="77777777" w:rsidR="00FC181D" w:rsidRPr="000159A2" w:rsidRDefault="00FC181D" w:rsidP="00C9023E">
      <w:pPr>
        <w:pStyle w:val="Ttulo"/>
        <w:rPr>
          <w:i/>
          <w:iCs/>
          <w:u w:val="single"/>
        </w:rPr>
      </w:pPr>
      <w:r w:rsidRPr="000159A2">
        <w:rPr>
          <w:i/>
          <w:iCs/>
          <w:u w:val="single"/>
        </w:rPr>
        <w:t>Descuentos para niños:</w:t>
      </w:r>
    </w:p>
    <w:p w14:paraId="25A1624F" w14:textId="77777777" w:rsidR="00FC181D" w:rsidRPr="00C9023E" w:rsidRDefault="00FC181D" w:rsidP="00FC181D">
      <w:pPr>
        <w:ind w:right="136"/>
        <w:rPr>
          <w:rFonts w:asciiTheme="minorHAnsi" w:hAnsiTheme="minorHAnsi" w:cstheme="minorHAnsi"/>
          <w:bCs/>
          <w:sz w:val="18"/>
          <w:szCs w:val="18"/>
        </w:rPr>
      </w:pPr>
      <w:r w:rsidRPr="00C9023E">
        <w:rPr>
          <w:rFonts w:asciiTheme="minorHAnsi" w:hAnsiTheme="minorHAnsi" w:cstheme="minorHAnsi"/>
          <w:bCs/>
          <w:sz w:val="18"/>
          <w:szCs w:val="18"/>
        </w:rPr>
        <w:t>Como norma general, a concretar en cada caso:</w:t>
      </w:r>
    </w:p>
    <w:p w14:paraId="3B45260C" w14:textId="77777777" w:rsidR="00FC181D" w:rsidRPr="00C9023E" w:rsidRDefault="00FC181D" w:rsidP="00FC181D">
      <w:pPr>
        <w:pStyle w:val="Prrafodelista"/>
        <w:widowControl w:val="0"/>
        <w:numPr>
          <w:ilvl w:val="0"/>
          <w:numId w:val="6"/>
        </w:numPr>
        <w:suppressAutoHyphens/>
        <w:overflowPunct w:val="0"/>
        <w:autoSpaceDN/>
        <w:spacing w:before="0"/>
        <w:ind w:right="136"/>
        <w:contextualSpacing/>
        <w:rPr>
          <w:rFonts w:asciiTheme="minorHAnsi" w:hAnsiTheme="minorHAnsi" w:cstheme="minorHAnsi"/>
          <w:color w:val="191919"/>
          <w:sz w:val="18"/>
          <w:szCs w:val="18"/>
        </w:rPr>
      </w:pPr>
      <w:r w:rsidRPr="00C9023E">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14:paraId="66D180C9" w14:textId="77777777" w:rsidR="00FC181D" w:rsidRPr="00C9023E" w:rsidRDefault="00FC181D" w:rsidP="00FC181D">
      <w:pPr>
        <w:pStyle w:val="Prrafodelista"/>
        <w:widowControl w:val="0"/>
        <w:numPr>
          <w:ilvl w:val="0"/>
          <w:numId w:val="6"/>
        </w:numPr>
        <w:suppressAutoHyphens/>
        <w:overflowPunct w:val="0"/>
        <w:autoSpaceDN/>
        <w:spacing w:before="0"/>
        <w:ind w:right="136"/>
        <w:contextualSpacing/>
        <w:rPr>
          <w:rFonts w:asciiTheme="minorHAnsi" w:hAnsiTheme="minorHAnsi" w:cstheme="minorHAnsi"/>
          <w:color w:val="191919"/>
          <w:sz w:val="18"/>
          <w:szCs w:val="18"/>
        </w:rPr>
      </w:pPr>
      <w:r w:rsidRPr="00C9023E">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0E46847A" w14:textId="77777777" w:rsidR="00FC181D" w:rsidRPr="00C9023E" w:rsidRDefault="00FC181D" w:rsidP="00FC181D">
      <w:pPr>
        <w:ind w:right="136"/>
        <w:rPr>
          <w:rFonts w:asciiTheme="minorHAnsi" w:hAnsiTheme="minorHAnsi" w:cstheme="minorHAnsi"/>
          <w:sz w:val="18"/>
          <w:szCs w:val="18"/>
        </w:rPr>
      </w:pPr>
    </w:p>
    <w:p w14:paraId="4254ED8C" w14:textId="468BB231" w:rsidR="00FC181D" w:rsidRPr="000159A2" w:rsidRDefault="00FC181D" w:rsidP="00C9023E">
      <w:pPr>
        <w:pStyle w:val="Ttulo"/>
        <w:rPr>
          <w:i/>
          <w:iCs/>
          <w:u w:val="single"/>
        </w:rPr>
      </w:pPr>
      <w:r w:rsidRPr="000159A2">
        <w:rPr>
          <w:i/>
          <w:iCs/>
          <w:u w:val="single"/>
        </w:rPr>
        <w:t>Equipaje</w:t>
      </w:r>
    </w:p>
    <w:p w14:paraId="4F5FE480" w14:textId="01E7AA9C" w:rsidR="00FC181D" w:rsidRPr="00C9023E" w:rsidRDefault="00FC181D" w:rsidP="00B67EE7">
      <w:pPr>
        <w:rPr>
          <w:rFonts w:asciiTheme="minorHAnsi" w:hAnsiTheme="minorHAnsi" w:cstheme="minorBidi"/>
          <w:color w:val="191919"/>
          <w:sz w:val="18"/>
          <w:szCs w:val="18"/>
          <w:lang w:val="es-ES"/>
        </w:rPr>
      </w:pPr>
      <w:r w:rsidRPr="760D64FA">
        <w:rPr>
          <w:rFonts w:asciiTheme="minorHAnsi" w:hAnsiTheme="minorHAnsi" w:cstheme="minorBidi"/>
          <w:sz w:val="18"/>
          <w:szCs w:val="18"/>
          <w:lang w:val="es-ES"/>
        </w:rPr>
        <w:t xml:space="preserve">Se transportará gratuitamente una pieza de equipaje de tamaño medio, con un peso máximo de 23 </w:t>
      </w:r>
      <w:r w:rsidR="00B67EE7" w:rsidRPr="760D64FA">
        <w:rPr>
          <w:rFonts w:asciiTheme="minorHAnsi" w:hAnsiTheme="minorHAnsi" w:cstheme="minorBidi"/>
          <w:sz w:val="18"/>
          <w:szCs w:val="18"/>
          <w:lang w:val="es-ES"/>
        </w:rPr>
        <w:t>kg</w:t>
      </w:r>
      <w:r w:rsidRPr="760D64FA">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FC181D" w:rsidRPr="00C9023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8E75A" w14:textId="77777777" w:rsidR="000A6BAA" w:rsidRDefault="000A6BAA" w:rsidP="00E262A4">
      <w:r>
        <w:separator/>
      </w:r>
    </w:p>
  </w:endnote>
  <w:endnote w:type="continuationSeparator" w:id="0">
    <w:p w14:paraId="0F2A9709" w14:textId="77777777" w:rsidR="000A6BAA" w:rsidRDefault="000A6BAA" w:rsidP="00E262A4">
      <w:r>
        <w:continuationSeparator/>
      </w:r>
    </w:p>
  </w:endnote>
  <w:endnote w:type="continuationNotice" w:id="1">
    <w:p w14:paraId="084D982F" w14:textId="77777777" w:rsidR="000A6BAA" w:rsidRDefault="000A6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58DA" w14:textId="77777777" w:rsidR="000A6BAA" w:rsidRDefault="000A6BAA" w:rsidP="00E262A4">
      <w:r>
        <w:separator/>
      </w:r>
    </w:p>
  </w:footnote>
  <w:footnote w:type="continuationSeparator" w:id="0">
    <w:p w14:paraId="3C311FD7" w14:textId="77777777" w:rsidR="000A6BAA" w:rsidRDefault="000A6BAA" w:rsidP="00E262A4">
      <w:r>
        <w:continuationSeparator/>
      </w:r>
    </w:p>
  </w:footnote>
  <w:footnote w:type="continuationNotice" w:id="1">
    <w:p w14:paraId="51D2A1DD" w14:textId="77777777" w:rsidR="000A6BAA" w:rsidRDefault="000A6B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210846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9A2"/>
    <w:rsid w:val="0001631C"/>
    <w:rsid w:val="000227F1"/>
    <w:rsid w:val="000237F7"/>
    <w:rsid w:val="00032BEE"/>
    <w:rsid w:val="00041418"/>
    <w:rsid w:val="00043416"/>
    <w:rsid w:val="00043AC5"/>
    <w:rsid w:val="00044412"/>
    <w:rsid w:val="000456C3"/>
    <w:rsid w:val="000531DA"/>
    <w:rsid w:val="00060C42"/>
    <w:rsid w:val="00066A7D"/>
    <w:rsid w:val="0007525F"/>
    <w:rsid w:val="000756E1"/>
    <w:rsid w:val="00075AFB"/>
    <w:rsid w:val="000871A9"/>
    <w:rsid w:val="00087484"/>
    <w:rsid w:val="00092F59"/>
    <w:rsid w:val="00097732"/>
    <w:rsid w:val="000A11A3"/>
    <w:rsid w:val="000A6BAA"/>
    <w:rsid w:val="000A6BBD"/>
    <w:rsid w:val="000A7275"/>
    <w:rsid w:val="000B4CF5"/>
    <w:rsid w:val="000C4798"/>
    <w:rsid w:val="000C7739"/>
    <w:rsid w:val="000C7D7F"/>
    <w:rsid w:val="000D03D0"/>
    <w:rsid w:val="000D365C"/>
    <w:rsid w:val="000F27D9"/>
    <w:rsid w:val="00102CE9"/>
    <w:rsid w:val="00112CA3"/>
    <w:rsid w:val="00117439"/>
    <w:rsid w:val="001215FF"/>
    <w:rsid w:val="00127973"/>
    <w:rsid w:val="00133BBF"/>
    <w:rsid w:val="001341D2"/>
    <w:rsid w:val="00141D1A"/>
    <w:rsid w:val="00143C3D"/>
    <w:rsid w:val="001468AA"/>
    <w:rsid w:val="00147FF0"/>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518AC"/>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18FE"/>
    <w:rsid w:val="00322A5E"/>
    <w:rsid w:val="00334609"/>
    <w:rsid w:val="003355CA"/>
    <w:rsid w:val="0035656A"/>
    <w:rsid w:val="00357821"/>
    <w:rsid w:val="003651FC"/>
    <w:rsid w:val="00371E39"/>
    <w:rsid w:val="00380B00"/>
    <w:rsid w:val="003830DE"/>
    <w:rsid w:val="00387D95"/>
    <w:rsid w:val="00393BAB"/>
    <w:rsid w:val="00394C29"/>
    <w:rsid w:val="003A50FA"/>
    <w:rsid w:val="003A6208"/>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6F4C"/>
    <w:rsid w:val="004B7A66"/>
    <w:rsid w:val="004E0084"/>
    <w:rsid w:val="004F1C1A"/>
    <w:rsid w:val="00503FC3"/>
    <w:rsid w:val="00505D75"/>
    <w:rsid w:val="00513A3E"/>
    <w:rsid w:val="00525AF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F7086"/>
    <w:rsid w:val="00602190"/>
    <w:rsid w:val="00607C9A"/>
    <w:rsid w:val="00614B5F"/>
    <w:rsid w:val="00623154"/>
    <w:rsid w:val="00625940"/>
    <w:rsid w:val="006502A2"/>
    <w:rsid w:val="0065501C"/>
    <w:rsid w:val="006553FC"/>
    <w:rsid w:val="00656890"/>
    <w:rsid w:val="00677EF5"/>
    <w:rsid w:val="00686F39"/>
    <w:rsid w:val="00693384"/>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1850"/>
    <w:rsid w:val="007C7CED"/>
    <w:rsid w:val="007F19A3"/>
    <w:rsid w:val="007F75AD"/>
    <w:rsid w:val="008024FD"/>
    <w:rsid w:val="00813669"/>
    <w:rsid w:val="00831BFF"/>
    <w:rsid w:val="00840365"/>
    <w:rsid w:val="0084134E"/>
    <w:rsid w:val="008620EE"/>
    <w:rsid w:val="00865B2F"/>
    <w:rsid w:val="008716D0"/>
    <w:rsid w:val="008949A7"/>
    <w:rsid w:val="008951D9"/>
    <w:rsid w:val="0089655A"/>
    <w:rsid w:val="008B5133"/>
    <w:rsid w:val="008C25DC"/>
    <w:rsid w:val="008C6C24"/>
    <w:rsid w:val="008C6F9C"/>
    <w:rsid w:val="008E0659"/>
    <w:rsid w:val="008E1964"/>
    <w:rsid w:val="008E75DF"/>
    <w:rsid w:val="008F569A"/>
    <w:rsid w:val="008F64EA"/>
    <w:rsid w:val="008F7297"/>
    <w:rsid w:val="00924971"/>
    <w:rsid w:val="00935AA3"/>
    <w:rsid w:val="00950103"/>
    <w:rsid w:val="00951983"/>
    <w:rsid w:val="0097145B"/>
    <w:rsid w:val="00972C21"/>
    <w:rsid w:val="00974755"/>
    <w:rsid w:val="00981091"/>
    <w:rsid w:val="009845F4"/>
    <w:rsid w:val="0098736F"/>
    <w:rsid w:val="00987EBC"/>
    <w:rsid w:val="00990547"/>
    <w:rsid w:val="00995867"/>
    <w:rsid w:val="00995F8E"/>
    <w:rsid w:val="009A2E5E"/>
    <w:rsid w:val="009A6445"/>
    <w:rsid w:val="009B28A2"/>
    <w:rsid w:val="009B2B30"/>
    <w:rsid w:val="009B367E"/>
    <w:rsid w:val="009B5291"/>
    <w:rsid w:val="009C06D1"/>
    <w:rsid w:val="009C73B9"/>
    <w:rsid w:val="009D3108"/>
    <w:rsid w:val="009D650F"/>
    <w:rsid w:val="009D716D"/>
    <w:rsid w:val="009F0AE1"/>
    <w:rsid w:val="009F2F66"/>
    <w:rsid w:val="00A065CF"/>
    <w:rsid w:val="00A1017F"/>
    <w:rsid w:val="00A10DAE"/>
    <w:rsid w:val="00A11D80"/>
    <w:rsid w:val="00A1210A"/>
    <w:rsid w:val="00A14CCC"/>
    <w:rsid w:val="00A24D7D"/>
    <w:rsid w:val="00A25109"/>
    <w:rsid w:val="00A25A5F"/>
    <w:rsid w:val="00A27C6D"/>
    <w:rsid w:val="00A42824"/>
    <w:rsid w:val="00A4434C"/>
    <w:rsid w:val="00A47316"/>
    <w:rsid w:val="00A57103"/>
    <w:rsid w:val="00A6217F"/>
    <w:rsid w:val="00A65482"/>
    <w:rsid w:val="00A665C0"/>
    <w:rsid w:val="00A929EC"/>
    <w:rsid w:val="00A97001"/>
    <w:rsid w:val="00AB4C6E"/>
    <w:rsid w:val="00AC2610"/>
    <w:rsid w:val="00AC445B"/>
    <w:rsid w:val="00AD1B7B"/>
    <w:rsid w:val="00AE2F58"/>
    <w:rsid w:val="00B01D23"/>
    <w:rsid w:val="00B063E8"/>
    <w:rsid w:val="00B146C7"/>
    <w:rsid w:val="00B2235E"/>
    <w:rsid w:val="00B331A5"/>
    <w:rsid w:val="00B34CB7"/>
    <w:rsid w:val="00B43B17"/>
    <w:rsid w:val="00B471E7"/>
    <w:rsid w:val="00B50B40"/>
    <w:rsid w:val="00B67EE7"/>
    <w:rsid w:val="00B70E9D"/>
    <w:rsid w:val="00B713EF"/>
    <w:rsid w:val="00B837CC"/>
    <w:rsid w:val="00B91FAF"/>
    <w:rsid w:val="00BA2B97"/>
    <w:rsid w:val="00BB4BF9"/>
    <w:rsid w:val="00BB75D5"/>
    <w:rsid w:val="00BD0E0B"/>
    <w:rsid w:val="00BD25C4"/>
    <w:rsid w:val="00BE49D3"/>
    <w:rsid w:val="00BE4D55"/>
    <w:rsid w:val="00C03447"/>
    <w:rsid w:val="00C04F0A"/>
    <w:rsid w:val="00C12ABF"/>
    <w:rsid w:val="00C1487E"/>
    <w:rsid w:val="00C17EFD"/>
    <w:rsid w:val="00C203A3"/>
    <w:rsid w:val="00C341EB"/>
    <w:rsid w:val="00C34800"/>
    <w:rsid w:val="00C4241A"/>
    <w:rsid w:val="00C515D9"/>
    <w:rsid w:val="00C5404B"/>
    <w:rsid w:val="00C61815"/>
    <w:rsid w:val="00C63BD5"/>
    <w:rsid w:val="00C63D3F"/>
    <w:rsid w:val="00C64C73"/>
    <w:rsid w:val="00C66B95"/>
    <w:rsid w:val="00C672D0"/>
    <w:rsid w:val="00C72257"/>
    <w:rsid w:val="00C9023E"/>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ACE"/>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35B4F"/>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303B"/>
    <w:rsid w:val="00F143CF"/>
    <w:rsid w:val="00F1680D"/>
    <w:rsid w:val="00F236CC"/>
    <w:rsid w:val="00F42FB3"/>
    <w:rsid w:val="00F4411D"/>
    <w:rsid w:val="00F5310E"/>
    <w:rsid w:val="00F555AD"/>
    <w:rsid w:val="00F5642B"/>
    <w:rsid w:val="00F65CB5"/>
    <w:rsid w:val="00F712D6"/>
    <w:rsid w:val="00F956F6"/>
    <w:rsid w:val="00FA136E"/>
    <w:rsid w:val="00FA3A34"/>
    <w:rsid w:val="00FA4C67"/>
    <w:rsid w:val="00FA7E96"/>
    <w:rsid w:val="00FC181D"/>
    <w:rsid w:val="00FD1821"/>
    <w:rsid w:val="00FD2E4E"/>
    <w:rsid w:val="00FE3B4C"/>
    <w:rsid w:val="00FF4DD6"/>
    <w:rsid w:val="00FF51C5"/>
    <w:rsid w:val="0F503C99"/>
    <w:rsid w:val="32D1904E"/>
    <w:rsid w:val="3F49C56D"/>
    <w:rsid w:val="72EDE137"/>
    <w:rsid w:val="760D64F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C03447"/>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C03447"/>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94967450">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41387689">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EF9D6BD7-2F33-4EBD-B9A9-746AA7759930}"/>
</file>

<file path=docProps/app.xml><?xml version="1.0" encoding="utf-8"?>
<Properties xmlns="http://schemas.openxmlformats.org/officeDocument/2006/extended-properties" xmlns:vt="http://schemas.openxmlformats.org/officeDocument/2006/docPropsVTypes">
  <Template>Normal</Template>
  <TotalTime>8</TotalTime>
  <Pages>2</Pages>
  <Words>1036</Words>
  <Characters>5699</Characters>
  <Application>Microsoft Office Word</Application>
  <DocSecurity>0</DocSecurity>
  <Lines>47</Lines>
  <Paragraphs>13</Paragraphs>
  <ScaleCrop>false</ScaleCrop>
  <Company>surland</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Magia de la Selva Negra y Alsacia</dc:title>
  <dc:subject/>
  <dc:creator>Julio Ramos</dc:creator>
  <cp:keywords/>
  <cp:lastModifiedBy>Sonia Rey</cp:lastModifiedBy>
  <cp:revision>207</cp:revision>
  <cp:lastPrinted>2018-11-18T19:10:00Z</cp:lastPrinted>
  <dcterms:created xsi:type="dcterms:W3CDTF">2020-10-25T14:52:00Z</dcterms:created>
  <dcterms:modified xsi:type="dcterms:W3CDTF">2025-08-19T10:00:00Z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