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A89EF6" w14:textId="4E811F7F" w:rsidR="00905DD7" w:rsidRPr="00642AED" w:rsidRDefault="00DF39DC" w:rsidP="00740696">
      <w:pPr>
        <w:pStyle w:val="Ttulo1"/>
        <w:spacing w:before="0"/>
        <w:rPr>
          <w:sz w:val="68"/>
          <w:szCs w:val="68"/>
          <w:lang w:val="pt-BR"/>
        </w:rPr>
      </w:pPr>
      <w:r w:rsidRPr="00642AED">
        <w:rPr>
          <w:sz w:val="68"/>
          <w:szCs w:val="68"/>
          <w:lang w:val="pt-BR"/>
        </w:rPr>
        <w:t>Roma</w:t>
      </w:r>
      <w:r w:rsidR="0056646B" w:rsidRPr="00642AED">
        <w:rPr>
          <w:sz w:val="68"/>
          <w:szCs w:val="68"/>
          <w:lang w:val="pt-BR"/>
        </w:rPr>
        <w:t>,</w:t>
      </w:r>
      <w:r w:rsidRPr="00642AED">
        <w:rPr>
          <w:sz w:val="68"/>
          <w:szCs w:val="68"/>
          <w:lang w:val="pt-BR"/>
        </w:rPr>
        <w:t xml:space="preserve"> Costa Amalfitana</w:t>
      </w:r>
      <w:r w:rsidR="00477ABD" w:rsidRPr="00642AED">
        <w:rPr>
          <w:sz w:val="68"/>
          <w:szCs w:val="68"/>
          <w:lang w:val="pt-BR"/>
        </w:rPr>
        <w:t xml:space="preserve"> </w:t>
      </w:r>
      <w:r w:rsidR="006E7B29" w:rsidRPr="00642AED">
        <w:rPr>
          <w:sz w:val="68"/>
          <w:szCs w:val="68"/>
          <w:lang w:val="pt-BR"/>
        </w:rPr>
        <w:t>e</w:t>
      </w:r>
      <w:r w:rsidR="0056646B" w:rsidRPr="00642AED">
        <w:rPr>
          <w:sz w:val="68"/>
          <w:szCs w:val="68"/>
          <w:lang w:val="pt-BR"/>
        </w:rPr>
        <w:t xml:space="preserve"> Puglia</w:t>
      </w:r>
    </w:p>
    <w:p w14:paraId="69E6EF59" w14:textId="652C93AC" w:rsidR="00905DD7" w:rsidRPr="004C19A4" w:rsidRDefault="006E7B29" w:rsidP="00740696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927979" wp14:editId="06802A95">
                <wp:simplePos x="0" y="0"/>
                <wp:positionH relativeFrom="column">
                  <wp:posOffset>3664585</wp:posOffset>
                </wp:positionH>
                <wp:positionV relativeFrom="paragraph">
                  <wp:posOffset>20955</wp:posOffset>
                </wp:positionV>
                <wp:extent cx="2870200" cy="885825"/>
                <wp:effectExtent l="0" t="0" r="25400" b="28575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0" cy="885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437134" w14:textId="77777777" w:rsidR="006E7B29" w:rsidRDefault="006E7B29" w:rsidP="006E7B29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75AB540" w14:textId="00F49DE9" w:rsidR="006E7B29" w:rsidRDefault="006E7B29" w:rsidP="006E7B29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02652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visitas com guia local e opcionais serão com guias em Espanhol mas com conhecimentos em língua portuguesa.</w:t>
                            </w:r>
                          </w:p>
                          <w:p w14:paraId="6DE83E86" w14:textId="77777777" w:rsidR="006E7B29" w:rsidRDefault="006E7B29" w:rsidP="006E7B29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927979" id="Rectángulo: esquinas redondeadas 1" o:spid="_x0000_s1026" style="position:absolute;margin-left:288.55pt;margin-top:1.65pt;width:226pt;height:6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" fillcolor="white [3212]" strokecolor="#021618 [484]" strokeweight="1pt">
                <v:stroke joinstyle="miter"/>
                <v:textbox>
                  <w:txbxContent>
                    <w:p w14:paraId="35437134" w14:textId="77777777" w:rsidR="006E7B29" w:rsidRDefault="006E7B29" w:rsidP="006E7B29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75AB540" w14:textId="00F49DE9" w:rsidR="006E7B29" w:rsidRDefault="006E7B29" w:rsidP="006E7B29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02652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 e opcionais serão com guias em Espanhol mas com conhecimentos em língua portuguesa.</w:t>
                      </w:r>
                    </w:p>
                    <w:p w14:paraId="6DE83E86" w14:textId="77777777" w:rsidR="006E7B29" w:rsidRDefault="006E7B29" w:rsidP="006E7B29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spellStart"/>
      <w:r w:rsidR="00905DD7" w:rsidRPr="004C19A4">
        <w:rPr>
          <w:lang w:val="pt-BR"/>
        </w:rPr>
        <w:t>Ref</w:t>
      </w:r>
      <w:proofErr w:type="spellEnd"/>
      <w:r w:rsidR="00905DD7" w:rsidRPr="004C19A4">
        <w:rPr>
          <w:lang w:val="pt-BR"/>
        </w:rPr>
        <w:t xml:space="preserve">: </w:t>
      </w:r>
      <w:r w:rsidR="00BC01F1" w:rsidRPr="004C19A4">
        <w:rPr>
          <w:lang w:val="pt-BR"/>
        </w:rPr>
        <w:t xml:space="preserve">E </w:t>
      </w:r>
      <w:r w:rsidR="00253C46" w:rsidRPr="004C19A4">
        <w:rPr>
          <w:lang w:val="pt-BR"/>
        </w:rPr>
        <w:t>4260</w:t>
      </w:r>
    </w:p>
    <w:p w14:paraId="5B791B12" w14:textId="202C08AF" w:rsidR="00905DD7" w:rsidRPr="004B33A4" w:rsidRDefault="00EA6039" w:rsidP="00740696">
      <w:pPr>
        <w:pStyle w:val="Ttulo"/>
        <w:spacing w:after="0"/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AA0B4A" wp14:editId="2265988D">
                <wp:simplePos x="0" y="0"/>
                <wp:positionH relativeFrom="margin">
                  <wp:posOffset>2131060</wp:posOffset>
                </wp:positionH>
                <wp:positionV relativeFrom="paragraph">
                  <wp:posOffset>92075</wp:posOffset>
                </wp:positionV>
                <wp:extent cx="1400175" cy="523875"/>
                <wp:effectExtent l="0" t="0" r="28575" b="28575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5238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FF904" w14:textId="48CC6512" w:rsidR="00EA6039" w:rsidRDefault="00EA6039" w:rsidP="00EA6039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szCs w:val="24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NOV</w:t>
                            </w:r>
                            <w:r w:rsidR="006E7B29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IDADE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AA0B4A" id="Elipse 2" o:spid="_x0000_s1027" style="position:absolute;margin-left:167.8pt;margin-top:7.25pt;width:110.25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" fillcolor="white [3212]" strokecolor="#119ca3 [3204]" strokeweight="1.5pt">
                <v:stroke joinstyle="miter"/>
                <v:textbox>
                  <w:txbxContent>
                    <w:p w14:paraId="237FF904" w14:textId="48CC6512" w:rsidR="00EA6039" w:rsidRDefault="00EA6039" w:rsidP="00EA6039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szCs w:val="24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NOV</w:t>
                      </w:r>
                      <w:r w:rsidR="006E7B29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IDADE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AC5772" w:rsidRPr="004B33A4">
        <w:t>2</w:t>
      </w:r>
      <w:r w:rsidR="00905DD7" w:rsidRPr="004B33A4">
        <w:t xml:space="preserve"> </w:t>
      </w:r>
      <w:proofErr w:type="spellStart"/>
      <w:r w:rsidR="00905DD7" w:rsidRPr="004B33A4">
        <w:t>m.p</w:t>
      </w:r>
      <w:proofErr w:type="spellEnd"/>
    </w:p>
    <w:p w14:paraId="50107767" w14:textId="401C6600" w:rsidR="00905DD7" w:rsidRPr="001D002B" w:rsidRDefault="00905DD7" w:rsidP="00740696">
      <w:pPr>
        <w:rPr>
          <w:rFonts w:ascii="Calibri" w:hAnsi="Calibri" w:cs="Courier New"/>
          <w:b/>
          <w:bCs/>
          <w:i/>
          <w:iCs/>
          <w:color w:val="4F81BD"/>
          <w:sz w:val="18"/>
          <w:szCs w:val="19"/>
        </w:rPr>
      </w:pPr>
    </w:p>
    <w:p w14:paraId="22C1798B" w14:textId="3310C2A4" w:rsidR="00905DD7" w:rsidRPr="001C49BA" w:rsidRDefault="00861746" w:rsidP="001C49BA">
      <w:pPr>
        <w:pStyle w:val="Precio"/>
      </w:pPr>
      <w:r w:rsidRPr="00951671">
        <w:t>12</w:t>
      </w:r>
      <w:r w:rsidR="00905DD7" w:rsidRPr="00951671">
        <w:t xml:space="preserve"> días </w:t>
      </w:r>
      <w:r w:rsidR="002A0158">
        <w:t xml:space="preserve">a partir </w:t>
      </w:r>
      <w:r w:rsidR="00BE402F" w:rsidRPr="00951671">
        <w:t>de</w:t>
      </w:r>
      <w:r w:rsidR="00487B43">
        <w:t xml:space="preserve"> 2.545 €</w:t>
      </w:r>
      <w:proofErr w:type="spellStart"/>
      <w:r w:rsidR="00487B43">
        <w:t>ur</w:t>
      </w:r>
      <w:proofErr w:type="spellEnd"/>
      <w:r w:rsidR="00905DD7" w:rsidRPr="001C49BA">
        <w:t xml:space="preserve"> </w:t>
      </w:r>
    </w:p>
    <w:p w14:paraId="73609C24" w14:textId="54426F65" w:rsidR="003846F3" w:rsidRDefault="003846F3">
      <w:pPr>
        <w:autoSpaceDE w:val="0"/>
        <w:rPr>
          <w:rFonts w:ascii="Arial" w:eastAsia="BradleyHandITC" w:hAnsi="Arial" w:cs="Arial"/>
          <w:b/>
          <w:bCs/>
          <w:sz w:val="19"/>
          <w:szCs w:val="19"/>
        </w:rPr>
      </w:pPr>
    </w:p>
    <w:p w14:paraId="5C52F854" w14:textId="457CB653" w:rsidR="00BC01F1" w:rsidRPr="004C19A4" w:rsidRDefault="009B3374" w:rsidP="007F1F04">
      <w:pPr>
        <w:pStyle w:val="Subttulo"/>
        <w:rPr>
          <w:lang w:val="pt-BR"/>
        </w:rPr>
      </w:pPr>
      <w:bookmarkStart w:id="0" w:name="_Hlk489346720"/>
      <w:r w:rsidRPr="004C19A4">
        <w:rPr>
          <w:rFonts w:eastAsia="BradleyHandITC"/>
          <w:lang w:val="pt-BR"/>
        </w:rPr>
        <w:t xml:space="preserve">Dia </w:t>
      </w:r>
      <w:r w:rsidR="00BC01F1" w:rsidRPr="004C19A4">
        <w:rPr>
          <w:lang w:val="pt-BR"/>
        </w:rPr>
        <w:t xml:space="preserve">01 </w:t>
      </w:r>
      <w:r w:rsidR="004D0034" w:rsidRPr="00956929">
        <w:rPr>
          <w:rFonts w:eastAsia="BradleyHandITC"/>
          <w:lang w:val="pt-BR"/>
        </w:rPr>
        <w:t>(</w:t>
      </w:r>
      <w:r w:rsidR="004D0034" w:rsidRPr="00956929">
        <w:rPr>
          <w:lang w:val="pt-BR"/>
        </w:rPr>
        <w:t>Quinta-feira</w:t>
      </w:r>
      <w:r w:rsidR="004D0034" w:rsidRPr="00956929">
        <w:rPr>
          <w:rFonts w:eastAsia="BradleyHandITC"/>
          <w:lang w:val="pt-BR"/>
        </w:rPr>
        <w:t xml:space="preserve">) </w:t>
      </w:r>
      <w:r w:rsidR="00BC01F1" w:rsidRPr="004C19A4">
        <w:rPr>
          <w:lang w:val="pt-BR"/>
        </w:rPr>
        <w:t>Roma</w:t>
      </w:r>
    </w:p>
    <w:p w14:paraId="43379837" w14:textId="77777777" w:rsidR="00956929" w:rsidRPr="00B72412" w:rsidRDefault="00956929" w:rsidP="00956929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B72412">
        <w:rPr>
          <w:rFonts w:ascii="Calibri" w:hAnsi="Calibri" w:cs="Calibri"/>
          <w:i/>
          <w:color w:val="auto"/>
          <w:sz w:val="18"/>
          <w:szCs w:val="18"/>
          <w:lang w:val="pt-BR"/>
        </w:rPr>
        <w:t>Chegamos na Europa</w:t>
      </w:r>
    </w:p>
    <w:p w14:paraId="46D741BC" w14:textId="657BEB07" w:rsidR="00956929" w:rsidRPr="00E43195" w:rsidRDefault="00956929" w:rsidP="00956929">
      <w:pPr>
        <w:widowControl/>
        <w:autoSpaceDE w:val="0"/>
        <w:spacing w:line="100" w:lineRule="atLeast"/>
        <w:rPr>
          <w:rFonts w:ascii="Calibri" w:eastAsia="BradleyHandITC" w:hAnsi="Calibri" w:cs="Calibri"/>
          <w:color w:val="119CA3" w:themeColor="accent1"/>
          <w:sz w:val="18"/>
          <w:szCs w:val="18"/>
          <w:lang w:val="pt-BR"/>
        </w:rPr>
      </w:pPr>
      <w:r w:rsidRPr="00B72412">
        <w:rPr>
          <w:rFonts w:ascii="Calibri" w:eastAsia="BradleyHandITC" w:hAnsi="Calibri" w:cs="Calibri"/>
          <w:sz w:val="18"/>
          <w:szCs w:val="18"/>
          <w:lang w:val="pt-BR"/>
        </w:rPr>
        <w:t xml:space="preserve">Chegada ao aeroporto de Roma e </w:t>
      </w:r>
      <w:r w:rsidRPr="00B72412">
        <w:rPr>
          <w:rFonts w:ascii="Calibri" w:eastAsia="BradleyHandITC" w:hAnsi="Calibri" w:cs="Calibri"/>
          <w:b/>
          <w:sz w:val="18"/>
          <w:szCs w:val="18"/>
          <w:lang w:val="pt-BR"/>
        </w:rPr>
        <w:t>traslado</w:t>
      </w:r>
      <w:r w:rsidRPr="00B72412">
        <w:rPr>
          <w:rFonts w:ascii="Calibri" w:eastAsia="BradleyHandITC" w:hAnsi="Calibri" w:cs="Calibri"/>
          <w:sz w:val="18"/>
          <w:szCs w:val="18"/>
          <w:lang w:val="pt-BR"/>
        </w:rPr>
        <w:t xml:space="preserve"> ao hotel. </w:t>
      </w:r>
      <w:r w:rsidR="00CD6972" w:rsidRPr="00663FAB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="00663FAB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. </w:t>
      </w:r>
      <w:r w:rsidR="00CD6972" w:rsidRPr="00B72412">
        <w:rPr>
          <w:rFonts w:ascii="Calibri" w:eastAsia="BradleyHandITC" w:hAnsi="Calibri" w:cs="Calibri"/>
          <w:sz w:val="18"/>
          <w:szCs w:val="18"/>
          <w:lang w:val="pt-BR"/>
        </w:rPr>
        <w:t xml:space="preserve"> </w:t>
      </w:r>
      <w:r w:rsidRPr="00B72412">
        <w:rPr>
          <w:rFonts w:ascii="Calibri" w:eastAsia="BradleyHandITC" w:hAnsi="Calibri" w:cs="Calibri"/>
          <w:sz w:val="18"/>
          <w:szCs w:val="18"/>
          <w:lang w:val="pt-BR"/>
        </w:rPr>
        <w:t xml:space="preserve">Às 17hs, encontro com o guia na recepção do hotel, onde conheceremos os demais participantes. </w:t>
      </w:r>
      <w:r w:rsidRPr="00B72412">
        <w:rPr>
          <w:rStyle w:val="Textoennegrita"/>
          <w:rFonts w:eastAsia="BradleyHandITC"/>
          <w:lang w:val="pt-BR"/>
        </w:rPr>
        <w:t xml:space="preserve">Visitas Opcionais: </w:t>
      </w:r>
      <w:r w:rsidRPr="00E43195">
        <w:rPr>
          <w:rStyle w:val="Textoennegrita"/>
          <w:rFonts w:eastAsia="BradleyHandITC"/>
          <w:lang w:val="pt-BR"/>
        </w:rPr>
        <w:t xml:space="preserve">Roma Barroca </w:t>
      </w:r>
      <w:r w:rsidRPr="00B72412">
        <w:rPr>
          <w:rStyle w:val="Textoennegrita"/>
          <w:rFonts w:eastAsia="BradleyHandITC"/>
          <w:lang w:val="pt-BR"/>
        </w:rPr>
        <w:t xml:space="preserve">e/ou </w:t>
      </w:r>
      <w:r w:rsidRPr="00E43195">
        <w:rPr>
          <w:rStyle w:val="Textoennegrita"/>
          <w:rFonts w:eastAsia="BradleyHandITC"/>
          <w:lang w:val="pt-BR"/>
        </w:rPr>
        <w:t xml:space="preserve">Jantar Especial com </w:t>
      </w:r>
      <w:r w:rsidR="00E43195" w:rsidRPr="00E43195">
        <w:rPr>
          <w:rStyle w:val="Textoennegrita"/>
          <w:rFonts w:eastAsia="BradleyHandITC"/>
          <w:lang w:val="pt-BR"/>
        </w:rPr>
        <w:t>música.</w:t>
      </w:r>
    </w:p>
    <w:p w14:paraId="39ED526B" w14:textId="7F5DACBA" w:rsidR="003846F3" w:rsidRPr="004C19A4" w:rsidRDefault="003846F3" w:rsidP="00E43195">
      <w:pPr>
        <w:autoSpaceDE w:val="0"/>
        <w:jc w:val="both"/>
        <w:rPr>
          <w:rStyle w:val="Textoennegrita"/>
          <w:highlight w:val="green"/>
          <w:lang w:val="pt-BR"/>
        </w:rPr>
      </w:pPr>
    </w:p>
    <w:p w14:paraId="607F9CC0" w14:textId="03525506" w:rsidR="00BC01F1" w:rsidRPr="00483F0B" w:rsidRDefault="009B3374" w:rsidP="007F1F04">
      <w:pPr>
        <w:pStyle w:val="Subttulo"/>
        <w:rPr>
          <w:lang w:val="pt-BR"/>
        </w:rPr>
      </w:pPr>
      <w:r w:rsidRPr="00483F0B">
        <w:rPr>
          <w:rFonts w:eastAsia="BradleyHandITC"/>
          <w:lang w:val="pt-BR"/>
        </w:rPr>
        <w:t xml:space="preserve">Dia </w:t>
      </w:r>
      <w:r w:rsidR="00BC01F1" w:rsidRPr="00483F0B">
        <w:rPr>
          <w:lang w:val="pt-BR"/>
        </w:rPr>
        <w:t xml:space="preserve">02 </w:t>
      </w:r>
      <w:r w:rsidR="005C3411" w:rsidRPr="00C75873">
        <w:rPr>
          <w:rFonts w:eastAsia="BradleyHandITC"/>
          <w:lang w:val="pt-BR"/>
        </w:rPr>
        <w:t>(</w:t>
      </w:r>
      <w:r w:rsidR="005C3411" w:rsidRPr="00C75873">
        <w:rPr>
          <w:lang w:val="pt-BR"/>
        </w:rPr>
        <w:t>Sexta-feira</w:t>
      </w:r>
      <w:r w:rsidR="005C3411" w:rsidRPr="00C75873">
        <w:rPr>
          <w:rFonts w:eastAsia="BradleyHandITC"/>
          <w:lang w:val="pt-BR"/>
        </w:rPr>
        <w:t xml:space="preserve">) </w:t>
      </w:r>
      <w:r w:rsidR="00BC01F1" w:rsidRPr="00483F0B">
        <w:rPr>
          <w:lang w:val="pt-BR"/>
        </w:rPr>
        <w:t>Roma</w:t>
      </w:r>
    </w:p>
    <w:p w14:paraId="41501C20" w14:textId="1B38F0FE" w:rsidR="00483F0B" w:rsidRDefault="00483F0B" w:rsidP="00483F0B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bookmarkStart w:id="1" w:name="_Hlk109985287"/>
      <w:r w:rsidRPr="00B72412">
        <w:rPr>
          <w:rFonts w:ascii="Calibri" w:hAnsi="Calibri" w:cs="Calibri"/>
          <w:i/>
          <w:color w:val="auto"/>
          <w:sz w:val="18"/>
          <w:szCs w:val="18"/>
          <w:lang w:val="pt-BR"/>
        </w:rPr>
        <w:t xml:space="preserve">A eterna, a imperial, a </w:t>
      </w:r>
      <w:r w:rsidR="0036353E">
        <w:rPr>
          <w:rFonts w:ascii="Calibri" w:hAnsi="Calibri" w:cs="Calibri"/>
          <w:i/>
          <w:color w:val="auto"/>
          <w:sz w:val="18"/>
          <w:szCs w:val="18"/>
          <w:lang w:val="pt-BR"/>
        </w:rPr>
        <w:t>Cristiana</w:t>
      </w:r>
    </w:p>
    <w:p w14:paraId="7281F1CC" w14:textId="77777777" w:rsidR="0036353E" w:rsidRDefault="0036353E" w:rsidP="0036353E">
      <w:pPr>
        <w:rPr>
          <w:rFonts w:ascii="Calibri" w:eastAsia="Calibri" w:hAnsi="Calibri" w:cs="Calibri"/>
          <w:b/>
          <w:bCs/>
          <w:sz w:val="18"/>
          <w:szCs w:val="18"/>
          <w:lang w:val="pt-BR"/>
        </w:rPr>
      </w:pPr>
      <w:r w:rsidRPr="00B72412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72412">
        <w:rPr>
          <w:rFonts w:ascii="Calibri" w:eastAsia="Calibri" w:hAnsi="Calibri" w:cs="Calibri"/>
          <w:sz w:val="18"/>
          <w:szCs w:val="18"/>
          <w:lang w:val="pt-BR"/>
        </w:rPr>
        <w:t xml:space="preserve">. De manhã, podemos realizar a </w:t>
      </w:r>
      <w:r w:rsidRPr="00B72412">
        <w:rPr>
          <w:rFonts w:ascii="Calibri" w:eastAsia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Visita Opcional: </w:t>
      </w:r>
      <w:r w:rsidRPr="0036353E">
        <w:rPr>
          <w:rFonts w:ascii="Calibri" w:eastAsia="Calibri" w:hAnsi="Calibri" w:cs="Calibri"/>
          <w:b/>
          <w:i/>
          <w:color w:val="119CA3" w:themeColor="accent1"/>
          <w:sz w:val="18"/>
          <w:szCs w:val="18"/>
          <w:lang w:val="pt-BR"/>
        </w:rPr>
        <w:t>Museus Vaticanos e Capela Sistina</w:t>
      </w:r>
      <w:r w:rsidRPr="00EC40E5">
        <w:rPr>
          <w:rFonts w:ascii="Calibri" w:eastAsia="Calibri" w:hAnsi="Calibri" w:cs="Calibri"/>
          <w:b/>
          <w:bCs/>
          <w:i/>
          <w:iCs/>
          <w:color w:val="119CA3"/>
          <w:sz w:val="18"/>
          <w:szCs w:val="18"/>
          <w:lang w:val="pt-BR"/>
        </w:rPr>
        <w:t>.</w:t>
      </w:r>
      <w:r w:rsidRPr="00EC40E5">
        <w:rPr>
          <w:rFonts w:ascii="Calibri" w:eastAsia="Calibri" w:hAnsi="Calibri" w:cs="Calibri"/>
          <w:b/>
          <w:bCs/>
          <w:i/>
          <w:iCs/>
          <w:color w:val="4C9CA3"/>
          <w:sz w:val="18"/>
          <w:szCs w:val="18"/>
          <w:lang w:val="pt-BR"/>
        </w:rPr>
        <w:t xml:space="preserve"> </w:t>
      </w:r>
      <w:r w:rsidRPr="00EC40E5">
        <w:rPr>
          <w:rFonts w:ascii="Calibri" w:hAnsi="Calibri" w:cs="Calibri"/>
          <w:b/>
          <w:bCs/>
          <w:i/>
          <w:iCs/>
          <w:sz w:val="18"/>
          <w:szCs w:val="19"/>
          <w:lang w:val="pt-BR"/>
        </w:rPr>
        <w:t>(**Ver Nota).</w:t>
      </w:r>
      <w:r w:rsidRPr="00EC40E5">
        <w:rPr>
          <w:rFonts w:ascii="Calibri" w:hAnsi="Calibri" w:cs="Calibri"/>
          <w:b/>
          <w:bCs/>
          <w:sz w:val="18"/>
          <w:szCs w:val="19"/>
          <w:lang w:val="pt-BR"/>
        </w:rPr>
        <w:t xml:space="preserve"> </w:t>
      </w:r>
      <w:r w:rsidRPr="00EC40E5">
        <w:rPr>
          <w:rFonts w:ascii="Calibri" w:hAnsi="Calibri" w:cs="Calibri"/>
          <w:sz w:val="18"/>
          <w:szCs w:val="19"/>
          <w:lang w:val="pt-PT"/>
        </w:rPr>
        <w:t>Em seguida, faremos a</w:t>
      </w:r>
      <w:r w:rsidRPr="00EC40E5">
        <w:rPr>
          <w:rFonts w:ascii="Calibri" w:hAnsi="Calibri" w:cs="Calibri"/>
          <w:b/>
          <w:bCs/>
          <w:sz w:val="18"/>
          <w:szCs w:val="19"/>
          <w:lang w:val="pt-PT"/>
        </w:rPr>
        <w:t xml:space="preserve"> visita panorâmica</w:t>
      </w:r>
      <w:r w:rsidRPr="00EC40E5">
        <w:rPr>
          <w:rFonts w:ascii="Calibri" w:hAnsi="Calibri" w:cs="Calibri"/>
          <w:sz w:val="18"/>
          <w:szCs w:val="19"/>
          <w:lang w:val="pt-PT"/>
        </w:rPr>
        <w:t xml:space="preserve">, para conhecer a </w:t>
      </w:r>
      <w:r w:rsidRPr="00EC40E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Praça de São Pedro, a Via </w:t>
      </w:r>
      <w:proofErr w:type="spellStart"/>
      <w:r w:rsidRPr="00EC40E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Conciliazione</w:t>
      </w:r>
      <w:proofErr w:type="spellEnd"/>
      <w:r w:rsidRPr="00EC40E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 e continuaremos </w:t>
      </w:r>
      <w:r w:rsidRPr="00EC40E5">
        <w:rPr>
          <w:rFonts w:ascii="Calibri" w:hAnsi="Calibri" w:cs="Calibri"/>
          <w:sz w:val="18"/>
          <w:szCs w:val="19"/>
          <w:lang w:val="pt-PT"/>
        </w:rPr>
        <w:t xml:space="preserve">passeando </w:t>
      </w:r>
      <w:r w:rsidRPr="00EC40E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pelo bairro de </w:t>
      </w:r>
      <w:proofErr w:type="spellStart"/>
      <w:r w:rsidRPr="00EC40E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trastevere</w:t>
      </w:r>
      <w:proofErr w:type="spellEnd"/>
      <w:r w:rsidRPr="00EC40E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. Do nosso ôn</w:t>
      </w:r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ibus, veremos a Ilha Tiberina, os templos de Hércules e </w:t>
      </w:r>
      <w:proofErr w:type="spellStart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Portuno</w:t>
      </w:r>
      <w:proofErr w:type="spellEnd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, a Boca da </w:t>
      </w:r>
      <w:proofErr w:type="gramStart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Verdade, etc.</w:t>
      </w:r>
      <w:proofErr w:type="gramEnd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 Visitaremos algumas das sete colinas históricas sobre as quais Roma foi fundada: </w:t>
      </w:r>
      <w:proofErr w:type="spellStart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Aventino</w:t>
      </w:r>
      <w:proofErr w:type="spellEnd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, Palatino, Célio, e chegaremos ao Circo Máximo e às Termas do Imperador </w:t>
      </w:r>
      <w:proofErr w:type="spellStart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Caracalla</w:t>
      </w:r>
      <w:proofErr w:type="spellEnd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, as mais belas de Roma. Veremos algumas igrejas importantes, como São João de Latrão, para finalizar com o símbolo da Roma Antiga: o Coliseu. Tarde livre.</w:t>
      </w:r>
      <w:r w:rsidRPr="00B72412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B72412">
        <w:rPr>
          <w:rFonts w:ascii="Calibri" w:eastAsia="Calibri" w:hAnsi="Calibri" w:cs="Calibri"/>
          <w:b/>
          <w:bCs/>
          <w:i/>
          <w:iCs/>
          <w:color w:val="119CA3"/>
          <w:sz w:val="18"/>
          <w:szCs w:val="18"/>
          <w:lang w:val="pt-BR"/>
        </w:rPr>
        <w:t>Visita Opcional: Coliseu e Foros Romanos.</w:t>
      </w:r>
      <w:r w:rsidRPr="00B72412">
        <w:rPr>
          <w:rFonts w:ascii="Calibri" w:eastAsia="Calibri" w:hAnsi="Calibri" w:cs="Calibri"/>
          <w:b/>
          <w:bCs/>
          <w:color w:val="119CA3"/>
          <w:sz w:val="18"/>
          <w:szCs w:val="18"/>
          <w:lang w:val="pt-BR"/>
        </w:rPr>
        <w:t xml:space="preserve"> </w:t>
      </w:r>
      <w:r w:rsidRPr="00B72412">
        <w:rPr>
          <w:rFonts w:ascii="Calibri" w:eastAsia="Calibri" w:hAnsi="Calibri" w:cs="Calibri"/>
          <w:b/>
          <w:bCs/>
          <w:sz w:val="18"/>
          <w:szCs w:val="18"/>
          <w:lang w:val="pt-BR"/>
        </w:rPr>
        <w:t xml:space="preserve">Hospedagem.  </w:t>
      </w:r>
    </w:p>
    <w:p w14:paraId="1620226B" w14:textId="77777777" w:rsidR="007F05CA" w:rsidRPr="000852B7" w:rsidRDefault="007F05CA" w:rsidP="007F05CA">
      <w:pPr>
        <w:autoSpaceDE w:val="0"/>
        <w:rPr>
          <w:rFonts w:ascii="Calibri" w:eastAsia="BradleyHandITC" w:hAnsi="Calibri" w:cs="Calibri"/>
          <w:b/>
          <w:bCs/>
          <w:i/>
          <w:iCs/>
          <w:sz w:val="18"/>
          <w:szCs w:val="18"/>
          <w:lang w:val="pt-BR"/>
        </w:rPr>
      </w:pPr>
      <w:r w:rsidRPr="007F05CA">
        <w:rPr>
          <w:rFonts w:ascii="Calibri" w:eastAsia="BradleyHandITC" w:hAnsi="Calibri" w:cs="Calibri"/>
          <w:b/>
          <w:bCs/>
          <w:i/>
          <w:iCs/>
          <w:sz w:val="18"/>
          <w:szCs w:val="18"/>
          <w:lang w:val="pt-BR"/>
        </w:rPr>
        <w:t>** Nota:</w:t>
      </w:r>
      <w:r w:rsidRPr="007F05CA">
        <w:rPr>
          <w:rFonts w:ascii="Calibri" w:eastAsia="BradleyHandITC" w:hAnsi="Calibri" w:cs="Calibri"/>
          <w:i/>
          <w:iCs/>
          <w:sz w:val="18"/>
          <w:szCs w:val="18"/>
          <w:lang w:val="pt-PT"/>
        </w:rPr>
        <w:t xml:space="preserve"> A visita opcional aos Museus Vaticanos deverá ser reservada com antecedência, antes do tour. Consulte os preços.</w:t>
      </w:r>
    </w:p>
    <w:p w14:paraId="49D14FD7" w14:textId="77777777" w:rsidR="0036353E" w:rsidRPr="0036353E" w:rsidRDefault="0036353E" w:rsidP="0036353E">
      <w:pPr>
        <w:rPr>
          <w:lang w:val="pt-BR"/>
        </w:rPr>
      </w:pPr>
    </w:p>
    <w:p w14:paraId="397E85F0" w14:textId="3F53164C" w:rsidR="00AC5772" w:rsidRDefault="009B3374" w:rsidP="007F1F04">
      <w:pPr>
        <w:pStyle w:val="Subttulo"/>
        <w:rPr>
          <w:rFonts w:eastAsia="BradleyHandITC"/>
          <w:lang w:val="pt-BR"/>
        </w:rPr>
      </w:pPr>
      <w:bookmarkStart w:id="2" w:name="_Hlk489526693"/>
      <w:bookmarkEnd w:id="0"/>
      <w:bookmarkEnd w:id="1"/>
      <w:r w:rsidRPr="000C0869">
        <w:rPr>
          <w:rFonts w:eastAsia="BradleyHandITC"/>
          <w:lang w:val="pt-BR"/>
        </w:rPr>
        <w:t xml:space="preserve">Dia </w:t>
      </w:r>
      <w:r w:rsidR="00AC5772" w:rsidRPr="000C0869">
        <w:rPr>
          <w:rFonts w:eastAsia="BradleyHandITC"/>
          <w:lang w:val="pt-BR"/>
        </w:rPr>
        <w:t xml:space="preserve">03 (Sábado) Roma </w:t>
      </w:r>
      <w:r w:rsidR="003A0341" w:rsidRPr="000C0869">
        <w:rPr>
          <w:rFonts w:eastAsia="BradleyHandITC"/>
          <w:lang w:val="pt-BR"/>
        </w:rPr>
        <w:t>– Nápoles</w:t>
      </w:r>
      <w:r w:rsidR="00AC5772" w:rsidRPr="000C0869">
        <w:rPr>
          <w:rFonts w:eastAsia="BradleyHandITC"/>
          <w:lang w:val="pt-BR"/>
        </w:rPr>
        <w:t xml:space="preserve"> - Capri – </w:t>
      </w:r>
      <w:proofErr w:type="spellStart"/>
      <w:r w:rsidR="00AC5772" w:rsidRPr="000C0869">
        <w:rPr>
          <w:rFonts w:eastAsia="BradleyHandITC"/>
          <w:lang w:val="pt-BR"/>
        </w:rPr>
        <w:t>Sorrento</w:t>
      </w:r>
      <w:proofErr w:type="spellEnd"/>
      <w:r w:rsidR="00AC5772" w:rsidRPr="000C0869">
        <w:rPr>
          <w:rFonts w:eastAsia="BradleyHandITC"/>
          <w:lang w:val="pt-BR"/>
        </w:rPr>
        <w:t xml:space="preserve"> – Salerno</w:t>
      </w:r>
      <w:r w:rsidR="00F260C9" w:rsidRPr="000C0869">
        <w:rPr>
          <w:rFonts w:eastAsia="BradleyHandITC"/>
          <w:lang w:val="pt-BR"/>
        </w:rPr>
        <w:t xml:space="preserve"> (Cava </w:t>
      </w:r>
      <w:proofErr w:type="spellStart"/>
      <w:r w:rsidR="00F260C9" w:rsidRPr="000C0869">
        <w:rPr>
          <w:rFonts w:eastAsia="BradleyHandITC"/>
          <w:lang w:val="pt-BR"/>
        </w:rPr>
        <w:t>De´Tirreni</w:t>
      </w:r>
      <w:proofErr w:type="spellEnd"/>
      <w:r w:rsidR="00F260C9" w:rsidRPr="000C0869">
        <w:rPr>
          <w:rFonts w:eastAsia="BradleyHandITC"/>
          <w:lang w:val="pt-BR"/>
        </w:rPr>
        <w:t>)</w:t>
      </w:r>
    </w:p>
    <w:p w14:paraId="7047BB47" w14:textId="77777777" w:rsidR="00C50C21" w:rsidRPr="00B72412" w:rsidRDefault="00C50C21" w:rsidP="00C50C21">
      <w:pPr>
        <w:autoSpaceDE w:val="0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B7241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Vamos para o Sul</w:t>
      </w:r>
    </w:p>
    <w:p w14:paraId="0AE8977F" w14:textId="77777777" w:rsidR="00C50C21" w:rsidRPr="00B72412" w:rsidRDefault="00C50C21" w:rsidP="00C50C21">
      <w:pPr>
        <w:autoSpaceDE w:val="0"/>
        <w:jc w:val="both"/>
        <w:rPr>
          <w:rFonts w:ascii="Calibri" w:eastAsia="BradleyHandITC" w:hAnsi="Calibri" w:cs="Calibri"/>
          <w:bCs/>
          <w:sz w:val="18"/>
          <w:szCs w:val="19"/>
          <w:lang w:val="pt-BR"/>
        </w:rPr>
      </w:pPr>
      <w:r w:rsidRPr="00B72412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e saída cedo para Nápoles, para embarque no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ferry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com destino a Capri. Chegada e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visita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à ilha cuja Piazzetta Central, embora mantenha a sua modesta arquitetura urbana, está repleta de lojas luxuosas, restaurantes caros e paparazzi à caça de celebridades.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Passeio de barco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por parte da costa para admirar as grutas e falésias que a força do mar esculpiu na ilha ao longo dos anos. Saída de ferry para </w:t>
      </w:r>
      <w:proofErr w:type="spellStart"/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Sorrento</w:t>
      </w:r>
      <w:proofErr w:type="spellEnd"/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. Breve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visita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a esta cidade de origem romana que ainda preserva o antigo traçado das suas ruas. Continuação em ônibus para Salerno. </w:t>
      </w:r>
      <w:r w:rsidRPr="00B72412">
        <w:rPr>
          <w:rFonts w:asciiTheme="minorHAnsi" w:eastAsia="BradleyHandITC" w:hAnsiTheme="minorHAnsi" w:cstheme="minorBidi"/>
          <w:b/>
          <w:bCs/>
          <w:sz w:val="18"/>
          <w:szCs w:val="18"/>
          <w:lang w:val="pt-BR"/>
        </w:rPr>
        <w:t>Jantar e hospedagem</w:t>
      </w:r>
      <w:r w:rsidRPr="00B72412">
        <w:rPr>
          <w:rFonts w:asciiTheme="minorHAnsi" w:eastAsia="BradleyHandITC" w:hAnsiTheme="minorHAnsi" w:cstheme="minorBidi"/>
          <w:sz w:val="18"/>
          <w:szCs w:val="18"/>
          <w:lang w:val="pt-BR"/>
        </w:rPr>
        <w:t>.</w:t>
      </w:r>
    </w:p>
    <w:p w14:paraId="511C8BA0" w14:textId="77777777" w:rsidR="00C50C21" w:rsidRDefault="00C50C21" w:rsidP="007F1F04">
      <w:pPr>
        <w:pStyle w:val="Subttulo"/>
        <w:rPr>
          <w:rFonts w:eastAsia="BradleyHandITC"/>
          <w:lang w:val="pt-BR"/>
        </w:rPr>
      </w:pPr>
    </w:p>
    <w:p w14:paraId="2BD71F58" w14:textId="6D076E3A" w:rsidR="00AC5772" w:rsidRPr="00A417D3" w:rsidRDefault="009B3374" w:rsidP="007F1F04">
      <w:pPr>
        <w:pStyle w:val="Subttulo"/>
        <w:rPr>
          <w:rFonts w:eastAsia="BradleyHandITC"/>
          <w:lang w:val="pt-BR"/>
        </w:rPr>
      </w:pPr>
      <w:r w:rsidRPr="00A417D3">
        <w:rPr>
          <w:rFonts w:eastAsia="BradleyHandITC"/>
          <w:lang w:val="pt-BR"/>
        </w:rPr>
        <w:t xml:space="preserve">Dia </w:t>
      </w:r>
      <w:r w:rsidR="00AC5772" w:rsidRPr="00A417D3">
        <w:rPr>
          <w:rFonts w:eastAsia="BradleyHandITC"/>
          <w:lang w:val="pt-BR"/>
        </w:rPr>
        <w:t xml:space="preserve">04 (Domingo) – </w:t>
      </w:r>
      <w:r w:rsidR="00F260C9" w:rsidRPr="00A417D3">
        <w:rPr>
          <w:rFonts w:eastAsia="BradleyHandITC"/>
          <w:lang w:val="pt-BR"/>
        </w:rPr>
        <w:t xml:space="preserve">Salerno (Cava </w:t>
      </w:r>
      <w:proofErr w:type="spellStart"/>
      <w:r w:rsidR="00F260C9" w:rsidRPr="00A417D3">
        <w:rPr>
          <w:rFonts w:eastAsia="BradleyHandITC"/>
          <w:lang w:val="pt-BR"/>
        </w:rPr>
        <w:t>De´Tirreni</w:t>
      </w:r>
      <w:proofErr w:type="spellEnd"/>
      <w:r w:rsidR="00F260C9" w:rsidRPr="00A417D3">
        <w:rPr>
          <w:rFonts w:eastAsia="BradleyHandITC"/>
          <w:lang w:val="pt-BR"/>
        </w:rPr>
        <w:t>) -</w:t>
      </w:r>
      <w:r w:rsidR="000B6F44" w:rsidRPr="00A417D3">
        <w:rPr>
          <w:rFonts w:eastAsia="BradleyHandITC"/>
          <w:lang w:val="pt-BR"/>
        </w:rPr>
        <w:t xml:space="preserve"> </w:t>
      </w:r>
      <w:r w:rsidR="00F260C9" w:rsidRPr="00A417D3">
        <w:rPr>
          <w:rFonts w:eastAsia="BradleyHandITC"/>
          <w:lang w:val="pt-BR"/>
        </w:rPr>
        <w:t xml:space="preserve">Positano – </w:t>
      </w:r>
      <w:proofErr w:type="spellStart"/>
      <w:r w:rsidR="00F260C9" w:rsidRPr="00A417D3">
        <w:rPr>
          <w:rFonts w:eastAsia="BradleyHandITC"/>
          <w:lang w:val="pt-BR"/>
        </w:rPr>
        <w:t>Amalfi</w:t>
      </w:r>
      <w:proofErr w:type="spellEnd"/>
      <w:r w:rsidR="00F260C9" w:rsidRPr="00A417D3">
        <w:rPr>
          <w:rFonts w:eastAsia="BradleyHandITC"/>
          <w:lang w:val="pt-BR"/>
        </w:rPr>
        <w:t xml:space="preserve"> - Salerno (Cava </w:t>
      </w:r>
      <w:proofErr w:type="spellStart"/>
      <w:r w:rsidR="00F260C9" w:rsidRPr="00A417D3">
        <w:rPr>
          <w:rFonts w:eastAsia="BradleyHandITC"/>
          <w:lang w:val="pt-BR"/>
        </w:rPr>
        <w:t>De´Tirreni</w:t>
      </w:r>
      <w:proofErr w:type="spellEnd"/>
      <w:r w:rsidR="00F260C9" w:rsidRPr="00A417D3">
        <w:rPr>
          <w:rFonts w:eastAsia="BradleyHandITC"/>
          <w:lang w:val="pt-BR"/>
        </w:rPr>
        <w:t>)</w:t>
      </w:r>
    </w:p>
    <w:p w14:paraId="031846C4" w14:textId="77777777" w:rsidR="00B1696B" w:rsidRPr="00FF2F4C" w:rsidRDefault="00B1696B" w:rsidP="00B1696B">
      <w:pPr>
        <w:autoSpaceDE w:val="0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FF2F4C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Banhada pelo Mar Tirreno</w:t>
      </w:r>
    </w:p>
    <w:p w14:paraId="555F6D45" w14:textId="77777777" w:rsidR="00B1696B" w:rsidRDefault="00B1696B" w:rsidP="00B1696B">
      <w:pPr>
        <w:autoSpaceDE w:val="0"/>
        <w:jc w:val="both"/>
        <w:rPr>
          <w:rFonts w:ascii="Calibri" w:eastAsia="BradleyHandITC" w:hAnsi="Calibri" w:cs="Calibri"/>
          <w:b/>
          <w:bCs/>
          <w:sz w:val="18"/>
          <w:szCs w:val="19"/>
          <w:lang w:val="pt-BR"/>
        </w:rPr>
      </w:pPr>
      <w:r w:rsidRPr="0080219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02195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</w:t>
      </w:r>
      <w:r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e </w:t>
      </w:r>
      <w:r w:rsidRPr="005040B7">
        <w:rPr>
          <w:rFonts w:ascii="Calibri" w:eastAsia="BradleyHandITC" w:hAnsi="Calibri" w:cs="Calibri"/>
          <w:bCs/>
          <w:sz w:val="18"/>
          <w:szCs w:val="19"/>
          <w:lang w:val="pt-BR"/>
        </w:rPr>
        <w:t>traslado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para o porto de </w:t>
      </w:r>
      <w:r w:rsidRPr="005040B7">
        <w:rPr>
          <w:rFonts w:ascii="Calibri" w:eastAsia="BradleyHandITC" w:hAnsi="Calibri" w:cs="Calibri"/>
          <w:b/>
          <w:sz w:val="18"/>
          <w:szCs w:val="19"/>
          <w:lang w:val="pt-PT"/>
        </w:rPr>
        <w:t>Salerno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, onde embarcaremos em um </w:t>
      </w:r>
      <w:r w:rsidRPr="005040B7">
        <w:rPr>
          <w:rFonts w:ascii="Calibri" w:eastAsia="BradleyHandITC" w:hAnsi="Calibri" w:cs="Calibri"/>
          <w:b/>
          <w:sz w:val="18"/>
          <w:szCs w:val="19"/>
          <w:lang w:val="pt-PT"/>
        </w:rPr>
        <w:t>cruzeiro costeiro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pela Costa Amalfitana. Após uma hora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de navegação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, chegaremos a Positano, o lugar mais bonito da Itália e a verdadeira rainha da Costa Amalfitana. </w:t>
      </w:r>
      <w:r w:rsidRPr="00F36BC4">
        <w:rPr>
          <w:rFonts w:ascii="Calibri" w:eastAsia="BradleyHandITC" w:hAnsi="Calibri" w:cs="Calibri"/>
          <w:b/>
          <w:sz w:val="18"/>
          <w:szCs w:val="19"/>
          <w:lang w:val="pt-PT"/>
        </w:rPr>
        <w:t>Passeio pela cidade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e 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saída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para Amalfi, cuja principal atração é a Piazza del Duomo e sua impressionante Catedral de Sant'Andrea, 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a qual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</w:t>
      </w:r>
      <w:r w:rsidRPr="003D5AEF">
        <w:rPr>
          <w:rFonts w:ascii="Calibri" w:eastAsia="BradleyHandITC" w:hAnsi="Calibri" w:cs="Calibri"/>
          <w:b/>
          <w:sz w:val="18"/>
          <w:szCs w:val="19"/>
          <w:lang w:val="pt-PT"/>
        </w:rPr>
        <w:t>visitaremos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>. Tempo livre. À tarde, retorn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o 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>a Salerno.</w:t>
      </w:r>
      <w:r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</w:t>
      </w:r>
      <w:r w:rsidRPr="0027252C">
        <w:rPr>
          <w:rFonts w:ascii="Calibri" w:eastAsia="BradleyHandITC" w:hAnsi="Calibri" w:cs="Calibri"/>
          <w:b/>
          <w:sz w:val="18"/>
          <w:szCs w:val="19"/>
          <w:lang w:val="pt-BR"/>
        </w:rPr>
        <w:t xml:space="preserve">Jantar </w:t>
      </w:r>
      <w:r w:rsidRPr="0027252C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e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31D0093C" w14:textId="77777777" w:rsidR="0011032E" w:rsidRPr="004C19A4" w:rsidRDefault="0011032E" w:rsidP="004B0286">
      <w:pPr>
        <w:autoSpaceDE w:val="0"/>
        <w:jc w:val="both"/>
        <w:rPr>
          <w:rFonts w:ascii="Arial" w:eastAsia="BradleyHandITC" w:hAnsi="Arial" w:cs="Arial"/>
          <w:b/>
          <w:bCs/>
          <w:sz w:val="18"/>
          <w:szCs w:val="19"/>
          <w:highlight w:val="green"/>
          <w:lang w:val="pt-BR"/>
        </w:rPr>
      </w:pPr>
    </w:p>
    <w:p w14:paraId="14FF1A77" w14:textId="7C30CFA2" w:rsidR="00AC5772" w:rsidRDefault="009B3374" w:rsidP="007F1F04">
      <w:pPr>
        <w:pStyle w:val="Subttulo"/>
        <w:rPr>
          <w:rFonts w:eastAsia="BradleyHandITC"/>
          <w:lang w:val="pt-BR"/>
        </w:rPr>
      </w:pPr>
      <w:r w:rsidRPr="00FC3879">
        <w:rPr>
          <w:rFonts w:eastAsia="BradleyHandITC"/>
          <w:lang w:val="pt-BR"/>
        </w:rPr>
        <w:t xml:space="preserve">Dia </w:t>
      </w:r>
      <w:r w:rsidR="00AC5772" w:rsidRPr="00FC3879">
        <w:rPr>
          <w:rFonts w:eastAsia="BradleyHandITC"/>
          <w:lang w:val="pt-BR"/>
        </w:rPr>
        <w:t xml:space="preserve">05 </w:t>
      </w:r>
      <w:r w:rsidR="00336699" w:rsidRPr="00FC3879">
        <w:rPr>
          <w:rFonts w:eastAsia="BradleyHandITC"/>
          <w:lang w:val="pt-BR"/>
        </w:rPr>
        <w:t>(</w:t>
      </w:r>
      <w:r w:rsidR="00336699" w:rsidRPr="00FC3879">
        <w:rPr>
          <w:lang w:val="pt-BR"/>
        </w:rPr>
        <w:t>Segunda-feira</w:t>
      </w:r>
      <w:r w:rsidR="00336699" w:rsidRPr="00FC3879">
        <w:rPr>
          <w:rFonts w:eastAsia="BradleyHandITC"/>
          <w:lang w:val="pt-BR"/>
        </w:rPr>
        <w:t xml:space="preserve">) </w:t>
      </w:r>
      <w:r w:rsidR="00F260C9" w:rsidRPr="00FC3879">
        <w:rPr>
          <w:rFonts w:eastAsia="BradleyHandITC"/>
          <w:lang w:val="pt-BR"/>
        </w:rPr>
        <w:t xml:space="preserve">Salerno (Cava </w:t>
      </w:r>
      <w:proofErr w:type="spellStart"/>
      <w:r w:rsidR="00F260C9" w:rsidRPr="00FC3879">
        <w:rPr>
          <w:rFonts w:eastAsia="BradleyHandITC"/>
          <w:lang w:val="pt-BR"/>
        </w:rPr>
        <w:t>De´Tirreni</w:t>
      </w:r>
      <w:proofErr w:type="spellEnd"/>
      <w:r w:rsidR="00F260C9" w:rsidRPr="00FC3879">
        <w:rPr>
          <w:rFonts w:eastAsia="BradleyHandITC"/>
          <w:lang w:val="pt-BR"/>
        </w:rPr>
        <w:t>)</w:t>
      </w:r>
      <w:r w:rsidR="00AC5772" w:rsidRPr="00FC3879">
        <w:rPr>
          <w:rFonts w:eastAsia="BradleyHandITC"/>
          <w:lang w:val="pt-BR"/>
        </w:rPr>
        <w:t xml:space="preserve"> – </w:t>
      </w:r>
      <w:r w:rsidR="00FC3879" w:rsidRPr="00FC3879">
        <w:rPr>
          <w:rFonts w:eastAsia="BradleyHandITC"/>
          <w:lang w:val="pt-BR"/>
        </w:rPr>
        <w:t xml:space="preserve">Pompéia </w:t>
      </w:r>
      <w:r w:rsidR="00AC5772" w:rsidRPr="00FC3879">
        <w:rPr>
          <w:rFonts w:eastAsia="BradleyHandITC"/>
          <w:lang w:val="pt-BR"/>
        </w:rPr>
        <w:t xml:space="preserve">– Nápoles – </w:t>
      </w:r>
      <w:proofErr w:type="spellStart"/>
      <w:r w:rsidR="00533CDD" w:rsidRPr="00FC3879">
        <w:rPr>
          <w:rFonts w:eastAsia="BradleyHandITC"/>
          <w:lang w:val="pt-BR"/>
        </w:rPr>
        <w:t>Matera</w:t>
      </w:r>
      <w:proofErr w:type="spellEnd"/>
    </w:p>
    <w:p w14:paraId="347A792A" w14:textId="77777777" w:rsidR="00E50D1B" w:rsidRDefault="00E50D1B" w:rsidP="00E50D1B">
      <w:pPr>
        <w:autoSpaceDE w:val="0"/>
        <w:jc w:val="both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C33E0C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O Vesúvio e as suas vítimas …</w:t>
      </w:r>
    </w:p>
    <w:p w14:paraId="59870950" w14:textId="77777777" w:rsidR="00E50D1B" w:rsidRPr="004C19A4" w:rsidRDefault="00E50D1B" w:rsidP="00E50D1B">
      <w:pPr>
        <w:autoSpaceDE w:val="0"/>
        <w:jc w:val="both"/>
        <w:rPr>
          <w:rFonts w:ascii="Calibri" w:eastAsia="BradleyHandITC" w:hAnsi="Calibri" w:cs="Calibri"/>
          <w:bCs/>
          <w:sz w:val="18"/>
          <w:szCs w:val="19"/>
          <w:lang w:val="pt-BR"/>
        </w:rPr>
      </w:pPr>
      <w:r w:rsidRPr="009E2A6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9E2A6E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>e traslado a Pomp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é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ia para </w:t>
      </w:r>
      <w:r w:rsidRPr="009E2A6E">
        <w:rPr>
          <w:rFonts w:ascii="Calibri" w:eastAsia="BradleyHandITC" w:hAnsi="Calibri" w:cs="Calibri"/>
          <w:b/>
          <w:sz w:val="18"/>
          <w:szCs w:val="19"/>
          <w:lang w:val="pt-PT"/>
        </w:rPr>
        <w:t>visitar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as escavações da antiga cidade romana, soterrada pela erupção do 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Vulcão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Vesúvio. 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Saída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para Nápoles e </w:t>
      </w:r>
      <w:r w:rsidRPr="00751793">
        <w:rPr>
          <w:rFonts w:ascii="Calibri" w:eastAsia="BradleyHandITC" w:hAnsi="Calibri" w:cs="Calibri"/>
          <w:b/>
          <w:sz w:val="18"/>
          <w:szCs w:val="19"/>
          <w:lang w:val="pt-PT"/>
        </w:rPr>
        <w:t>visita panorâmica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da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cidade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,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l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ocalizada na baía de mesmo nome, é a cidade mais populosa do sul da Itália. </w:t>
      </w:r>
      <w:r w:rsidRPr="004C19A4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Após a visita, continuação a </w:t>
      </w:r>
      <w:proofErr w:type="spellStart"/>
      <w:r w:rsidRPr="004C19A4">
        <w:rPr>
          <w:rFonts w:ascii="Calibri" w:eastAsia="BradleyHandITC" w:hAnsi="Calibri" w:cs="Calibri"/>
          <w:bCs/>
          <w:sz w:val="18"/>
          <w:szCs w:val="19"/>
          <w:lang w:val="pt-BR"/>
        </w:rPr>
        <w:t>Matera</w:t>
      </w:r>
      <w:proofErr w:type="spellEnd"/>
      <w:r w:rsidRPr="004C19A4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. </w:t>
      </w:r>
      <w:r w:rsidRPr="004C19A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C19A4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.</w:t>
      </w:r>
    </w:p>
    <w:p w14:paraId="6C3C0CE7" w14:textId="77777777" w:rsidR="00AC5772" w:rsidRPr="004C19A4" w:rsidRDefault="00AC5772" w:rsidP="004B0286">
      <w:pPr>
        <w:autoSpaceDE w:val="0"/>
        <w:jc w:val="both"/>
        <w:rPr>
          <w:rFonts w:ascii="Calibri" w:eastAsia="BradleyHandITC" w:hAnsi="Calibri" w:cs="Calibri"/>
          <w:sz w:val="18"/>
          <w:szCs w:val="19"/>
          <w:highlight w:val="green"/>
          <w:lang w:val="pt-BR"/>
        </w:rPr>
      </w:pPr>
    </w:p>
    <w:bookmarkEnd w:id="2"/>
    <w:p w14:paraId="669BB9EF" w14:textId="137D3669" w:rsidR="007D5D38" w:rsidRDefault="009B3374" w:rsidP="007D5D38">
      <w:pPr>
        <w:pStyle w:val="Subttulo"/>
        <w:rPr>
          <w:rFonts w:eastAsia="BradleyHandITC"/>
          <w:lang w:val="pt-BR"/>
        </w:rPr>
      </w:pPr>
      <w:r w:rsidRPr="00B32867">
        <w:rPr>
          <w:rFonts w:eastAsia="BradleyHandITC"/>
          <w:lang w:val="pt-BR"/>
        </w:rPr>
        <w:t xml:space="preserve">Dia </w:t>
      </w:r>
      <w:r w:rsidR="007D5D38" w:rsidRPr="00B32867">
        <w:rPr>
          <w:rFonts w:eastAsia="BradleyHandITC"/>
          <w:lang w:val="pt-BR"/>
        </w:rPr>
        <w:t xml:space="preserve">06 </w:t>
      </w:r>
      <w:r w:rsidR="009508F9" w:rsidRPr="00B32867">
        <w:rPr>
          <w:rFonts w:eastAsia="BradleyHandITC"/>
          <w:lang w:val="pt-BR"/>
        </w:rPr>
        <w:t>(</w:t>
      </w:r>
      <w:r w:rsidR="009508F9" w:rsidRPr="00B32867">
        <w:rPr>
          <w:lang w:val="pt-BR"/>
        </w:rPr>
        <w:t>Terça-feira</w:t>
      </w:r>
      <w:r w:rsidR="009508F9" w:rsidRPr="00B32867">
        <w:rPr>
          <w:rFonts w:eastAsia="BradleyHandITC"/>
          <w:lang w:val="pt-BR"/>
        </w:rPr>
        <w:t xml:space="preserve">) </w:t>
      </w:r>
      <w:proofErr w:type="spellStart"/>
      <w:r w:rsidR="007D5D38" w:rsidRPr="00B32867">
        <w:rPr>
          <w:rFonts w:eastAsia="BradleyHandITC"/>
          <w:lang w:val="pt-BR"/>
        </w:rPr>
        <w:t>Matera</w:t>
      </w:r>
      <w:proofErr w:type="spellEnd"/>
      <w:r w:rsidR="007D5D38" w:rsidRPr="00B32867">
        <w:rPr>
          <w:rFonts w:eastAsia="BradleyHandITC"/>
          <w:lang w:val="pt-BR"/>
        </w:rPr>
        <w:t xml:space="preserve"> – </w:t>
      </w:r>
      <w:proofErr w:type="spellStart"/>
      <w:r w:rsidR="007D5D38" w:rsidRPr="00B32867">
        <w:rPr>
          <w:rFonts w:eastAsia="BradleyHandITC"/>
          <w:lang w:val="pt-BR"/>
        </w:rPr>
        <w:t>Alberobello</w:t>
      </w:r>
      <w:proofErr w:type="spellEnd"/>
      <w:r w:rsidR="007D5D38" w:rsidRPr="00B32867">
        <w:rPr>
          <w:rFonts w:eastAsia="BradleyHandITC"/>
          <w:lang w:val="pt-BR"/>
        </w:rPr>
        <w:t xml:space="preserve"> </w:t>
      </w:r>
      <w:r w:rsidR="00B32867">
        <w:rPr>
          <w:rFonts w:eastAsia="BradleyHandITC"/>
          <w:lang w:val="pt-BR"/>
        </w:rPr>
        <w:t>–</w:t>
      </w:r>
      <w:r w:rsidR="007D5D38" w:rsidRPr="00B32867">
        <w:rPr>
          <w:rFonts w:eastAsia="BradleyHandITC"/>
          <w:lang w:val="pt-BR"/>
        </w:rPr>
        <w:t xml:space="preserve"> Lecce</w:t>
      </w:r>
    </w:p>
    <w:p w14:paraId="459D273F" w14:textId="77777777" w:rsidR="00B32867" w:rsidRPr="000F0A09" w:rsidRDefault="00B32867" w:rsidP="00B32867">
      <w:pPr>
        <w:autoSpaceDE w:val="0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0F0A09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Pré-história, fadas e duendes</w:t>
      </w:r>
    </w:p>
    <w:p w14:paraId="38F77234" w14:textId="77777777" w:rsidR="00B32867" w:rsidRPr="00F01D44" w:rsidRDefault="00B32867" w:rsidP="00B3286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F2607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2378B7">
        <w:rPr>
          <w:rFonts w:asciiTheme="minorHAnsi" w:hAnsiTheme="minorHAnsi" w:cstheme="minorHAnsi"/>
          <w:sz w:val="18"/>
          <w:szCs w:val="18"/>
          <w:lang w:val="pt-BR"/>
        </w:rPr>
        <w:t>. D</w:t>
      </w:r>
      <w:r>
        <w:rPr>
          <w:rFonts w:asciiTheme="minorHAnsi" w:hAnsiTheme="minorHAnsi" w:cstheme="minorHAnsi"/>
          <w:sz w:val="18"/>
          <w:szCs w:val="18"/>
          <w:lang w:val="pt-BR"/>
        </w:rPr>
        <w:t>e</w:t>
      </w:r>
      <w:r w:rsidRPr="002378B7">
        <w:rPr>
          <w:rFonts w:asciiTheme="minorHAnsi" w:hAnsiTheme="minorHAnsi" w:cstheme="minorHAnsi"/>
          <w:sz w:val="18"/>
          <w:szCs w:val="18"/>
          <w:lang w:val="pt-PT"/>
        </w:rPr>
        <w:t xml:space="preserve"> manhã, </w:t>
      </w:r>
      <w:r w:rsidRPr="00467F37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 panorâmica de Matera</w:t>
      </w:r>
      <w:r w:rsidRPr="002378B7">
        <w:rPr>
          <w:rFonts w:asciiTheme="minorHAnsi" w:hAnsiTheme="minorHAnsi" w:cstheme="minorHAnsi"/>
          <w:sz w:val="18"/>
          <w:szCs w:val="18"/>
          <w:lang w:val="pt-PT"/>
        </w:rPr>
        <w:t xml:space="preserve">, conhecida internacionalmente por seus "Sassi", assentamentos pré-históricos originais e, aparentemente, os primeiros assentamentos na Itália. São casas esculpidas na rocha, características das regiões de Basilicata e Puglia. Uma das peculiaridades desta cidade antiga é sua semelhança com as antigas cidades próximas a Jerusalém. À tarde, </w:t>
      </w:r>
      <w:r>
        <w:rPr>
          <w:rFonts w:asciiTheme="minorHAnsi" w:hAnsiTheme="minorHAnsi" w:cstheme="minorHAnsi"/>
          <w:sz w:val="18"/>
          <w:szCs w:val="18"/>
          <w:lang w:val="pt-PT"/>
        </w:rPr>
        <w:t>saída</w:t>
      </w:r>
      <w:r w:rsidRPr="002378B7">
        <w:rPr>
          <w:rFonts w:asciiTheme="minorHAnsi" w:hAnsiTheme="minorHAnsi" w:cstheme="minorHAnsi"/>
          <w:sz w:val="18"/>
          <w:szCs w:val="18"/>
          <w:lang w:val="pt-PT"/>
        </w:rPr>
        <w:t xml:space="preserve"> para </w:t>
      </w:r>
      <w:r w:rsidRPr="00B0247C">
        <w:rPr>
          <w:rFonts w:asciiTheme="minorHAnsi" w:hAnsiTheme="minorHAnsi" w:cstheme="minorHAnsi"/>
          <w:b/>
          <w:bCs/>
          <w:sz w:val="18"/>
          <w:szCs w:val="18"/>
          <w:lang w:val="pt-PT"/>
        </w:rPr>
        <w:t>Alberobello</w:t>
      </w:r>
      <w:r w:rsidRPr="002378B7">
        <w:rPr>
          <w:rFonts w:asciiTheme="minorHAnsi" w:hAnsiTheme="minorHAnsi" w:cstheme="minorHAnsi"/>
          <w:sz w:val="18"/>
          <w:szCs w:val="18"/>
          <w:lang w:val="pt-PT"/>
        </w:rPr>
        <w:t>, a cidade dos Trulli, Patrimônio Mundial da UNESCO, com suas casas típicas com telhados em forma de cone, usadas como moradia ou para guardar ferramentas de trabalho. Continua</w:t>
      </w:r>
      <w:r>
        <w:rPr>
          <w:rFonts w:asciiTheme="minorHAnsi" w:hAnsiTheme="minorHAnsi" w:cstheme="minorHAnsi"/>
          <w:sz w:val="18"/>
          <w:szCs w:val="18"/>
          <w:lang w:val="pt-PT"/>
        </w:rPr>
        <w:t>ção</w:t>
      </w:r>
      <w:r w:rsidRPr="002378B7">
        <w:rPr>
          <w:rFonts w:asciiTheme="minorHAnsi" w:hAnsiTheme="minorHAnsi" w:cstheme="minorHAnsi"/>
          <w:sz w:val="18"/>
          <w:szCs w:val="18"/>
          <w:lang w:val="pt-PT"/>
        </w:rPr>
        <w:t xml:space="preserve"> para Lecce.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Chegada e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27252C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.</w:t>
      </w:r>
    </w:p>
    <w:p w14:paraId="4E057F06" w14:textId="77777777" w:rsidR="007D5D38" w:rsidRPr="004C19A4" w:rsidRDefault="007D5D38" w:rsidP="007D5D38">
      <w:pPr>
        <w:autoSpaceDE w:val="0"/>
        <w:jc w:val="both"/>
        <w:rPr>
          <w:rFonts w:ascii="Calibri" w:eastAsia="BradleyHandITC" w:hAnsi="Calibri" w:cs="Calibri"/>
          <w:bCs/>
          <w:sz w:val="18"/>
          <w:szCs w:val="19"/>
          <w:highlight w:val="green"/>
          <w:lang w:val="pt-BR"/>
        </w:rPr>
      </w:pPr>
    </w:p>
    <w:p w14:paraId="43E6E38B" w14:textId="1E476FDD" w:rsidR="007D5D38" w:rsidRPr="004C19A4" w:rsidRDefault="003B04BA" w:rsidP="007D5D38">
      <w:pPr>
        <w:pStyle w:val="Subttulo"/>
        <w:rPr>
          <w:rFonts w:eastAsia="BradleyHandITC"/>
          <w:lang w:val="pt-BR"/>
        </w:rPr>
      </w:pPr>
      <w:r w:rsidRPr="004C19A4">
        <w:rPr>
          <w:rFonts w:eastAsia="BradleyHandITC"/>
          <w:lang w:val="pt-BR"/>
        </w:rPr>
        <w:t>Dia</w:t>
      </w:r>
      <w:r w:rsidR="007D5D38" w:rsidRPr="004C19A4">
        <w:rPr>
          <w:rFonts w:eastAsia="BradleyHandITC"/>
          <w:lang w:val="pt-BR"/>
        </w:rPr>
        <w:t xml:space="preserve"> 07 </w:t>
      </w:r>
      <w:r w:rsidRPr="00B6462B">
        <w:rPr>
          <w:rFonts w:eastAsia="BradleyHandITC"/>
          <w:lang w:val="pt-BR"/>
        </w:rPr>
        <w:t>(</w:t>
      </w:r>
      <w:r w:rsidRPr="00B6462B">
        <w:rPr>
          <w:lang w:val="pt-BR"/>
        </w:rPr>
        <w:t>Quarta-feira</w:t>
      </w:r>
      <w:r w:rsidRPr="00B6462B">
        <w:rPr>
          <w:rFonts w:eastAsia="BradleyHandITC"/>
          <w:lang w:val="pt-BR"/>
        </w:rPr>
        <w:t xml:space="preserve">) </w:t>
      </w:r>
      <w:r w:rsidR="007D5D38" w:rsidRPr="004C19A4">
        <w:rPr>
          <w:rFonts w:eastAsia="BradleyHandITC"/>
          <w:lang w:val="pt-BR"/>
        </w:rPr>
        <w:t>– Lecce</w:t>
      </w:r>
    </w:p>
    <w:p w14:paraId="14C58212" w14:textId="77777777" w:rsidR="00B6462B" w:rsidRPr="00077A22" w:rsidRDefault="00B6462B" w:rsidP="00B6462B">
      <w:pPr>
        <w:autoSpaceDE w:val="0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077A2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 xml:space="preserve">A Florença </w:t>
      </w:r>
      <w:r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do sul</w:t>
      </w:r>
    </w:p>
    <w:p w14:paraId="781BA149" w14:textId="77777777" w:rsidR="00B6462B" w:rsidRPr="006B07CB" w:rsidRDefault="00B6462B" w:rsidP="00B6462B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F2607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BD5BE2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De </w:t>
      </w:r>
      <w:r w:rsidRPr="00F346D2">
        <w:rPr>
          <w:rFonts w:asciiTheme="minorHAnsi" w:hAnsiTheme="minorHAnsi" w:cstheme="minorHAnsi"/>
          <w:sz w:val="18"/>
          <w:szCs w:val="18"/>
          <w:lang w:val="pt-PT"/>
        </w:rPr>
        <w:t xml:space="preserve">manhã, </w:t>
      </w:r>
      <w:r w:rsidRPr="00467F37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visita panorâmica de </w:t>
      </w:r>
      <w:r w:rsidRPr="00F346D2">
        <w:rPr>
          <w:rFonts w:asciiTheme="minorHAnsi" w:hAnsiTheme="minorHAnsi" w:cstheme="minorHAnsi"/>
          <w:b/>
          <w:bCs/>
          <w:sz w:val="18"/>
          <w:szCs w:val="18"/>
          <w:lang w:val="pt-PT"/>
        </w:rPr>
        <w:t>Lecce</w:t>
      </w:r>
      <w:r w:rsidRPr="00F346D2">
        <w:rPr>
          <w:rFonts w:asciiTheme="minorHAnsi" w:hAnsiTheme="minorHAnsi" w:cstheme="minorHAnsi"/>
          <w:sz w:val="18"/>
          <w:szCs w:val="18"/>
          <w:lang w:val="pt-PT"/>
        </w:rPr>
        <w:t xml:space="preserve">, </w:t>
      </w:r>
      <w:r>
        <w:rPr>
          <w:rFonts w:asciiTheme="minorHAnsi" w:hAnsiTheme="minorHAnsi" w:cstheme="minorHAnsi"/>
          <w:sz w:val="18"/>
          <w:szCs w:val="18"/>
          <w:lang w:val="pt-PT"/>
        </w:rPr>
        <w:t>chamada de</w:t>
      </w:r>
      <w:r w:rsidRPr="00F346D2">
        <w:rPr>
          <w:rFonts w:asciiTheme="minorHAnsi" w:hAnsiTheme="minorHAnsi" w:cstheme="minorHAnsi"/>
          <w:sz w:val="18"/>
          <w:szCs w:val="18"/>
          <w:lang w:val="pt-PT"/>
        </w:rPr>
        <w:t xml:space="preserve"> a "Florença do Sul" e conhecida por sua famosa arte e arquitetura barroca, que datam do final do século XVI à primeira metade do século XVII. Visitaremos a Catedral com sua Cripta, a Basílica de Santa Cruz, o anfiteatro e o teatro romano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 exterior</w:t>
      </w:r>
      <w:r w:rsidRPr="00F346D2">
        <w:rPr>
          <w:rFonts w:asciiTheme="minorHAnsi" w:hAnsiTheme="minorHAnsi" w:cstheme="minorHAnsi"/>
          <w:sz w:val="18"/>
          <w:szCs w:val="18"/>
          <w:lang w:val="pt-PT"/>
        </w:rPr>
        <w:t xml:space="preserve">. Tarde livre para </w:t>
      </w:r>
      <w:r>
        <w:rPr>
          <w:rFonts w:asciiTheme="minorHAnsi" w:hAnsiTheme="minorHAnsi" w:cstheme="minorHAnsi"/>
          <w:sz w:val="18"/>
          <w:szCs w:val="18"/>
          <w:lang w:val="pt-PT"/>
        </w:rPr>
        <w:t>conhecer</w:t>
      </w:r>
      <w:r w:rsidRPr="00F346D2">
        <w:rPr>
          <w:rFonts w:asciiTheme="minorHAnsi" w:hAnsiTheme="minorHAnsi" w:cstheme="minorHAnsi"/>
          <w:sz w:val="18"/>
          <w:szCs w:val="18"/>
          <w:lang w:val="pt-PT"/>
        </w:rPr>
        <w:t xml:space="preserve"> a cidad</w:t>
      </w:r>
      <w:r>
        <w:rPr>
          <w:rFonts w:asciiTheme="minorHAnsi" w:hAnsiTheme="minorHAnsi" w:cstheme="minorHAnsi"/>
          <w:sz w:val="18"/>
          <w:szCs w:val="18"/>
          <w:lang w:val="pt-PT"/>
        </w:rPr>
        <w:t>e</w:t>
      </w:r>
      <w:r w:rsidRPr="00F346D2">
        <w:rPr>
          <w:rFonts w:asciiTheme="minorHAnsi" w:hAnsiTheme="minorHAnsi" w:cstheme="minorHAnsi"/>
          <w:sz w:val="18"/>
          <w:szCs w:val="18"/>
          <w:lang w:val="pt-PT"/>
        </w:rPr>
        <w:t>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5D421A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5E91A721" w14:textId="77777777" w:rsidR="00B6462B" w:rsidRPr="004C19A4" w:rsidRDefault="00B6462B" w:rsidP="00B6462B">
      <w:pPr>
        <w:rPr>
          <w:rFonts w:eastAsia="BradleyHandITC"/>
          <w:highlight w:val="green"/>
          <w:lang w:val="pt-BR"/>
        </w:rPr>
      </w:pPr>
    </w:p>
    <w:p w14:paraId="7B40C41D" w14:textId="77777777" w:rsidR="007D5D38" w:rsidRPr="004C19A4" w:rsidRDefault="007D5D38" w:rsidP="007D5D38">
      <w:pPr>
        <w:autoSpaceDE w:val="0"/>
        <w:jc w:val="both"/>
        <w:rPr>
          <w:rFonts w:ascii="Arial" w:eastAsia="BradleyHandITC" w:hAnsi="Arial" w:cs="Arial"/>
          <w:b/>
          <w:bCs/>
          <w:sz w:val="18"/>
          <w:szCs w:val="19"/>
          <w:highlight w:val="green"/>
          <w:lang w:val="pt-BR"/>
        </w:rPr>
      </w:pPr>
    </w:p>
    <w:p w14:paraId="0D3F080D" w14:textId="77777777" w:rsidR="00712545" w:rsidRPr="004C19A4" w:rsidRDefault="00712545" w:rsidP="007D5D38">
      <w:pPr>
        <w:pStyle w:val="Subttulo"/>
        <w:rPr>
          <w:rFonts w:eastAsia="BradleyHandITC"/>
          <w:highlight w:val="green"/>
          <w:lang w:val="pt-BR"/>
        </w:rPr>
      </w:pPr>
    </w:p>
    <w:p w14:paraId="042AE3CC" w14:textId="77777777" w:rsidR="00712545" w:rsidRPr="004C19A4" w:rsidRDefault="00712545" w:rsidP="007D5D38">
      <w:pPr>
        <w:pStyle w:val="Subttulo"/>
        <w:rPr>
          <w:rFonts w:eastAsia="BradleyHandITC"/>
          <w:highlight w:val="green"/>
          <w:lang w:val="pt-BR"/>
        </w:rPr>
      </w:pPr>
    </w:p>
    <w:p w14:paraId="326537C7" w14:textId="77777777" w:rsidR="00712545" w:rsidRPr="004C19A4" w:rsidRDefault="00712545" w:rsidP="007D5D38">
      <w:pPr>
        <w:pStyle w:val="Subttulo"/>
        <w:rPr>
          <w:rFonts w:eastAsia="BradleyHandITC"/>
          <w:highlight w:val="green"/>
          <w:lang w:val="pt-BR"/>
        </w:rPr>
      </w:pPr>
    </w:p>
    <w:p w14:paraId="2144EB03" w14:textId="77777777" w:rsidR="00712545" w:rsidRPr="004C19A4" w:rsidRDefault="00712545" w:rsidP="007D5D38">
      <w:pPr>
        <w:pStyle w:val="Subttulo"/>
        <w:rPr>
          <w:rFonts w:eastAsia="BradleyHandITC"/>
          <w:highlight w:val="green"/>
          <w:lang w:val="pt-BR"/>
        </w:rPr>
      </w:pPr>
    </w:p>
    <w:p w14:paraId="3998CCCB" w14:textId="77777777" w:rsidR="00712545" w:rsidRPr="004C19A4" w:rsidRDefault="00712545" w:rsidP="007D5D38">
      <w:pPr>
        <w:pStyle w:val="Subttulo"/>
        <w:rPr>
          <w:rFonts w:eastAsia="BradleyHandITC"/>
          <w:highlight w:val="green"/>
          <w:lang w:val="pt-BR"/>
        </w:rPr>
      </w:pPr>
    </w:p>
    <w:p w14:paraId="7EB08C5C" w14:textId="1DA0E688" w:rsidR="007D5D38" w:rsidRPr="004C19A4" w:rsidRDefault="009B3374" w:rsidP="007D5D38">
      <w:pPr>
        <w:pStyle w:val="Subttulo"/>
        <w:rPr>
          <w:rFonts w:eastAsia="BradleyHandITC"/>
          <w:lang w:val="pt-BR"/>
        </w:rPr>
      </w:pPr>
      <w:r w:rsidRPr="004C19A4">
        <w:rPr>
          <w:rFonts w:eastAsia="BradleyHandITC"/>
          <w:lang w:val="pt-BR"/>
        </w:rPr>
        <w:lastRenderedPageBreak/>
        <w:t xml:space="preserve">Dia </w:t>
      </w:r>
      <w:r w:rsidR="007D5D38" w:rsidRPr="004C19A4">
        <w:rPr>
          <w:rFonts w:eastAsia="BradleyHandITC"/>
          <w:lang w:val="pt-BR"/>
        </w:rPr>
        <w:t xml:space="preserve">08 </w:t>
      </w:r>
      <w:r w:rsidR="004D0034" w:rsidRPr="004C19A4">
        <w:rPr>
          <w:rFonts w:eastAsia="BradleyHandITC"/>
          <w:lang w:val="pt-BR"/>
        </w:rPr>
        <w:t>(</w:t>
      </w:r>
      <w:r w:rsidR="004D0034" w:rsidRPr="004C19A4">
        <w:rPr>
          <w:lang w:val="pt-BR"/>
        </w:rPr>
        <w:t>Quinta-feira</w:t>
      </w:r>
      <w:r w:rsidR="004D0034" w:rsidRPr="004C19A4">
        <w:rPr>
          <w:rFonts w:eastAsia="BradleyHandITC"/>
          <w:lang w:val="pt-BR"/>
        </w:rPr>
        <w:t xml:space="preserve">) </w:t>
      </w:r>
      <w:r w:rsidR="002453DB" w:rsidRPr="004C19A4">
        <w:rPr>
          <w:rFonts w:eastAsia="BradleyHandITC"/>
          <w:lang w:val="pt-BR"/>
        </w:rPr>
        <w:t>Lecce:</w:t>
      </w:r>
      <w:r w:rsidR="007D5D38" w:rsidRPr="004C19A4">
        <w:rPr>
          <w:rFonts w:eastAsia="BradleyHandITC"/>
          <w:lang w:val="pt-BR"/>
        </w:rPr>
        <w:t xml:space="preserve"> San Andrea – </w:t>
      </w:r>
      <w:proofErr w:type="spellStart"/>
      <w:r w:rsidR="007D5D38" w:rsidRPr="004C19A4">
        <w:rPr>
          <w:rFonts w:eastAsia="BradleyHandITC"/>
          <w:lang w:val="pt-BR"/>
        </w:rPr>
        <w:t>Otranto</w:t>
      </w:r>
      <w:proofErr w:type="spellEnd"/>
      <w:r w:rsidR="007D5D38" w:rsidRPr="004C19A4">
        <w:rPr>
          <w:rFonts w:eastAsia="BradleyHandITC"/>
          <w:lang w:val="pt-BR"/>
        </w:rPr>
        <w:t xml:space="preserve"> – Santa </w:t>
      </w:r>
      <w:proofErr w:type="spellStart"/>
      <w:r w:rsidR="007D5D38" w:rsidRPr="004C19A4">
        <w:rPr>
          <w:rFonts w:eastAsia="BradleyHandITC"/>
          <w:lang w:val="pt-BR"/>
        </w:rPr>
        <w:t>María</w:t>
      </w:r>
      <w:proofErr w:type="spellEnd"/>
      <w:r w:rsidR="007D5D38" w:rsidRPr="004C19A4">
        <w:rPr>
          <w:rFonts w:eastAsia="BradleyHandITC"/>
          <w:lang w:val="pt-BR"/>
        </w:rPr>
        <w:t xml:space="preserve"> de Leuca</w:t>
      </w:r>
    </w:p>
    <w:p w14:paraId="4827DC62" w14:textId="77777777" w:rsidR="003C2474" w:rsidRPr="007C27F2" w:rsidRDefault="003C2474" w:rsidP="003C2474">
      <w:pPr>
        <w:autoSpaceDE w:val="0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7C27F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O salto da bota</w:t>
      </w:r>
    </w:p>
    <w:p w14:paraId="3C3E6A47" w14:textId="6656F813" w:rsidR="003C2474" w:rsidRPr="00CC1F13" w:rsidRDefault="003C2474" w:rsidP="003C2474">
      <w:pPr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4D094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D094E">
        <w:rPr>
          <w:rFonts w:ascii="Calibri" w:hAnsi="Calibri" w:cs="Calibri"/>
          <w:sz w:val="18"/>
          <w:szCs w:val="19"/>
          <w:lang w:val="pt-BR"/>
        </w:rPr>
        <w:t xml:space="preserve"> </w:t>
      </w:r>
      <w:r w:rsidRPr="004D094E">
        <w:rPr>
          <w:rFonts w:asciiTheme="minorHAnsi" w:hAnsiTheme="minorHAnsi" w:cstheme="minorHAnsi"/>
          <w:sz w:val="18"/>
          <w:szCs w:val="18"/>
          <w:lang w:val="pt-BR"/>
        </w:rPr>
        <w:t xml:space="preserve">e </w:t>
      </w:r>
      <w:r w:rsidRPr="004D094E">
        <w:rPr>
          <w:rFonts w:asciiTheme="minorHAnsi" w:hAnsiTheme="minorHAnsi" w:cstheme="minorHAnsi"/>
          <w:b/>
          <w:bCs/>
          <w:sz w:val="18"/>
          <w:szCs w:val="18"/>
          <w:lang w:val="pt-PT"/>
        </w:rPr>
        <w:t>excursão de dia inteiro</w:t>
      </w:r>
      <w:r w:rsidRPr="004D094E">
        <w:rPr>
          <w:rFonts w:asciiTheme="minorHAnsi" w:hAnsiTheme="minorHAnsi" w:cstheme="minorHAnsi"/>
          <w:sz w:val="18"/>
          <w:szCs w:val="18"/>
          <w:lang w:val="pt-PT"/>
        </w:rPr>
        <w:t xml:space="preserve">, veremos a </w:t>
      </w:r>
      <w:r w:rsidRPr="004D094E">
        <w:rPr>
          <w:rFonts w:asciiTheme="minorHAnsi" w:hAnsiTheme="minorHAnsi" w:cstheme="minorHAnsi"/>
          <w:b/>
          <w:bCs/>
          <w:sz w:val="18"/>
          <w:szCs w:val="18"/>
          <w:lang w:val="pt-PT"/>
        </w:rPr>
        <w:t>Torre de Santo André,</w:t>
      </w:r>
      <w:r w:rsidRPr="004D094E">
        <w:rPr>
          <w:rFonts w:asciiTheme="minorHAnsi" w:hAnsiTheme="minorHAnsi" w:cstheme="minorHAnsi"/>
          <w:sz w:val="18"/>
          <w:szCs w:val="18"/>
          <w:lang w:val="pt-PT"/>
        </w:rPr>
        <w:t xml:space="preserve"> onde a erosão do vento e das ondas criou ao longo do tempo uma verdadeira obra de arte natural em rocha branca, assumindo formas que lembram pontes e túneis emergindo de um mar límpido e transparente. </w:t>
      </w:r>
      <w:r w:rsidR="004C19A4">
        <w:rPr>
          <w:rFonts w:asciiTheme="minorHAnsi" w:hAnsiTheme="minorHAnsi" w:cstheme="minorHAnsi"/>
          <w:sz w:val="18"/>
          <w:szCs w:val="18"/>
          <w:lang w:val="pt-PT"/>
        </w:rPr>
        <w:t xml:space="preserve">Continuação e </w:t>
      </w:r>
      <w:r w:rsidR="004C19A4" w:rsidRPr="00B24FEA">
        <w:rPr>
          <w:rFonts w:asciiTheme="minorHAnsi" w:hAnsiTheme="minorHAnsi" w:cstheme="minorHAnsi"/>
          <w:sz w:val="18"/>
          <w:szCs w:val="18"/>
          <w:lang w:val="pt-BR"/>
        </w:rPr>
        <w:t>tour de orientação por</w:t>
      </w:r>
      <w:r w:rsidR="004C19A4" w:rsidRPr="00B24FE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proofErr w:type="spellStart"/>
      <w:r w:rsidR="004C19A4" w:rsidRPr="00B24FEA">
        <w:rPr>
          <w:rFonts w:asciiTheme="minorHAnsi" w:hAnsiTheme="minorHAnsi" w:cstheme="minorHAnsi"/>
          <w:b/>
          <w:bCs/>
          <w:sz w:val="18"/>
          <w:szCs w:val="18"/>
          <w:lang w:val="pt-BR"/>
        </w:rPr>
        <w:t>Otranto</w:t>
      </w:r>
      <w:proofErr w:type="spellEnd"/>
      <w:r w:rsidR="004C19A4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, </w:t>
      </w:r>
      <w:r w:rsidRPr="004D094E">
        <w:rPr>
          <w:rFonts w:asciiTheme="minorHAnsi" w:hAnsiTheme="minorHAnsi" w:cstheme="minorHAnsi"/>
          <w:sz w:val="18"/>
          <w:szCs w:val="18"/>
          <w:lang w:val="pt-PT"/>
        </w:rPr>
        <w:t xml:space="preserve">cidade conhecida como a "Porta do Oriente", com sua Catedral Românica, a Capela do Túmulo dos Santos Mártires e a evocativa Cripta. À tarde, visitaremos </w:t>
      </w:r>
      <w:r w:rsidRPr="00790DBB">
        <w:rPr>
          <w:rFonts w:asciiTheme="minorHAnsi" w:hAnsiTheme="minorHAnsi" w:cstheme="minorHAnsi"/>
          <w:b/>
          <w:bCs/>
          <w:sz w:val="18"/>
          <w:szCs w:val="18"/>
          <w:lang w:val="pt-PT"/>
        </w:rPr>
        <w:t>Santa Maria d</w:t>
      </w:r>
      <w:r>
        <w:rPr>
          <w:rFonts w:asciiTheme="minorHAnsi" w:hAnsiTheme="minorHAnsi" w:cstheme="minorHAnsi"/>
          <w:b/>
          <w:bCs/>
          <w:sz w:val="18"/>
          <w:szCs w:val="18"/>
          <w:lang w:val="pt-PT"/>
        </w:rPr>
        <w:t>e</w:t>
      </w:r>
      <w:r w:rsidRPr="00790DBB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 Leuca</w:t>
      </w:r>
      <w:r w:rsidRPr="004D094E">
        <w:rPr>
          <w:rFonts w:asciiTheme="minorHAnsi" w:hAnsiTheme="minorHAnsi" w:cstheme="minorHAnsi"/>
          <w:sz w:val="18"/>
          <w:szCs w:val="18"/>
          <w:lang w:val="pt-PT"/>
        </w:rPr>
        <w:t xml:space="preserve"> para admirar o encontro dos dois mares, o Adriático e o Jônico. Retorn</w:t>
      </w:r>
      <w:r>
        <w:rPr>
          <w:rFonts w:asciiTheme="minorHAnsi" w:hAnsiTheme="minorHAnsi" w:cstheme="minorHAnsi"/>
          <w:sz w:val="18"/>
          <w:szCs w:val="18"/>
          <w:lang w:val="pt-PT"/>
        </w:rPr>
        <w:t>o</w:t>
      </w:r>
      <w:r w:rsidRPr="004D094E">
        <w:rPr>
          <w:rFonts w:asciiTheme="minorHAnsi" w:hAnsiTheme="minorHAnsi" w:cstheme="minorHAnsi"/>
          <w:sz w:val="18"/>
          <w:szCs w:val="18"/>
          <w:lang w:val="pt-PT"/>
        </w:rPr>
        <w:t xml:space="preserve"> a Lecce.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DE1DB9">
        <w:rPr>
          <w:rFonts w:asciiTheme="minorHAnsi" w:hAnsiTheme="minorHAnsi" w:cstheme="minorHAnsi"/>
          <w:sz w:val="18"/>
          <w:szCs w:val="18"/>
          <w:lang w:val="it-IT"/>
        </w:rPr>
        <w:t>.</w:t>
      </w:r>
    </w:p>
    <w:p w14:paraId="4AA8C8B0" w14:textId="77777777" w:rsidR="003C2474" w:rsidRPr="00FF1C80" w:rsidRDefault="003C2474" w:rsidP="003C2474">
      <w:pPr>
        <w:rPr>
          <w:rFonts w:eastAsia="BradleyHandITC"/>
          <w:lang w:val="pt-BR"/>
        </w:rPr>
      </w:pPr>
    </w:p>
    <w:p w14:paraId="18F21574" w14:textId="565C09ED" w:rsidR="007D5D38" w:rsidRDefault="009B3374" w:rsidP="007D5D38">
      <w:pPr>
        <w:pStyle w:val="Subttulo"/>
        <w:rPr>
          <w:rFonts w:eastAsia="BradleyHandITC"/>
          <w:lang w:val="pt-BR"/>
        </w:rPr>
      </w:pPr>
      <w:r w:rsidRPr="00362DA7">
        <w:rPr>
          <w:rFonts w:eastAsia="BradleyHandITC"/>
          <w:lang w:val="pt-BR"/>
        </w:rPr>
        <w:t xml:space="preserve">Dia </w:t>
      </w:r>
      <w:r w:rsidR="00325F62" w:rsidRPr="00362DA7">
        <w:rPr>
          <w:rFonts w:eastAsia="BradleyHandITC"/>
          <w:lang w:val="pt-BR"/>
        </w:rPr>
        <w:t>09</w:t>
      </w:r>
      <w:r w:rsidR="007D5D38" w:rsidRPr="00362DA7">
        <w:rPr>
          <w:rFonts w:eastAsia="BradleyHandITC"/>
          <w:lang w:val="pt-BR"/>
        </w:rPr>
        <w:t xml:space="preserve"> </w:t>
      </w:r>
      <w:r w:rsidR="005C3411" w:rsidRPr="00362DA7">
        <w:rPr>
          <w:rFonts w:eastAsia="BradleyHandITC"/>
          <w:lang w:val="pt-BR"/>
        </w:rPr>
        <w:t>(</w:t>
      </w:r>
      <w:r w:rsidR="005C3411" w:rsidRPr="00362DA7">
        <w:rPr>
          <w:lang w:val="pt-BR"/>
        </w:rPr>
        <w:t>Sexta-</w:t>
      </w:r>
      <w:r w:rsidR="00362DA7" w:rsidRPr="00362DA7">
        <w:rPr>
          <w:lang w:val="pt-BR"/>
        </w:rPr>
        <w:t>feira</w:t>
      </w:r>
      <w:r w:rsidR="00362DA7" w:rsidRPr="00362DA7">
        <w:rPr>
          <w:rFonts w:eastAsia="BradleyHandITC"/>
          <w:lang w:val="pt-BR"/>
        </w:rPr>
        <w:t>) Lecce</w:t>
      </w:r>
      <w:r w:rsidR="007D5D38" w:rsidRPr="00362DA7">
        <w:rPr>
          <w:rFonts w:eastAsia="BradleyHandITC"/>
          <w:lang w:val="pt-BR"/>
        </w:rPr>
        <w:t xml:space="preserve"> – </w:t>
      </w:r>
      <w:proofErr w:type="spellStart"/>
      <w:r w:rsidR="007D5D38" w:rsidRPr="00362DA7">
        <w:rPr>
          <w:rFonts w:eastAsia="BradleyHandITC"/>
          <w:lang w:val="pt-BR"/>
        </w:rPr>
        <w:t>Ostuni</w:t>
      </w:r>
      <w:proofErr w:type="spellEnd"/>
      <w:r w:rsidR="007D5D38" w:rsidRPr="00362DA7">
        <w:rPr>
          <w:rFonts w:eastAsia="BradleyHandITC"/>
          <w:lang w:val="pt-BR"/>
        </w:rPr>
        <w:t xml:space="preserve"> – </w:t>
      </w:r>
      <w:proofErr w:type="spellStart"/>
      <w:r w:rsidR="007D5D38" w:rsidRPr="00362DA7">
        <w:rPr>
          <w:rFonts w:eastAsia="BradleyHandITC"/>
          <w:lang w:val="pt-BR"/>
        </w:rPr>
        <w:t>Polignano</w:t>
      </w:r>
      <w:proofErr w:type="spellEnd"/>
      <w:r w:rsidR="007D5D38" w:rsidRPr="00362DA7">
        <w:rPr>
          <w:rFonts w:eastAsia="BradleyHandITC"/>
          <w:lang w:val="pt-BR"/>
        </w:rPr>
        <w:t xml:space="preserve"> a Mare </w:t>
      </w:r>
      <w:r w:rsidR="00694D8E">
        <w:rPr>
          <w:rFonts w:eastAsia="BradleyHandITC"/>
          <w:lang w:val="pt-BR"/>
        </w:rPr>
        <w:t>–</w:t>
      </w:r>
      <w:r w:rsidR="007D5D38" w:rsidRPr="00362DA7">
        <w:rPr>
          <w:rFonts w:eastAsia="BradleyHandITC"/>
          <w:lang w:val="pt-BR"/>
        </w:rPr>
        <w:t xml:space="preserve"> Bari</w:t>
      </w:r>
    </w:p>
    <w:p w14:paraId="759CAEAB" w14:textId="77777777" w:rsidR="00694D8E" w:rsidRPr="00077A22" w:rsidRDefault="00694D8E" w:rsidP="00694D8E">
      <w:pPr>
        <w:autoSpaceDE w:val="0"/>
        <w:jc w:val="both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077A2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Praias, mirantes e balcões ao mar</w:t>
      </w:r>
    </w:p>
    <w:p w14:paraId="16E5BB47" w14:textId="6087B96C" w:rsidR="00694D8E" w:rsidRPr="00E37CB1" w:rsidRDefault="00694D8E" w:rsidP="00694D8E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F2607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669C3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. </w:t>
      </w:r>
      <w:r w:rsidR="00672A00">
        <w:rPr>
          <w:rFonts w:asciiTheme="minorHAnsi" w:hAnsiTheme="minorHAnsi" w:cstheme="minorHAnsi"/>
          <w:sz w:val="18"/>
          <w:szCs w:val="18"/>
          <w:lang w:val="pt-PT"/>
        </w:rPr>
        <w:t>Saída</w:t>
      </w:r>
      <w:r w:rsidR="00672A00"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para </w:t>
      </w:r>
      <w:r w:rsidR="00672A00" w:rsidRPr="00730487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Ostuni </w:t>
      </w:r>
      <w:r w:rsidR="00672A00" w:rsidRPr="00D05CE7">
        <w:rPr>
          <w:rFonts w:asciiTheme="minorHAnsi" w:hAnsiTheme="minorHAnsi" w:cstheme="minorHAnsi"/>
          <w:sz w:val="18"/>
          <w:szCs w:val="18"/>
          <w:lang w:val="pt-PT"/>
        </w:rPr>
        <w:t>e</w:t>
      </w:r>
      <w:r w:rsidR="00672A00" w:rsidRPr="00730487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 </w:t>
      </w:r>
      <w:r w:rsidR="00672A00" w:rsidRPr="00B24FEA">
        <w:rPr>
          <w:rFonts w:asciiTheme="minorHAnsi" w:hAnsiTheme="minorHAnsi" w:cstheme="minorHAnsi"/>
          <w:sz w:val="18"/>
          <w:szCs w:val="18"/>
          <w:lang w:val="pt-BR"/>
        </w:rPr>
        <w:t xml:space="preserve">tour de orientação </w:t>
      </w:r>
      <w:r w:rsidR="00672A00">
        <w:rPr>
          <w:rFonts w:asciiTheme="minorHAnsi" w:hAnsiTheme="minorHAnsi" w:cstheme="minorHAnsi"/>
          <w:sz w:val="18"/>
          <w:szCs w:val="18"/>
          <w:lang w:val="pt-BR"/>
        </w:rPr>
        <w:t xml:space="preserve">pela </w:t>
      </w:r>
      <w:r w:rsidR="00672A00" w:rsidRPr="00374EB8">
        <w:rPr>
          <w:rFonts w:asciiTheme="minorHAnsi" w:hAnsiTheme="minorHAnsi" w:cstheme="minorHAnsi"/>
          <w:sz w:val="18"/>
          <w:szCs w:val="18"/>
          <w:lang w:val="pt-PT"/>
        </w:rPr>
        <w:t>cidade</w:t>
      </w:r>
      <w:r w:rsidR="00672A00" w:rsidRPr="00730487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,  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>conhecida como a "Cidade Branca". Passearemos pelo seu pitoresco centro histórico</w:t>
      </w:r>
      <w:r>
        <w:rPr>
          <w:rFonts w:asciiTheme="minorHAnsi" w:hAnsiTheme="minorHAnsi" w:cstheme="minorHAnsi"/>
          <w:sz w:val="18"/>
          <w:szCs w:val="18"/>
          <w:lang w:val="pt-PT"/>
        </w:rPr>
        <w:t>,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PT"/>
        </w:rPr>
        <w:t>com visita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a sua catedral românico-gótica. Contin</w:t>
      </w:r>
      <w:r>
        <w:rPr>
          <w:rFonts w:asciiTheme="minorHAnsi" w:hAnsiTheme="minorHAnsi" w:cstheme="minorHAnsi"/>
          <w:sz w:val="18"/>
          <w:szCs w:val="18"/>
          <w:lang w:val="pt-PT"/>
        </w:rPr>
        <w:t>uação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PT"/>
        </w:rPr>
        <w:t>a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Pr="00E37CB1">
        <w:rPr>
          <w:rFonts w:asciiTheme="minorHAnsi" w:hAnsiTheme="minorHAnsi" w:cstheme="minorHAnsi"/>
          <w:b/>
          <w:bCs/>
          <w:sz w:val="18"/>
          <w:szCs w:val="18"/>
          <w:lang w:val="pt-PT"/>
        </w:rPr>
        <w:t>Polignano a Mare,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um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 antigo vilarejo 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de pescadores. À tarde, </w:t>
      </w:r>
      <w:r>
        <w:rPr>
          <w:rFonts w:asciiTheme="minorHAnsi" w:hAnsiTheme="minorHAnsi" w:cstheme="minorHAnsi"/>
          <w:sz w:val="18"/>
          <w:szCs w:val="18"/>
          <w:lang w:val="pt-PT"/>
        </w:rPr>
        <w:t>chegada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a Bari.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B334F2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2D0481EB" w14:textId="77777777" w:rsidR="00250D56" w:rsidRPr="004C19A4" w:rsidRDefault="00250D56" w:rsidP="007D5D38">
      <w:pPr>
        <w:pStyle w:val="Subttulo"/>
        <w:rPr>
          <w:rFonts w:eastAsia="BradleyHandITC"/>
          <w:lang w:val="pt-BR"/>
        </w:rPr>
      </w:pPr>
    </w:p>
    <w:p w14:paraId="79EB5C4C" w14:textId="0EFD7880" w:rsidR="007D5D38" w:rsidRPr="004C19A4" w:rsidRDefault="009B3374" w:rsidP="007D5D38">
      <w:pPr>
        <w:pStyle w:val="Subttulo"/>
        <w:rPr>
          <w:rFonts w:eastAsia="BradleyHandITC"/>
          <w:lang w:val="pt-BR"/>
        </w:rPr>
      </w:pPr>
      <w:r w:rsidRPr="004C19A4">
        <w:rPr>
          <w:rFonts w:eastAsia="BradleyHandITC"/>
          <w:lang w:val="pt-BR"/>
        </w:rPr>
        <w:t xml:space="preserve">Dia </w:t>
      </w:r>
      <w:r w:rsidR="00325F62" w:rsidRPr="004C19A4">
        <w:rPr>
          <w:rFonts w:eastAsia="BradleyHandITC"/>
          <w:lang w:val="pt-BR"/>
        </w:rPr>
        <w:t>10</w:t>
      </w:r>
      <w:r w:rsidR="007D5D38" w:rsidRPr="004C19A4">
        <w:rPr>
          <w:rFonts w:eastAsia="BradleyHandITC"/>
          <w:lang w:val="pt-BR"/>
        </w:rPr>
        <w:t xml:space="preserve"> (Sábado) Bari</w:t>
      </w:r>
    </w:p>
    <w:p w14:paraId="3A00A08F" w14:textId="77777777" w:rsidR="000744AD" w:rsidRPr="0065150F" w:rsidRDefault="000744AD" w:rsidP="000744AD">
      <w:pPr>
        <w:autoSpaceDE w:val="0"/>
        <w:jc w:val="both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65150F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Capital da regi</w:t>
      </w:r>
      <w:r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ão</w:t>
      </w:r>
    </w:p>
    <w:p w14:paraId="451C52F5" w14:textId="77777777" w:rsidR="000744AD" w:rsidRPr="00E1256F" w:rsidRDefault="000744AD" w:rsidP="000744AD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F2607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BD5BE2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4C68C8">
        <w:rPr>
          <w:rFonts w:asciiTheme="minorHAnsi" w:hAnsiTheme="minorHAnsi" w:cstheme="minorHAnsi"/>
          <w:sz w:val="18"/>
          <w:szCs w:val="18"/>
          <w:lang w:val="pt-BR"/>
        </w:rPr>
        <w:t>D</w:t>
      </w:r>
      <w:r>
        <w:rPr>
          <w:rFonts w:asciiTheme="minorHAnsi" w:hAnsiTheme="minorHAnsi" w:cstheme="minorHAnsi"/>
          <w:sz w:val="18"/>
          <w:szCs w:val="18"/>
          <w:lang w:val="pt-BR"/>
        </w:rPr>
        <w:t>e</w:t>
      </w:r>
      <w:r w:rsidRPr="004C68C8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4C68C8">
        <w:rPr>
          <w:rFonts w:asciiTheme="minorHAnsi" w:hAnsiTheme="minorHAnsi" w:cstheme="minorHAnsi"/>
          <w:sz w:val="18"/>
          <w:szCs w:val="18"/>
          <w:lang w:val="pt-PT"/>
        </w:rPr>
        <w:t xml:space="preserve">manhã, </w:t>
      </w:r>
      <w:r w:rsidRPr="00287B39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 panorâmica de Bari,</w:t>
      </w:r>
      <w:r w:rsidRPr="004C68C8">
        <w:rPr>
          <w:rFonts w:asciiTheme="minorHAnsi" w:hAnsiTheme="minorHAnsi" w:cstheme="minorHAnsi"/>
          <w:sz w:val="18"/>
          <w:szCs w:val="18"/>
          <w:lang w:val="pt-PT"/>
        </w:rPr>
        <w:t xml:space="preserve"> capital da Puglia. Historicamente um grande centro marítimo que ligava o Oriente ao Ocidente, </w:t>
      </w:r>
      <w:r>
        <w:rPr>
          <w:rFonts w:asciiTheme="minorHAnsi" w:hAnsiTheme="minorHAnsi" w:cstheme="minorHAnsi"/>
          <w:sz w:val="18"/>
          <w:szCs w:val="18"/>
          <w:lang w:val="pt-PT"/>
        </w:rPr>
        <w:t>sendo</w:t>
      </w:r>
      <w:r w:rsidRPr="004C68C8">
        <w:rPr>
          <w:rFonts w:asciiTheme="minorHAnsi" w:hAnsiTheme="minorHAnsi" w:cstheme="minorHAnsi"/>
          <w:sz w:val="18"/>
          <w:szCs w:val="18"/>
          <w:lang w:val="pt-PT"/>
        </w:rPr>
        <w:t xml:space="preserve"> hoje um vibrante porto e centro universitário. Bari é a segunda maior cidade do sul da Itália e é tão rica em arte, história e tradição culinária que cada visita é uma lembrança inesquecível. Tarde livre.</w:t>
      </w:r>
      <w:r w:rsidRPr="00E1256F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E1256F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32CB1D94" w14:textId="77777777" w:rsidR="008B787C" w:rsidRDefault="008B787C" w:rsidP="00566687">
      <w:pPr>
        <w:pStyle w:val="Subttulo"/>
        <w:rPr>
          <w:rFonts w:eastAsia="BradleyHandITC"/>
          <w:lang w:val="pt-BR"/>
        </w:rPr>
      </w:pPr>
    </w:p>
    <w:p w14:paraId="41005FAC" w14:textId="6FEB593B" w:rsidR="00566687" w:rsidRPr="008B6B92" w:rsidRDefault="009B3374" w:rsidP="00566687">
      <w:pPr>
        <w:pStyle w:val="Subttulo"/>
        <w:rPr>
          <w:rFonts w:eastAsia="BradleyHandITC"/>
          <w:lang w:val="pt-BR"/>
        </w:rPr>
      </w:pPr>
      <w:r w:rsidRPr="008B6B92">
        <w:rPr>
          <w:rFonts w:eastAsia="BradleyHandITC"/>
          <w:lang w:val="pt-BR"/>
        </w:rPr>
        <w:t xml:space="preserve">Dia </w:t>
      </w:r>
      <w:r w:rsidR="00C17B94" w:rsidRPr="008B6B92">
        <w:rPr>
          <w:rFonts w:eastAsia="BradleyHandITC"/>
          <w:lang w:val="pt-BR"/>
        </w:rPr>
        <w:t>11</w:t>
      </w:r>
      <w:r w:rsidR="00566687" w:rsidRPr="008B6B92">
        <w:rPr>
          <w:rFonts w:eastAsia="BradleyHandITC"/>
          <w:lang w:val="pt-BR"/>
        </w:rPr>
        <w:t xml:space="preserve"> (Domingo) – Bari </w:t>
      </w:r>
      <w:r w:rsidR="008B6B92" w:rsidRPr="008B6B92">
        <w:rPr>
          <w:rFonts w:eastAsia="BradleyHandITC"/>
          <w:lang w:val="pt-BR"/>
        </w:rPr>
        <w:t>–</w:t>
      </w:r>
      <w:r w:rsidR="00566687" w:rsidRPr="008B6B92">
        <w:rPr>
          <w:rFonts w:eastAsia="BradleyHandITC"/>
          <w:lang w:val="pt-BR"/>
        </w:rPr>
        <w:t xml:space="preserve"> Roma</w:t>
      </w:r>
    </w:p>
    <w:p w14:paraId="42E6FB1D" w14:textId="77777777" w:rsidR="008B6B92" w:rsidRDefault="008B6B92" w:rsidP="008B6B92">
      <w:pPr>
        <w:jc w:val="both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65150F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Da costa do Adriático ao coração do Império</w:t>
      </w:r>
    </w:p>
    <w:p w14:paraId="40F2F8AE" w14:textId="77777777" w:rsidR="006B26D4" w:rsidRPr="009C3DF8" w:rsidRDefault="006B26D4" w:rsidP="006B26D4">
      <w:pPr>
        <w:jc w:val="both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  <w:r w:rsidRPr="009C3DF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9C3DF8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9C3DF8">
        <w:rPr>
          <w:rFonts w:ascii="Calibri" w:eastAsia="BradleyHandITC" w:hAnsi="Calibri" w:cs="Calibri"/>
          <w:sz w:val="18"/>
          <w:szCs w:val="18"/>
          <w:lang w:val="pt-BR"/>
        </w:rPr>
        <w:t xml:space="preserve">e saída de ônibus rumo a Roma. Chegada e </w:t>
      </w:r>
      <w:r w:rsidRPr="009C3DF8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hospedagem. </w:t>
      </w:r>
    </w:p>
    <w:p w14:paraId="70502E9F" w14:textId="77777777" w:rsidR="00293AC7" w:rsidRPr="006B26D4" w:rsidRDefault="00293AC7" w:rsidP="00293AC7">
      <w:pPr>
        <w:jc w:val="both"/>
        <w:rPr>
          <w:lang w:val="pt-BR"/>
        </w:rPr>
      </w:pPr>
    </w:p>
    <w:p w14:paraId="0B3B1D23" w14:textId="77777777" w:rsidR="00490096" w:rsidRPr="004C19A4" w:rsidRDefault="009B3374" w:rsidP="00490096">
      <w:pPr>
        <w:pStyle w:val="Subttulo"/>
        <w:rPr>
          <w:rFonts w:eastAsia="BradleyHandITC"/>
          <w:lang w:val="pt-BR"/>
        </w:rPr>
      </w:pPr>
      <w:r w:rsidRPr="004C19A4">
        <w:rPr>
          <w:rFonts w:eastAsia="BradleyHandITC"/>
          <w:lang w:val="pt-BR"/>
        </w:rPr>
        <w:t xml:space="preserve">Dia </w:t>
      </w:r>
      <w:r w:rsidR="00C17B94" w:rsidRPr="004C19A4">
        <w:rPr>
          <w:rFonts w:eastAsia="BradleyHandITC"/>
          <w:lang w:val="pt-BR"/>
        </w:rPr>
        <w:t>12</w:t>
      </w:r>
      <w:r w:rsidR="00566687" w:rsidRPr="004C19A4">
        <w:rPr>
          <w:rFonts w:eastAsia="BradleyHandITC"/>
          <w:lang w:val="pt-BR"/>
        </w:rPr>
        <w:t xml:space="preserve"> </w:t>
      </w:r>
      <w:r w:rsidR="00336699" w:rsidRPr="004C19A4">
        <w:rPr>
          <w:rFonts w:eastAsia="BradleyHandITC"/>
          <w:lang w:val="pt-BR"/>
        </w:rPr>
        <w:t>(</w:t>
      </w:r>
      <w:r w:rsidR="00336699" w:rsidRPr="004C19A4">
        <w:rPr>
          <w:lang w:val="pt-BR"/>
        </w:rPr>
        <w:t>Segunda-</w:t>
      </w:r>
      <w:r w:rsidR="009508F9" w:rsidRPr="004C19A4">
        <w:rPr>
          <w:lang w:val="pt-BR"/>
        </w:rPr>
        <w:t>feira</w:t>
      </w:r>
      <w:r w:rsidR="009508F9" w:rsidRPr="004C19A4">
        <w:rPr>
          <w:rFonts w:eastAsia="BradleyHandITC"/>
          <w:lang w:val="pt-BR"/>
        </w:rPr>
        <w:t>) –</w:t>
      </w:r>
      <w:r w:rsidR="00566687" w:rsidRPr="004C19A4">
        <w:rPr>
          <w:rFonts w:eastAsia="BradleyHandITC"/>
          <w:lang w:val="pt-BR"/>
        </w:rPr>
        <w:t xml:space="preserve"> Roma</w:t>
      </w:r>
      <w:r w:rsidR="00BC13D0" w:rsidRPr="004C19A4">
        <w:rPr>
          <w:rFonts w:eastAsia="BradleyHandITC"/>
          <w:lang w:val="pt-BR"/>
        </w:rPr>
        <w:t xml:space="preserve"> – </w:t>
      </w:r>
      <w:r w:rsidR="00490096" w:rsidRPr="004C19A4">
        <w:rPr>
          <w:rFonts w:eastAsia="BradleyHandITC"/>
          <w:lang w:val="pt-BR"/>
        </w:rPr>
        <w:t>Ci</w:t>
      </w:r>
      <w:r w:rsidR="00490096">
        <w:rPr>
          <w:rFonts w:eastAsia="BradleyHandITC"/>
          <w:lang w:val="pt-BR"/>
        </w:rPr>
        <w:t>dade de origem</w:t>
      </w:r>
    </w:p>
    <w:p w14:paraId="7AC03EFC" w14:textId="75D981C8" w:rsidR="00793FFD" w:rsidRPr="0027252C" w:rsidRDefault="00793FFD" w:rsidP="00490096">
      <w:pPr>
        <w:pStyle w:val="Subttulo"/>
        <w:rPr>
          <w:rFonts w:ascii="Calibri" w:hAnsi="Calibri" w:cs="Calibri"/>
          <w:b w:val="0"/>
          <w:bCs/>
          <w:i/>
          <w:sz w:val="18"/>
          <w:szCs w:val="18"/>
          <w:lang w:val="pt-BR"/>
        </w:rPr>
      </w:pPr>
      <w:r w:rsidRPr="0027252C">
        <w:rPr>
          <w:rFonts w:ascii="Calibri" w:hAnsi="Calibri" w:cs="Calibri"/>
          <w:bCs/>
          <w:i/>
          <w:sz w:val="18"/>
          <w:szCs w:val="18"/>
          <w:lang w:val="pt-BR"/>
        </w:rPr>
        <w:t>Volta a casa</w:t>
      </w:r>
    </w:p>
    <w:p w14:paraId="3C3D3FA2" w14:textId="77777777" w:rsidR="00793FFD" w:rsidRPr="0027252C" w:rsidRDefault="00793FFD" w:rsidP="00793FFD">
      <w:pPr>
        <w:widowControl/>
        <w:spacing w:line="100" w:lineRule="atLeast"/>
        <w:rPr>
          <w:rFonts w:ascii="Calibri" w:hAnsi="Calibri" w:cs="Calibri"/>
          <w:sz w:val="18"/>
          <w:szCs w:val="18"/>
          <w:lang w:val="pt-BR"/>
        </w:rPr>
      </w:pPr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manhã </w:t>
      </w:r>
      <w:r w:rsidRPr="00ED225C">
        <w:rPr>
          <w:rFonts w:ascii="Calibri" w:hAnsi="Calibri" w:cs="Calibri"/>
          <w:sz w:val="18"/>
          <w:szCs w:val="18"/>
          <w:lang w:val="pt-BR"/>
        </w:rPr>
        <w:t>e</w:t>
      </w:r>
      <w:r w:rsidRPr="00ED225C">
        <w:rPr>
          <w:lang w:val="pt-BR"/>
        </w:rPr>
        <w:t xml:space="preserve"> </w:t>
      </w:r>
      <w:r w:rsidRPr="00ED225C">
        <w:rPr>
          <w:rFonts w:ascii="Calibri" w:hAnsi="Calibri" w:cs="Calibri"/>
          <w:sz w:val="18"/>
          <w:szCs w:val="18"/>
          <w:lang w:val="pt-BR"/>
        </w:rPr>
        <w:t xml:space="preserve">tempo livre até o horário do </w:t>
      </w:r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ED225C">
        <w:rPr>
          <w:rFonts w:ascii="Calibri" w:hAnsi="Calibri" w:cs="Calibri"/>
          <w:sz w:val="18"/>
          <w:szCs w:val="18"/>
          <w:lang w:val="pt-BR"/>
        </w:rPr>
        <w:t xml:space="preserve"> para o aeroporto. </w:t>
      </w:r>
      <w:r w:rsidRPr="0027252C">
        <w:rPr>
          <w:rFonts w:ascii="Calibri" w:hAnsi="Calibri" w:cs="Calibri"/>
          <w:sz w:val="18"/>
          <w:szCs w:val="18"/>
          <w:lang w:val="pt-BR"/>
        </w:rPr>
        <w:t>Fim dos nossos serviços.</w:t>
      </w:r>
    </w:p>
    <w:p w14:paraId="742B1191" w14:textId="33692AB8" w:rsidR="00566687" w:rsidRPr="004C19A4" w:rsidRDefault="00566687" w:rsidP="00566687">
      <w:pPr>
        <w:jc w:val="both"/>
        <w:rPr>
          <w:rFonts w:ascii="Calibri" w:eastAsia="BradleyHandITC" w:hAnsi="Calibri" w:cs="Calibri"/>
          <w:sz w:val="18"/>
          <w:szCs w:val="19"/>
          <w:lang w:val="pt-BR"/>
        </w:rPr>
      </w:pPr>
      <w:r w:rsidRPr="004C19A4">
        <w:rPr>
          <w:rFonts w:ascii="Calibri" w:eastAsia="BradleyHandITC" w:hAnsi="Calibri" w:cs="Calibri"/>
          <w:sz w:val="18"/>
          <w:szCs w:val="19"/>
          <w:lang w:val="pt-BR"/>
        </w:rPr>
        <w:t xml:space="preserve"> </w:t>
      </w:r>
    </w:p>
    <w:p w14:paraId="6818575E" w14:textId="77777777" w:rsidR="000447D3" w:rsidRPr="004C19A4" w:rsidRDefault="000447D3" w:rsidP="00566687">
      <w:pPr>
        <w:jc w:val="both"/>
        <w:rPr>
          <w:rFonts w:ascii="Calibri" w:hAnsi="Calibri"/>
          <w:b/>
          <w:bCs/>
          <w:sz w:val="18"/>
          <w:lang w:val="pt-BR"/>
        </w:rPr>
      </w:pPr>
    </w:p>
    <w:p w14:paraId="5F0638BA" w14:textId="77777777" w:rsidR="00642AED" w:rsidRDefault="00642AED" w:rsidP="00642AED">
      <w:pPr>
        <w:pStyle w:val="Ttulo"/>
        <w:rPr>
          <w:lang w:val="pt-BR"/>
        </w:rPr>
      </w:pPr>
      <w:r w:rsidRPr="002812E4">
        <w:rPr>
          <w:lang w:val="pt"/>
        </w:rPr>
        <w:t>Datas de início</w:t>
      </w:r>
      <w:r w:rsidRPr="002812E4">
        <w:rPr>
          <w:lang w:val="pt-BR"/>
        </w:rPr>
        <w:t>:</w:t>
      </w:r>
    </w:p>
    <w:p w14:paraId="650DE169" w14:textId="4171BCA0" w:rsidR="00143494" w:rsidRPr="004C19A4" w:rsidRDefault="00143494" w:rsidP="002477A6">
      <w:pPr>
        <w:pStyle w:val="Ttulo"/>
        <w:spacing w:after="0"/>
        <w:rPr>
          <w:lang w:val="pt-BR"/>
        </w:rPr>
      </w:pPr>
      <w:r w:rsidRPr="004C19A4">
        <w:rPr>
          <w:lang w:val="pt-BR"/>
        </w:rPr>
        <w:t>202</w:t>
      </w:r>
      <w:r w:rsidR="005F5817" w:rsidRPr="004C19A4">
        <w:rPr>
          <w:lang w:val="pt-BR"/>
        </w:rPr>
        <w:t>6</w:t>
      </w:r>
    </w:p>
    <w:p w14:paraId="653957CA" w14:textId="4A65071F" w:rsidR="008B7D0F" w:rsidRPr="004C19A4" w:rsidRDefault="008B7D0F" w:rsidP="008B7D0F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4C19A4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Pr="004C19A4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4C19A4">
        <w:rPr>
          <w:rFonts w:ascii="Calibri" w:hAnsi="Calibri" w:cs="Calibri"/>
          <w:bCs/>
          <w:sz w:val="14"/>
          <w:szCs w:val="14"/>
          <w:lang w:val="pt-BR"/>
        </w:rPr>
        <w:t xml:space="preserve">  </w:t>
      </w:r>
      <w:r w:rsidRPr="004C19A4">
        <w:rPr>
          <w:rFonts w:ascii="Calibri" w:hAnsi="Calibri" w:cs="Calibri"/>
          <w:sz w:val="18"/>
          <w:szCs w:val="18"/>
          <w:lang w:val="pt-BR"/>
        </w:rPr>
        <w:t>0</w:t>
      </w:r>
      <w:r w:rsidR="005F5817" w:rsidRPr="004C19A4">
        <w:rPr>
          <w:rFonts w:ascii="Calibri" w:hAnsi="Calibri" w:cs="Calibri"/>
          <w:sz w:val="18"/>
          <w:szCs w:val="18"/>
          <w:lang w:val="pt-BR"/>
        </w:rPr>
        <w:t>4, 18</w:t>
      </w:r>
    </w:p>
    <w:p w14:paraId="63E9C935" w14:textId="0A3648DE" w:rsidR="008B7D0F" w:rsidRPr="004C19A4" w:rsidRDefault="008B7D0F" w:rsidP="008B7D0F">
      <w:pPr>
        <w:rPr>
          <w:rFonts w:ascii="Calibri" w:hAnsi="Calibri" w:cs="Calibri"/>
          <w:bCs/>
          <w:sz w:val="18"/>
          <w:szCs w:val="18"/>
          <w:lang w:val="pt-BR"/>
        </w:rPr>
      </w:pPr>
      <w:r w:rsidRPr="004C19A4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4C19A4">
        <w:rPr>
          <w:rFonts w:ascii="Calibri" w:hAnsi="Calibri" w:cs="Calibri"/>
          <w:sz w:val="18"/>
          <w:szCs w:val="18"/>
          <w:lang w:val="pt-BR"/>
        </w:rPr>
        <w:t xml:space="preserve">    </w:t>
      </w:r>
      <w:r w:rsidRPr="004C19A4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4C19A4">
        <w:rPr>
          <w:rFonts w:ascii="Calibri" w:hAnsi="Calibri" w:cs="Calibri"/>
          <w:sz w:val="18"/>
          <w:szCs w:val="18"/>
          <w:lang w:val="pt-BR"/>
        </w:rPr>
        <w:t>0</w:t>
      </w:r>
      <w:r w:rsidR="005F5817" w:rsidRPr="004C19A4">
        <w:rPr>
          <w:rFonts w:ascii="Calibri" w:hAnsi="Calibri" w:cs="Calibri"/>
          <w:sz w:val="18"/>
          <w:szCs w:val="18"/>
          <w:lang w:val="pt-BR"/>
        </w:rPr>
        <w:t>2, 09, 16</w:t>
      </w:r>
    </w:p>
    <w:p w14:paraId="1AD8D484" w14:textId="45D04255" w:rsidR="008B7D0F" w:rsidRPr="004C19A4" w:rsidRDefault="008B7D0F" w:rsidP="008B7D0F">
      <w:pPr>
        <w:rPr>
          <w:rFonts w:ascii="Calibri" w:hAnsi="Calibri" w:cs="Calibri"/>
          <w:sz w:val="18"/>
          <w:szCs w:val="18"/>
          <w:lang w:val="pt-BR"/>
        </w:rPr>
      </w:pPr>
      <w:proofErr w:type="spellStart"/>
      <w:r w:rsidRPr="004C19A4">
        <w:rPr>
          <w:rFonts w:ascii="Calibri" w:hAnsi="Calibri" w:cs="Calibri"/>
          <w:b/>
          <w:sz w:val="18"/>
          <w:szCs w:val="18"/>
          <w:lang w:val="pt-BR"/>
        </w:rPr>
        <w:t>Ago</w:t>
      </w:r>
      <w:proofErr w:type="spellEnd"/>
      <w:r w:rsidRPr="004C19A4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4C19A4">
        <w:rPr>
          <w:rFonts w:ascii="Calibri" w:hAnsi="Calibri" w:cs="Calibri"/>
          <w:bCs/>
          <w:sz w:val="14"/>
          <w:szCs w:val="14"/>
          <w:lang w:val="pt-BR"/>
        </w:rPr>
        <w:t xml:space="preserve">  </w:t>
      </w:r>
      <w:r w:rsidRPr="004C19A4">
        <w:rPr>
          <w:rFonts w:ascii="Calibri" w:hAnsi="Calibri" w:cs="Calibri"/>
          <w:sz w:val="18"/>
          <w:szCs w:val="18"/>
          <w:lang w:val="pt-BR"/>
        </w:rPr>
        <w:t>0</w:t>
      </w:r>
      <w:r w:rsidR="002A0135" w:rsidRPr="004C19A4">
        <w:rPr>
          <w:rFonts w:ascii="Calibri" w:hAnsi="Calibri" w:cs="Calibri"/>
          <w:sz w:val="18"/>
          <w:szCs w:val="18"/>
          <w:lang w:val="pt-BR"/>
        </w:rPr>
        <w:t>6</w:t>
      </w:r>
      <w:r w:rsidRPr="004C19A4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0B5D92C4" w14:textId="10B5DA3C" w:rsidR="008B7D0F" w:rsidRPr="001C49BA" w:rsidRDefault="008B7D0F" w:rsidP="008B7D0F">
      <w:pPr>
        <w:rPr>
          <w:rFonts w:ascii="Calibri" w:hAnsi="Calibri" w:cs="Calibri"/>
          <w:bCs/>
          <w:sz w:val="18"/>
          <w:szCs w:val="18"/>
          <w:lang w:val="en-US"/>
        </w:rPr>
      </w:pPr>
      <w:r w:rsidRPr="001C49BA">
        <w:rPr>
          <w:rFonts w:ascii="Calibri" w:hAnsi="Calibri" w:cs="Calibri"/>
          <w:b/>
          <w:sz w:val="18"/>
          <w:szCs w:val="18"/>
          <w:lang w:val="en-US"/>
        </w:rPr>
        <w:t>Se</w:t>
      </w:r>
      <w:r w:rsidR="00FF1C80">
        <w:rPr>
          <w:rFonts w:ascii="Calibri" w:hAnsi="Calibri" w:cs="Calibri"/>
          <w:b/>
          <w:sz w:val="18"/>
          <w:szCs w:val="18"/>
          <w:lang w:val="en-US"/>
        </w:rPr>
        <w:t>t</w:t>
      </w:r>
      <w:r w:rsidRPr="001C49BA">
        <w:rPr>
          <w:rFonts w:ascii="Calibri" w:hAnsi="Calibri" w:cs="Calibri"/>
          <w:bCs/>
          <w:sz w:val="18"/>
          <w:szCs w:val="18"/>
          <w:lang w:val="en-US"/>
        </w:rPr>
        <w:t xml:space="preserve">   0</w:t>
      </w:r>
      <w:r w:rsidR="002A0135">
        <w:rPr>
          <w:rFonts w:ascii="Calibri" w:hAnsi="Calibri" w:cs="Calibri"/>
          <w:bCs/>
          <w:sz w:val="18"/>
          <w:szCs w:val="18"/>
          <w:lang w:val="en-US"/>
        </w:rPr>
        <w:t>3, 24</w:t>
      </w:r>
    </w:p>
    <w:p w14:paraId="1FD40F45" w14:textId="31044596" w:rsidR="008B7D0F" w:rsidRDefault="008B7D0F" w:rsidP="008B7D0F">
      <w:pPr>
        <w:rPr>
          <w:rFonts w:ascii="Calibri" w:hAnsi="Calibri" w:cs="Calibri"/>
          <w:sz w:val="18"/>
          <w:szCs w:val="18"/>
          <w:lang w:val="en-US"/>
        </w:rPr>
      </w:pPr>
      <w:r w:rsidRPr="001C49BA">
        <w:rPr>
          <w:rFonts w:ascii="Calibri" w:hAnsi="Calibri" w:cs="Calibri"/>
          <w:b/>
          <w:sz w:val="18"/>
          <w:szCs w:val="18"/>
          <w:lang w:val="en-US"/>
        </w:rPr>
        <w:t>O</w:t>
      </w:r>
      <w:r w:rsidR="00FF1C80">
        <w:rPr>
          <w:rFonts w:ascii="Calibri" w:hAnsi="Calibri" w:cs="Calibri"/>
          <w:b/>
          <w:sz w:val="18"/>
          <w:szCs w:val="18"/>
          <w:lang w:val="en-US"/>
        </w:rPr>
        <w:t>u</w:t>
      </w:r>
      <w:r w:rsidRPr="001C49BA">
        <w:rPr>
          <w:rFonts w:ascii="Calibri" w:hAnsi="Calibri" w:cs="Calibri"/>
          <w:b/>
          <w:sz w:val="18"/>
          <w:szCs w:val="18"/>
          <w:lang w:val="en-US"/>
        </w:rPr>
        <w:t xml:space="preserve">t  </w:t>
      </w:r>
      <w:r w:rsidRPr="001C49BA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2A0135">
        <w:rPr>
          <w:rFonts w:ascii="Calibri" w:hAnsi="Calibri" w:cs="Calibri"/>
          <w:sz w:val="18"/>
          <w:szCs w:val="18"/>
          <w:lang w:val="en-US"/>
        </w:rPr>
        <w:t>01, 15</w:t>
      </w:r>
    </w:p>
    <w:p w14:paraId="19877701" w14:textId="77777777" w:rsidR="000447D3" w:rsidRPr="001C49BA" w:rsidRDefault="000447D3" w:rsidP="008B7D0F">
      <w:pPr>
        <w:rPr>
          <w:rFonts w:ascii="Calibri" w:hAnsi="Calibri" w:cs="Calibri"/>
          <w:sz w:val="18"/>
          <w:szCs w:val="18"/>
          <w:lang w:val="en-US"/>
        </w:rPr>
      </w:pPr>
    </w:p>
    <w:p w14:paraId="0CF20FD5" w14:textId="77777777" w:rsidR="007E017D" w:rsidRPr="001C49BA" w:rsidRDefault="007E017D">
      <w:pPr>
        <w:autoSpaceDE w:val="0"/>
        <w:rPr>
          <w:rFonts w:ascii="Calibri" w:hAnsi="Calibri" w:cs="Calibri"/>
          <w:sz w:val="20"/>
          <w:lang w:val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850"/>
      </w:tblGrid>
      <w:tr w:rsidR="0062595E" w:rsidRPr="00487B43" w14:paraId="2ADF8126" w14:textId="77777777" w:rsidTr="51CF473F">
        <w:trPr>
          <w:trHeight w:val="1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nil"/>
            </w:tcBorders>
            <w:hideMark/>
          </w:tcPr>
          <w:p w14:paraId="6E962BA9" w14:textId="6AE64F70" w:rsidR="0062595E" w:rsidRPr="0062595E" w:rsidRDefault="0062595E" w:rsidP="0062595E">
            <w:pPr>
              <w:pStyle w:val="Ttulo"/>
              <w:rPr>
                <w:color w:val="auto"/>
                <w:lang w:val="pt-BR"/>
              </w:rPr>
            </w:pPr>
            <w:r w:rsidRPr="002812E4">
              <w:rPr>
                <w:lang w:val="pt"/>
              </w:rPr>
              <w:t>Preços por pessoa em Euros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215E6C3" w14:textId="38FBFE71" w:rsidR="0062595E" w:rsidRPr="00487B43" w:rsidRDefault="0062595E" w:rsidP="0062595E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487B43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487B43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hideMark/>
          </w:tcPr>
          <w:p w14:paraId="6D427DC3" w14:textId="77777777" w:rsidR="0062595E" w:rsidRPr="00487B43" w:rsidRDefault="0062595E" w:rsidP="0062595E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487B43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487B43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487B43" w:rsidRPr="00487B43" w14:paraId="0C28B3B1" w14:textId="77777777" w:rsidTr="51CF473F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top w:val="single" w:sz="2" w:space="0" w:color="000000" w:themeColor="text1"/>
              <w:left w:val="single" w:sz="4" w:space="0" w:color="auto"/>
              <w:bottom w:val="single" w:sz="4" w:space="0" w:color="auto"/>
            </w:tcBorders>
            <w:vAlign w:val="center"/>
          </w:tcPr>
          <w:p w14:paraId="5B6A6A71" w14:textId="414490B1" w:rsidR="00BE402F" w:rsidRPr="003E24B2" w:rsidRDefault="0062595E" w:rsidP="00FC5142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3E24B2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Tour</w:t>
            </w:r>
            <w:r w:rsidR="00BE402F" w:rsidRPr="003E24B2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completo Rom/Rom (</w:t>
            </w:r>
            <w:r w:rsidR="002A0135" w:rsidRPr="003E24B2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12</w:t>
            </w:r>
            <w:r w:rsidR="00BE402F" w:rsidRPr="003E24B2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d</w:t>
            </w:r>
            <w:r w:rsidRPr="003E24B2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i</w:t>
            </w:r>
            <w:r w:rsidR="00BE402F" w:rsidRPr="003E24B2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as)</w:t>
            </w:r>
          </w:p>
        </w:tc>
        <w:tc>
          <w:tcPr>
            <w:tcW w:w="993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1C825083" w14:textId="63BDF67B" w:rsidR="00BE402F" w:rsidRPr="00487B43" w:rsidRDefault="00487B43" w:rsidP="51CF473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87B43">
              <w:rPr>
                <w:rFonts w:ascii="Calibri" w:hAnsi="Calibri" w:cs="Calibri"/>
                <w:sz w:val="18"/>
                <w:szCs w:val="18"/>
              </w:rPr>
              <w:t>2.</w:t>
            </w:r>
            <w:r w:rsidR="008E2994">
              <w:rPr>
                <w:rFonts w:ascii="Calibri" w:hAnsi="Calibri" w:cs="Calibri"/>
                <w:sz w:val="18"/>
                <w:szCs w:val="18"/>
              </w:rPr>
              <w:t>545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E5774CD" w14:textId="31EF7E28" w:rsidR="00BE402F" w:rsidRPr="00487B43" w:rsidRDefault="008E2994" w:rsidP="51CF473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680</w:t>
            </w:r>
          </w:p>
        </w:tc>
      </w:tr>
    </w:tbl>
    <w:p w14:paraId="78EDE42B" w14:textId="77777777" w:rsidR="004F6892" w:rsidRPr="00B97ACB" w:rsidRDefault="004F6892">
      <w:pPr>
        <w:autoSpaceDE w:val="0"/>
        <w:rPr>
          <w:rFonts w:ascii="Calibri" w:hAnsi="Calibri" w:cs="Calibri"/>
          <w:sz w:val="20"/>
        </w:rPr>
      </w:pPr>
    </w:p>
    <w:p w14:paraId="15C68CC7" w14:textId="77777777" w:rsidR="00554B00" w:rsidRDefault="00554B00" w:rsidP="00740696">
      <w:pPr>
        <w:pStyle w:val="Ttulo"/>
        <w:spacing w:after="0"/>
      </w:pPr>
    </w:p>
    <w:p w14:paraId="372135B5" w14:textId="77777777" w:rsidR="003E24B2" w:rsidRPr="002812E4" w:rsidRDefault="003E24B2" w:rsidP="003E24B2">
      <w:pPr>
        <w:pStyle w:val="Ttulo"/>
      </w:pPr>
      <w:r w:rsidRPr="002812E4">
        <w:rPr>
          <w:lang w:val="pt"/>
        </w:rPr>
        <w:t>O preço inclui</w:t>
      </w:r>
      <w:r w:rsidRPr="002812E4">
        <w:t>:</w:t>
      </w:r>
    </w:p>
    <w:p w14:paraId="71C315BF" w14:textId="77777777" w:rsidR="00EA02F8" w:rsidRPr="002812E4" w:rsidRDefault="00EA02F8" w:rsidP="00EA02F8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2812E4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2812E4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1C4FAEBD" w14:textId="46D13390" w:rsidR="004B1B33" w:rsidRPr="007E704B" w:rsidRDefault="004B1B33" w:rsidP="004B1B33">
      <w:pPr>
        <w:rPr>
          <w:rFonts w:ascii="Calibri" w:hAnsi="Calibri"/>
          <w:sz w:val="18"/>
          <w:szCs w:val="18"/>
          <w:lang w:val="pt-BR"/>
        </w:rPr>
      </w:pPr>
      <w:r w:rsidRPr="007E704B">
        <w:rPr>
          <w:rFonts w:ascii="Calibri" w:hAnsi="Calibri"/>
          <w:sz w:val="18"/>
          <w:szCs w:val="18"/>
          <w:lang w:val="pt-BR"/>
        </w:rPr>
        <w:t>. 2</w:t>
      </w:r>
      <w:r w:rsidR="00EA02F8" w:rsidRPr="007E704B">
        <w:rPr>
          <w:rFonts w:ascii="Calibri" w:hAnsi="Calibri"/>
          <w:sz w:val="18"/>
          <w:szCs w:val="18"/>
          <w:lang w:val="pt-BR"/>
        </w:rPr>
        <w:t xml:space="preserve"> jantares</w:t>
      </w:r>
      <w:r w:rsidRPr="007E704B">
        <w:rPr>
          <w:rFonts w:ascii="Calibri" w:hAnsi="Calibri"/>
          <w:sz w:val="18"/>
          <w:szCs w:val="18"/>
          <w:lang w:val="pt-BR"/>
        </w:rPr>
        <w:t>.</w:t>
      </w:r>
    </w:p>
    <w:p w14:paraId="2FE9C052" w14:textId="77777777" w:rsidR="007E704B" w:rsidRPr="002812E4" w:rsidRDefault="007E704B" w:rsidP="007E704B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0005B0">
        <w:rPr>
          <w:rFonts w:ascii="Calibri" w:hAnsi="Calibri" w:cs="Calibri"/>
          <w:sz w:val="18"/>
          <w:szCs w:val="18"/>
          <w:lang w:val="pt-PT"/>
        </w:rPr>
        <w:t>. Ônibus de turismo durante todo o tour.</w:t>
      </w:r>
    </w:p>
    <w:p w14:paraId="3583D4CB" w14:textId="77777777" w:rsidR="007E704B" w:rsidRPr="002812E4" w:rsidRDefault="007E704B" w:rsidP="007E704B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2812E4">
        <w:rPr>
          <w:rFonts w:ascii="Calibri" w:hAnsi="Calibri" w:cs="Calibri"/>
          <w:sz w:val="18"/>
          <w:szCs w:val="18"/>
          <w:lang w:val="pt-PT"/>
        </w:rPr>
        <w:t>. Traslados de chegada e saida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21DACD27" w14:textId="77777777" w:rsidR="00E60DE6" w:rsidRPr="002812E4" w:rsidRDefault="00E60DE6" w:rsidP="00E60DE6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bookmarkStart w:id="3" w:name="_Hlk489526974"/>
      <w:r w:rsidRPr="002812E4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2812E4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2812E4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2812E4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>.</w:t>
      </w:r>
      <w:r w:rsidRPr="002812E4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51A81F2E" w14:textId="77777777" w:rsidR="004E5297" w:rsidRPr="00B72412" w:rsidRDefault="00E60DE6" w:rsidP="004E5297">
      <w:pPr>
        <w:rPr>
          <w:rFonts w:ascii="Calibri" w:hAnsi="Calibri" w:cs="Calibri"/>
          <w:sz w:val="18"/>
          <w:szCs w:val="18"/>
          <w:lang w:val="pt-BR"/>
        </w:rPr>
      </w:pPr>
      <w:r w:rsidRPr="002812E4">
        <w:rPr>
          <w:rFonts w:ascii="Calibri" w:hAnsi="Calibri" w:cs="Calibri"/>
          <w:sz w:val="18"/>
          <w:szCs w:val="18"/>
          <w:lang w:val="pt"/>
        </w:rPr>
        <w:t xml:space="preserve">. Visitas panorâmicas com guia local em </w:t>
      </w:r>
      <w:r w:rsidR="00302133" w:rsidRPr="00E60DE6">
        <w:rPr>
          <w:rFonts w:ascii="Calibri" w:hAnsi="Calibri"/>
          <w:sz w:val="18"/>
          <w:szCs w:val="18"/>
          <w:lang w:val="pt-PT"/>
        </w:rPr>
        <w:t>Roma, C</w:t>
      </w:r>
      <w:r w:rsidR="00F328F6" w:rsidRPr="00E60DE6">
        <w:rPr>
          <w:rFonts w:ascii="Calibri" w:hAnsi="Calibri"/>
          <w:sz w:val="18"/>
          <w:szCs w:val="18"/>
          <w:lang w:val="pt-PT"/>
        </w:rPr>
        <w:t xml:space="preserve">apri, Sorrento, Positano, Amalfi, </w:t>
      </w:r>
      <w:r w:rsidR="006B6ACA" w:rsidRPr="002812E4">
        <w:rPr>
          <w:rFonts w:ascii="Calibri" w:hAnsi="Calibri" w:cs="Calibri"/>
          <w:sz w:val="18"/>
          <w:szCs w:val="18"/>
          <w:lang w:val="pt"/>
        </w:rPr>
        <w:t>Pompéia</w:t>
      </w:r>
      <w:r w:rsidR="00B809B2" w:rsidRPr="00E60DE6">
        <w:rPr>
          <w:rFonts w:ascii="Calibri" w:hAnsi="Calibri"/>
          <w:sz w:val="18"/>
          <w:szCs w:val="18"/>
          <w:lang w:val="pt-PT"/>
        </w:rPr>
        <w:t>,</w:t>
      </w:r>
      <w:r w:rsidR="00F328F6" w:rsidRPr="00E60DE6">
        <w:rPr>
          <w:rFonts w:ascii="Calibri" w:hAnsi="Calibri"/>
          <w:sz w:val="18"/>
          <w:szCs w:val="18"/>
          <w:lang w:val="pt-PT"/>
        </w:rPr>
        <w:t xml:space="preserve"> Nápoles</w:t>
      </w:r>
      <w:bookmarkEnd w:id="3"/>
      <w:r w:rsidR="00B809B2" w:rsidRPr="00E60DE6">
        <w:rPr>
          <w:rFonts w:ascii="Calibri" w:hAnsi="Calibri"/>
          <w:sz w:val="18"/>
          <w:szCs w:val="18"/>
          <w:lang w:val="pt-PT"/>
        </w:rPr>
        <w:t>, Matera, Lecce, Bari</w:t>
      </w:r>
      <w:r w:rsidR="00B809B2" w:rsidRPr="00E60DE6">
        <w:rPr>
          <w:rFonts w:ascii="Calibri" w:hAnsi="Calibri" w:cs="Calibri"/>
          <w:sz w:val="18"/>
          <w:szCs w:val="18"/>
          <w:lang w:val="pt-PT"/>
        </w:rPr>
        <w:t xml:space="preserve"> </w:t>
      </w:r>
      <w:r w:rsidR="004E5297" w:rsidRPr="00B72412">
        <w:rPr>
          <w:rFonts w:ascii="Calibri" w:hAnsi="Calibri" w:cs="Calibri"/>
          <w:sz w:val="18"/>
          <w:szCs w:val="18"/>
          <w:lang w:val="pt-BR"/>
        </w:rPr>
        <w:t>e muitas visitas com nosso guia acompanhante.</w:t>
      </w:r>
    </w:p>
    <w:p w14:paraId="157BD301" w14:textId="39C0FE41" w:rsidR="00757C4A" w:rsidRPr="002812E4" w:rsidRDefault="00757C4A" w:rsidP="004E5297">
      <w:pPr>
        <w:rPr>
          <w:rFonts w:ascii="Calibri" w:hAnsi="Calibri" w:cs="Calibri"/>
          <w:sz w:val="18"/>
          <w:szCs w:val="18"/>
          <w:lang w:val="pt-BR"/>
        </w:rPr>
      </w:pPr>
      <w:r w:rsidRPr="002812E4">
        <w:rPr>
          <w:rFonts w:ascii="Calibri" w:hAnsi="Calibri" w:cs="Calibri"/>
          <w:sz w:val="18"/>
          <w:szCs w:val="18"/>
          <w:lang w:val="pt"/>
        </w:rPr>
        <w:t>. Caminhada pelo Bairro de Trastevere em Roma</w:t>
      </w:r>
      <w:r>
        <w:rPr>
          <w:rFonts w:ascii="Calibri" w:hAnsi="Calibri" w:cs="Calibri"/>
          <w:sz w:val="18"/>
          <w:szCs w:val="18"/>
          <w:lang w:val="pt"/>
        </w:rPr>
        <w:t>.</w:t>
      </w:r>
    </w:p>
    <w:p w14:paraId="4A5A9AEA" w14:textId="77777777" w:rsidR="00757C4A" w:rsidRPr="002812E4" w:rsidRDefault="00757C4A" w:rsidP="00757C4A">
      <w:pPr>
        <w:rPr>
          <w:rFonts w:ascii="Calibri" w:hAnsi="Calibri" w:cs="Calibri"/>
          <w:sz w:val="18"/>
          <w:szCs w:val="18"/>
          <w:lang w:val="pt-BR"/>
        </w:rPr>
      </w:pPr>
      <w:bookmarkStart w:id="4" w:name="_Hlk489526995"/>
      <w:r w:rsidRPr="002812E4">
        <w:rPr>
          <w:rFonts w:ascii="Calibri" w:hAnsi="Calibri" w:cs="Calibri"/>
          <w:sz w:val="18"/>
          <w:szCs w:val="18"/>
          <w:lang w:val="pt"/>
        </w:rPr>
        <w:t>. Ferry Nápoles/Capri/</w:t>
      </w:r>
      <w:proofErr w:type="spellStart"/>
      <w:r w:rsidRPr="002812E4">
        <w:rPr>
          <w:rFonts w:ascii="Calibri" w:hAnsi="Calibri" w:cs="Calibri"/>
          <w:sz w:val="18"/>
          <w:szCs w:val="18"/>
          <w:lang w:val="pt"/>
        </w:rPr>
        <w:t>Sorrento</w:t>
      </w:r>
      <w:proofErr w:type="spellEnd"/>
      <w:r>
        <w:rPr>
          <w:rFonts w:ascii="Calibri" w:hAnsi="Calibri" w:cs="Calibri"/>
          <w:sz w:val="18"/>
          <w:szCs w:val="18"/>
          <w:lang w:val="pt"/>
        </w:rPr>
        <w:t>.</w:t>
      </w:r>
    </w:p>
    <w:p w14:paraId="10F5DCC6" w14:textId="77777777" w:rsidR="00757C4A" w:rsidRPr="002812E4" w:rsidRDefault="00757C4A" w:rsidP="00757C4A">
      <w:pPr>
        <w:rPr>
          <w:rFonts w:ascii="Calibri" w:hAnsi="Calibri" w:cs="Calibri"/>
          <w:sz w:val="18"/>
          <w:szCs w:val="18"/>
          <w:lang w:val="pt-BR"/>
        </w:rPr>
      </w:pPr>
      <w:r w:rsidRPr="002812E4">
        <w:rPr>
          <w:rFonts w:ascii="Calibri" w:hAnsi="Calibri" w:cs="Calibri"/>
          <w:sz w:val="18"/>
          <w:szCs w:val="18"/>
          <w:lang w:val="pt"/>
        </w:rPr>
        <w:t xml:space="preserve">. Cruzeiro costeiro pelas cidades de </w:t>
      </w:r>
      <w:proofErr w:type="spellStart"/>
      <w:r w:rsidRPr="002812E4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2812E4">
        <w:rPr>
          <w:rFonts w:ascii="Calibri" w:hAnsi="Calibri" w:cs="Calibri"/>
          <w:sz w:val="18"/>
          <w:szCs w:val="18"/>
          <w:lang w:val="pt"/>
        </w:rPr>
        <w:t xml:space="preserve"> e Positano</w:t>
      </w:r>
      <w:r>
        <w:rPr>
          <w:rFonts w:ascii="Calibri" w:hAnsi="Calibri" w:cs="Calibri"/>
          <w:sz w:val="18"/>
          <w:szCs w:val="18"/>
          <w:lang w:val="pt"/>
        </w:rPr>
        <w:t>.</w:t>
      </w:r>
    </w:p>
    <w:p w14:paraId="432362A2" w14:textId="77777777" w:rsidR="00757C4A" w:rsidRPr="002812E4" w:rsidRDefault="00757C4A" w:rsidP="00757C4A">
      <w:pPr>
        <w:rPr>
          <w:rFonts w:ascii="Calibri" w:hAnsi="Calibri" w:cs="Calibri"/>
          <w:sz w:val="18"/>
          <w:szCs w:val="18"/>
          <w:lang w:val="pt-BR"/>
        </w:rPr>
      </w:pPr>
      <w:r w:rsidRPr="002812E4">
        <w:rPr>
          <w:rFonts w:ascii="Calibri" w:hAnsi="Calibri" w:cs="Calibri"/>
          <w:sz w:val="18"/>
          <w:szCs w:val="18"/>
          <w:lang w:val="pt"/>
        </w:rPr>
        <w:t xml:space="preserve">. Ingressos para a Catedral de </w:t>
      </w:r>
      <w:proofErr w:type="spellStart"/>
      <w:r w:rsidRPr="002812E4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2812E4">
        <w:rPr>
          <w:rFonts w:ascii="Calibri" w:hAnsi="Calibri" w:cs="Calibri"/>
          <w:sz w:val="18"/>
          <w:szCs w:val="18"/>
          <w:lang w:val="pt"/>
        </w:rPr>
        <w:t xml:space="preserve"> e escavações de Pompéia</w:t>
      </w:r>
      <w:r>
        <w:rPr>
          <w:rFonts w:ascii="Calibri" w:hAnsi="Calibri" w:cs="Calibri"/>
          <w:sz w:val="18"/>
          <w:szCs w:val="18"/>
          <w:lang w:val="pt"/>
        </w:rPr>
        <w:t>.</w:t>
      </w:r>
    </w:p>
    <w:bookmarkEnd w:id="4"/>
    <w:p w14:paraId="3F8BBE5D" w14:textId="77777777" w:rsidR="00757C4A" w:rsidRPr="002812E4" w:rsidRDefault="00757C4A" w:rsidP="00757C4A">
      <w:pPr>
        <w:rPr>
          <w:rFonts w:ascii="Calibri" w:hAnsi="Calibri" w:cs="Calibri"/>
          <w:sz w:val="18"/>
          <w:szCs w:val="18"/>
          <w:lang w:val="pt-BR"/>
        </w:rPr>
      </w:pPr>
      <w:r w:rsidRPr="002812E4">
        <w:rPr>
          <w:rFonts w:ascii="Calibri" w:hAnsi="Calibri" w:cs="Calibri"/>
          <w:sz w:val="18"/>
          <w:szCs w:val="18"/>
          <w:lang w:val="pt-PT"/>
        </w:rPr>
        <w:t>. Seguro turístico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6F12C3A2" w14:textId="77777777" w:rsidR="00757C4A" w:rsidRDefault="00757C4A" w:rsidP="00757C4A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2812E4">
        <w:rPr>
          <w:rFonts w:ascii="Calibri" w:hAnsi="Calibri" w:cs="Calibri"/>
          <w:sz w:val="18"/>
          <w:szCs w:val="18"/>
          <w:lang w:val="pt-PT"/>
        </w:rPr>
        <w:t>. Impostos turísticos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377F02A1" w14:textId="77777777" w:rsidR="00B809B2" w:rsidRPr="006953D4" w:rsidRDefault="00B809B2" w:rsidP="000C18B8">
      <w:pPr>
        <w:rPr>
          <w:rFonts w:ascii="Calibri" w:hAnsi="Calibri" w:cs="Calibri"/>
          <w:sz w:val="18"/>
          <w:szCs w:val="18"/>
          <w:lang w:val="pt-BR"/>
        </w:rPr>
      </w:pPr>
    </w:p>
    <w:p w14:paraId="182286C4" w14:textId="77777777" w:rsidR="006953D4" w:rsidRPr="00CF1045" w:rsidRDefault="006953D4" w:rsidP="006953D4">
      <w:pPr>
        <w:pStyle w:val="Ttulo"/>
        <w:spacing w:after="0"/>
        <w:rPr>
          <w:lang w:val="pt-BR"/>
        </w:rPr>
      </w:pPr>
      <w:r w:rsidRPr="00CF1045">
        <w:rPr>
          <w:lang w:val="pt-BR"/>
        </w:rPr>
        <w:t>O preço não inclui:</w:t>
      </w:r>
    </w:p>
    <w:p w14:paraId="7F98BC71" w14:textId="77777777" w:rsidR="006953D4" w:rsidRPr="00CF1045" w:rsidRDefault="006953D4" w:rsidP="006953D4">
      <w:pPr>
        <w:rPr>
          <w:rFonts w:ascii="Calibri" w:hAnsi="Calibri" w:cs="Calibri"/>
          <w:sz w:val="18"/>
          <w:szCs w:val="18"/>
          <w:lang w:val="pt-BR" w:eastAsia="en-US"/>
        </w:rPr>
      </w:pPr>
      <w:r w:rsidRPr="00CF1045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21823C31" w14:textId="77777777" w:rsidR="006953D4" w:rsidRDefault="006953D4" w:rsidP="006953D4">
      <w:pPr>
        <w:rPr>
          <w:rFonts w:ascii="Calibri" w:hAnsi="Calibri" w:cs="Calibri"/>
          <w:sz w:val="18"/>
          <w:szCs w:val="18"/>
          <w:lang w:val="pt-BR"/>
        </w:rPr>
      </w:pPr>
      <w:r w:rsidRPr="00CF1045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376A5B3C" w14:textId="77777777" w:rsidR="00740696" w:rsidRPr="006953D4" w:rsidRDefault="00740696" w:rsidP="00740696">
      <w:pPr>
        <w:rPr>
          <w:rFonts w:ascii="Calibri" w:hAnsi="Calibri" w:cs="Calibri"/>
          <w:sz w:val="18"/>
          <w:szCs w:val="18"/>
          <w:lang w:val="pt-BR"/>
        </w:rPr>
      </w:pPr>
    </w:p>
    <w:p w14:paraId="5EA3C6AA" w14:textId="77777777" w:rsidR="00E36310" w:rsidRPr="006953D4" w:rsidRDefault="00E36310" w:rsidP="00740696">
      <w:pPr>
        <w:rPr>
          <w:rFonts w:ascii="Calibri" w:hAnsi="Calibri" w:cs="Calibri"/>
          <w:sz w:val="18"/>
          <w:szCs w:val="18"/>
          <w:lang w:val="pt-BR"/>
        </w:rPr>
      </w:pPr>
    </w:p>
    <w:p w14:paraId="1B822C9C" w14:textId="77777777" w:rsidR="00E36310" w:rsidRPr="006953D4" w:rsidRDefault="00E36310" w:rsidP="00740696">
      <w:pPr>
        <w:rPr>
          <w:rFonts w:ascii="Calibri" w:hAnsi="Calibri" w:cs="Calibri"/>
          <w:sz w:val="18"/>
          <w:szCs w:val="18"/>
          <w:lang w:val="pt-BR"/>
        </w:rPr>
      </w:pPr>
    </w:p>
    <w:p w14:paraId="59C7F41F" w14:textId="77777777" w:rsidR="00E36310" w:rsidRPr="006953D4" w:rsidRDefault="00E36310" w:rsidP="00740696">
      <w:pPr>
        <w:rPr>
          <w:rFonts w:ascii="Calibri" w:hAnsi="Calibri" w:cs="Calibri"/>
          <w:sz w:val="18"/>
          <w:szCs w:val="18"/>
          <w:lang w:val="pt-BR"/>
        </w:rPr>
      </w:pPr>
    </w:p>
    <w:p w14:paraId="1806FB86" w14:textId="77777777" w:rsidR="00E36310" w:rsidRPr="006953D4" w:rsidRDefault="00E36310" w:rsidP="00740696">
      <w:pPr>
        <w:rPr>
          <w:rFonts w:ascii="Calibri" w:hAnsi="Calibri" w:cs="Calibri"/>
          <w:sz w:val="18"/>
          <w:szCs w:val="18"/>
          <w:lang w:val="pt-BR"/>
        </w:rPr>
      </w:pPr>
    </w:p>
    <w:p w14:paraId="37E4B728" w14:textId="77777777" w:rsidR="00D53A65" w:rsidRPr="006953D4" w:rsidRDefault="00D53A65" w:rsidP="00D53A65">
      <w:pPr>
        <w:rPr>
          <w:rFonts w:ascii="Arial" w:hAnsi="Arial" w:cs="Arial"/>
          <w:sz w:val="18"/>
          <w:szCs w:val="18"/>
          <w:lang w:val="pt-BR"/>
        </w:rPr>
      </w:pPr>
    </w:p>
    <w:p w14:paraId="063746DD" w14:textId="77777777" w:rsidR="00C77726" w:rsidRPr="002812E4" w:rsidRDefault="00C77726" w:rsidP="00C77726">
      <w:pPr>
        <w:pStyle w:val="Ttulo"/>
        <w:rPr>
          <w:rFonts w:eastAsia="BradleyHandITC"/>
          <w:iCs/>
          <w:szCs w:val="18"/>
          <w:lang w:val="pt-BR"/>
        </w:rPr>
      </w:pPr>
      <w:r w:rsidRPr="002812E4">
        <w:rPr>
          <w:rFonts w:eastAsia="BradleyHandITC"/>
          <w:lang w:val="pt-BR"/>
        </w:rPr>
        <w:t>Hotéis previsto</w:t>
      </w:r>
      <w:r>
        <w:rPr>
          <w:rFonts w:eastAsia="BradleyHandITC"/>
          <w:lang w:val="pt-BR"/>
        </w:rPr>
        <w:t>s: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447"/>
      </w:tblGrid>
      <w:tr w:rsidR="00F655AC" w:rsidRPr="00660621" w14:paraId="04AB7679" w14:textId="77777777" w:rsidTr="001A0D11">
        <w:trPr>
          <w:trHeight w:val="22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BDE1C" w14:textId="79BC9BAB" w:rsidR="00F655AC" w:rsidRPr="00660621" w:rsidRDefault="00F655AC" w:rsidP="00F655AC">
            <w:pPr>
              <w:pStyle w:val="Contenidodelatabla"/>
              <w:snapToGrid w:val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660621">
              <w:rPr>
                <w:rFonts w:ascii="Calibri" w:hAnsi="Calibri"/>
                <w:b/>
                <w:bCs/>
                <w:sz w:val="18"/>
                <w:szCs w:val="18"/>
              </w:rPr>
              <w:t>CI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>DADE</w:t>
            </w:r>
            <w:r w:rsidRPr="00660621">
              <w:rPr>
                <w:rFonts w:ascii="Calibri" w:hAnsi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9B02" w14:textId="127CF20F" w:rsidR="00F655AC" w:rsidRPr="00660621" w:rsidRDefault="00F655AC" w:rsidP="00F655AC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52B1E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1C0A73" w:rsidRPr="00490096" w14:paraId="3996ACDB" w14:textId="77777777" w:rsidTr="001A0D11">
        <w:trPr>
          <w:trHeight w:val="42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D3128" w14:textId="77777777" w:rsidR="001C0A73" w:rsidRPr="009B352F" w:rsidRDefault="001C0A73" w:rsidP="001C0A73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9B352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38A3B5EE" w14:textId="77777777" w:rsidR="001C0A73" w:rsidRPr="009B352F" w:rsidRDefault="001C0A73" w:rsidP="001C0A73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proofErr w:type="spellStart"/>
            <w:r w:rsidRPr="009B352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Ergife</w:t>
            </w:r>
            <w:proofErr w:type="spellEnd"/>
            <w:r w:rsidRPr="009B352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****</w:t>
            </w:r>
          </w:p>
          <w:p w14:paraId="7B874299" w14:textId="77777777" w:rsidR="001C0A73" w:rsidRPr="009B352F" w:rsidRDefault="001C0A73" w:rsidP="001C0A73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Green Park Pamphili ****</w:t>
            </w:r>
          </w:p>
          <w:p w14:paraId="0F12F14E" w14:textId="77777777" w:rsidR="001C0A73" w:rsidRPr="009B352F" w:rsidRDefault="001C0A73" w:rsidP="001C0A73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Garner Hotel Rome Aurelia ****</w:t>
            </w:r>
          </w:p>
          <w:p w14:paraId="64BFEB6A" w14:textId="77777777" w:rsidR="001C0A73" w:rsidRPr="009B352F" w:rsidRDefault="001C0A73" w:rsidP="001C0A73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Marc Aurelio ****</w:t>
            </w:r>
          </w:p>
          <w:p w14:paraId="434AE7C1" w14:textId="31B7368C" w:rsidR="001C0A73" w:rsidRPr="00951671" w:rsidRDefault="001C0A73" w:rsidP="001C0A73">
            <w:pPr>
              <w:pStyle w:val="Contenidodelatabla"/>
              <w:rPr>
                <w:rFonts w:ascii="Calibri" w:hAnsi="Calibri"/>
                <w:color w:val="EE0000"/>
                <w:sz w:val="18"/>
                <w:szCs w:val="18"/>
                <w:lang w:val="en-US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Grand Hotel Fleming ****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E111" w14:textId="77777777" w:rsidR="001C0A73" w:rsidRPr="00710B04" w:rsidRDefault="001C0A73" w:rsidP="001C0A73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4795958B" w14:textId="77777777" w:rsidR="00A72C25" w:rsidRPr="00C95CDA" w:rsidRDefault="00A72C25" w:rsidP="00A72C25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5096DE18" w14:textId="77777777" w:rsidR="00A72C25" w:rsidRPr="00C95CDA" w:rsidRDefault="00A72C25" w:rsidP="00A72C25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59D33012" w14:textId="77777777" w:rsidR="00A72C25" w:rsidRPr="00C95CDA" w:rsidRDefault="00A72C25" w:rsidP="00A72C25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15E81568" w14:textId="77777777" w:rsidR="00A72C25" w:rsidRPr="00C95CDA" w:rsidRDefault="00A72C25" w:rsidP="00A72C25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263AD1FD" w14:textId="2AB51E49" w:rsidR="001C0A73" w:rsidRPr="002B0F1A" w:rsidRDefault="002B0F1A" w:rsidP="002B0F1A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</w:tc>
      </w:tr>
      <w:tr w:rsidR="001C0A73" w:rsidRPr="00660621" w14:paraId="0564FFA0" w14:textId="77777777" w:rsidTr="001A0D11">
        <w:trPr>
          <w:trHeight w:val="42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45795" w14:textId="77777777" w:rsidR="001C0A73" w:rsidRPr="00071D9B" w:rsidRDefault="001C0A73" w:rsidP="001C0A7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71D9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Salerno</w:t>
            </w:r>
          </w:p>
          <w:p w14:paraId="6FA09C75" w14:textId="77777777" w:rsidR="001C0A73" w:rsidRPr="00071D9B" w:rsidRDefault="001C0A73" w:rsidP="001C0A7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1D9B">
              <w:rPr>
                <w:rFonts w:asciiTheme="minorHAnsi" w:hAnsiTheme="minorHAnsi" w:cstheme="minorHAnsi"/>
                <w:sz w:val="18"/>
                <w:szCs w:val="18"/>
              </w:rPr>
              <w:t xml:space="preserve">Holiday </w:t>
            </w:r>
            <w:proofErr w:type="spellStart"/>
            <w:r w:rsidRPr="00071D9B">
              <w:rPr>
                <w:rFonts w:asciiTheme="minorHAnsi" w:hAnsiTheme="minorHAnsi" w:cstheme="minorHAnsi"/>
                <w:sz w:val="18"/>
                <w:szCs w:val="18"/>
              </w:rPr>
              <w:t>Inn</w:t>
            </w:r>
            <w:proofErr w:type="spellEnd"/>
            <w:r w:rsidRPr="00071D9B">
              <w:rPr>
                <w:rFonts w:asciiTheme="minorHAnsi" w:hAnsiTheme="minorHAnsi" w:cstheme="minorHAnsi"/>
                <w:sz w:val="18"/>
                <w:szCs w:val="18"/>
              </w:rPr>
              <w:t xml:space="preserve"> ****</w:t>
            </w:r>
          </w:p>
          <w:p w14:paraId="06959150" w14:textId="7F9F3095" w:rsidR="001C0A73" w:rsidRPr="00951671" w:rsidRDefault="001C0A73" w:rsidP="001C0A73">
            <w:pPr>
              <w:pStyle w:val="Contenidodelatabla"/>
              <w:snapToGrid w:val="0"/>
              <w:rPr>
                <w:rFonts w:ascii="Calibri" w:hAnsi="Calibri"/>
                <w:bCs/>
                <w:color w:val="EE0000"/>
                <w:sz w:val="18"/>
                <w:szCs w:val="18"/>
                <w:lang w:val="pt-BR"/>
              </w:rPr>
            </w:pPr>
            <w:proofErr w:type="spellStart"/>
            <w:r w:rsidRPr="00071D9B">
              <w:rPr>
                <w:rFonts w:asciiTheme="minorHAnsi" w:hAnsiTheme="minorHAnsi" w:cstheme="minorHAnsi"/>
                <w:sz w:val="18"/>
                <w:szCs w:val="18"/>
              </w:rPr>
              <w:t>Mediterranea</w:t>
            </w:r>
            <w:proofErr w:type="spellEnd"/>
            <w:r w:rsidRPr="00071D9B">
              <w:rPr>
                <w:rFonts w:asciiTheme="minorHAnsi" w:hAnsiTheme="minorHAnsi" w:cstheme="minorHAnsi"/>
                <w:sz w:val="18"/>
                <w:szCs w:val="18"/>
              </w:rPr>
              <w:t xml:space="preserve"> ****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D013" w14:textId="77777777" w:rsidR="001C0A73" w:rsidRPr="00071D9B" w:rsidRDefault="001C0A73" w:rsidP="001C0A7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6D434FDA" w14:textId="77777777" w:rsidR="001C0A73" w:rsidRPr="00071D9B" w:rsidRDefault="001C0A73" w:rsidP="001C0A7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71D9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(Cava de </w:t>
            </w:r>
            <w:proofErr w:type="spellStart"/>
            <w:r w:rsidRPr="00071D9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Tirreni</w:t>
            </w:r>
            <w:proofErr w:type="spellEnd"/>
            <w:r w:rsidRPr="00071D9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64CC1C42" w14:textId="4A5B4E10" w:rsidR="001C0A73" w:rsidRPr="00951671" w:rsidRDefault="001C0A73" w:rsidP="001C0A73">
            <w:pPr>
              <w:pStyle w:val="Contenidodelatabla"/>
              <w:snapToGrid w:val="0"/>
              <w:jc w:val="center"/>
              <w:rPr>
                <w:rFonts w:ascii="Calibri" w:hAnsi="Calibri"/>
                <w:color w:val="EE0000"/>
                <w:sz w:val="18"/>
                <w:szCs w:val="18"/>
                <w:lang w:val="pt-BR"/>
              </w:rPr>
            </w:pPr>
            <w:r w:rsidRPr="00071D9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(Salerno)</w:t>
            </w:r>
          </w:p>
        </w:tc>
      </w:tr>
      <w:tr w:rsidR="00FC13FD" w:rsidRPr="00951671" w14:paraId="1A2CE2D3" w14:textId="77777777" w:rsidTr="007F0B8A">
        <w:trPr>
          <w:trHeight w:val="42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3BDF7" w14:textId="77777777" w:rsidR="00FC13FD" w:rsidRPr="009B352F" w:rsidRDefault="00FC13FD" w:rsidP="00FC13F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B352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Matera</w:t>
            </w:r>
          </w:p>
          <w:p w14:paraId="50AB6F91" w14:textId="77777777" w:rsidR="00FC13FD" w:rsidRPr="009B352F" w:rsidRDefault="00FC13FD" w:rsidP="00FC13F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</w:rPr>
              <w:t xml:space="preserve">Una La </w:t>
            </w:r>
            <w:proofErr w:type="spellStart"/>
            <w:r w:rsidRPr="009B352F">
              <w:rPr>
                <w:rFonts w:asciiTheme="minorHAnsi" w:hAnsiTheme="minorHAnsi" w:cstheme="minorHAnsi"/>
                <w:sz w:val="18"/>
                <w:szCs w:val="18"/>
              </w:rPr>
              <w:t>Martella</w:t>
            </w:r>
            <w:proofErr w:type="spellEnd"/>
            <w:r w:rsidRPr="009B352F">
              <w:rPr>
                <w:rFonts w:asciiTheme="minorHAnsi" w:hAnsiTheme="minorHAnsi" w:cstheme="minorHAnsi"/>
                <w:sz w:val="18"/>
                <w:szCs w:val="18"/>
              </w:rPr>
              <w:t xml:space="preserve"> ****</w:t>
            </w:r>
          </w:p>
          <w:p w14:paraId="5BE3E86A" w14:textId="77777777" w:rsidR="00FC13FD" w:rsidRPr="009B352F" w:rsidRDefault="00FC13FD" w:rsidP="00FC13F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</w:rPr>
              <w:t>Una MH La Matera ****</w:t>
            </w:r>
          </w:p>
          <w:p w14:paraId="3CC9F37C" w14:textId="51580313" w:rsidR="00FC13FD" w:rsidRPr="00951671" w:rsidRDefault="00FC13FD" w:rsidP="00FC13F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proofErr w:type="spellStart"/>
            <w:r w:rsidRPr="009B352F">
              <w:rPr>
                <w:rFonts w:asciiTheme="minorHAnsi" w:hAnsiTheme="minorHAnsi" w:cstheme="minorHAnsi"/>
                <w:sz w:val="18"/>
                <w:szCs w:val="18"/>
              </w:rPr>
              <w:t>Nazionale</w:t>
            </w:r>
            <w:proofErr w:type="spellEnd"/>
            <w:r w:rsidRPr="009B352F">
              <w:rPr>
                <w:rFonts w:asciiTheme="minorHAnsi" w:hAnsiTheme="minorHAnsi" w:cstheme="minorHAnsi"/>
                <w:sz w:val="18"/>
                <w:szCs w:val="18"/>
              </w:rPr>
              <w:t xml:space="preserve"> ****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A39C" w14:textId="77777777" w:rsidR="00FC13FD" w:rsidRPr="009B352F" w:rsidRDefault="00FC13FD" w:rsidP="00FC13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FD7DC2B" w14:textId="77777777" w:rsidR="002B0F1A" w:rsidRPr="00C95CDA" w:rsidRDefault="002B0F1A" w:rsidP="002B0F1A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07262E79" w14:textId="77777777" w:rsidR="002B0F1A" w:rsidRPr="00C95CDA" w:rsidRDefault="002B0F1A" w:rsidP="002B0F1A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3F82DB89" w14:textId="0C77F740" w:rsidR="00FC13FD" w:rsidRPr="002B0F1A" w:rsidRDefault="002B0F1A" w:rsidP="002B0F1A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</w:tc>
      </w:tr>
      <w:tr w:rsidR="00FC13FD" w:rsidRPr="00951671" w14:paraId="36312EA4" w14:textId="77777777" w:rsidTr="007F0B8A">
        <w:trPr>
          <w:trHeight w:val="42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58404" w14:textId="77777777" w:rsidR="00FC13FD" w:rsidRPr="009B352F" w:rsidRDefault="00FC13FD" w:rsidP="00FC13F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AU"/>
              </w:rPr>
            </w:pPr>
            <w:r w:rsidRPr="009B352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AU"/>
              </w:rPr>
              <w:t>Lecce</w:t>
            </w:r>
          </w:p>
          <w:p w14:paraId="05D655D6" w14:textId="77777777" w:rsidR="00FC13FD" w:rsidRPr="009B352F" w:rsidRDefault="00FC13FD" w:rsidP="00FC13F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AU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en-AU"/>
              </w:rPr>
              <w:t xml:space="preserve">Grand </w:t>
            </w:r>
            <w:proofErr w:type="spellStart"/>
            <w:r w:rsidRPr="009B352F">
              <w:rPr>
                <w:rFonts w:asciiTheme="minorHAnsi" w:hAnsiTheme="minorHAnsi" w:cstheme="minorHAnsi"/>
                <w:sz w:val="18"/>
                <w:szCs w:val="18"/>
                <w:lang w:val="en-AU"/>
              </w:rPr>
              <w:t>Htl</w:t>
            </w:r>
            <w:proofErr w:type="spellEnd"/>
            <w:r w:rsidRPr="009B352F">
              <w:rPr>
                <w:rFonts w:asciiTheme="minorHAnsi" w:hAnsiTheme="minorHAnsi" w:cstheme="minorHAnsi"/>
                <w:sz w:val="18"/>
                <w:szCs w:val="18"/>
                <w:lang w:val="en-AU"/>
              </w:rPr>
              <w:t xml:space="preserve"> Lecce ****</w:t>
            </w:r>
          </w:p>
          <w:p w14:paraId="0AA7B80E" w14:textId="77777777" w:rsidR="00FC13FD" w:rsidRPr="009B352F" w:rsidRDefault="00FC13FD" w:rsidP="00FC13F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AU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en-AU"/>
              </w:rPr>
              <w:t>Hilton Garden Inn ****</w:t>
            </w:r>
          </w:p>
          <w:p w14:paraId="5E88877A" w14:textId="5F4CA53C" w:rsidR="00FC13FD" w:rsidRPr="003C4D35" w:rsidRDefault="00FC13FD" w:rsidP="00FC13F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EE0000"/>
                <w:sz w:val="18"/>
                <w:szCs w:val="18"/>
                <w:lang w:val="pt-PT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>Grand Htl Tiziano e Congressi ****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9CAF4" w14:textId="77777777" w:rsidR="00FC13FD" w:rsidRPr="009B352F" w:rsidRDefault="00FC13FD" w:rsidP="00FC13F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139BC43E" w14:textId="77777777" w:rsidR="00FC13FD" w:rsidRPr="009B352F" w:rsidRDefault="00FC13FD" w:rsidP="00FC13F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(Centro)</w:t>
            </w:r>
          </w:p>
          <w:p w14:paraId="59C42A94" w14:textId="77777777" w:rsidR="00FC13FD" w:rsidRPr="009B352F" w:rsidRDefault="00FC13FD" w:rsidP="00FC13F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(Centro)</w:t>
            </w:r>
          </w:p>
          <w:p w14:paraId="51B8B629" w14:textId="6697848F" w:rsidR="00FC13FD" w:rsidRPr="002B0F1A" w:rsidRDefault="002B0F1A" w:rsidP="002B0F1A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</w:tc>
      </w:tr>
      <w:tr w:rsidR="00FC13FD" w:rsidRPr="00951671" w14:paraId="752E15B0" w14:textId="77777777" w:rsidTr="007F0B8A">
        <w:trPr>
          <w:trHeight w:val="42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F3187" w14:textId="77777777" w:rsidR="00FC13FD" w:rsidRPr="009B352F" w:rsidRDefault="00FC13FD" w:rsidP="00FC13F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pt-PT"/>
              </w:rPr>
            </w:pPr>
            <w:r w:rsidRPr="009B352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PT"/>
              </w:rPr>
              <w:t>Bari</w:t>
            </w:r>
          </w:p>
          <w:p w14:paraId="096BD72C" w14:textId="77777777" w:rsidR="00FC13FD" w:rsidRPr="009B352F" w:rsidRDefault="00FC13FD" w:rsidP="00FC13F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pt-PT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>Parco dei Principe **** (1)</w:t>
            </w:r>
          </w:p>
          <w:p w14:paraId="092A5F45" w14:textId="77777777" w:rsidR="00FC13FD" w:rsidRPr="009B352F" w:rsidRDefault="00FC13FD" w:rsidP="00FC13F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pt-PT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>Excelsior ****</w:t>
            </w:r>
          </w:p>
          <w:p w14:paraId="349BC45A" w14:textId="39959AF4" w:rsidR="00FC13FD" w:rsidRPr="00951671" w:rsidRDefault="00FC13FD" w:rsidP="00FC13F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>Nicolaus  ****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5870" w14:textId="77777777" w:rsidR="00FC13FD" w:rsidRPr="009B352F" w:rsidRDefault="00FC13FD" w:rsidP="00FC13F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4B5B22BC" w14:textId="77777777" w:rsidR="002B0F1A" w:rsidRPr="00C95CDA" w:rsidRDefault="002B0F1A" w:rsidP="002B0F1A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70B6613A" w14:textId="77777777" w:rsidR="00FC13FD" w:rsidRPr="009B352F" w:rsidRDefault="00FC13FD" w:rsidP="00FC13F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(Centro)</w:t>
            </w:r>
          </w:p>
          <w:p w14:paraId="66A5795F" w14:textId="67CFF912" w:rsidR="00FC13FD" w:rsidRPr="00951671" w:rsidRDefault="00C7574A" w:rsidP="00C7574A">
            <w:pPr>
              <w:spacing w:line="200" w:lineRule="atLeast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</w:tc>
      </w:tr>
    </w:tbl>
    <w:p w14:paraId="3E956BD9" w14:textId="77777777" w:rsidR="00E81A19" w:rsidRDefault="00E81A19" w:rsidP="00E81A19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 w:rsidRPr="00CF1045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65AD9EEB" w14:textId="77777777" w:rsidR="00B23C3D" w:rsidRPr="005D7BF4" w:rsidRDefault="00B23C3D" w:rsidP="00B23C3D">
      <w:pPr>
        <w:rPr>
          <w:rFonts w:ascii="Calibri" w:hAnsi="Calibri" w:cs="Calibri"/>
          <w:b/>
          <w:sz w:val="18"/>
          <w:szCs w:val="18"/>
          <w:lang w:val="pt-BR"/>
        </w:rPr>
      </w:pPr>
      <w:r w:rsidRPr="005D7BF4">
        <w:rPr>
          <w:rFonts w:ascii="Calibri" w:hAnsi="Calibri" w:cs="Calibri"/>
          <w:b/>
          <w:sz w:val="18"/>
          <w:szCs w:val="18"/>
          <w:lang w:val="pt-BR"/>
        </w:rPr>
        <w:t>(1) Todas as habitações neste hotel sã</w:t>
      </w:r>
      <w:r>
        <w:rPr>
          <w:rFonts w:ascii="Calibri" w:hAnsi="Calibri" w:cs="Calibri"/>
          <w:b/>
          <w:sz w:val="18"/>
          <w:szCs w:val="18"/>
          <w:lang w:val="pt-BR"/>
        </w:rPr>
        <w:t>o</w:t>
      </w:r>
      <w:r w:rsidRPr="005D7BF4">
        <w:rPr>
          <w:rFonts w:ascii="Calibri" w:hAnsi="Calibri" w:cs="Calibri"/>
          <w:b/>
          <w:sz w:val="18"/>
          <w:szCs w:val="18"/>
          <w:lang w:val="pt-BR"/>
        </w:rPr>
        <w:t xml:space="preserve"> Twin </w:t>
      </w:r>
      <w:proofErr w:type="spellStart"/>
      <w:r w:rsidRPr="005D7BF4">
        <w:rPr>
          <w:rFonts w:ascii="Calibri" w:hAnsi="Calibri" w:cs="Calibri"/>
          <w:b/>
          <w:sz w:val="18"/>
          <w:szCs w:val="18"/>
          <w:lang w:val="pt-BR"/>
        </w:rPr>
        <w:t>Alema</w:t>
      </w:r>
      <w:r>
        <w:rPr>
          <w:rFonts w:ascii="Calibri" w:hAnsi="Calibri" w:cs="Calibri"/>
          <w:b/>
          <w:sz w:val="18"/>
          <w:szCs w:val="18"/>
          <w:lang w:val="pt-BR"/>
        </w:rPr>
        <w:t>nas</w:t>
      </w:r>
      <w:proofErr w:type="spellEnd"/>
      <w:r w:rsidRPr="005D7BF4">
        <w:rPr>
          <w:rFonts w:ascii="Calibri" w:hAnsi="Calibri" w:cs="Calibri"/>
          <w:b/>
          <w:sz w:val="18"/>
          <w:szCs w:val="18"/>
          <w:lang w:val="pt-BR"/>
        </w:rPr>
        <w:t xml:space="preserve"> (</w:t>
      </w:r>
      <w:r>
        <w:rPr>
          <w:rFonts w:ascii="Calibri" w:hAnsi="Calibri" w:cs="Calibri"/>
          <w:b/>
          <w:sz w:val="18"/>
          <w:szCs w:val="18"/>
          <w:lang w:val="pt-BR"/>
        </w:rPr>
        <w:t xml:space="preserve">somente </w:t>
      </w:r>
      <w:r w:rsidRPr="005D7BF4">
        <w:rPr>
          <w:rFonts w:ascii="Calibri" w:hAnsi="Calibri" w:cs="Calibri"/>
          <w:b/>
          <w:sz w:val="18"/>
          <w:szCs w:val="18"/>
          <w:lang w:val="pt-BR"/>
        </w:rPr>
        <w:t>1 colch</w:t>
      </w:r>
      <w:r>
        <w:rPr>
          <w:rFonts w:ascii="Calibri" w:hAnsi="Calibri" w:cs="Calibri"/>
          <w:b/>
          <w:sz w:val="18"/>
          <w:szCs w:val="18"/>
          <w:lang w:val="pt-BR"/>
        </w:rPr>
        <w:t>ão</w:t>
      </w:r>
      <w:r w:rsidRPr="005D7BF4">
        <w:rPr>
          <w:rFonts w:ascii="Calibri" w:hAnsi="Calibri" w:cs="Calibri"/>
          <w:b/>
          <w:sz w:val="18"/>
          <w:szCs w:val="18"/>
          <w:lang w:val="pt-BR"/>
        </w:rPr>
        <w:t xml:space="preserve"> co</w:t>
      </w:r>
      <w:r>
        <w:rPr>
          <w:rFonts w:ascii="Calibri" w:hAnsi="Calibri" w:cs="Calibri"/>
          <w:b/>
          <w:sz w:val="18"/>
          <w:szCs w:val="18"/>
          <w:lang w:val="pt-BR"/>
        </w:rPr>
        <w:t>m</w:t>
      </w:r>
      <w:r w:rsidRPr="005D7BF4">
        <w:rPr>
          <w:rFonts w:ascii="Calibri" w:hAnsi="Calibri" w:cs="Calibri"/>
          <w:b/>
          <w:sz w:val="18"/>
          <w:szCs w:val="18"/>
          <w:lang w:val="pt-BR"/>
        </w:rPr>
        <w:t xml:space="preserve"> do</w:t>
      </w:r>
      <w:r>
        <w:rPr>
          <w:rFonts w:ascii="Calibri" w:hAnsi="Calibri" w:cs="Calibri"/>
          <w:b/>
          <w:sz w:val="18"/>
          <w:szCs w:val="18"/>
          <w:lang w:val="pt-BR"/>
        </w:rPr>
        <w:t>i</w:t>
      </w:r>
      <w:r w:rsidRPr="005D7BF4">
        <w:rPr>
          <w:rFonts w:ascii="Calibri" w:hAnsi="Calibri" w:cs="Calibri"/>
          <w:b/>
          <w:sz w:val="18"/>
          <w:szCs w:val="18"/>
          <w:lang w:val="pt-BR"/>
        </w:rPr>
        <w:t>s edred</w:t>
      </w:r>
      <w:r>
        <w:rPr>
          <w:rFonts w:ascii="Calibri" w:hAnsi="Calibri" w:cs="Calibri"/>
          <w:b/>
          <w:sz w:val="18"/>
          <w:szCs w:val="18"/>
          <w:lang w:val="pt-BR"/>
        </w:rPr>
        <w:t>ões</w:t>
      </w:r>
      <w:r w:rsidRPr="005D7BF4">
        <w:rPr>
          <w:rFonts w:ascii="Calibri" w:hAnsi="Calibri" w:cs="Calibri"/>
          <w:b/>
          <w:sz w:val="18"/>
          <w:szCs w:val="18"/>
          <w:lang w:val="pt-BR"/>
        </w:rPr>
        <w:t>)</w:t>
      </w:r>
    </w:p>
    <w:p w14:paraId="51BC311C" w14:textId="77777777" w:rsidR="00A27BF8" w:rsidRPr="002A0158" w:rsidRDefault="00A27BF8" w:rsidP="001010E9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3D121388" w14:textId="77777777" w:rsidR="001010E9" w:rsidRPr="002A0158" w:rsidRDefault="001010E9" w:rsidP="00424C97">
      <w:pPr>
        <w:rPr>
          <w:rFonts w:ascii="Calibri" w:hAnsi="Calibri" w:cs="Calibri"/>
          <w:b/>
          <w:color w:val="EE0000"/>
          <w:sz w:val="18"/>
          <w:szCs w:val="18"/>
          <w:lang w:val="pt-BR"/>
        </w:rPr>
      </w:pPr>
    </w:p>
    <w:p w14:paraId="10D56FBD" w14:textId="77777777" w:rsidR="00424C97" w:rsidRPr="002A0158" w:rsidRDefault="00424C97" w:rsidP="002C4DAF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4B1D5BF9" w14:textId="6EE7D76F" w:rsidR="00D863AF" w:rsidRPr="004C19A4" w:rsidRDefault="00D863AF" w:rsidP="003A0341">
      <w:pPr>
        <w:pStyle w:val="Ttulo"/>
        <w:rPr>
          <w:lang w:val="pt-BR"/>
        </w:rPr>
      </w:pPr>
      <w:r w:rsidRPr="004C19A4">
        <w:rPr>
          <w:lang w:val="pt-BR"/>
        </w:rPr>
        <w:t>Nota</w:t>
      </w:r>
      <w:r w:rsidR="00D374EE" w:rsidRPr="004C19A4">
        <w:rPr>
          <w:lang w:val="pt-BR"/>
        </w:rPr>
        <w:t>s</w:t>
      </w:r>
      <w:r w:rsidRPr="004C19A4">
        <w:rPr>
          <w:lang w:val="pt-BR"/>
        </w:rPr>
        <w:t xml:space="preserve"> importante</w:t>
      </w:r>
      <w:r w:rsidR="00D374EE" w:rsidRPr="004C19A4">
        <w:rPr>
          <w:lang w:val="pt-BR"/>
        </w:rPr>
        <w:t>s</w:t>
      </w:r>
      <w:r w:rsidRPr="004C19A4">
        <w:rPr>
          <w:lang w:val="pt-BR"/>
        </w:rPr>
        <w:t>:</w:t>
      </w:r>
    </w:p>
    <w:p w14:paraId="63125386" w14:textId="77777777" w:rsidR="00A27BF8" w:rsidRPr="002812E4" w:rsidRDefault="00A27BF8" w:rsidP="00A27BF8">
      <w:pPr>
        <w:rPr>
          <w:rFonts w:ascii="Calibri" w:hAnsi="Calibri" w:cs="Calibri"/>
          <w:sz w:val="18"/>
          <w:szCs w:val="18"/>
          <w:lang w:val="pt-BR"/>
        </w:rPr>
      </w:pPr>
      <w:r w:rsidRPr="002812E4">
        <w:rPr>
          <w:rFonts w:ascii="Calibri" w:hAnsi="Calibri" w:cs="Calibri"/>
          <w:sz w:val="18"/>
          <w:szCs w:val="18"/>
          <w:lang w:val="pt"/>
        </w:rPr>
        <w:t>. Para poder fazer as visitas opcionais</w:t>
      </w:r>
      <w:r w:rsidRPr="002812E4">
        <w:rPr>
          <w:rFonts w:ascii="Calibri" w:hAnsi="Calibri" w:cs="Calibri"/>
          <w:lang w:val="pt"/>
        </w:rPr>
        <w:t xml:space="preserve"> </w:t>
      </w:r>
      <w:r w:rsidRPr="002812E4">
        <w:rPr>
          <w:rFonts w:ascii="Calibri" w:hAnsi="Calibri" w:cs="Calibri"/>
          <w:sz w:val="18"/>
          <w:szCs w:val="18"/>
          <w:lang w:val="pt"/>
        </w:rPr>
        <w:t xml:space="preserve">do primeiro dia do itinerário, é necessário chegar a Roma antes </w:t>
      </w:r>
      <w:r w:rsidRPr="00B237FF">
        <w:rPr>
          <w:rFonts w:ascii="Calibri" w:hAnsi="Calibri" w:cs="Calibri"/>
          <w:sz w:val="18"/>
          <w:szCs w:val="18"/>
          <w:lang w:val="pt"/>
        </w:rPr>
        <w:t>das 15h00. Caso</w:t>
      </w:r>
      <w:r w:rsidRPr="002812E4">
        <w:rPr>
          <w:rFonts w:ascii="Calibri" w:hAnsi="Calibri" w:cs="Calibri"/>
          <w:sz w:val="18"/>
          <w:szCs w:val="18"/>
          <w:lang w:val="pt"/>
        </w:rPr>
        <w:t xml:space="preserve"> contrário, não é </w:t>
      </w:r>
    </w:p>
    <w:p w14:paraId="511B20D5" w14:textId="77777777" w:rsidR="00A27BF8" w:rsidRDefault="00A27BF8" w:rsidP="00A27BF8">
      <w:pPr>
        <w:rPr>
          <w:rFonts w:ascii="Calibri" w:hAnsi="Calibri" w:cs="Calibri"/>
          <w:sz w:val="18"/>
          <w:szCs w:val="18"/>
          <w:lang w:val="pt"/>
        </w:rPr>
      </w:pPr>
      <w:r>
        <w:rPr>
          <w:rFonts w:ascii="Calibri" w:hAnsi="Calibri" w:cs="Calibri"/>
          <w:sz w:val="18"/>
          <w:szCs w:val="18"/>
          <w:lang w:val="pt"/>
        </w:rPr>
        <w:t>p</w:t>
      </w:r>
      <w:r w:rsidRPr="002812E4">
        <w:rPr>
          <w:rFonts w:ascii="Calibri" w:hAnsi="Calibri" w:cs="Calibri"/>
          <w:sz w:val="18"/>
          <w:szCs w:val="18"/>
          <w:lang w:val="pt"/>
        </w:rPr>
        <w:t>ossível garantir tais visitas.</w:t>
      </w:r>
    </w:p>
    <w:p w14:paraId="18C76D76" w14:textId="77777777" w:rsidR="00A27BF8" w:rsidRDefault="00A27BF8" w:rsidP="00A27BF8">
      <w:pPr>
        <w:rPr>
          <w:rStyle w:val="normaltextrun"/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. Os </w:t>
      </w:r>
      <w:r w:rsidRPr="00264C17">
        <w:rPr>
          <w:rStyle w:val="normaltextrun"/>
          <w:rFonts w:asciiTheme="minorHAnsi" w:hAnsiTheme="minorHAnsi" w:cstheme="minorHAnsi"/>
          <w:sz w:val="18"/>
          <w:szCs w:val="18"/>
          <w:lang w:val="pt-BR"/>
        </w:rPr>
        <w:t>serviços na Costa Amalfitana podem sofrer alterações na ordem das visitas, mas sempre respeitando todas as indicadas no roteiro.  </w:t>
      </w:r>
    </w:p>
    <w:p w14:paraId="15883623" w14:textId="77777777" w:rsidR="00F3312A" w:rsidRPr="00C54FDF" w:rsidRDefault="00F3312A" w:rsidP="00A27BF8">
      <w:pPr>
        <w:rPr>
          <w:rFonts w:asciiTheme="minorHAnsi" w:hAnsiTheme="minorHAnsi" w:cstheme="minorHAnsi"/>
          <w:sz w:val="18"/>
          <w:szCs w:val="18"/>
          <w:lang w:val="pt-BR"/>
        </w:rPr>
      </w:pPr>
    </w:p>
    <w:sectPr w:rsidR="00F3312A" w:rsidRPr="00C54FDF" w:rsidSect="00F328F6">
      <w:headerReference w:type="default" r:id="rId10"/>
      <w:pgSz w:w="11906" w:h="16838"/>
      <w:pgMar w:top="426" w:right="707" w:bottom="284" w:left="709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86974" w14:textId="77777777" w:rsidR="00E91A9E" w:rsidRDefault="00E91A9E" w:rsidP="0011479B">
      <w:r>
        <w:separator/>
      </w:r>
    </w:p>
  </w:endnote>
  <w:endnote w:type="continuationSeparator" w:id="0">
    <w:p w14:paraId="1E0F6590" w14:textId="77777777" w:rsidR="00E91A9E" w:rsidRDefault="00E91A9E" w:rsidP="0011479B">
      <w:r>
        <w:continuationSeparator/>
      </w:r>
    </w:p>
  </w:endnote>
  <w:endnote w:type="continuationNotice" w:id="1">
    <w:p w14:paraId="6245B2BB" w14:textId="77777777" w:rsidR="00E91A9E" w:rsidRDefault="00E91A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BC18B" w14:textId="77777777" w:rsidR="00E91A9E" w:rsidRDefault="00E91A9E" w:rsidP="0011479B">
      <w:r>
        <w:separator/>
      </w:r>
    </w:p>
  </w:footnote>
  <w:footnote w:type="continuationSeparator" w:id="0">
    <w:p w14:paraId="0145DDBB" w14:textId="77777777" w:rsidR="00E91A9E" w:rsidRDefault="00E91A9E" w:rsidP="0011479B">
      <w:r>
        <w:continuationSeparator/>
      </w:r>
    </w:p>
  </w:footnote>
  <w:footnote w:type="continuationNotice" w:id="1">
    <w:p w14:paraId="7B41A93D" w14:textId="77777777" w:rsidR="00E91A9E" w:rsidRDefault="00E91A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23378" w14:textId="7E83F80D" w:rsidR="0011479B" w:rsidRPr="0011479B" w:rsidRDefault="0011479B" w:rsidP="0011479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D00CA6" wp14:editId="13A4FD83">
          <wp:simplePos x="0" y="0"/>
          <wp:positionH relativeFrom="column">
            <wp:posOffset>5045710</wp:posOffset>
          </wp:positionH>
          <wp:positionV relativeFrom="paragraph">
            <wp:posOffset>-152400</wp:posOffset>
          </wp:positionV>
          <wp:extent cx="1337310" cy="259080"/>
          <wp:effectExtent l="0" t="0" r="0" b="7620"/>
          <wp:wrapSquare wrapText="bothSides"/>
          <wp:docPr id="1527339242" name="Imagen 1527339242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339242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num w:numId="1" w16cid:durableId="1661883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91"/>
    <w:rsid w:val="00001EE4"/>
    <w:rsid w:val="0001420A"/>
    <w:rsid w:val="0001488C"/>
    <w:rsid w:val="00023C46"/>
    <w:rsid w:val="000447D3"/>
    <w:rsid w:val="0006438D"/>
    <w:rsid w:val="000744AD"/>
    <w:rsid w:val="00081C9E"/>
    <w:rsid w:val="000842B1"/>
    <w:rsid w:val="00091C97"/>
    <w:rsid w:val="000A4C41"/>
    <w:rsid w:val="000B2FA5"/>
    <w:rsid w:val="000B6F44"/>
    <w:rsid w:val="000C0869"/>
    <w:rsid w:val="000C18B8"/>
    <w:rsid w:val="000C5277"/>
    <w:rsid w:val="000E0F6C"/>
    <w:rsid w:val="000E62C8"/>
    <w:rsid w:val="000F3970"/>
    <w:rsid w:val="001010E9"/>
    <w:rsid w:val="0011032E"/>
    <w:rsid w:val="0011479B"/>
    <w:rsid w:val="0013006A"/>
    <w:rsid w:val="00131576"/>
    <w:rsid w:val="00131B6C"/>
    <w:rsid w:val="00132852"/>
    <w:rsid w:val="00141DFA"/>
    <w:rsid w:val="0014325D"/>
    <w:rsid w:val="00143494"/>
    <w:rsid w:val="00153E34"/>
    <w:rsid w:val="001610A2"/>
    <w:rsid w:val="00195803"/>
    <w:rsid w:val="0019616B"/>
    <w:rsid w:val="001973D6"/>
    <w:rsid w:val="001A0D11"/>
    <w:rsid w:val="001C0A73"/>
    <w:rsid w:val="001C40A5"/>
    <w:rsid w:val="001C49BA"/>
    <w:rsid w:val="001D002B"/>
    <w:rsid w:val="002303C8"/>
    <w:rsid w:val="0023084E"/>
    <w:rsid w:val="00234896"/>
    <w:rsid w:val="002453DB"/>
    <w:rsid w:val="00246295"/>
    <w:rsid w:val="002477A6"/>
    <w:rsid w:val="00250D56"/>
    <w:rsid w:val="00253221"/>
    <w:rsid w:val="00253C46"/>
    <w:rsid w:val="00264FF1"/>
    <w:rsid w:val="00280618"/>
    <w:rsid w:val="0029259E"/>
    <w:rsid w:val="00293AC7"/>
    <w:rsid w:val="002A0135"/>
    <w:rsid w:val="002A0158"/>
    <w:rsid w:val="002A0C5F"/>
    <w:rsid w:val="002A66FF"/>
    <w:rsid w:val="002A6DA5"/>
    <w:rsid w:val="002B0F1A"/>
    <w:rsid w:val="002C4DAF"/>
    <w:rsid w:val="002D2B4E"/>
    <w:rsid w:val="002D4DDA"/>
    <w:rsid w:val="002F3CED"/>
    <w:rsid w:val="00300921"/>
    <w:rsid w:val="00302133"/>
    <w:rsid w:val="00304061"/>
    <w:rsid w:val="0030433C"/>
    <w:rsid w:val="00307ECB"/>
    <w:rsid w:val="00320CA0"/>
    <w:rsid w:val="00320D95"/>
    <w:rsid w:val="00322D6A"/>
    <w:rsid w:val="00323EA4"/>
    <w:rsid w:val="003248FD"/>
    <w:rsid w:val="00324E2A"/>
    <w:rsid w:val="00325F62"/>
    <w:rsid w:val="00326B67"/>
    <w:rsid w:val="00336699"/>
    <w:rsid w:val="0034130F"/>
    <w:rsid w:val="0035067E"/>
    <w:rsid w:val="00357AAB"/>
    <w:rsid w:val="00357CA7"/>
    <w:rsid w:val="00361CDD"/>
    <w:rsid w:val="00362DA7"/>
    <w:rsid w:val="0036353E"/>
    <w:rsid w:val="00364F60"/>
    <w:rsid w:val="00382EC4"/>
    <w:rsid w:val="003846F3"/>
    <w:rsid w:val="003A0341"/>
    <w:rsid w:val="003A4B9B"/>
    <w:rsid w:val="003A5B7F"/>
    <w:rsid w:val="003A730A"/>
    <w:rsid w:val="003B04BA"/>
    <w:rsid w:val="003B50FA"/>
    <w:rsid w:val="003C04BA"/>
    <w:rsid w:val="003C2474"/>
    <w:rsid w:val="003C32F3"/>
    <w:rsid w:val="003C4D35"/>
    <w:rsid w:val="003D3567"/>
    <w:rsid w:val="003D4A43"/>
    <w:rsid w:val="003D6AED"/>
    <w:rsid w:val="003E24B2"/>
    <w:rsid w:val="003F2794"/>
    <w:rsid w:val="003F48BE"/>
    <w:rsid w:val="003F5BD6"/>
    <w:rsid w:val="00412FAE"/>
    <w:rsid w:val="00424C97"/>
    <w:rsid w:val="00425E2A"/>
    <w:rsid w:val="00445992"/>
    <w:rsid w:val="00477ABD"/>
    <w:rsid w:val="00477E9B"/>
    <w:rsid w:val="00483701"/>
    <w:rsid w:val="00483F0B"/>
    <w:rsid w:val="00487B43"/>
    <w:rsid w:val="00490096"/>
    <w:rsid w:val="00496327"/>
    <w:rsid w:val="004A4D07"/>
    <w:rsid w:val="004A797D"/>
    <w:rsid w:val="004B0286"/>
    <w:rsid w:val="004B1B33"/>
    <w:rsid w:val="004B33A4"/>
    <w:rsid w:val="004C19A4"/>
    <w:rsid w:val="004D0034"/>
    <w:rsid w:val="004E5297"/>
    <w:rsid w:val="004F6892"/>
    <w:rsid w:val="00502497"/>
    <w:rsid w:val="0050591F"/>
    <w:rsid w:val="00516700"/>
    <w:rsid w:val="00533CDD"/>
    <w:rsid w:val="005377CD"/>
    <w:rsid w:val="005479AE"/>
    <w:rsid w:val="00554B00"/>
    <w:rsid w:val="00563083"/>
    <w:rsid w:val="0056646B"/>
    <w:rsid w:val="00566687"/>
    <w:rsid w:val="005666B2"/>
    <w:rsid w:val="00572063"/>
    <w:rsid w:val="00572230"/>
    <w:rsid w:val="0057775A"/>
    <w:rsid w:val="0058521A"/>
    <w:rsid w:val="0059222B"/>
    <w:rsid w:val="00597A80"/>
    <w:rsid w:val="005A2196"/>
    <w:rsid w:val="005A7621"/>
    <w:rsid w:val="005C3411"/>
    <w:rsid w:val="005F5817"/>
    <w:rsid w:val="0062595E"/>
    <w:rsid w:val="00640BC4"/>
    <w:rsid w:val="00642AED"/>
    <w:rsid w:val="00642DCF"/>
    <w:rsid w:val="006558F8"/>
    <w:rsid w:val="00660621"/>
    <w:rsid w:val="0066101C"/>
    <w:rsid w:val="00661FF5"/>
    <w:rsid w:val="00663FAB"/>
    <w:rsid w:val="00672A00"/>
    <w:rsid w:val="006909CE"/>
    <w:rsid w:val="00694D8E"/>
    <w:rsid w:val="00694D90"/>
    <w:rsid w:val="006953D4"/>
    <w:rsid w:val="006B26D4"/>
    <w:rsid w:val="006B36AC"/>
    <w:rsid w:val="006B6ACA"/>
    <w:rsid w:val="006C2715"/>
    <w:rsid w:val="006E7B29"/>
    <w:rsid w:val="007016B8"/>
    <w:rsid w:val="00710B04"/>
    <w:rsid w:val="00712545"/>
    <w:rsid w:val="00714F3B"/>
    <w:rsid w:val="00721706"/>
    <w:rsid w:val="00740696"/>
    <w:rsid w:val="00750E98"/>
    <w:rsid w:val="00757C4A"/>
    <w:rsid w:val="00760FF8"/>
    <w:rsid w:val="007627EF"/>
    <w:rsid w:val="00763D03"/>
    <w:rsid w:val="00770EF6"/>
    <w:rsid w:val="0078096A"/>
    <w:rsid w:val="007825D6"/>
    <w:rsid w:val="00784D3E"/>
    <w:rsid w:val="007865D3"/>
    <w:rsid w:val="00793FFD"/>
    <w:rsid w:val="00795491"/>
    <w:rsid w:val="007B0C1E"/>
    <w:rsid w:val="007C6839"/>
    <w:rsid w:val="007D3408"/>
    <w:rsid w:val="007D4D27"/>
    <w:rsid w:val="007D5D38"/>
    <w:rsid w:val="007D64DC"/>
    <w:rsid w:val="007E017D"/>
    <w:rsid w:val="007E704B"/>
    <w:rsid w:val="007F05CA"/>
    <w:rsid w:val="007F0B8A"/>
    <w:rsid w:val="007F1F04"/>
    <w:rsid w:val="00801202"/>
    <w:rsid w:val="00813ED9"/>
    <w:rsid w:val="00861746"/>
    <w:rsid w:val="008815A4"/>
    <w:rsid w:val="008832C5"/>
    <w:rsid w:val="00896EA9"/>
    <w:rsid w:val="008A119F"/>
    <w:rsid w:val="008A60B3"/>
    <w:rsid w:val="008B6B92"/>
    <w:rsid w:val="008B787C"/>
    <w:rsid w:val="008B7D0F"/>
    <w:rsid w:val="008C7E07"/>
    <w:rsid w:val="008E01B3"/>
    <w:rsid w:val="008E2994"/>
    <w:rsid w:val="008E2D01"/>
    <w:rsid w:val="008F0C8F"/>
    <w:rsid w:val="0090043E"/>
    <w:rsid w:val="00905DD7"/>
    <w:rsid w:val="0091488F"/>
    <w:rsid w:val="009204BA"/>
    <w:rsid w:val="00923F37"/>
    <w:rsid w:val="009270D4"/>
    <w:rsid w:val="00944D42"/>
    <w:rsid w:val="009503EB"/>
    <w:rsid w:val="009508F9"/>
    <w:rsid w:val="00951671"/>
    <w:rsid w:val="009516A2"/>
    <w:rsid w:val="00954938"/>
    <w:rsid w:val="00956929"/>
    <w:rsid w:val="00963BBA"/>
    <w:rsid w:val="00972D6B"/>
    <w:rsid w:val="00980428"/>
    <w:rsid w:val="0099335D"/>
    <w:rsid w:val="009A270A"/>
    <w:rsid w:val="009A7A05"/>
    <w:rsid w:val="009B3374"/>
    <w:rsid w:val="009C47DF"/>
    <w:rsid w:val="009D0ABC"/>
    <w:rsid w:val="009D40AC"/>
    <w:rsid w:val="009D45C2"/>
    <w:rsid w:val="009D752D"/>
    <w:rsid w:val="009D7EF0"/>
    <w:rsid w:val="009E3E74"/>
    <w:rsid w:val="009F61B8"/>
    <w:rsid w:val="009F7BE2"/>
    <w:rsid w:val="00A01C82"/>
    <w:rsid w:val="00A03D72"/>
    <w:rsid w:val="00A1483A"/>
    <w:rsid w:val="00A27BF8"/>
    <w:rsid w:val="00A31267"/>
    <w:rsid w:val="00A417D3"/>
    <w:rsid w:val="00A51021"/>
    <w:rsid w:val="00A57E38"/>
    <w:rsid w:val="00A72C25"/>
    <w:rsid w:val="00A801CC"/>
    <w:rsid w:val="00A8213A"/>
    <w:rsid w:val="00A83110"/>
    <w:rsid w:val="00AB7AC1"/>
    <w:rsid w:val="00AC359D"/>
    <w:rsid w:val="00AC5772"/>
    <w:rsid w:val="00AD2CA7"/>
    <w:rsid w:val="00AD4030"/>
    <w:rsid w:val="00AD4304"/>
    <w:rsid w:val="00AF11AB"/>
    <w:rsid w:val="00B145C9"/>
    <w:rsid w:val="00B1696B"/>
    <w:rsid w:val="00B17798"/>
    <w:rsid w:val="00B2301D"/>
    <w:rsid w:val="00B231CE"/>
    <w:rsid w:val="00B23C3D"/>
    <w:rsid w:val="00B27810"/>
    <w:rsid w:val="00B32867"/>
    <w:rsid w:val="00B3580A"/>
    <w:rsid w:val="00B36D7F"/>
    <w:rsid w:val="00B639C8"/>
    <w:rsid w:val="00B6462B"/>
    <w:rsid w:val="00B704A8"/>
    <w:rsid w:val="00B70C55"/>
    <w:rsid w:val="00B72BF0"/>
    <w:rsid w:val="00B809B2"/>
    <w:rsid w:val="00B81682"/>
    <w:rsid w:val="00B82990"/>
    <w:rsid w:val="00B82A91"/>
    <w:rsid w:val="00B83A9C"/>
    <w:rsid w:val="00B83D4A"/>
    <w:rsid w:val="00B97ACB"/>
    <w:rsid w:val="00BA0929"/>
    <w:rsid w:val="00BA1F4D"/>
    <w:rsid w:val="00BB0DA2"/>
    <w:rsid w:val="00BC01F1"/>
    <w:rsid w:val="00BC0ED5"/>
    <w:rsid w:val="00BC13D0"/>
    <w:rsid w:val="00BC5BEF"/>
    <w:rsid w:val="00BD77F6"/>
    <w:rsid w:val="00BE3C91"/>
    <w:rsid w:val="00BE402F"/>
    <w:rsid w:val="00BE5502"/>
    <w:rsid w:val="00BF67BF"/>
    <w:rsid w:val="00C02A88"/>
    <w:rsid w:val="00C120A5"/>
    <w:rsid w:val="00C17B94"/>
    <w:rsid w:val="00C25DCD"/>
    <w:rsid w:val="00C31470"/>
    <w:rsid w:val="00C50C21"/>
    <w:rsid w:val="00C609BF"/>
    <w:rsid w:val="00C7574A"/>
    <w:rsid w:val="00C75873"/>
    <w:rsid w:val="00C77726"/>
    <w:rsid w:val="00C8763B"/>
    <w:rsid w:val="00C901E4"/>
    <w:rsid w:val="00C9129D"/>
    <w:rsid w:val="00CA658A"/>
    <w:rsid w:val="00CC7EFA"/>
    <w:rsid w:val="00CD6972"/>
    <w:rsid w:val="00CE630E"/>
    <w:rsid w:val="00CF1F23"/>
    <w:rsid w:val="00D07908"/>
    <w:rsid w:val="00D149E8"/>
    <w:rsid w:val="00D157D4"/>
    <w:rsid w:val="00D23A22"/>
    <w:rsid w:val="00D32018"/>
    <w:rsid w:val="00D374EE"/>
    <w:rsid w:val="00D409EC"/>
    <w:rsid w:val="00D445F5"/>
    <w:rsid w:val="00D45156"/>
    <w:rsid w:val="00D4799D"/>
    <w:rsid w:val="00D53A65"/>
    <w:rsid w:val="00D810C0"/>
    <w:rsid w:val="00D863AF"/>
    <w:rsid w:val="00D878E3"/>
    <w:rsid w:val="00DB68EE"/>
    <w:rsid w:val="00DE024D"/>
    <w:rsid w:val="00DE0F14"/>
    <w:rsid w:val="00DE199D"/>
    <w:rsid w:val="00DE409E"/>
    <w:rsid w:val="00DF2FB3"/>
    <w:rsid w:val="00DF39DC"/>
    <w:rsid w:val="00E20DA0"/>
    <w:rsid w:val="00E21F89"/>
    <w:rsid w:val="00E22E93"/>
    <w:rsid w:val="00E25CB1"/>
    <w:rsid w:val="00E36310"/>
    <w:rsid w:val="00E37108"/>
    <w:rsid w:val="00E43195"/>
    <w:rsid w:val="00E50D1B"/>
    <w:rsid w:val="00E55C8B"/>
    <w:rsid w:val="00E56EE6"/>
    <w:rsid w:val="00E57309"/>
    <w:rsid w:val="00E60780"/>
    <w:rsid w:val="00E60DE6"/>
    <w:rsid w:val="00E67B4F"/>
    <w:rsid w:val="00E7104A"/>
    <w:rsid w:val="00E7785B"/>
    <w:rsid w:val="00E81A19"/>
    <w:rsid w:val="00E82857"/>
    <w:rsid w:val="00E869CC"/>
    <w:rsid w:val="00E91A9E"/>
    <w:rsid w:val="00EA02F8"/>
    <w:rsid w:val="00EA08D1"/>
    <w:rsid w:val="00EA4E35"/>
    <w:rsid w:val="00EA6039"/>
    <w:rsid w:val="00EB1404"/>
    <w:rsid w:val="00EC40E5"/>
    <w:rsid w:val="00ED6599"/>
    <w:rsid w:val="00ED6D60"/>
    <w:rsid w:val="00EE5AF2"/>
    <w:rsid w:val="00EF551A"/>
    <w:rsid w:val="00F00E38"/>
    <w:rsid w:val="00F0329E"/>
    <w:rsid w:val="00F260C9"/>
    <w:rsid w:val="00F26E2A"/>
    <w:rsid w:val="00F272F1"/>
    <w:rsid w:val="00F278EF"/>
    <w:rsid w:val="00F31C2F"/>
    <w:rsid w:val="00F328F6"/>
    <w:rsid w:val="00F3312A"/>
    <w:rsid w:val="00F3320C"/>
    <w:rsid w:val="00F35980"/>
    <w:rsid w:val="00F5657B"/>
    <w:rsid w:val="00F655AC"/>
    <w:rsid w:val="00F87836"/>
    <w:rsid w:val="00F91DEF"/>
    <w:rsid w:val="00F92673"/>
    <w:rsid w:val="00FB4EA8"/>
    <w:rsid w:val="00FC13FD"/>
    <w:rsid w:val="00FC3879"/>
    <w:rsid w:val="00FC5142"/>
    <w:rsid w:val="00FD44D5"/>
    <w:rsid w:val="00FE1481"/>
    <w:rsid w:val="00FF1C80"/>
    <w:rsid w:val="0481D26A"/>
    <w:rsid w:val="0AE91AAC"/>
    <w:rsid w:val="38547D01"/>
    <w:rsid w:val="3A7B36B8"/>
    <w:rsid w:val="4239B07C"/>
    <w:rsid w:val="51CF473F"/>
    <w:rsid w:val="58985860"/>
    <w:rsid w:val="6DB6B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19847F"/>
  <w15:chartTrackingRefBased/>
  <w15:docId w15:val="{785EB6A6-D508-4AF4-80C6-6CF4821B8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1479B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22E93"/>
    <w:pPr>
      <w:keepNext/>
      <w:keepLines/>
      <w:widowControl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Fuentedeprrafopredeter2">
    <w:name w:val="Fuente de párrafo predeter.2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NormalWeb">
    <w:name w:val="Normal (Web)"/>
    <w:basedOn w:val="Normal"/>
    <w:uiPriority w:val="99"/>
    <w:unhideWhenUsed/>
    <w:rsid w:val="00BC01F1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paragraph" w:styleId="Prrafodelista">
    <w:name w:val="List Paragraph"/>
    <w:basedOn w:val="Normal"/>
    <w:uiPriority w:val="34"/>
    <w:rsid w:val="00BD77F6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E22E93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E37108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character" w:customStyle="1" w:styleId="normaltextrun">
    <w:name w:val="normaltextrun"/>
    <w:basedOn w:val="Fuentedeprrafopredeter"/>
    <w:rsid w:val="00E37108"/>
  </w:style>
  <w:style w:type="character" w:customStyle="1" w:styleId="eop">
    <w:name w:val="eop"/>
    <w:basedOn w:val="Fuentedeprrafopredeter"/>
    <w:rsid w:val="00E37108"/>
  </w:style>
  <w:style w:type="paragraph" w:styleId="Piedepgina">
    <w:name w:val="footer"/>
    <w:basedOn w:val="Normal"/>
    <w:link w:val="PiedepginaCar"/>
    <w:uiPriority w:val="99"/>
    <w:unhideWhenUsed/>
    <w:rsid w:val="001147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479B"/>
    <w:rPr>
      <w:sz w:val="24"/>
      <w:lang w:eastAsia="ar-SA"/>
    </w:rPr>
  </w:style>
  <w:style w:type="paragraph" w:customStyle="1" w:styleId="TITULOVA">
    <w:name w:val="TITULO VA"/>
    <w:basedOn w:val="Sinespaciado"/>
    <w:qFormat/>
    <w:rsid w:val="0011479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1479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1479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C49B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</w:rPr>
  </w:style>
  <w:style w:type="character" w:customStyle="1" w:styleId="PrecioCar">
    <w:name w:val="Precio Car"/>
    <w:basedOn w:val="Fuentedeprrafopredeter"/>
    <w:link w:val="Precio"/>
    <w:rsid w:val="001C49B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1479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1479B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1479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1479B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1479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11479B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11479B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1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6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79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69880C-4B9D-499C-9E16-0F019231E619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635a4afa-6613-49d7-999d-1bb454330ac5"/>
    <ds:schemaRef ds:uri="http://www.w3.org/XML/1998/namespace"/>
    <ds:schemaRef ds:uri="http://purl.org/dc/terms/"/>
    <ds:schemaRef ds:uri="5f9b093c-c45a-4a2b-bace-9f09abd13110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14C7638-EDBE-4880-904F-97C47B624D74}"/>
</file>

<file path=customXml/itemProps3.xml><?xml version="1.0" encoding="utf-8"?>
<ds:datastoreItem xmlns:ds="http://schemas.openxmlformats.org/officeDocument/2006/customXml" ds:itemID="{0EA86557-B5AE-4EF7-8549-1378491C25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1220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217</cp:revision>
  <cp:lastPrinted>1899-12-31T23:00:00Z</cp:lastPrinted>
  <dcterms:created xsi:type="dcterms:W3CDTF">2020-05-29T13:32:00Z</dcterms:created>
  <dcterms:modified xsi:type="dcterms:W3CDTF">2025-11-21T11:37:00Z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