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2303" w:rsidP="00BB3C22" w:rsidRDefault="006D79BC" w14:paraId="7A14B18C" w14:textId="3468A28E">
      <w:pPr>
        <w:pStyle w:val="Ttulo1"/>
        <w:spacing w:before="0"/>
      </w:pPr>
      <w:r>
        <w:t>Fátima y Santiago</w:t>
      </w:r>
    </w:p>
    <w:p w:rsidRPr="00AD7E03" w:rsidR="00AD7E03" w:rsidP="00BB3C22" w:rsidRDefault="00AD7E03" w14:paraId="42D150D2" w14:textId="3A6F86E5"/>
    <w:p w:rsidRPr="00161E7C" w:rsidR="00DA2303" w:rsidP="00BB3C22" w:rsidRDefault="00DA2303" w14:paraId="06EC35EF" w14:textId="5857B568">
      <w:pPr>
        <w:pStyle w:val="Ttulo"/>
        <w:spacing w:after="0"/>
      </w:pPr>
      <w:r w:rsidRPr="00161E7C">
        <w:t>Ref: S</w:t>
      </w:r>
      <w:r w:rsidRPr="00161E7C" w:rsidR="001C120C">
        <w:t>E</w:t>
      </w:r>
      <w:r w:rsidRPr="00161E7C">
        <w:t xml:space="preserve"> 50</w:t>
      </w:r>
      <w:r w:rsidR="006D79BC">
        <w:t>89</w:t>
      </w:r>
    </w:p>
    <w:p w:rsidR="00692B6D" w:rsidP="00BB3C22" w:rsidRDefault="00692B6D" w14:paraId="0BEFB7C5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:rsidRPr="00FC16CC" w:rsidR="00881DB2" w:rsidP="00BB3C22" w:rsidRDefault="00881DB2" w14:paraId="5FB9A09C" w14:textId="77777777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:rsidRPr="00D34370" w:rsidR="00692B6D" w:rsidP="00D34370" w:rsidRDefault="006D79BC" w14:paraId="0669BCBD" w14:textId="0B07458E">
      <w:pPr>
        <w:pStyle w:val="Precio"/>
      </w:pPr>
      <w:r>
        <w:t>7</w:t>
      </w:r>
      <w:r w:rsidRPr="00D34370" w:rsidR="00DA2303">
        <w:t xml:space="preserve"> días </w:t>
      </w:r>
      <w:r w:rsidRPr="00D34370" w:rsidR="00C96371">
        <w:t xml:space="preserve">desde </w:t>
      </w:r>
      <w:r w:rsidR="000E5B03">
        <w:t>870</w:t>
      </w:r>
      <w:r w:rsidRPr="00D34370" w:rsidR="00C96371">
        <w:t xml:space="preserve"> </w:t>
      </w:r>
      <w:r w:rsidRPr="00D34370" w:rsidR="007676C6">
        <w:t>€ur</w:t>
      </w:r>
      <w:r w:rsidRPr="00D34370" w:rsidR="00DA2303">
        <w:t xml:space="preserve"> </w:t>
      </w:r>
    </w:p>
    <w:p w:rsidR="002C12F4" w:rsidP="001B2D59" w:rsidRDefault="002C12F4" w14:paraId="217A4CAB" w14:textId="77777777">
      <w:pPr>
        <w:pStyle w:val="Ttulo3"/>
        <w:numPr>
          <w:ilvl w:val="0"/>
          <w:numId w:val="0"/>
        </w:numPr>
        <w:ind w:left="720" w:hanging="720"/>
        <w:rPr>
          <w:color w:val="000000"/>
          <w:sz w:val="19"/>
          <w:szCs w:val="19"/>
        </w:rPr>
      </w:pPr>
    </w:p>
    <w:p w:rsidRPr="00161E7C" w:rsidR="00FD4CDC" w:rsidP="001B2D59" w:rsidRDefault="00FD4CDC" w14:paraId="6BDC03D3" w14:textId="6DC38B76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</w:rPr>
      </w:pPr>
      <w:r w:rsidRPr="00161E7C">
        <w:rPr>
          <w:rFonts w:ascii="Calibri" w:hAnsi="Calibri" w:cs="Calibri"/>
          <w:color w:val="000000"/>
          <w:sz w:val="20"/>
          <w:szCs w:val="20"/>
        </w:rPr>
        <w:t>Día 01 (</w:t>
      </w:r>
      <w:r w:rsidR="007E0573">
        <w:rPr>
          <w:rFonts w:ascii="Calibri" w:hAnsi="Calibri" w:cs="Calibri"/>
          <w:color w:val="000000"/>
          <w:sz w:val="20"/>
          <w:szCs w:val="20"/>
        </w:rPr>
        <w:t>Martes</w:t>
      </w:r>
      <w:r w:rsidRPr="00161E7C">
        <w:rPr>
          <w:rFonts w:ascii="Calibri" w:hAnsi="Calibri" w:cs="Calibri"/>
          <w:color w:val="000000"/>
          <w:sz w:val="20"/>
          <w:szCs w:val="20"/>
        </w:rPr>
        <w:t xml:space="preserve">) Lisboa </w:t>
      </w:r>
    </w:p>
    <w:p w:rsidRPr="00161E7C" w:rsidR="00ED3AEC" w:rsidP="002B430B" w:rsidRDefault="00ED3AEC" w14:paraId="728BAF55" w14:textId="511D0E9D">
      <w:pPr>
        <w:numPr>
          <w:ilvl w:val="0"/>
          <w:numId w:val="1"/>
        </w:numPr>
        <w:tabs>
          <w:tab w:val="clear" w:pos="432"/>
          <w:tab w:val="num" w:pos="0"/>
        </w:tabs>
        <w:autoSpaceDE w:val="0"/>
        <w:ind w:left="0" w:firstLine="0"/>
        <w:rPr>
          <w:rFonts w:ascii="Calibri" w:hAnsi="Calibri" w:eastAsia="BradleyHandITC" w:cs="Calibri"/>
          <w:bCs/>
          <w:sz w:val="18"/>
          <w:szCs w:val="18"/>
        </w:rPr>
      </w:pPr>
      <w:r w:rsidRPr="00161E7C">
        <w:rPr>
          <w:rFonts w:ascii="Calibri" w:hAnsi="Calibri" w:eastAsia="BradleyHandITC" w:cs="Calibri"/>
          <w:sz w:val="18"/>
          <w:szCs w:val="18"/>
        </w:rPr>
        <w:t xml:space="preserve">Llegada al aeropuerto de Lisboa y </w:t>
      </w:r>
      <w:r w:rsidRPr="00161E7C">
        <w:rPr>
          <w:rFonts w:ascii="Calibri" w:hAnsi="Calibri" w:eastAsia="BradleyHandITC" w:cs="Calibri"/>
          <w:b/>
          <w:bCs/>
          <w:sz w:val="18"/>
          <w:szCs w:val="18"/>
        </w:rPr>
        <w:t>traslado</w:t>
      </w:r>
      <w:r w:rsidRPr="00161E7C">
        <w:rPr>
          <w:rFonts w:ascii="Calibri" w:hAnsi="Calibri" w:eastAsia="BradleyHandITC" w:cs="Calibri"/>
          <w:sz w:val="18"/>
          <w:szCs w:val="18"/>
        </w:rPr>
        <w:t xml:space="preserve"> al hotel. </w:t>
      </w:r>
      <w:r w:rsidRPr="00161E7C">
        <w:rPr>
          <w:rFonts w:ascii="Calibri" w:hAnsi="Calibri" w:eastAsia="BradleyHandITC" w:cs="Calibri"/>
          <w:bCs/>
          <w:sz w:val="18"/>
          <w:szCs w:val="18"/>
        </w:rPr>
        <w:t xml:space="preserve">A las </w:t>
      </w:r>
      <w:r w:rsidRPr="00161E7C" w:rsidR="006C2851">
        <w:rPr>
          <w:rFonts w:ascii="Calibri" w:hAnsi="Calibri" w:eastAsia="BradleyHandITC" w:cs="Calibri"/>
          <w:bCs/>
          <w:sz w:val="18"/>
          <w:szCs w:val="18"/>
        </w:rPr>
        <w:t>19.30 hrs</w:t>
      </w:r>
      <w:r w:rsidRPr="00161E7C">
        <w:rPr>
          <w:rFonts w:ascii="Calibri" w:hAnsi="Calibri" w:eastAsia="BradleyHandITC" w:cs="Calibri"/>
          <w:bCs/>
          <w:sz w:val="18"/>
          <w:szCs w:val="18"/>
        </w:rPr>
        <w:t>, tendrá lugar la reunión con</w:t>
      </w:r>
      <w:r w:rsidRPr="00161E7C" w:rsidR="00F7447A">
        <w:rPr>
          <w:rFonts w:ascii="Calibri" w:hAnsi="Calibri" w:eastAsia="BradleyHandITC" w:cs="Calibri"/>
          <w:bCs/>
          <w:sz w:val="18"/>
          <w:szCs w:val="18"/>
        </w:rPr>
        <w:t xml:space="preserve"> </w:t>
      </w:r>
      <w:r w:rsidRPr="00161E7C">
        <w:rPr>
          <w:rFonts w:ascii="Calibri" w:hAnsi="Calibri" w:eastAsia="BradleyHandITC" w:cs="Calibri"/>
          <w:bCs/>
          <w:sz w:val="18"/>
          <w:szCs w:val="18"/>
        </w:rPr>
        <w:t>el guía en la recepción del</w:t>
      </w:r>
      <w:r w:rsidRPr="00161E7C" w:rsidR="004C6687">
        <w:rPr>
          <w:rFonts w:ascii="Calibri" w:hAnsi="Calibri" w:eastAsia="BradleyHandITC" w:cs="Calibri"/>
          <w:bCs/>
          <w:sz w:val="18"/>
          <w:szCs w:val="18"/>
        </w:rPr>
        <w:t xml:space="preserve"> </w:t>
      </w:r>
      <w:r w:rsidRPr="00161E7C">
        <w:rPr>
          <w:rFonts w:ascii="Calibri" w:hAnsi="Calibri" w:eastAsia="BradleyHandITC" w:cs="Calibri"/>
          <w:bCs/>
          <w:sz w:val="18"/>
          <w:szCs w:val="18"/>
        </w:rPr>
        <w:t>hotel donde conoceremos al resto de participantes</w:t>
      </w:r>
      <w:r w:rsidRPr="00161E7C" w:rsidR="0079689A">
        <w:rPr>
          <w:rFonts w:ascii="Calibri" w:hAnsi="Calibri" w:eastAsia="BradleyHandITC" w:cs="Calibri"/>
          <w:b/>
          <w:sz w:val="18"/>
          <w:szCs w:val="18"/>
        </w:rPr>
        <w:t>. Alojamiento</w:t>
      </w:r>
      <w:r w:rsidR="00600253">
        <w:rPr>
          <w:rFonts w:ascii="Calibri" w:hAnsi="Calibri" w:eastAsia="BradleyHandITC" w:cs="Calibri"/>
          <w:b/>
          <w:sz w:val="18"/>
          <w:szCs w:val="18"/>
        </w:rPr>
        <w:t>.</w:t>
      </w:r>
    </w:p>
    <w:p w:rsidRPr="00161E7C" w:rsidR="00FD4CDC" w:rsidP="001B2D59" w:rsidRDefault="00FD4CDC" w14:paraId="73D24F7B" w14:textId="77777777">
      <w:pPr>
        <w:rPr>
          <w:rFonts w:ascii="Calibri" w:hAnsi="Calibri" w:cs="Calibri"/>
          <w:sz w:val="18"/>
          <w:szCs w:val="18"/>
        </w:rPr>
      </w:pPr>
    </w:p>
    <w:p w:rsidRPr="00161E7C" w:rsidR="0025709E" w:rsidP="0025709E" w:rsidRDefault="00A10120" w14:paraId="66400869" w14:textId="224F3388">
      <w:pPr>
        <w:pStyle w:val="Ttulo3"/>
        <w:numPr>
          <w:ilvl w:val="2"/>
          <w:numId w:val="2"/>
        </w:numPr>
        <w:tabs>
          <w:tab w:val="clear" w:pos="720"/>
          <w:tab w:val="num" w:pos="0"/>
        </w:tabs>
        <w:rPr>
          <w:rFonts w:ascii="Calibri" w:hAnsi="Calibri" w:cs="Calibri"/>
          <w:color w:val="000000"/>
          <w:sz w:val="20"/>
          <w:szCs w:val="20"/>
        </w:rPr>
      </w:pPr>
      <w:r w:rsidRPr="00161E7C">
        <w:rPr>
          <w:rFonts w:ascii="Calibri" w:hAnsi="Calibri" w:cs="Calibri"/>
          <w:color w:val="000000"/>
          <w:sz w:val="20"/>
          <w:szCs w:val="20"/>
        </w:rPr>
        <w:t>Día 02 (</w:t>
      </w:r>
      <w:r w:rsidR="007E0573">
        <w:rPr>
          <w:rFonts w:ascii="Calibri" w:hAnsi="Calibri" w:cs="Calibri"/>
          <w:color w:val="000000"/>
          <w:sz w:val="20"/>
          <w:szCs w:val="20"/>
        </w:rPr>
        <w:t>Miércoles</w:t>
      </w:r>
      <w:r w:rsidRPr="00161E7C">
        <w:rPr>
          <w:rFonts w:ascii="Calibri" w:hAnsi="Calibri" w:cs="Calibri"/>
          <w:color w:val="000000"/>
          <w:sz w:val="20"/>
          <w:szCs w:val="20"/>
        </w:rPr>
        <w:t xml:space="preserve">) Lisboa </w:t>
      </w:r>
      <w:r w:rsidRPr="00C832C9" w:rsidR="0051641E">
        <w:rPr>
          <w:rFonts w:ascii="Calibri" w:hAnsi="Calibri" w:cs="Calibri"/>
          <w:sz w:val="20"/>
          <w:szCs w:val="20"/>
          <w:lang w:val="pt-BR"/>
        </w:rPr>
        <w:t xml:space="preserve">– </w:t>
      </w:r>
      <w:r w:rsidRPr="00161E7C" w:rsidR="0079689A">
        <w:rPr>
          <w:rFonts w:ascii="Calibri" w:hAnsi="Calibri" w:cs="Calibri"/>
          <w:color w:val="000000"/>
          <w:sz w:val="20"/>
          <w:szCs w:val="20"/>
        </w:rPr>
        <w:t>Fátima</w:t>
      </w:r>
    </w:p>
    <w:p w:rsidRPr="00BC016D" w:rsidR="005A20DB" w:rsidP="00DD0BE5" w:rsidRDefault="005F0038" w14:paraId="28ED0E7E" w14:textId="5D32B31D">
      <w:pPr>
        <w:jc w:val="both"/>
        <w:rPr>
          <w:rFonts w:ascii="Calibri" w:hAnsi="Calibri" w:cs="Calibri"/>
          <w:b/>
          <w:sz w:val="18"/>
          <w:szCs w:val="18"/>
        </w:rPr>
      </w:pPr>
      <w:r w:rsidRPr="00711F49">
        <w:rPr>
          <w:rFonts w:ascii="Calibri" w:hAnsi="Calibri" w:cs="Calibri"/>
          <w:b/>
          <w:sz w:val="18"/>
          <w:szCs w:val="18"/>
        </w:rPr>
        <w:t>D</w:t>
      </w:r>
      <w:r w:rsidRPr="00711F49" w:rsidR="0025709E">
        <w:rPr>
          <w:rFonts w:ascii="Calibri" w:hAnsi="Calibri" w:cs="Calibri"/>
          <w:b/>
          <w:sz w:val="18"/>
          <w:szCs w:val="18"/>
        </w:rPr>
        <w:t xml:space="preserve">esayuno. </w:t>
      </w:r>
      <w:r w:rsidRPr="00711F49" w:rsidR="00DD0BE5">
        <w:rPr>
          <w:rFonts w:ascii="Calibri" w:hAnsi="Calibri" w:cs="Calibri"/>
          <w:bCs/>
          <w:sz w:val="18"/>
          <w:szCs w:val="18"/>
        </w:rPr>
        <w:t>Salida para una</w:t>
      </w:r>
      <w:r w:rsidRPr="00711F49" w:rsidR="00DD0BE5">
        <w:rPr>
          <w:rFonts w:ascii="Calibri" w:hAnsi="Calibri" w:cs="Calibri"/>
          <w:b/>
          <w:sz w:val="18"/>
          <w:szCs w:val="18"/>
        </w:rPr>
        <w:t xml:space="preserve"> visita panorámica </w:t>
      </w:r>
      <w:r w:rsidRPr="00711F49" w:rsidR="00DD0BE5">
        <w:rPr>
          <w:rFonts w:ascii="Calibri" w:hAnsi="Calibri" w:cs="Calibri"/>
          <w:bCs/>
          <w:sz w:val="18"/>
          <w:szCs w:val="18"/>
        </w:rPr>
        <w:t>de la ciudad, para conocer el exterior de los principales puntos turísticos como la Torre de Belém, el Monasterio de los Jerónimos con tiempo para degustar</w:t>
      </w:r>
      <w:r w:rsidRPr="00711F49" w:rsidR="005A20DB">
        <w:rPr>
          <w:rFonts w:ascii="Calibri" w:hAnsi="Calibri" w:cs="Calibri"/>
          <w:bCs/>
          <w:sz w:val="18"/>
          <w:szCs w:val="18"/>
        </w:rPr>
        <w:t>,</w:t>
      </w:r>
      <w:r w:rsidRPr="00711F49" w:rsidR="00DD0BE5">
        <w:rPr>
          <w:rFonts w:ascii="Calibri" w:hAnsi="Calibri" w:cs="Calibri"/>
          <w:bCs/>
          <w:sz w:val="18"/>
          <w:szCs w:val="18"/>
        </w:rPr>
        <w:t xml:space="preserve"> opcionalmente</w:t>
      </w:r>
      <w:r w:rsidRPr="00711F49" w:rsidR="005A20DB">
        <w:rPr>
          <w:rFonts w:ascii="Calibri" w:hAnsi="Calibri" w:cs="Calibri"/>
          <w:bCs/>
          <w:sz w:val="18"/>
          <w:szCs w:val="18"/>
        </w:rPr>
        <w:t>, de</w:t>
      </w:r>
      <w:r w:rsidRPr="00711F49" w:rsidR="00DD0BE5">
        <w:rPr>
          <w:rFonts w:ascii="Calibri" w:hAnsi="Calibri" w:cs="Calibri"/>
          <w:bCs/>
          <w:sz w:val="18"/>
          <w:szCs w:val="18"/>
        </w:rPr>
        <w:t xml:space="preserve"> los famosos pasteles de Belém</w:t>
      </w:r>
      <w:r w:rsidRPr="00711F49" w:rsidR="00FC16CC">
        <w:rPr>
          <w:rFonts w:ascii="Calibri" w:hAnsi="Calibri" w:cs="Calibri"/>
          <w:bCs/>
          <w:sz w:val="18"/>
          <w:szCs w:val="18"/>
        </w:rPr>
        <w:t xml:space="preserve"> y también</w:t>
      </w:r>
      <w:r w:rsidRPr="00711F49" w:rsidR="00F11270">
        <w:rPr>
          <w:rFonts w:ascii="Calibri" w:hAnsi="Calibri" w:cs="Calibri"/>
          <w:bCs/>
          <w:sz w:val="18"/>
          <w:szCs w:val="18"/>
        </w:rPr>
        <w:t xml:space="preserve"> pasaremos por</w:t>
      </w:r>
      <w:r w:rsidRPr="00711F49" w:rsidR="00FC16CC">
        <w:rPr>
          <w:rFonts w:ascii="Calibri" w:hAnsi="Calibri" w:cs="Calibri"/>
          <w:bCs/>
          <w:sz w:val="18"/>
          <w:szCs w:val="18"/>
        </w:rPr>
        <w:t xml:space="preserve"> varios puntos del centro de la ciudad.</w:t>
      </w:r>
      <w:r w:rsidRPr="00711F49" w:rsidR="00DD0BE5">
        <w:rPr>
          <w:rFonts w:ascii="Calibri" w:hAnsi="Calibri" w:cs="Calibri"/>
          <w:bCs/>
          <w:sz w:val="18"/>
          <w:szCs w:val="18"/>
        </w:rPr>
        <w:t xml:space="preserve"> Por la tarde salida hacia</w:t>
      </w:r>
      <w:r w:rsidRPr="00711F49" w:rsidR="00DD0BE5">
        <w:rPr>
          <w:rFonts w:ascii="Calibri" w:hAnsi="Calibri" w:cs="Calibri"/>
          <w:b/>
          <w:sz w:val="18"/>
          <w:szCs w:val="18"/>
        </w:rPr>
        <w:t xml:space="preserve"> </w:t>
      </w:r>
      <w:r w:rsidRPr="00711F49" w:rsidR="00DD0BE5">
        <w:rPr>
          <w:rFonts w:ascii="Calibri" w:hAnsi="Calibri" w:cs="Calibri"/>
          <w:bCs/>
          <w:sz w:val="18"/>
          <w:szCs w:val="18"/>
        </w:rPr>
        <w:t>Fátima.</w:t>
      </w:r>
      <w:r w:rsidRPr="00711F49" w:rsidR="00DD0BE5">
        <w:rPr>
          <w:rFonts w:ascii="Calibri" w:hAnsi="Calibri" w:cs="Calibri"/>
          <w:b/>
          <w:sz w:val="18"/>
          <w:szCs w:val="18"/>
        </w:rPr>
        <w:t xml:space="preserve"> Visita </w:t>
      </w:r>
      <w:r w:rsidRPr="00711F49" w:rsidR="00DD0BE5">
        <w:rPr>
          <w:rFonts w:ascii="Calibri" w:hAnsi="Calibri" w:cs="Calibri"/>
          <w:bCs/>
          <w:sz w:val="18"/>
          <w:szCs w:val="18"/>
        </w:rPr>
        <w:t xml:space="preserve">a Valinhos y Casa dos </w:t>
      </w:r>
      <w:proofErr w:type="spellStart"/>
      <w:r w:rsidRPr="00711F49" w:rsidR="00DD0BE5">
        <w:rPr>
          <w:rFonts w:ascii="Calibri" w:hAnsi="Calibri" w:cs="Calibri"/>
          <w:bCs/>
          <w:sz w:val="18"/>
          <w:szCs w:val="18"/>
        </w:rPr>
        <w:t>Pastorinhos</w:t>
      </w:r>
      <w:proofErr w:type="spellEnd"/>
      <w:r w:rsidRPr="00711F49" w:rsidR="005A20DB">
        <w:rPr>
          <w:rFonts w:ascii="Calibri" w:hAnsi="Calibri" w:cs="Calibri"/>
          <w:bCs/>
          <w:sz w:val="18"/>
          <w:szCs w:val="18"/>
        </w:rPr>
        <w:t xml:space="preserve">, lugares </w:t>
      </w:r>
      <w:r w:rsidRPr="006963AE" w:rsidR="005A20DB">
        <w:rPr>
          <w:rFonts w:ascii="Calibri" w:hAnsi="Calibri" w:cs="Calibri"/>
          <w:bCs/>
          <w:sz w:val="18"/>
          <w:szCs w:val="18"/>
        </w:rPr>
        <w:t xml:space="preserve">de culto y </w:t>
      </w:r>
      <w:r w:rsidRPr="006963AE" w:rsidR="0088146B">
        <w:rPr>
          <w:rFonts w:ascii="Calibri" w:hAnsi="Calibri" w:cs="Calibri"/>
          <w:bCs/>
          <w:sz w:val="18"/>
          <w:szCs w:val="18"/>
        </w:rPr>
        <w:t xml:space="preserve">visita </w:t>
      </w:r>
      <w:r w:rsidRPr="006963AE" w:rsidR="005A20DB">
        <w:rPr>
          <w:rFonts w:ascii="Calibri" w:hAnsi="Calibri" w:cs="Calibri"/>
          <w:bCs/>
          <w:sz w:val="18"/>
          <w:szCs w:val="18"/>
        </w:rPr>
        <w:t>al</w:t>
      </w:r>
      <w:r w:rsidRPr="00711F49" w:rsidR="005A20DB">
        <w:rPr>
          <w:rFonts w:ascii="Calibri" w:hAnsi="Calibri" w:cs="Calibri"/>
          <w:bCs/>
          <w:sz w:val="18"/>
          <w:szCs w:val="18"/>
        </w:rPr>
        <w:t xml:space="preserve"> Santuario, destacando la Capilla de las Apariciones y la Basílica donde se encuentran las tumbas de Lucía, Jacinta y Francisco. Posibilidad de asistir a la misa vespertina y por la noche aconsejamos no perderse la procesión de velas</w:t>
      </w:r>
      <w:r w:rsidR="004238FB">
        <w:rPr>
          <w:rFonts w:ascii="Calibri" w:hAnsi="Calibri" w:cs="Calibri"/>
          <w:bCs/>
          <w:sz w:val="18"/>
          <w:szCs w:val="18"/>
        </w:rPr>
        <w:t>.</w:t>
      </w:r>
      <w:r w:rsidRPr="00711F49" w:rsidR="005A20DB">
        <w:rPr>
          <w:rFonts w:ascii="Calibri" w:hAnsi="Calibri" w:cs="Calibri"/>
          <w:bCs/>
          <w:sz w:val="18"/>
          <w:szCs w:val="18"/>
        </w:rPr>
        <w:t xml:space="preserve"> </w:t>
      </w:r>
      <w:r w:rsidRPr="00711F49" w:rsidR="0041467E">
        <w:rPr>
          <w:rFonts w:ascii="Calibri" w:hAnsi="Calibri" w:eastAsia="BradleyHandITC" w:cs="Calibri"/>
          <w:b/>
          <w:sz w:val="18"/>
          <w:szCs w:val="18"/>
        </w:rPr>
        <w:t>Alojamiento.</w:t>
      </w:r>
    </w:p>
    <w:p w:rsidRPr="00BC016D" w:rsidR="00D73B32" w:rsidRDefault="00D73B32" w14:paraId="390EFC26" w14:textId="06D0DCFF">
      <w:pPr>
        <w:jc w:val="both"/>
        <w:rPr>
          <w:rFonts w:ascii="Calibri" w:hAnsi="Calibri" w:cs="Calibri"/>
          <w:sz w:val="18"/>
          <w:szCs w:val="18"/>
        </w:rPr>
      </w:pPr>
    </w:p>
    <w:p w:rsidRPr="00BC016D" w:rsidR="00FD4CDC" w:rsidP="009D5BD9" w:rsidRDefault="00FD4CDC" w14:paraId="0EEC21FD" w14:textId="0F5C943E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BC016D">
        <w:rPr>
          <w:rFonts w:ascii="Calibri" w:hAnsi="Calibri" w:cs="Calibri"/>
          <w:sz w:val="20"/>
          <w:szCs w:val="20"/>
        </w:rPr>
        <w:t>Día 03 (</w:t>
      </w:r>
      <w:r w:rsidRPr="00BC016D" w:rsidR="001D4142">
        <w:rPr>
          <w:rFonts w:ascii="Calibri" w:hAnsi="Calibri" w:cs="Calibri"/>
          <w:sz w:val="20"/>
          <w:szCs w:val="20"/>
        </w:rPr>
        <w:t>Jueves</w:t>
      </w:r>
      <w:r w:rsidRPr="00BC016D">
        <w:rPr>
          <w:rFonts w:ascii="Calibri" w:hAnsi="Calibri" w:cs="Calibri"/>
          <w:sz w:val="20"/>
          <w:szCs w:val="20"/>
        </w:rPr>
        <w:t xml:space="preserve">) </w:t>
      </w:r>
      <w:r w:rsidRPr="00BC016D" w:rsidR="0079689A">
        <w:rPr>
          <w:rFonts w:ascii="Calibri" w:hAnsi="Calibri" w:cs="Calibri"/>
          <w:sz w:val="20"/>
          <w:szCs w:val="20"/>
        </w:rPr>
        <w:t>Fátima – Santiago de Compostela</w:t>
      </w:r>
      <w:r w:rsidRPr="00BC016D">
        <w:rPr>
          <w:rFonts w:ascii="Calibri" w:hAnsi="Calibri" w:cs="Calibri"/>
          <w:sz w:val="20"/>
          <w:szCs w:val="20"/>
        </w:rPr>
        <w:t xml:space="preserve"> </w:t>
      </w:r>
    </w:p>
    <w:p w:rsidR="008910EB" w:rsidRDefault="00FD4CDC" w14:paraId="75A5266E" w14:textId="4CE9B928">
      <w:pPr>
        <w:jc w:val="both"/>
        <w:rPr>
          <w:rFonts w:ascii="Calibri" w:hAnsi="Calibri" w:eastAsia="BradleyHandITC" w:cs="Calibri"/>
          <w:b/>
          <w:sz w:val="18"/>
          <w:szCs w:val="18"/>
        </w:rPr>
      </w:pPr>
      <w:r w:rsidRPr="00D34370">
        <w:rPr>
          <w:rFonts w:ascii="Calibri" w:hAnsi="Calibri" w:cs="Calibri"/>
          <w:b/>
          <w:bCs/>
          <w:sz w:val="18"/>
          <w:szCs w:val="18"/>
          <w:lang w:val="es-ES_tradnl"/>
        </w:rPr>
        <w:t>Desayuno</w:t>
      </w:r>
      <w:r w:rsidRPr="00D34370" w:rsidR="003B38D4">
        <w:rPr>
          <w:rFonts w:ascii="Calibri" w:hAnsi="Calibri" w:cs="Calibri"/>
          <w:sz w:val="18"/>
          <w:szCs w:val="18"/>
          <w:lang w:val="es-ES_tradnl"/>
        </w:rPr>
        <w:t xml:space="preserve">. </w:t>
      </w:r>
      <w:r w:rsidRPr="00D34370" w:rsidR="008910EB">
        <w:rPr>
          <w:rFonts w:ascii="Calibri" w:hAnsi="Calibri" w:cs="Calibri"/>
          <w:sz w:val="18"/>
          <w:szCs w:val="18"/>
          <w:lang w:val="es-ES_tradnl"/>
        </w:rPr>
        <w:t xml:space="preserve">Salida hacia </w:t>
      </w:r>
      <w:r w:rsidRPr="00D34370" w:rsidR="008910EB">
        <w:rPr>
          <w:rFonts w:ascii="Calibri" w:hAnsi="Calibri" w:cs="Calibri"/>
          <w:sz w:val="18"/>
          <w:szCs w:val="19"/>
        </w:rPr>
        <w:t>Santiago de Compostel</w:t>
      </w:r>
      <w:r w:rsidR="00C25639">
        <w:rPr>
          <w:rFonts w:ascii="Calibri" w:hAnsi="Calibri" w:cs="Calibri"/>
          <w:sz w:val="18"/>
          <w:szCs w:val="19"/>
        </w:rPr>
        <w:t xml:space="preserve">a por carretera siguiendo el Camino Portugués. </w:t>
      </w:r>
      <w:r w:rsidR="00431241">
        <w:rPr>
          <w:rFonts w:ascii="Calibri" w:hAnsi="Calibri" w:cs="Calibri"/>
          <w:sz w:val="18"/>
          <w:szCs w:val="19"/>
        </w:rPr>
        <w:t xml:space="preserve">Llegada a Santiago y </w:t>
      </w:r>
      <w:r w:rsidRPr="003B7619" w:rsidR="00431241">
        <w:rPr>
          <w:rFonts w:ascii="Calibri" w:hAnsi="Calibri" w:cs="Calibri"/>
          <w:b/>
          <w:bCs/>
          <w:sz w:val="18"/>
          <w:szCs w:val="19"/>
        </w:rPr>
        <w:t>visita</w:t>
      </w:r>
      <w:r w:rsidR="00431241">
        <w:rPr>
          <w:rFonts w:ascii="Calibri" w:hAnsi="Calibri" w:cs="Calibri"/>
          <w:sz w:val="18"/>
          <w:szCs w:val="19"/>
        </w:rPr>
        <w:t xml:space="preserve"> </w:t>
      </w:r>
      <w:r w:rsidR="00826147">
        <w:rPr>
          <w:rFonts w:ascii="Calibri" w:hAnsi="Calibri" w:cs="Calibri"/>
          <w:sz w:val="18"/>
          <w:szCs w:val="19"/>
        </w:rPr>
        <w:t>del</w:t>
      </w:r>
      <w:r w:rsidR="00431241">
        <w:rPr>
          <w:rFonts w:ascii="Calibri" w:hAnsi="Calibri" w:cs="Calibri"/>
          <w:sz w:val="18"/>
          <w:szCs w:val="19"/>
        </w:rPr>
        <w:t xml:space="preserve"> centro histórico </w:t>
      </w:r>
      <w:r w:rsidR="007E3B04">
        <w:rPr>
          <w:rFonts w:ascii="Calibri" w:hAnsi="Calibri" w:cs="Calibri"/>
          <w:sz w:val="18"/>
          <w:szCs w:val="19"/>
        </w:rPr>
        <w:t>turístico y religioso, donde destaca la fachada exterior de la Catedral de Santiago</w:t>
      </w:r>
      <w:r w:rsidR="005F18B7">
        <w:rPr>
          <w:rFonts w:ascii="Calibri" w:hAnsi="Calibri" w:cs="Calibri"/>
          <w:sz w:val="18"/>
          <w:szCs w:val="19"/>
        </w:rPr>
        <w:t xml:space="preserve"> </w:t>
      </w:r>
      <w:r w:rsidR="00635E40">
        <w:rPr>
          <w:rFonts w:ascii="Calibri" w:hAnsi="Calibri" w:cs="Calibri"/>
          <w:sz w:val="18"/>
          <w:szCs w:val="19"/>
        </w:rPr>
        <w:t xml:space="preserve">en la Plaza del Obradoiro, </w:t>
      </w:r>
      <w:r w:rsidR="00680ACE">
        <w:rPr>
          <w:rFonts w:ascii="Calibri" w:hAnsi="Calibri" w:cs="Calibri"/>
          <w:sz w:val="18"/>
          <w:szCs w:val="19"/>
        </w:rPr>
        <w:t xml:space="preserve">la plaza </w:t>
      </w:r>
      <w:r w:rsidRPr="00161E7C" w:rsidR="005F18B7">
        <w:rPr>
          <w:rFonts w:ascii="Calibri" w:hAnsi="Calibri" w:cs="Calibri"/>
          <w:bCs/>
          <w:sz w:val="18"/>
          <w:szCs w:val="18"/>
        </w:rPr>
        <w:t>donde acuden diariamente numerosos peregrinos</w:t>
      </w:r>
      <w:r w:rsidR="00680ACE">
        <w:rPr>
          <w:rFonts w:ascii="Calibri" w:hAnsi="Calibri" w:cs="Calibri"/>
          <w:bCs/>
          <w:sz w:val="18"/>
          <w:szCs w:val="18"/>
        </w:rPr>
        <w:t xml:space="preserve">. Llegada al hotel </w:t>
      </w:r>
      <w:r w:rsidRPr="006963AE" w:rsidR="00680ACE">
        <w:rPr>
          <w:rFonts w:ascii="Calibri" w:hAnsi="Calibri" w:cs="Calibri"/>
          <w:bCs/>
          <w:sz w:val="18"/>
          <w:szCs w:val="18"/>
        </w:rPr>
        <w:t>y</w:t>
      </w:r>
      <w:r w:rsidRPr="006963AE" w:rsidR="008910EB">
        <w:rPr>
          <w:rFonts w:ascii="Calibri" w:hAnsi="Calibri" w:cs="Calibri"/>
          <w:sz w:val="18"/>
          <w:szCs w:val="19"/>
        </w:rPr>
        <w:t xml:space="preserve"> </w:t>
      </w:r>
      <w:r w:rsidRPr="006963AE" w:rsidR="00F752AB">
        <w:rPr>
          <w:rFonts w:ascii="Calibri" w:hAnsi="Calibri" w:cs="Calibri"/>
          <w:b/>
          <w:bCs/>
          <w:sz w:val="18"/>
          <w:szCs w:val="19"/>
        </w:rPr>
        <w:t>a</w:t>
      </w:r>
      <w:r w:rsidRPr="006963AE" w:rsidR="0041467E">
        <w:rPr>
          <w:rFonts w:ascii="Calibri" w:hAnsi="Calibri" w:eastAsia="BradleyHandITC" w:cs="Calibri"/>
          <w:b/>
          <w:bCs/>
          <w:sz w:val="18"/>
          <w:szCs w:val="18"/>
        </w:rPr>
        <w:t>lojamiento</w:t>
      </w:r>
      <w:r w:rsidRPr="006963AE" w:rsidR="0041467E">
        <w:rPr>
          <w:rFonts w:ascii="Calibri" w:hAnsi="Calibri" w:eastAsia="BradleyHandITC" w:cs="Calibri"/>
          <w:b/>
          <w:sz w:val="18"/>
          <w:szCs w:val="18"/>
        </w:rPr>
        <w:t>.</w:t>
      </w:r>
    </w:p>
    <w:p w:rsidRPr="00161E7C" w:rsidR="0041467E" w:rsidRDefault="0041467E" w14:paraId="16AF9071" w14:textId="77777777">
      <w:pPr>
        <w:jc w:val="both"/>
        <w:rPr>
          <w:rFonts w:ascii="Calibri" w:hAnsi="Calibri" w:cs="Calibri"/>
          <w:b/>
          <w:bCs/>
          <w:sz w:val="18"/>
          <w:szCs w:val="18"/>
          <w:lang w:val="es-ES_tradnl"/>
        </w:rPr>
      </w:pPr>
    </w:p>
    <w:p w:rsidRPr="00161E7C" w:rsidR="00FD4CDC" w:rsidP="00B24C03" w:rsidRDefault="00FD4CDC" w14:paraId="1E6B1854" w14:textId="21C90776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161E7C">
        <w:rPr>
          <w:rFonts w:ascii="Calibri" w:hAnsi="Calibri" w:cs="Calibri"/>
          <w:sz w:val="20"/>
          <w:szCs w:val="20"/>
        </w:rPr>
        <w:t>Día 04 (</w:t>
      </w:r>
      <w:r w:rsidR="001D4142">
        <w:rPr>
          <w:rFonts w:ascii="Calibri" w:hAnsi="Calibri" w:cs="Calibri"/>
          <w:sz w:val="20"/>
          <w:szCs w:val="20"/>
        </w:rPr>
        <w:t>Viernes</w:t>
      </w:r>
      <w:r w:rsidRPr="00161E7C">
        <w:rPr>
          <w:rFonts w:ascii="Calibri" w:hAnsi="Calibri" w:cs="Calibri"/>
          <w:sz w:val="20"/>
          <w:szCs w:val="20"/>
        </w:rPr>
        <w:t>) S</w:t>
      </w:r>
      <w:r w:rsidRPr="00161E7C" w:rsidR="0079689A">
        <w:rPr>
          <w:rFonts w:ascii="Calibri" w:hAnsi="Calibri" w:cs="Calibri"/>
          <w:sz w:val="20"/>
          <w:szCs w:val="20"/>
        </w:rPr>
        <w:t>antiago de Compostela</w:t>
      </w:r>
      <w:r w:rsidR="001D4142">
        <w:rPr>
          <w:rFonts w:ascii="Calibri" w:hAnsi="Calibri" w:cs="Calibri"/>
          <w:sz w:val="20"/>
          <w:szCs w:val="20"/>
        </w:rPr>
        <w:t xml:space="preserve"> – Ponte de Lima </w:t>
      </w:r>
      <w:r w:rsidRPr="00BC016D" w:rsidR="0051641E">
        <w:rPr>
          <w:rFonts w:ascii="Calibri" w:hAnsi="Calibri" w:cs="Calibri"/>
          <w:sz w:val="20"/>
          <w:szCs w:val="20"/>
        </w:rPr>
        <w:t xml:space="preserve">– </w:t>
      </w:r>
      <w:r w:rsidR="001D4142">
        <w:rPr>
          <w:rFonts w:ascii="Calibri" w:hAnsi="Calibri" w:cs="Calibri"/>
          <w:sz w:val="20"/>
          <w:szCs w:val="20"/>
        </w:rPr>
        <w:t>Braga</w:t>
      </w:r>
    </w:p>
    <w:p w:rsidRPr="005366CE" w:rsidR="005366CE" w:rsidP="00B24C03" w:rsidRDefault="00B24C03" w14:paraId="79D997AB" w14:textId="590DFBCA">
      <w:pPr>
        <w:rPr>
          <w:rFonts w:ascii="Calibri" w:hAnsi="Calibri" w:cs="Calibri"/>
          <w:bCs/>
          <w:sz w:val="18"/>
          <w:szCs w:val="18"/>
        </w:rPr>
      </w:pPr>
      <w:r w:rsidRPr="00161E7C">
        <w:rPr>
          <w:rFonts w:ascii="Calibri" w:hAnsi="Calibri" w:cs="Calibri"/>
          <w:b/>
          <w:sz w:val="18"/>
          <w:szCs w:val="18"/>
        </w:rPr>
        <w:t xml:space="preserve">Desayuno. </w:t>
      </w:r>
      <w:r w:rsidRPr="005366CE" w:rsidR="001D4142">
        <w:rPr>
          <w:rFonts w:ascii="Calibri" w:hAnsi="Calibri" w:cs="Calibri"/>
          <w:bCs/>
          <w:sz w:val="18"/>
          <w:szCs w:val="18"/>
        </w:rPr>
        <w:t xml:space="preserve">Tiempo libre para </w:t>
      </w:r>
      <w:r w:rsidRPr="005366CE" w:rsidR="005366CE">
        <w:rPr>
          <w:rFonts w:ascii="Calibri" w:hAnsi="Calibri" w:cs="Calibri"/>
          <w:bCs/>
          <w:sz w:val="18"/>
          <w:szCs w:val="18"/>
        </w:rPr>
        <w:t>seguir descubriendo esta ciudad o acudir a algún compromiso religioso.</w:t>
      </w:r>
      <w:r w:rsidR="005366CE">
        <w:rPr>
          <w:rFonts w:ascii="Calibri" w:hAnsi="Calibri" w:cs="Calibri"/>
          <w:b/>
          <w:sz w:val="18"/>
          <w:szCs w:val="18"/>
        </w:rPr>
        <w:t xml:space="preserve"> </w:t>
      </w:r>
      <w:r w:rsidR="005366CE">
        <w:rPr>
          <w:rFonts w:ascii="Calibri" w:hAnsi="Calibri" w:cs="Calibri"/>
          <w:bCs/>
          <w:sz w:val="18"/>
          <w:szCs w:val="18"/>
        </w:rPr>
        <w:t xml:space="preserve">A la hora convenida, regreso a Portugal </w:t>
      </w:r>
      <w:r w:rsidR="00206913">
        <w:rPr>
          <w:rFonts w:ascii="Calibri" w:hAnsi="Calibri" w:cs="Calibri"/>
          <w:bCs/>
          <w:sz w:val="18"/>
          <w:szCs w:val="18"/>
        </w:rPr>
        <w:t xml:space="preserve">por la villa de Ponte de Lima, donde tendremos tiempo libre </w:t>
      </w:r>
      <w:r w:rsidR="002C272A">
        <w:rPr>
          <w:rFonts w:ascii="Calibri" w:hAnsi="Calibri" w:cs="Calibri"/>
          <w:bCs/>
          <w:sz w:val="18"/>
          <w:szCs w:val="18"/>
        </w:rPr>
        <w:t xml:space="preserve">para compras. </w:t>
      </w:r>
      <w:r w:rsidR="00977A9E">
        <w:rPr>
          <w:rFonts w:ascii="Calibri" w:hAnsi="Calibri" w:cs="Calibri"/>
          <w:bCs/>
          <w:sz w:val="18"/>
          <w:szCs w:val="18"/>
        </w:rPr>
        <w:t xml:space="preserve">Continuación a Braga donde realizaremos una </w:t>
      </w:r>
      <w:r w:rsidRPr="00060D5F" w:rsidR="00060D5F">
        <w:rPr>
          <w:rFonts w:ascii="Calibri" w:hAnsi="Calibri" w:cs="Calibri"/>
          <w:b/>
          <w:sz w:val="18"/>
          <w:szCs w:val="18"/>
        </w:rPr>
        <w:t>panorámica</w:t>
      </w:r>
      <w:r w:rsidR="00977A9E">
        <w:rPr>
          <w:rFonts w:ascii="Calibri" w:hAnsi="Calibri" w:cs="Calibri"/>
          <w:bCs/>
          <w:sz w:val="18"/>
          <w:szCs w:val="18"/>
        </w:rPr>
        <w:t xml:space="preserve"> </w:t>
      </w:r>
      <w:r w:rsidR="00A16739">
        <w:rPr>
          <w:rFonts w:ascii="Calibri" w:hAnsi="Calibri" w:cs="Calibri"/>
          <w:bCs/>
          <w:sz w:val="18"/>
          <w:szCs w:val="18"/>
        </w:rPr>
        <w:t xml:space="preserve">destacando el exterior de la catedral, la </w:t>
      </w:r>
      <w:r w:rsidR="006B3FEF">
        <w:rPr>
          <w:rFonts w:ascii="Calibri" w:hAnsi="Calibri" w:cs="Calibri"/>
          <w:bCs/>
          <w:sz w:val="18"/>
          <w:szCs w:val="18"/>
        </w:rPr>
        <w:t>más</w:t>
      </w:r>
      <w:r w:rsidR="00A16739">
        <w:rPr>
          <w:rFonts w:ascii="Calibri" w:hAnsi="Calibri" w:cs="Calibri"/>
          <w:bCs/>
          <w:sz w:val="18"/>
          <w:szCs w:val="18"/>
        </w:rPr>
        <w:t xml:space="preserve"> antigua de Portugal, y después, </w:t>
      </w:r>
      <w:r w:rsidRPr="00056DC1" w:rsidR="00A16739">
        <w:rPr>
          <w:rFonts w:ascii="Calibri" w:hAnsi="Calibri" w:cs="Calibri"/>
          <w:b/>
          <w:sz w:val="18"/>
          <w:szCs w:val="18"/>
        </w:rPr>
        <w:t>visita</w:t>
      </w:r>
      <w:r w:rsidR="00A16739">
        <w:rPr>
          <w:rFonts w:ascii="Calibri" w:hAnsi="Calibri" w:cs="Calibri"/>
          <w:bCs/>
          <w:sz w:val="18"/>
          <w:szCs w:val="18"/>
        </w:rPr>
        <w:t xml:space="preserve"> al santuario </w:t>
      </w:r>
      <w:r w:rsidR="00F04438">
        <w:rPr>
          <w:rFonts w:ascii="Calibri" w:hAnsi="Calibri" w:cs="Calibri"/>
          <w:bCs/>
          <w:sz w:val="18"/>
          <w:szCs w:val="18"/>
        </w:rPr>
        <w:t xml:space="preserve">Bom </w:t>
      </w:r>
      <w:r w:rsidR="008F68E5">
        <w:rPr>
          <w:rFonts w:ascii="Calibri" w:hAnsi="Calibri" w:cs="Calibri"/>
          <w:bCs/>
          <w:sz w:val="18"/>
          <w:szCs w:val="18"/>
        </w:rPr>
        <w:t>Jesús</w:t>
      </w:r>
      <w:r w:rsidR="00F04438">
        <w:rPr>
          <w:rFonts w:ascii="Calibri" w:hAnsi="Calibri" w:cs="Calibri"/>
          <w:bCs/>
          <w:sz w:val="18"/>
          <w:szCs w:val="18"/>
        </w:rPr>
        <w:t xml:space="preserve">. Llegada al hotel. </w:t>
      </w:r>
      <w:r w:rsidRPr="00F04438" w:rsidR="00F04438">
        <w:rPr>
          <w:rFonts w:ascii="Calibri" w:hAnsi="Calibri" w:cs="Calibri"/>
          <w:b/>
          <w:sz w:val="18"/>
          <w:szCs w:val="18"/>
        </w:rPr>
        <w:t>Alojamiento</w:t>
      </w:r>
      <w:r w:rsidR="00F04438">
        <w:rPr>
          <w:rFonts w:ascii="Calibri" w:hAnsi="Calibri" w:cs="Calibri"/>
          <w:bCs/>
          <w:sz w:val="18"/>
          <w:szCs w:val="18"/>
        </w:rPr>
        <w:t xml:space="preserve">. </w:t>
      </w:r>
    </w:p>
    <w:p w:rsidR="005366CE" w:rsidP="00B24C03" w:rsidRDefault="005366CE" w14:paraId="2C36FC48" w14:textId="77777777">
      <w:pPr>
        <w:rPr>
          <w:rFonts w:ascii="Calibri" w:hAnsi="Calibri" w:cs="Calibri"/>
          <w:b/>
          <w:sz w:val="18"/>
          <w:szCs w:val="18"/>
        </w:rPr>
      </w:pPr>
    </w:p>
    <w:p w:rsidRPr="00BC016D" w:rsidR="00FD4CDC" w:rsidP="009D5BD9" w:rsidRDefault="00FD4CDC" w14:paraId="11FFFCAD" w14:textId="6C31667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</w:rPr>
      </w:pPr>
      <w:r w:rsidRPr="00BC016D">
        <w:rPr>
          <w:rFonts w:ascii="Calibri" w:hAnsi="Calibri" w:cs="Calibri"/>
          <w:sz w:val="20"/>
          <w:szCs w:val="20"/>
        </w:rPr>
        <w:t>Día 05 (</w:t>
      </w:r>
      <w:r w:rsidRPr="00BC016D" w:rsidR="00F04438">
        <w:rPr>
          <w:rFonts w:ascii="Calibri" w:hAnsi="Calibri" w:cs="Calibri"/>
          <w:sz w:val="20"/>
          <w:szCs w:val="20"/>
        </w:rPr>
        <w:t>Sábado</w:t>
      </w:r>
      <w:r w:rsidRPr="00BC016D">
        <w:rPr>
          <w:rFonts w:ascii="Calibri" w:hAnsi="Calibri" w:cs="Calibri"/>
          <w:sz w:val="20"/>
          <w:szCs w:val="20"/>
        </w:rPr>
        <w:t xml:space="preserve">) </w:t>
      </w:r>
      <w:r w:rsidRPr="00BC016D" w:rsidR="00F04438">
        <w:rPr>
          <w:rFonts w:ascii="Calibri" w:hAnsi="Calibri" w:cs="Calibri"/>
          <w:sz w:val="20"/>
          <w:szCs w:val="20"/>
        </w:rPr>
        <w:t xml:space="preserve">Braga </w:t>
      </w:r>
      <w:r w:rsidRPr="00BC016D" w:rsidR="0051641E">
        <w:rPr>
          <w:rFonts w:ascii="Calibri" w:hAnsi="Calibri" w:cs="Calibri"/>
          <w:sz w:val="20"/>
          <w:szCs w:val="20"/>
        </w:rPr>
        <w:t xml:space="preserve">– </w:t>
      </w:r>
      <w:r w:rsidRPr="00BC016D" w:rsidR="00C832C9">
        <w:rPr>
          <w:rFonts w:ascii="Calibri" w:hAnsi="Calibri" w:cs="Calibri"/>
          <w:sz w:val="20"/>
          <w:szCs w:val="20"/>
        </w:rPr>
        <w:t xml:space="preserve">Guimaraes </w:t>
      </w:r>
      <w:r w:rsidRPr="00BC016D" w:rsidR="0051641E">
        <w:rPr>
          <w:rFonts w:ascii="Calibri" w:hAnsi="Calibri" w:cs="Calibri"/>
          <w:sz w:val="20"/>
          <w:szCs w:val="20"/>
        </w:rPr>
        <w:t xml:space="preserve">– </w:t>
      </w:r>
      <w:r w:rsidRPr="00BC016D" w:rsidR="00C832C9">
        <w:rPr>
          <w:rFonts w:ascii="Calibri" w:hAnsi="Calibri" w:cs="Calibri"/>
          <w:sz w:val="20"/>
          <w:szCs w:val="20"/>
        </w:rPr>
        <w:t>Braga</w:t>
      </w:r>
    </w:p>
    <w:p w:rsidRPr="0011740B" w:rsidR="0011740B" w:rsidP="0011740B" w:rsidRDefault="0011740B" w14:paraId="254F58A2" w14:textId="2A2B5E0C">
      <w:pPr>
        <w:jc w:val="both"/>
        <w:rPr>
          <w:rFonts w:ascii="Calibri" w:hAnsi="Calibri" w:cs="Calibri"/>
          <w:sz w:val="18"/>
          <w:szCs w:val="18"/>
        </w:rPr>
      </w:pPr>
      <w:r w:rsidRPr="00BC016D">
        <w:rPr>
          <w:rFonts w:ascii="Calibri" w:hAnsi="Calibri" w:cs="Calibri"/>
          <w:b/>
          <w:bCs/>
          <w:sz w:val="18"/>
          <w:szCs w:val="18"/>
        </w:rPr>
        <w:t>Desayuno</w:t>
      </w:r>
      <w:r w:rsidRPr="00BC016D">
        <w:rPr>
          <w:rFonts w:ascii="Calibri" w:hAnsi="Calibri" w:cs="Calibri"/>
          <w:sz w:val="18"/>
          <w:szCs w:val="18"/>
        </w:rPr>
        <w:t xml:space="preserve">. </w:t>
      </w:r>
      <w:r w:rsidRPr="0011740B">
        <w:rPr>
          <w:rFonts w:ascii="Calibri" w:hAnsi="Calibri" w:cs="Calibri"/>
          <w:sz w:val="18"/>
          <w:szCs w:val="18"/>
        </w:rPr>
        <w:t xml:space="preserve">Salida hacia Guimarães, cuna de la nacionalidad portuguesa. </w:t>
      </w:r>
      <w:r w:rsidRPr="0011740B">
        <w:rPr>
          <w:rFonts w:ascii="Calibri" w:hAnsi="Calibri" w:cs="Calibri"/>
          <w:b/>
          <w:bCs/>
          <w:sz w:val="18"/>
          <w:szCs w:val="18"/>
        </w:rPr>
        <w:t>Visita</w:t>
      </w:r>
      <w:r w:rsidRPr="0011740B">
        <w:rPr>
          <w:rFonts w:ascii="Calibri" w:hAnsi="Calibri" w:cs="Calibri"/>
          <w:sz w:val="18"/>
          <w:szCs w:val="18"/>
        </w:rPr>
        <w:t xml:space="preserve"> a pie del centro histórico de la ciudad, donde se pueden admirar sus antiguas murallas, calles estrechas, casas </w:t>
      </w:r>
      <w:r w:rsidRPr="006963AE">
        <w:rPr>
          <w:rFonts w:ascii="Calibri" w:hAnsi="Calibri" w:cs="Calibri"/>
          <w:sz w:val="18"/>
          <w:szCs w:val="18"/>
        </w:rPr>
        <w:t xml:space="preserve">palaciegas, </w:t>
      </w:r>
      <w:r w:rsidRPr="006963AE" w:rsidR="008A290B">
        <w:rPr>
          <w:rFonts w:ascii="Calibri" w:hAnsi="Calibri" w:cs="Calibri"/>
          <w:sz w:val="18"/>
          <w:szCs w:val="18"/>
        </w:rPr>
        <w:t>el</w:t>
      </w:r>
      <w:r w:rsidRPr="006963AE">
        <w:rPr>
          <w:rFonts w:ascii="Calibri" w:hAnsi="Calibri" w:cs="Calibri"/>
          <w:sz w:val="18"/>
          <w:szCs w:val="18"/>
        </w:rPr>
        <w:t xml:space="preserve"> exterior del </w:t>
      </w:r>
      <w:r w:rsidRPr="006963AE" w:rsidR="00B42100">
        <w:rPr>
          <w:rFonts w:ascii="Calibri" w:hAnsi="Calibri" w:cs="Calibri"/>
          <w:sz w:val="18"/>
          <w:szCs w:val="18"/>
        </w:rPr>
        <w:t>C</w:t>
      </w:r>
      <w:r w:rsidRPr="006963AE">
        <w:rPr>
          <w:rFonts w:ascii="Calibri" w:hAnsi="Calibri" w:cs="Calibri"/>
          <w:sz w:val="18"/>
          <w:szCs w:val="18"/>
        </w:rPr>
        <w:t xml:space="preserve">astillo y la estatua del fundador D. </w:t>
      </w:r>
      <w:proofErr w:type="spellStart"/>
      <w:r w:rsidRPr="006963AE">
        <w:rPr>
          <w:rFonts w:ascii="Calibri" w:hAnsi="Calibri" w:cs="Calibri"/>
          <w:sz w:val="18"/>
          <w:szCs w:val="18"/>
        </w:rPr>
        <w:t>Afonso</w:t>
      </w:r>
      <w:proofErr w:type="spellEnd"/>
      <w:r w:rsidRPr="006963AE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6963AE">
        <w:rPr>
          <w:rFonts w:ascii="Calibri" w:hAnsi="Calibri" w:cs="Calibri"/>
          <w:sz w:val="18"/>
          <w:szCs w:val="18"/>
        </w:rPr>
        <w:t>Henriques</w:t>
      </w:r>
      <w:proofErr w:type="spellEnd"/>
      <w:r w:rsidRPr="006963AE">
        <w:rPr>
          <w:rFonts w:ascii="Calibri" w:hAnsi="Calibri" w:cs="Calibri"/>
          <w:sz w:val="18"/>
          <w:szCs w:val="18"/>
        </w:rPr>
        <w:t xml:space="preserve">. Salida para </w:t>
      </w:r>
      <w:proofErr w:type="spellStart"/>
      <w:r w:rsidRPr="006963AE">
        <w:rPr>
          <w:rFonts w:ascii="Calibri" w:hAnsi="Calibri" w:cs="Calibri"/>
          <w:sz w:val="18"/>
          <w:szCs w:val="18"/>
        </w:rPr>
        <w:t>Barcelos</w:t>
      </w:r>
      <w:proofErr w:type="spellEnd"/>
      <w:r w:rsidRPr="006963AE">
        <w:rPr>
          <w:rFonts w:ascii="Calibri" w:hAnsi="Calibri" w:cs="Calibri"/>
          <w:sz w:val="18"/>
          <w:szCs w:val="18"/>
        </w:rPr>
        <w:t xml:space="preserve"> </w:t>
      </w:r>
      <w:r w:rsidRPr="006963AE">
        <w:rPr>
          <w:rFonts w:ascii="Calibri" w:hAnsi="Calibri" w:cs="Calibri"/>
          <w:b/>
          <w:bCs/>
          <w:sz w:val="18"/>
          <w:szCs w:val="18"/>
        </w:rPr>
        <w:t>Visita</w:t>
      </w:r>
      <w:r w:rsidRPr="006963AE">
        <w:rPr>
          <w:rFonts w:ascii="Calibri" w:hAnsi="Calibri" w:cs="Calibri"/>
          <w:sz w:val="18"/>
          <w:szCs w:val="18"/>
        </w:rPr>
        <w:t xml:space="preserve"> con puntos destacados como la iglesia de Bom </w:t>
      </w:r>
      <w:r w:rsidRPr="006963AE" w:rsidR="00BE788B">
        <w:rPr>
          <w:rFonts w:ascii="Calibri" w:hAnsi="Calibri" w:cs="Calibri"/>
          <w:sz w:val="18"/>
          <w:szCs w:val="18"/>
        </w:rPr>
        <w:t>Jesús</w:t>
      </w:r>
      <w:r w:rsidRPr="006963AE">
        <w:rPr>
          <w:rFonts w:ascii="Calibri" w:hAnsi="Calibri" w:cs="Calibri"/>
          <w:sz w:val="18"/>
          <w:szCs w:val="18"/>
        </w:rPr>
        <w:t xml:space="preserve"> da Cruz, el centro</w:t>
      </w:r>
      <w:r w:rsidRPr="0011740B">
        <w:rPr>
          <w:rFonts w:ascii="Calibri" w:hAnsi="Calibri" w:cs="Calibri"/>
          <w:sz w:val="18"/>
          <w:szCs w:val="18"/>
        </w:rPr>
        <w:t xml:space="preserve"> histórico con la Iglesia Matriz y el puente gótico. Tiempo libre</w:t>
      </w:r>
      <w:r w:rsidR="0051641E">
        <w:rPr>
          <w:rFonts w:ascii="Calibri" w:hAnsi="Calibri" w:cs="Calibri"/>
          <w:sz w:val="18"/>
          <w:szCs w:val="18"/>
        </w:rPr>
        <w:t xml:space="preserve"> </w:t>
      </w:r>
      <w:r w:rsidRPr="0011740B">
        <w:rPr>
          <w:rFonts w:ascii="Calibri" w:hAnsi="Calibri" w:cs="Calibri"/>
          <w:sz w:val="18"/>
          <w:szCs w:val="18"/>
        </w:rPr>
        <w:t xml:space="preserve">para compras. Regreso a Braga. Llegada al hotel. </w:t>
      </w:r>
      <w:r w:rsidRPr="0011740B">
        <w:rPr>
          <w:rFonts w:ascii="Calibri" w:hAnsi="Calibri" w:cs="Calibri"/>
          <w:b/>
          <w:bCs/>
          <w:sz w:val="18"/>
          <w:szCs w:val="18"/>
        </w:rPr>
        <w:t>Alojamiento</w:t>
      </w:r>
      <w:r w:rsidRPr="0011740B">
        <w:rPr>
          <w:rFonts w:ascii="Calibri" w:hAnsi="Calibri" w:cs="Calibri"/>
          <w:sz w:val="18"/>
          <w:szCs w:val="18"/>
        </w:rPr>
        <w:t>.</w:t>
      </w:r>
    </w:p>
    <w:p w:rsidRPr="0011740B" w:rsidR="0011740B" w:rsidP="0011740B" w:rsidRDefault="0011740B" w14:paraId="70080C66" w14:textId="77777777">
      <w:pPr>
        <w:jc w:val="both"/>
        <w:rPr>
          <w:rFonts w:ascii="Calibri" w:hAnsi="Calibri" w:cs="Calibri"/>
          <w:b/>
          <w:bCs/>
          <w:sz w:val="18"/>
          <w:szCs w:val="18"/>
        </w:rPr>
      </w:pPr>
    </w:p>
    <w:p w:rsidRPr="00612C43" w:rsidR="0051641E" w:rsidP="0051641E" w:rsidRDefault="0051641E" w14:paraId="1FF833B9" w14:textId="3F85C25B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sz w:val="20"/>
          <w:szCs w:val="20"/>
          <w:lang w:val="pt-BR"/>
        </w:rPr>
      </w:pPr>
      <w:r w:rsidRPr="00612C43">
        <w:rPr>
          <w:rFonts w:ascii="Calibri" w:hAnsi="Calibri" w:cs="Calibri"/>
          <w:sz w:val="20"/>
          <w:szCs w:val="20"/>
          <w:lang w:val="pt-BR"/>
        </w:rPr>
        <w:t xml:space="preserve">Día 06 (Domingo) Braga – Oporto – Lisboa </w:t>
      </w:r>
    </w:p>
    <w:p w:rsidRPr="005E62EC" w:rsidR="00FD4CDC" w:rsidRDefault="007C7384" w14:paraId="105F824D" w14:textId="21C85A83">
      <w:pPr>
        <w:rPr>
          <w:rFonts w:ascii="Calibri" w:hAnsi="Calibri" w:cs="Calibri"/>
          <w:bCs/>
          <w:sz w:val="18"/>
          <w:szCs w:val="18"/>
        </w:rPr>
      </w:pPr>
      <w:r w:rsidRPr="00612C43">
        <w:rPr>
          <w:rFonts w:ascii="Calibri" w:hAnsi="Calibri" w:cs="Calibri"/>
          <w:b/>
          <w:sz w:val="18"/>
          <w:szCs w:val="18"/>
          <w:lang w:val="pt-BR"/>
        </w:rPr>
        <w:t>Desayuno</w:t>
      </w:r>
      <w:r w:rsidRPr="00612C43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182AB1">
        <w:rPr>
          <w:rFonts w:ascii="Calibri" w:hAnsi="Calibri" w:cs="Calibri"/>
          <w:sz w:val="18"/>
          <w:szCs w:val="18"/>
        </w:rPr>
        <w:t xml:space="preserve">Salida hacia Oporto. </w:t>
      </w:r>
      <w:r w:rsidRPr="00182AB1">
        <w:rPr>
          <w:rFonts w:ascii="Calibri" w:hAnsi="Calibri" w:cs="Calibri"/>
          <w:b/>
          <w:sz w:val="18"/>
          <w:szCs w:val="18"/>
        </w:rPr>
        <w:t>Vista panorámica</w:t>
      </w:r>
      <w:r w:rsidRPr="00182AB1">
        <w:rPr>
          <w:rFonts w:ascii="Calibri" w:hAnsi="Calibri" w:cs="Calibri"/>
          <w:sz w:val="18"/>
          <w:szCs w:val="18"/>
        </w:rPr>
        <w:t xml:space="preserve"> de </w:t>
      </w:r>
      <w:r w:rsidRPr="00182AB1" w:rsidR="009C2D8C">
        <w:rPr>
          <w:rFonts w:ascii="Calibri" w:hAnsi="Calibri" w:cs="Calibri"/>
          <w:bCs/>
          <w:sz w:val="18"/>
          <w:szCs w:val="18"/>
        </w:rPr>
        <w:t>Gaia</w:t>
      </w:r>
      <w:r w:rsidRPr="00182AB1">
        <w:rPr>
          <w:rFonts w:ascii="Calibri" w:hAnsi="Calibri" w:cs="Calibri"/>
          <w:sz w:val="18"/>
          <w:szCs w:val="18"/>
        </w:rPr>
        <w:t xml:space="preserve"> y </w:t>
      </w:r>
      <w:r w:rsidRPr="00182AB1" w:rsidR="009C2D8C">
        <w:rPr>
          <w:rFonts w:ascii="Calibri" w:hAnsi="Calibri" w:cs="Calibri"/>
          <w:bCs/>
          <w:sz w:val="18"/>
          <w:szCs w:val="18"/>
        </w:rPr>
        <w:t>del rio Duero.</w:t>
      </w:r>
      <w:r w:rsidRPr="00182AB1">
        <w:rPr>
          <w:rFonts w:ascii="Calibri" w:hAnsi="Calibri" w:cs="Calibri"/>
          <w:sz w:val="18"/>
          <w:szCs w:val="18"/>
        </w:rPr>
        <w:t xml:space="preserve"> </w:t>
      </w:r>
      <w:r w:rsidRPr="00182AB1">
        <w:rPr>
          <w:rFonts w:ascii="Calibri" w:hAnsi="Calibri" w:cs="Calibri"/>
          <w:b/>
          <w:sz w:val="18"/>
          <w:szCs w:val="18"/>
        </w:rPr>
        <w:t>Crucero</w:t>
      </w:r>
      <w:r w:rsidRPr="00182AB1">
        <w:rPr>
          <w:rFonts w:ascii="Calibri" w:hAnsi="Calibri" w:cs="Calibri"/>
          <w:sz w:val="18"/>
          <w:szCs w:val="18"/>
        </w:rPr>
        <w:t xml:space="preserve"> en barco turístico por el río Duero, admirando los barrios típicos y el centro histórico declarado Patrimonio de la Humanidad por la Unesco. Después, tiempo libre. Por la tarde, salida de regreso a Lisboa</w:t>
      </w:r>
      <w:r w:rsidRPr="00182AB1" w:rsidR="005E62EC">
        <w:rPr>
          <w:rFonts w:ascii="Calibri" w:hAnsi="Calibri" w:cs="Calibri"/>
          <w:sz w:val="18"/>
          <w:szCs w:val="18"/>
        </w:rPr>
        <w:t xml:space="preserve">. Llegada y </w:t>
      </w:r>
      <w:r w:rsidRPr="00182AB1">
        <w:rPr>
          <w:rFonts w:ascii="Calibri" w:hAnsi="Calibri" w:cs="Calibri"/>
          <w:b/>
          <w:sz w:val="18"/>
          <w:szCs w:val="18"/>
        </w:rPr>
        <w:t>Alojamiento</w:t>
      </w:r>
      <w:r w:rsidRPr="00182AB1">
        <w:rPr>
          <w:rFonts w:ascii="Calibri" w:hAnsi="Calibri" w:cs="Calibri"/>
          <w:sz w:val="18"/>
          <w:szCs w:val="18"/>
        </w:rPr>
        <w:t>.</w:t>
      </w:r>
    </w:p>
    <w:p w:rsidRPr="005E62EC" w:rsidR="008E36E1" w:rsidRDefault="008E36E1" w14:paraId="6778CA4D" w14:textId="77777777">
      <w:pPr>
        <w:rPr>
          <w:rFonts w:ascii="Calibri" w:hAnsi="Calibri" w:cs="Calibri"/>
          <w:b/>
          <w:sz w:val="18"/>
          <w:szCs w:val="18"/>
        </w:rPr>
      </w:pPr>
    </w:p>
    <w:p w:rsidRPr="00161E7C" w:rsidR="00FD4CDC" w:rsidP="009D5BD9" w:rsidRDefault="00FD4CDC" w14:paraId="3B167C52" w14:textId="66A9ADF5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</w:rPr>
      </w:pPr>
      <w:r w:rsidRPr="00161E7C">
        <w:rPr>
          <w:rFonts w:ascii="Calibri" w:hAnsi="Calibri" w:cs="Calibri"/>
          <w:color w:val="000000"/>
          <w:sz w:val="20"/>
          <w:szCs w:val="20"/>
        </w:rPr>
        <w:t>Día 0</w:t>
      </w:r>
      <w:r w:rsidR="005E62EC">
        <w:rPr>
          <w:rFonts w:ascii="Calibri" w:hAnsi="Calibri" w:cs="Calibri"/>
          <w:color w:val="000000"/>
          <w:sz w:val="20"/>
          <w:szCs w:val="20"/>
        </w:rPr>
        <w:t>7</w:t>
      </w:r>
      <w:r w:rsidRPr="00161E7C">
        <w:rPr>
          <w:rFonts w:ascii="Calibri" w:hAnsi="Calibri" w:cs="Calibri"/>
          <w:color w:val="000000"/>
          <w:sz w:val="20"/>
          <w:szCs w:val="20"/>
        </w:rPr>
        <w:t xml:space="preserve"> (Lunes) </w:t>
      </w:r>
      <w:r w:rsidR="005E62EC">
        <w:rPr>
          <w:rFonts w:ascii="Calibri" w:hAnsi="Calibri" w:cs="Calibri"/>
          <w:color w:val="000000"/>
          <w:sz w:val="20"/>
          <w:szCs w:val="20"/>
        </w:rPr>
        <w:t>Lisboa</w:t>
      </w:r>
      <w:r w:rsidRPr="00161E7C">
        <w:rPr>
          <w:rFonts w:ascii="Calibri" w:hAnsi="Calibri" w:cs="Calibri"/>
          <w:color w:val="000000"/>
          <w:sz w:val="20"/>
          <w:szCs w:val="20"/>
        </w:rPr>
        <w:t xml:space="preserve"> – ciudad de origen</w:t>
      </w:r>
    </w:p>
    <w:p w:rsidRPr="00161E7C" w:rsidR="00FD4CDC" w:rsidRDefault="00FD4CDC" w14:paraId="68AC200A" w14:textId="77777777">
      <w:pPr>
        <w:rPr>
          <w:rFonts w:ascii="Calibri" w:hAnsi="Calibri" w:cs="Calibri"/>
          <w:sz w:val="18"/>
          <w:szCs w:val="18"/>
        </w:rPr>
      </w:pPr>
      <w:r w:rsidRPr="00161E7C">
        <w:rPr>
          <w:rFonts w:ascii="Calibri" w:hAnsi="Calibri" w:cs="Calibri"/>
          <w:b/>
          <w:sz w:val="18"/>
          <w:szCs w:val="18"/>
        </w:rPr>
        <w:t xml:space="preserve">Desayuno </w:t>
      </w:r>
      <w:r w:rsidRPr="00161E7C">
        <w:rPr>
          <w:rFonts w:ascii="Calibri" w:hAnsi="Calibri" w:cs="Calibri"/>
          <w:sz w:val="18"/>
          <w:szCs w:val="18"/>
        </w:rPr>
        <w:t xml:space="preserve">y tiempo libre hasta la hora del </w:t>
      </w:r>
      <w:r w:rsidRPr="00161E7C">
        <w:rPr>
          <w:rFonts w:ascii="Calibri" w:hAnsi="Calibri" w:cs="Calibri"/>
          <w:b/>
          <w:bCs/>
          <w:sz w:val="18"/>
          <w:szCs w:val="18"/>
        </w:rPr>
        <w:t>traslado</w:t>
      </w:r>
      <w:r w:rsidRPr="00161E7C">
        <w:rPr>
          <w:rFonts w:ascii="Calibri" w:hAnsi="Calibri" w:cs="Calibri"/>
          <w:sz w:val="18"/>
          <w:szCs w:val="18"/>
        </w:rPr>
        <w:t xml:space="preserve"> al aeropuerto. Fin de nuestros servicios.</w:t>
      </w:r>
    </w:p>
    <w:p w:rsidRPr="00161E7C" w:rsidR="0008660D" w:rsidRDefault="0008660D" w14:paraId="2E562010" w14:textId="77777777">
      <w:pPr>
        <w:rPr>
          <w:rFonts w:ascii="Calibri" w:hAnsi="Calibri" w:cs="Calibri"/>
          <w:sz w:val="19"/>
          <w:szCs w:val="19"/>
        </w:rPr>
      </w:pPr>
    </w:p>
    <w:p w:rsidR="00D73B32" w:rsidRDefault="00D73B32" w14:paraId="3918C607" w14:textId="77777777">
      <w:pPr>
        <w:rPr>
          <w:rFonts w:ascii="Arial" w:hAnsi="Arial" w:cs="Arial"/>
          <w:b/>
          <w:bCs/>
          <w:iCs/>
          <w:strike/>
          <w:color w:val="FF0000"/>
          <w:sz w:val="18"/>
          <w:szCs w:val="18"/>
          <w:u w:val="single"/>
        </w:rPr>
      </w:pPr>
    </w:p>
    <w:p w:rsidR="00E2252A" w:rsidRDefault="00E2252A" w14:paraId="0671C793" w14:textId="77777777">
      <w:pPr>
        <w:rPr>
          <w:rFonts w:ascii="Arial" w:hAnsi="Arial" w:cs="Arial"/>
          <w:b/>
          <w:bCs/>
          <w:iCs/>
          <w:strike/>
          <w:color w:val="FF0000"/>
          <w:sz w:val="18"/>
          <w:szCs w:val="18"/>
          <w:u w:val="single"/>
        </w:rPr>
      </w:pPr>
    </w:p>
    <w:p w:rsidR="00E2252A" w:rsidRDefault="00E2252A" w14:paraId="2515EC85" w14:textId="77777777">
      <w:pPr>
        <w:rPr>
          <w:rFonts w:ascii="Calibri" w:hAnsi="Calibri" w:cs="Calibri"/>
          <w:sz w:val="19"/>
          <w:szCs w:val="19"/>
        </w:rPr>
      </w:pPr>
    </w:p>
    <w:p w:rsidRPr="006963AE" w:rsidR="00CD154A" w:rsidP="00A17000" w:rsidRDefault="00CD154A" w14:paraId="551F5ED7" w14:textId="3CB16581">
      <w:pPr>
        <w:pStyle w:val="Ttulo"/>
      </w:pPr>
      <w:r w:rsidRPr="006963AE">
        <w:t>Fechas de inicio</w:t>
      </w:r>
      <w:r w:rsidRPr="006963AE" w:rsidR="00DE210B">
        <w:t>:</w:t>
      </w:r>
    </w:p>
    <w:p w:rsidRPr="006963AE" w:rsidR="005F0038" w:rsidP="007176DF" w:rsidRDefault="005F0038" w14:paraId="2F86449C" w14:textId="76CA8C60">
      <w:pPr>
        <w:pStyle w:val="Ttulo"/>
        <w:spacing w:after="0"/>
      </w:pPr>
      <w:r w:rsidRPr="006963AE">
        <w:t>202</w:t>
      </w:r>
      <w:r w:rsidRPr="006963AE" w:rsidR="008359C6">
        <w:t>6</w:t>
      </w:r>
    </w:p>
    <w:p w:rsidRPr="006963AE" w:rsidR="005F0038" w:rsidP="007176DF" w:rsidRDefault="005F0038" w14:paraId="4D02DABB" w14:textId="1FBFC247">
      <w:pPr>
        <w:rPr>
          <w:rFonts w:ascii="Calibri" w:hAnsi="Calibri" w:cs="Calibri"/>
          <w:b/>
          <w:color w:val="000000"/>
          <w:sz w:val="18"/>
          <w:szCs w:val="18"/>
        </w:rPr>
      </w:pPr>
      <w:r w:rsidRPr="006963AE">
        <w:rPr>
          <w:rFonts w:ascii="Calibri" w:hAnsi="Calibri" w:cs="Calibri"/>
          <w:b/>
          <w:color w:val="000000"/>
          <w:sz w:val="18"/>
          <w:szCs w:val="18"/>
        </w:rPr>
        <w:t>May    </w:t>
      </w:r>
      <w:r w:rsidRPr="006963AE" w:rsidR="005D2CB1">
        <w:rPr>
          <w:rFonts w:ascii="Calibri" w:hAnsi="Calibri" w:cs="Calibri"/>
          <w:b/>
          <w:color w:val="000000"/>
          <w:sz w:val="18"/>
          <w:szCs w:val="18"/>
        </w:rPr>
        <w:t>19</w:t>
      </w:r>
    </w:p>
    <w:p w:rsidRPr="006963AE" w:rsidR="005F0038" w:rsidP="007176DF" w:rsidRDefault="005F0038" w14:paraId="018E0B68" w14:textId="320DBC76">
      <w:pPr>
        <w:rPr>
          <w:rFonts w:ascii="Calibri" w:hAnsi="Calibri" w:cs="Calibri"/>
          <w:b/>
          <w:color w:val="000000"/>
          <w:sz w:val="18"/>
          <w:szCs w:val="18"/>
        </w:rPr>
      </w:pPr>
      <w:r w:rsidRPr="006963AE">
        <w:rPr>
          <w:rFonts w:ascii="Calibri" w:hAnsi="Calibri" w:cs="Calibri"/>
          <w:b/>
          <w:color w:val="000000"/>
          <w:sz w:val="18"/>
          <w:szCs w:val="18"/>
        </w:rPr>
        <w:t>Jun      </w:t>
      </w:r>
      <w:r w:rsidRPr="006963AE" w:rsidR="008359C6">
        <w:rPr>
          <w:rFonts w:ascii="Calibri" w:hAnsi="Calibri" w:cs="Calibri"/>
          <w:b/>
          <w:color w:val="000000"/>
          <w:sz w:val="18"/>
          <w:szCs w:val="18"/>
        </w:rPr>
        <w:t>16</w:t>
      </w:r>
    </w:p>
    <w:p w:rsidRPr="006963AE" w:rsidR="005F0038" w:rsidP="007176DF" w:rsidRDefault="005F0038" w14:paraId="41585598" w14:textId="31156029">
      <w:pPr>
        <w:rPr>
          <w:rFonts w:ascii="Calibri" w:hAnsi="Calibri" w:cs="Calibri"/>
          <w:b/>
          <w:color w:val="000000"/>
          <w:sz w:val="18"/>
          <w:szCs w:val="18"/>
        </w:rPr>
      </w:pPr>
      <w:r w:rsidRPr="006963AE">
        <w:rPr>
          <w:rFonts w:ascii="Calibri" w:hAnsi="Calibri" w:cs="Calibri"/>
          <w:b/>
          <w:color w:val="000000"/>
          <w:sz w:val="18"/>
          <w:szCs w:val="18"/>
        </w:rPr>
        <w:t>Jul       </w:t>
      </w:r>
      <w:r w:rsidRPr="006963AE" w:rsidR="00BB121B">
        <w:rPr>
          <w:rFonts w:ascii="Calibri" w:hAnsi="Calibri" w:cs="Calibri"/>
          <w:b/>
          <w:color w:val="000000"/>
          <w:sz w:val="18"/>
          <w:szCs w:val="18"/>
        </w:rPr>
        <w:t>1</w:t>
      </w:r>
      <w:r w:rsidRPr="006963AE" w:rsidR="008359C6">
        <w:rPr>
          <w:rFonts w:ascii="Calibri" w:hAnsi="Calibri" w:cs="Calibri"/>
          <w:b/>
          <w:color w:val="000000"/>
          <w:sz w:val="18"/>
          <w:szCs w:val="18"/>
        </w:rPr>
        <w:t>4</w:t>
      </w:r>
    </w:p>
    <w:p w:rsidRPr="006963AE" w:rsidR="005F0038" w:rsidP="007176DF" w:rsidRDefault="005F0038" w14:paraId="74D886A0" w14:textId="33DECA4F">
      <w:pPr>
        <w:rPr>
          <w:rFonts w:ascii="Calibri" w:hAnsi="Calibri" w:cs="Calibri"/>
          <w:b/>
          <w:color w:val="000000"/>
          <w:sz w:val="18"/>
          <w:szCs w:val="18"/>
          <w:lang w:val="en-US"/>
        </w:rPr>
      </w:pPr>
      <w:r w:rsidRPr="006963AE">
        <w:rPr>
          <w:rFonts w:ascii="Calibri" w:hAnsi="Calibri" w:cs="Calibri"/>
          <w:b/>
          <w:color w:val="000000"/>
          <w:sz w:val="18"/>
          <w:szCs w:val="18"/>
          <w:lang w:val="en-US"/>
        </w:rPr>
        <w:t xml:space="preserve">Ago     </w:t>
      </w:r>
      <w:r w:rsidRPr="006963AE" w:rsidR="00BB121B">
        <w:rPr>
          <w:rFonts w:ascii="Calibri" w:hAnsi="Calibri" w:cs="Calibri"/>
          <w:b/>
          <w:color w:val="000000"/>
          <w:sz w:val="18"/>
          <w:szCs w:val="18"/>
          <w:lang w:val="en-US"/>
        </w:rPr>
        <w:t>1</w:t>
      </w:r>
      <w:r w:rsidRPr="006963AE" w:rsidR="008359C6">
        <w:rPr>
          <w:rFonts w:ascii="Calibri" w:hAnsi="Calibri" w:cs="Calibri"/>
          <w:b/>
          <w:color w:val="000000"/>
          <w:sz w:val="18"/>
          <w:szCs w:val="18"/>
          <w:lang w:val="en-US"/>
        </w:rPr>
        <w:t>8</w:t>
      </w:r>
    </w:p>
    <w:p w:rsidRPr="006963AE" w:rsidR="00CF3575" w:rsidP="007176DF" w:rsidRDefault="005F0038" w14:paraId="0CF77845" w14:textId="03FB1B57">
      <w:pPr>
        <w:rPr>
          <w:rFonts w:ascii="Calibri" w:hAnsi="Calibri" w:cs="Calibri"/>
          <w:b/>
          <w:color w:val="000000"/>
          <w:sz w:val="18"/>
          <w:szCs w:val="18"/>
          <w:lang w:val="en-US"/>
        </w:rPr>
      </w:pPr>
      <w:r w:rsidRPr="006963AE">
        <w:rPr>
          <w:rFonts w:ascii="Calibri" w:hAnsi="Calibri" w:cs="Calibri"/>
          <w:b/>
          <w:color w:val="000000"/>
          <w:sz w:val="18"/>
          <w:szCs w:val="18"/>
          <w:lang w:val="en-US"/>
        </w:rPr>
        <w:t>Sep    </w:t>
      </w:r>
      <w:r w:rsidRPr="006963AE" w:rsidR="006D19D4">
        <w:rPr>
          <w:rFonts w:ascii="Calibri" w:hAnsi="Calibri" w:cs="Calibri"/>
          <w:b/>
          <w:color w:val="000000"/>
          <w:sz w:val="18"/>
          <w:szCs w:val="18"/>
          <w:lang w:val="en-US"/>
        </w:rPr>
        <w:t xml:space="preserve"> </w:t>
      </w:r>
      <w:r w:rsidRPr="006963AE" w:rsidR="00CF3575">
        <w:rPr>
          <w:rFonts w:ascii="Calibri" w:hAnsi="Calibri" w:cs="Calibri"/>
          <w:b/>
          <w:color w:val="000000"/>
          <w:sz w:val="18"/>
          <w:szCs w:val="18"/>
          <w:lang w:val="en-US"/>
        </w:rPr>
        <w:t xml:space="preserve"> </w:t>
      </w:r>
      <w:r w:rsidRPr="006963AE" w:rsidR="006821CE">
        <w:rPr>
          <w:rFonts w:ascii="Calibri" w:hAnsi="Calibri" w:cs="Calibri"/>
          <w:b/>
          <w:color w:val="000000"/>
          <w:sz w:val="18"/>
          <w:szCs w:val="18"/>
          <w:lang w:val="en-US"/>
        </w:rPr>
        <w:t>1</w:t>
      </w:r>
      <w:r w:rsidRPr="006963AE" w:rsidR="008359C6">
        <w:rPr>
          <w:rFonts w:ascii="Calibri" w:hAnsi="Calibri" w:cs="Calibri"/>
          <w:b/>
          <w:color w:val="000000"/>
          <w:sz w:val="18"/>
          <w:szCs w:val="18"/>
          <w:lang w:val="en-US"/>
        </w:rPr>
        <w:t>5</w:t>
      </w:r>
    </w:p>
    <w:p w:rsidRPr="006963AE" w:rsidR="005F0038" w:rsidP="007176DF" w:rsidRDefault="005F0038" w14:paraId="0887C533" w14:textId="6E4F6AA2">
      <w:pPr>
        <w:rPr>
          <w:rFonts w:ascii="Calibri" w:hAnsi="Calibri" w:cs="Calibri"/>
          <w:b/>
          <w:color w:val="000000"/>
          <w:sz w:val="18"/>
          <w:szCs w:val="18"/>
        </w:rPr>
      </w:pPr>
      <w:r w:rsidRPr="006963AE">
        <w:rPr>
          <w:rFonts w:ascii="Calibri" w:hAnsi="Calibri" w:cs="Calibri"/>
          <w:b/>
          <w:color w:val="000000"/>
          <w:sz w:val="18"/>
          <w:szCs w:val="18"/>
        </w:rPr>
        <w:t>Oct     </w:t>
      </w:r>
      <w:r w:rsidRPr="006963AE" w:rsidR="006D19D4">
        <w:rPr>
          <w:rFonts w:ascii="Calibri" w:hAnsi="Calibri" w:cs="Calibri"/>
          <w:b/>
          <w:color w:val="000000"/>
          <w:sz w:val="18"/>
          <w:szCs w:val="18"/>
        </w:rPr>
        <w:t xml:space="preserve"> </w:t>
      </w:r>
      <w:r w:rsidRPr="006963AE" w:rsidR="00CF3575">
        <w:rPr>
          <w:rFonts w:ascii="Calibri" w:hAnsi="Calibri" w:cs="Calibri"/>
          <w:b/>
          <w:color w:val="000000"/>
          <w:sz w:val="18"/>
          <w:szCs w:val="18"/>
        </w:rPr>
        <w:t>2</w:t>
      </w:r>
      <w:r w:rsidRPr="006963AE" w:rsidR="008359C6">
        <w:rPr>
          <w:rFonts w:ascii="Calibri" w:hAnsi="Calibri" w:cs="Calibri"/>
          <w:b/>
          <w:color w:val="000000"/>
          <w:sz w:val="18"/>
          <w:szCs w:val="18"/>
        </w:rPr>
        <w:t>0</w:t>
      </w:r>
    </w:p>
    <w:p w:rsidRPr="006963AE" w:rsidR="00BF6FFA" w:rsidP="007176DF" w:rsidRDefault="00BF6FFA" w14:paraId="552C61C6" w14:textId="77777777">
      <w:pPr>
        <w:snapToGrid w:val="0"/>
        <w:rPr>
          <w:rFonts w:ascii="Calibri" w:hAnsi="Calibri" w:cs="Calibri"/>
          <w:color w:val="008000"/>
          <w:sz w:val="19"/>
          <w:szCs w:val="19"/>
        </w:rPr>
      </w:pPr>
    </w:p>
    <w:p w:rsidRPr="006963AE" w:rsidR="00DE210B" w:rsidP="007176DF" w:rsidRDefault="00DE210B" w14:paraId="78E58D33" w14:textId="77777777">
      <w:pPr>
        <w:snapToGrid w:val="0"/>
        <w:rPr>
          <w:rFonts w:ascii="Calibri" w:hAnsi="Calibri" w:cs="Calibri"/>
          <w:color w:val="008000"/>
          <w:sz w:val="19"/>
          <w:szCs w:val="19"/>
        </w:rPr>
      </w:pPr>
    </w:p>
    <w:tbl>
      <w:tblPr>
        <w:tblW w:w="0" w:type="auto"/>
        <w:tblInd w:w="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  <w:gridCol w:w="1134"/>
        <w:gridCol w:w="992"/>
      </w:tblGrid>
      <w:tr w:rsidRPr="006963AE" w:rsidR="005F0038" w:rsidTr="005F0038" w14:paraId="07B29A4F" w14:textId="77777777">
        <w:trPr>
          <w:trHeight w:val="322"/>
        </w:trPr>
        <w:tc>
          <w:tcPr>
            <w:tcW w:w="35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hideMark/>
          </w:tcPr>
          <w:p w:rsidRPr="006963AE" w:rsidR="005F0038" w:rsidP="00A17000" w:rsidRDefault="005F0038" w14:paraId="207885A8" w14:textId="77777777">
            <w:pPr>
              <w:pStyle w:val="Ttulo"/>
            </w:pPr>
            <w:r w:rsidRPr="006963AE">
              <w:t>Precios por persona en Euros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963AE" w:rsidR="005F0038" w:rsidP="00950F83" w:rsidRDefault="005F0038" w14:paraId="4AAC32A1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963AE" w:rsidR="005F0038" w:rsidP="00950F83" w:rsidRDefault="005F0038" w14:paraId="4B1F37F5" w14:textId="7777777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Pr="00D34370" w:rsidR="005F0038" w:rsidTr="005F0038" w14:paraId="659EC04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</w:tcPr>
          <w:p w:rsidRPr="006963AE" w:rsidR="005F0038" w:rsidP="007644D4" w:rsidRDefault="006C2851" w14:paraId="69D6762E" w14:textId="1E580942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Recorrido completo Lis</w:t>
            </w:r>
            <w:r w:rsidRPr="006963AE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/</w:t>
            </w:r>
            <w:r w:rsidRPr="006963AE" w:rsidR="00B13DAB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Lis</w:t>
            </w:r>
            <w:r w:rsidRPr="006963AE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 xml:space="preserve"> (</w:t>
            </w:r>
            <w:r w:rsidRPr="006963AE" w:rsidR="00B13DAB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>7</w:t>
            </w:r>
            <w:r w:rsidRPr="006963AE" w:rsidR="005F0038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</w:rPr>
              <w:t xml:space="preserve"> días)</w:t>
            </w:r>
          </w:p>
        </w:tc>
        <w:tc>
          <w:tcPr>
            <w:tcW w:w="1134" w:type="dxa"/>
          </w:tcPr>
          <w:p w:rsidRPr="006963AE" w:rsidR="005F0038" w:rsidP="00EA706A" w:rsidRDefault="00B13DAB" w14:paraId="6380A65D" w14:textId="5ED5FE40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870</w:t>
            </w:r>
          </w:p>
        </w:tc>
        <w:tc>
          <w:tcPr>
            <w:tcW w:w="992" w:type="dxa"/>
          </w:tcPr>
          <w:p w:rsidRPr="006963AE" w:rsidR="005F0038" w:rsidP="00EA706A" w:rsidRDefault="006910BF" w14:paraId="597B2DF4" w14:textId="33F3C2FB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295</w:t>
            </w:r>
          </w:p>
        </w:tc>
      </w:tr>
    </w:tbl>
    <w:p w:rsidR="0008660D" w:rsidP="002C12F4" w:rsidRDefault="0008660D" w14:paraId="16427CEB" w14:textId="77777777"/>
    <w:p w:rsidR="00B13DAB" w:rsidP="002C12F4" w:rsidRDefault="00B13DAB" w14:paraId="7A761E86" w14:textId="77777777"/>
    <w:p w:rsidR="000F7364" w:rsidP="002C12F4" w:rsidRDefault="000F7364" w14:paraId="7CE214C5" w14:textId="77777777"/>
    <w:p w:rsidR="006963AE" w:rsidP="002C12F4" w:rsidRDefault="006963AE" w14:paraId="380EC52C" w14:textId="77777777"/>
    <w:p w:rsidR="006963AE" w:rsidP="002C12F4" w:rsidRDefault="006963AE" w14:paraId="38881BC9" w14:textId="77777777"/>
    <w:p w:rsidRPr="00D34370" w:rsidR="00B13DAB" w:rsidP="002C12F4" w:rsidRDefault="00B13DAB" w14:paraId="1D4AB3A0" w14:textId="77777777"/>
    <w:p w:rsidRPr="00D34370" w:rsidR="005502A2" w:rsidP="00A17000" w:rsidRDefault="005502A2" w14:paraId="0FBF0E27" w14:textId="06F44D2C">
      <w:pPr>
        <w:pStyle w:val="Ttulo"/>
      </w:pPr>
      <w:r w:rsidRPr="00D34370">
        <w:t>El precio incluye</w:t>
      </w:r>
      <w:r w:rsidRPr="00D34370" w:rsidR="00DE210B">
        <w:t>:</w:t>
      </w:r>
    </w:p>
    <w:p w:rsidRPr="00D34370" w:rsidR="00ED0AFA" w:rsidP="00ED0AFA" w:rsidRDefault="00ED0AFA" w14:paraId="2F8EAC49" w14:textId="6F2CEA62">
      <w:pPr>
        <w:rPr>
          <w:rFonts w:ascii="Calibri" w:hAnsi="Calibri"/>
          <w:color w:val="000000"/>
          <w:sz w:val="18"/>
          <w:szCs w:val="18"/>
          <w:lang w:eastAsia="en-US"/>
        </w:rPr>
      </w:pP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>- Transporte en bus con guía acompañante (</w:t>
      </w:r>
      <w:r w:rsidRPr="709296AC" w:rsidR="00515FB5">
        <w:rPr>
          <w:rFonts w:ascii="Calibri" w:hAnsi="Calibri"/>
          <w:color w:val="000000" w:themeColor="text1" w:themeTint="FF" w:themeShade="FF"/>
          <w:sz w:val="18"/>
          <w:szCs w:val="18"/>
        </w:rPr>
        <w:t>b</w:t>
      </w: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 xml:space="preserve">ilingüe </w:t>
      </w: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>Portugués</w:t>
      </w: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>-</w:t>
      </w: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>Español</w:t>
      </w:r>
      <w:r w:rsidRPr="709296AC" w:rsidR="00ED0AFA">
        <w:rPr>
          <w:rFonts w:ascii="Calibri" w:hAnsi="Calibri"/>
          <w:color w:val="000000" w:themeColor="text1" w:themeTint="FF" w:themeShade="FF"/>
          <w:sz w:val="18"/>
          <w:szCs w:val="18"/>
        </w:rPr>
        <w:t>)</w:t>
      </w:r>
      <w:r w:rsidRPr="709296AC" w:rsidR="005401A1">
        <w:rPr>
          <w:rFonts w:ascii="Calibri" w:hAnsi="Calibri"/>
          <w:color w:val="000000" w:themeColor="text1" w:themeTint="FF" w:themeShade="FF"/>
          <w:sz w:val="18"/>
          <w:szCs w:val="18"/>
        </w:rPr>
        <w:t>.</w:t>
      </w:r>
    </w:p>
    <w:p w:rsidRPr="00D34370" w:rsidR="005502A2" w:rsidP="005502A2" w:rsidRDefault="005502A2" w14:paraId="0F743641" w14:textId="19A5D2B3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>- Traslados de llegada y salida</w:t>
      </w:r>
      <w:r w:rsidRPr="00D34370"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D34370" w:rsidR="005502A2" w:rsidP="005502A2" w:rsidRDefault="005502A2" w14:paraId="785204E5" w14:textId="0990DF1E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>- Alojamiento en los hoteles</w:t>
      </w:r>
      <w:r w:rsidRPr="00D34370" w:rsidR="000203B1">
        <w:rPr>
          <w:rFonts w:ascii="Calibri" w:hAnsi="Calibri" w:cs="Calibri"/>
          <w:color w:val="000000"/>
          <w:sz w:val="18"/>
          <w:szCs w:val="19"/>
        </w:rPr>
        <w:t xml:space="preserve"> previstos o similares</w:t>
      </w:r>
      <w:r w:rsidRPr="00D34370">
        <w:rPr>
          <w:rFonts w:ascii="Calibri" w:hAnsi="Calibri" w:cs="Calibri"/>
          <w:color w:val="000000"/>
          <w:sz w:val="18"/>
          <w:szCs w:val="19"/>
        </w:rPr>
        <w:t xml:space="preserve"> con desayuno incluido</w:t>
      </w:r>
      <w:r w:rsidRPr="00D34370"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D34370" w:rsidR="008674AC" w:rsidP="008674AC" w:rsidRDefault="008674AC" w14:paraId="391F4FB2" w14:textId="575927D6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>- Visita guiada en Lisboa (día 2)</w:t>
      </w:r>
      <w:r w:rsidRPr="00D34370"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D34370" w:rsidR="00FE595C" w:rsidP="00443923" w:rsidRDefault="00FE595C" w14:paraId="76DE00B0" w14:textId="298903F9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 xml:space="preserve">- Visita guiada en Santiago de Compostela (día </w:t>
      </w:r>
      <w:r w:rsidR="00826147">
        <w:rPr>
          <w:rFonts w:ascii="Calibri" w:hAnsi="Calibri" w:cs="Calibri"/>
          <w:color w:val="000000"/>
          <w:sz w:val="18"/>
          <w:szCs w:val="19"/>
        </w:rPr>
        <w:t>3</w:t>
      </w:r>
      <w:r w:rsidRPr="00D34370" w:rsidR="00A909FD">
        <w:rPr>
          <w:rFonts w:ascii="Calibri" w:hAnsi="Calibri" w:cs="Calibri"/>
          <w:color w:val="000000"/>
          <w:sz w:val="18"/>
          <w:szCs w:val="19"/>
        </w:rPr>
        <w:t>)</w:t>
      </w:r>
      <w:r w:rsidRPr="00D34370"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D34370" w:rsidR="007A4DEE" w:rsidP="007A4DEE" w:rsidRDefault="007A4DEE" w14:paraId="16BD771C" w14:textId="0DDBA265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 xml:space="preserve">- Visita guiada en </w:t>
      </w:r>
      <w:r w:rsidR="00826147">
        <w:rPr>
          <w:rFonts w:ascii="Calibri" w:hAnsi="Calibri" w:cs="Calibri"/>
          <w:color w:val="000000"/>
          <w:sz w:val="18"/>
          <w:szCs w:val="19"/>
        </w:rPr>
        <w:t>Oporto</w:t>
      </w:r>
      <w:r w:rsidRPr="00D34370">
        <w:rPr>
          <w:rFonts w:ascii="Calibri" w:hAnsi="Calibri" w:cs="Calibri"/>
          <w:color w:val="000000"/>
          <w:sz w:val="18"/>
          <w:szCs w:val="19"/>
        </w:rPr>
        <w:t xml:space="preserve"> (día 6)</w:t>
      </w:r>
      <w:r w:rsidRPr="00D34370"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FC16CC" w:rsidR="00515FB5" w:rsidP="005502A2" w:rsidRDefault="00515FB5" w14:paraId="03271FF5" w14:textId="1878338F">
      <w:pPr>
        <w:rPr>
          <w:rFonts w:ascii="Calibri" w:hAnsi="Calibri" w:cs="Calibri"/>
          <w:color w:val="000000"/>
          <w:sz w:val="18"/>
          <w:szCs w:val="19"/>
        </w:rPr>
      </w:pPr>
      <w:r w:rsidRPr="00D34370">
        <w:rPr>
          <w:rFonts w:ascii="Calibri" w:hAnsi="Calibri" w:cs="Calibri"/>
          <w:color w:val="000000"/>
          <w:sz w:val="18"/>
          <w:szCs w:val="19"/>
        </w:rPr>
        <w:t xml:space="preserve">- </w:t>
      </w:r>
      <w:r w:rsidR="00826147">
        <w:rPr>
          <w:rFonts w:ascii="Calibri" w:hAnsi="Calibri" w:cs="Calibri"/>
          <w:color w:val="000000"/>
          <w:sz w:val="18"/>
          <w:szCs w:val="19"/>
        </w:rPr>
        <w:t>Crucero por el Duero de 1 hora de duración (día 6)</w:t>
      </w:r>
    </w:p>
    <w:p w:rsidR="005502A2" w:rsidP="005502A2" w:rsidRDefault="005502A2" w14:paraId="740693B8" w14:textId="1EA80EF2">
      <w:pPr>
        <w:rPr>
          <w:rFonts w:ascii="Calibri" w:hAnsi="Calibri" w:cs="Calibri"/>
          <w:color w:val="000000"/>
          <w:sz w:val="18"/>
          <w:szCs w:val="19"/>
        </w:rPr>
      </w:pPr>
      <w:r w:rsidRPr="006C2851">
        <w:rPr>
          <w:rFonts w:ascii="Calibri" w:hAnsi="Calibri" w:cs="Calibri"/>
          <w:color w:val="000000"/>
          <w:sz w:val="18"/>
          <w:szCs w:val="19"/>
        </w:rPr>
        <w:t xml:space="preserve">- </w:t>
      </w:r>
      <w:r w:rsidRPr="006C2851" w:rsidR="00536154">
        <w:rPr>
          <w:rFonts w:ascii="Calibri" w:hAnsi="Calibri" w:cs="Calibri"/>
          <w:color w:val="000000"/>
          <w:sz w:val="18"/>
          <w:szCs w:val="19"/>
        </w:rPr>
        <w:t>T</w:t>
      </w:r>
      <w:r w:rsidRPr="006C2851" w:rsidR="00515FB5">
        <w:rPr>
          <w:rFonts w:ascii="Calibri" w:hAnsi="Calibri" w:cs="Calibri"/>
          <w:color w:val="000000"/>
          <w:sz w:val="18"/>
          <w:szCs w:val="19"/>
        </w:rPr>
        <w:t>asas hoteleras</w:t>
      </w:r>
      <w:r w:rsidR="005401A1">
        <w:rPr>
          <w:rFonts w:ascii="Calibri" w:hAnsi="Calibri" w:cs="Calibri"/>
          <w:color w:val="000000"/>
          <w:sz w:val="18"/>
          <w:szCs w:val="19"/>
        </w:rPr>
        <w:t>.</w:t>
      </w:r>
    </w:p>
    <w:p w:rsidRPr="00EE7862" w:rsidR="00EE7862" w:rsidP="00EE7862" w:rsidRDefault="00EE7862" w14:paraId="6CF75000" w14:textId="1AED1890">
      <w:pPr>
        <w:rPr>
          <w:rFonts w:ascii="Calibri" w:hAnsi="Calibri" w:cs="Calibri"/>
          <w:sz w:val="16"/>
          <w:szCs w:val="16"/>
          <w:lang w:eastAsia="en-US"/>
        </w:rPr>
      </w:pPr>
      <w:r>
        <w:rPr>
          <w:rFonts w:ascii="Calibri" w:hAnsi="Calibri" w:cs="Calibri"/>
          <w:sz w:val="18"/>
          <w:szCs w:val="19"/>
        </w:rPr>
        <w:t>-</w:t>
      </w:r>
      <w:r w:rsidRPr="00EE7862">
        <w:rPr>
          <w:rFonts w:ascii="Calibri" w:hAnsi="Calibri" w:cs="Calibri"/>
          <w:sz w:val="18"/>
          <w:szCs w:val="18"/>
        </w:rPr>
        <w:t xml:space="preserve"> </w:t>
      </w:r>
      <w:r w:rsidRPr="00EE7862">
        <w:rPr>
          <w:rFonts w:ascii="Calibri" w:hAnsi="Calibri" w:cs="Calibri"/>
          <w:b/>
          <w:bCs/>
          <w:sz w:val="18"/>
          <w:szCs w:val="18"/>
        </w:rPr>
        <w:t>Nota</w:t>
      </w:r>
      <w:r w:rsidRPr="00EE7862">
        <w:rPr>
          <w:rFonts w:ascii="Calibri" w:hAnsi="Calibri" w:cs="Calibri"/>
          <w:sz w:val="18"/>
          <w:szCs w:val="18"/>
        </w:rPr>
        <w:t>: Las visitas con gu</w:t>
      </w:r>
      <w:r w:rsidR="007B5259">
        <w:rPr>
          <w:rFonts w:ascii="Calibri" w:hAnsi="Calibri" w:cs="Calibri"/>
          <w:sz w:val="18"/>
          <w:szCs w:val="18"/>
        </w:rPr>
        <w:t>í</w:t>
      </w:r>
      <w:r w:rsidRPr="00EE7862">
        <w:rPr>
          <w:rFonts w:ascii="Calibri" w:hAnsi="Calibri" w:cs="Calibri"/>
          <w:sz w:val="18"/>
          <w:szCs w:val="18"/>
        </w:rPr>
        <w:t>a local pueden ser solo en idioma portugués. Gu</w:t>
      </w:r>
      <w:r w:rsidR="007B5259">
        <w:rPr>
          <w:rFonts w:ascii="Calibri" w:hAnsi="Calibri" w:cs="Calibri"/>
          <w:sz w:val="18"/>
          <w:szCs w:val="18"/>
        </w:rPr>
        <w:t>í</w:t>
      </w:r>
      <w:r w:rsidRPr="00EE7862">
        <w:rPr>
          <w:rFonts w:ascii="Calibri" w:hAnsi="Calibri" w:cs="Calibri"/>
          <w:sz w:val="18"/>
          <w:szCs w:val="18"/>
        </w:rPr>
        <w:t xml:space="preserve">a acompañante ayuda con la traducción. </w:t>
      </w:r>
    </w:p>
    <w:p w:rsidR="00EE7862" w:rsidP="005502A2" w:rsidRDefault="00EE7862" w14:paraId="12839E0D" w14:textId="77777777">
      <w:pPr>
        <w:rPr>
          <w:rFonts w:ascii="Calibri" w:hAnsi="Calibri" w:cs="Calibri"/>
          <w:color w:val="000000"/>
          <w:sz w:val="18"/>
          <w:szCs w:val="19"/>
        </w:rPr>
      </w:pPr>
    </w:p>
    <w:p w:rsidRPr="004A6FF0" w:rsidR="005502A2" w:rsidP="002C12F4" w:rsidRDefault="005502A2" w14:paraId="3B5DFF5E" w14:textId="77777777"/>
    <w:p w:rsidRPr="00FC16CC" w:rsidR="002C12F4" w:rsidP="00A17000" w:rsidRDefault="002C12F4" w14:paraId="201A8700" w14:textId="654157DD">
      <w:pPr>
        <w:pStyle w:val="Ttulo"/>
      </w:pPr>
      <w:r w:rsidRPr="00FC16CC">
        <w:t>Hoteles previstos</w:t>
      </w:r>
      <w:r w:rsidR="00DE210B">
        <w:t>:</w:t>
      </w:r>
    </w:p>
    <w:tbl>
      <w:tblPr>
        <w:tblW w:w="41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1134"/>
      </w:tblGrid>
      <w:tr w:rsidRPr="00FC16CC" w:rsidR="002C12F4" w:rsidTr="00702F75" w14:paraId="2C5CA21A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C16CC" w:rsidR="002C12F4" w:rsidP="00021D8A" w:rsidRDefault="002C12F4" w14:paraId="34B9DA46" w14:textId="77777777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FC16CC">
              <w:rPr>
                <w:rFonts w:ascii="Calibri" w:hAnsi="Calibri" w:cs="Calibri"/>
                <w:b/>
                <w:bCs/>
                <w:sz w:val="19"/>
                <w:szCs w:val="19"/>
              </w:rPr>
              <w:t>CIUDAD/HOTEL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FC16CC" w:rsidR="002C12F4" w:rsidP="00021D8A" w:rsidRDefault="002C12F4" w14:paraId="58F79003" w14:textId="77777777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FC16CC">
              <w:rPr>
                <w:rFonts w:ascii="Calibri" w:hAnsi="Calibri" w:cs="Calibri"/>
                <w:b/>
                <w:bCs/>
                <w:sz w:val="19"/>
                <w:szCs w:val="19"/>
              </w:rPr>
              <w:t>SITUACIÓN</w:t>
            </w:r>
          </w:p>
        </w:tc>
      </w:tr>
      <w:tr w:rsidRPr="006963AE" w:rsidR="002C12F4" w:rsidTr="00702F75" w14:paraId="6A3BC19C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963AE" w:rsidR="002C12F4" w:rsidP="00021D8A" w:rsidRDefault="002C12F4" w14:paraId="78C37F35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6963AE" w:rsidR="002C12F4" w:rsidP="00021D8A" w:rsidRDefault="00583152" w14:paraId="7EF40431" w14:textId="1F63BD2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sz w:val="18"/>
                <w:szCs w:val="18"/>
              </w:rPr>
              <w:t xml:space="preserve">Roma </w:t>
            </w:r>
            <w:r w:rsidRPr="006963AE" w:rsidR="002C12F4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6963AE" w:rsidR="00B3697E">
              <w:rPr>
                <w:rFonts w:ascii="Calibri" w:hAnsi="Calibri" w:cs="Calibri"/>
                <w:bCs/>
                <w:sz w:val="18"/>
                <w:szCs w:val="18"/>
              </w:rPr>
              <w:t>**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6963AE" w:rsidR="002C12F4" w:rsidP="00021D8A" w:rsidRDefault="002C12F4" w14:paraId="7251DA63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6963AE" w:rsidR="002C12F4" w:rsidP="00021D8A" w:rsidRDefault="002C12F4" w14:paraId="4933FB47" w14:textId="0A87E6D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(</w:t>
            </w:r>
            <w:r w:rsidRPr="006963AE" w:rsidR="00EA561F">
              <w:rPr>
                <w:rFonts w:ascii="Calibri" w:hAnsi="Calibri" w:cs="Calibri"/>
                <w:sz w:val="18"/>
                <w:szCs w:val="18"/>
              </w:rPr>
              <w:t>C</w:t>
            </w:r>
            <w:r w:rsidRPr="006963AE" w:rsidR="008D30C7">
              <w:rPr>
                <w:rFonts w:ascii="Calibri" w:hAnsi="Calibri" w:cs="Calibri"/>
                <w:sz w:val="18"/>
                <w:szCs w:val="18"/>
              </w:rPr>
              <w:t>iudad</w:t>
            </w:r>
            <w:r w:rsidRPr="006963A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6963AE" w:rsidR="002C12F4" w:rsidTr="00702F75" w14:paraId="3156ECC9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963AE" w:rsidR="00C12036" w:rsidP="00C12036" w:rsidRDefault="005F0038" w14:paraId="6AA1F6D5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sz w:val="18"/>
                <w:szCs w:val="18"/>
              </w:rPr>
              <w:t>Fátima</w:t>
            </w:r>
          </w:p>
          <w:p w:rsidRPr="006963AE" w:rsidR="002C12F4" w:rsidP="00C12036" w:rsidRDefault="005F0038" w14:paraId="61048374" w14:textId="62873DE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Santa María</w:t>
            </w:r>
            <w:r w:rsidRPr="006963AE" w:rsidR="002C12F4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1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6963AE" w:rsidR="002C12F4" w:rsidP="00021D8A" w:rsidRDefault="002C12F4" w14:paraId="0533E38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6963AE" w:rsidR="002C12F4" w:rsidP="00021D8A" w:rsidRDefault="002C12F4" w14:paraId="32ACFC47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Pr="006963AE" w:rsidR="002C12F4" w:rsidTr="00702F75" w14:paraId="673D89AB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963AE" w:rsidR="002C12F4" w:rsidP="00021D8A" w:rsidRDefault="00583152" w14:paraId="3984EB25" w14:textId="1BFFB894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sz w:val="18"/>
                <w:szCs w:val="18"/>
              </w:rPr>
              <w:t>Braga</w:t>
            </w:r>
          </w:p>
          <w:p w:rsidRPr="006963AE" w:rsidR="002C12F4" w:rsidP="00C96371" w:rsidRDefault="00583152" w14:paraId="3B3DB5BF" w14:textId="35C8054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sz w:val="18"/>
                <w:szCs w:val="18"/>
              </w:rPr>
              <w:t>Mercure Braga</w:t>
            </w:r>
            <w:r w:rsidRPr="006963AE" w:rsidR="00C9637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6963AE" w:rsidR="00A07A39">
              <w:rPr>
                <w:rFonts w:ascii="Calibri" w:hAnsi="Calibri" w:cs="Calibri"/>
                <w:bCs/>
                <w:sz w:val="18"/>
                <w:szCs w:val="18"/>
              </w:rPr>
              <w:t>Centro</w:t>
            </w:r>
            <w:r w:rsidRPr="006963AE" w:rsidR="006C2AEB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6963AE" w:rsidR="00C96371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1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6963AE" w:rsidR="002C12F4" w:rsidP="00021D8A" w:rsidRDefault="002C12F4" w14:paraId="497228EB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6963AE" w:rsidR="002C12F4" w:rsidP="00021D8A" w:rsidRDefault="002C12F4" w14:paraId="3B98929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6963AE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6963AE" w:rsidR="006C2AEB">
              <w:rPr>
                <w:rFonts w:ascii="Calibri" w:hAnsi="Calibri" w:cs="Calibri"/>
                <w:sz w:val="18"/>
                <w:szCs w:val="18"/>
              </w:rPr>
              <w:t>C</w:t>
            </w:r>
            <w:r w:rsidRPr="006963AE" w:rsidR="00702F75">
              <w:rPr>
                <w:rFonts w:ascii="Calibri" w:hAnsi="Calibri" w:cs="Calibri"/>
                <w:sz w:val="18"/>
                <w:szCs w:val="18"/>
              </w:rPr>
              <w:t>entro</w:t>
            </w:r>
            <w:r w:rsidRPr="006963AE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6963AE" w:rsidR="00702F75" w:rsidTr="00702F75" w14:paraId="4C21D0ED" w14:textId="77777777">
        <w:tc>
          <w:tcPr>
            <w:tcW w:w="304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963AE" w:rsidR="00702F75" w:rsidP="00702F75" w:rsidRDefault="00583152" w14:paraId="3ED74FE5" w14:textId="4FA826B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:rsidRPr="006963AE" w:rsidR="00702F75" w:rsidP="00702F75" w:rsidRDefault="00583152" w14:paraId="5E93210C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sz w:val="18"/>
                <w:szCs w:val="18"/>
              </w:rPr>
              <w:t xml:space="preserve">Eurostars San </w:t>
            </w:r>
            <w:r w:rsidRPr="006963AE" w:rsidR="00A92C5A">
              <w:rPr>
                <w:rFonts w:ascii="Calibri" w:hAnsi="Calibri" w:cs="Calibri"/>
                <w:bCs/>
                <w:sz w:val="18"/>
                <w:szCs w:val="18"/>
              </w:rPr>
              <w:t>Lázaro</w:t>
            </w:r>
            <w:r w:rsidRPr="006963AE" w:rsidR="00702F75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  <w:p w:rsidRPr="006963AE" w:rsidR="00CD6A6A" w:rsidP="00702F75" w:rsidRDefault="00CD6A6A" w14:paraId="6520D7CF" w14:textId="0B56B4EF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sz w:val="18"/>
                <w:szCs w:val="18"/>
              </w:rPr>
              <w:t>Eurostars Gran Hotel Santiago ****</w:t>
            </w:r>
          </w:p>
        </w:tc>
        <w:tc>
          <w:tcPr>
            <w:tcW w:w="1134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6963AE" w:rsidR="00702F75" w:rsidP="00702F75" w:rsidRDefault="00702F75" w14:paraId="3804155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6963AE" w:rsidR="00702F75" w:rsidP="00702F75" w:rsidRDefault="00702F75" w14:paraId="66BD52D5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(</w:t>
            </w:r>
            <w:r w:rsidRPr="006963AE" w:rsidR="006655A7">
              <w:rPr>
                <w:rFonts w:ascii="Calibri" w:hAnsi="Calibri" w:cs="Calibri"/>
                <w:sz w:val="18"/>
                <w:szCs w:val="18"/>
              </w:rPr>
              <w:t>Ciudad</w:t>
            </w:r>
            <w:r w:rsidRPr="006963AE">
              <w:rPr>
                <w:rFonts w:ascii="Calibri" w:hAnsi="Calibri" w:cs="Calibri"/>
                <w:sz w:val="18"/>
                <w:szCs w:val="18"/>
              </w:rPr>
              <w:t>)</w:t>
            </w:r>
          </w:p>
          <w:p w:rsidRPr="006963AE" w:rsidR="00CD6A6A" w:rsidP="00702F75" w:rsidRDefault="00CD6A6A" w14:paraId="0FB2743C" w14:textId="48BBB9F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(Ciudad)</w:t>
            </w:r>
          </w:p>
        </w:tc>
      </w:tr>
      <w:tr w:rsidRPr="00FC16CC" w:rsidR="006655A7" w:rsidTr="002C391D" w14:paraId="5826A7D2" w14:textId="77777777">
        <w:tc>
          <w:tcPr>
            <w:tcW w:w="304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6963AE" w:rsidR="006655A7" w:rsidP="002C391D" w:rsidRDefault="006655A7" w14:paraId="0DA0CE41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6963AE" w:rsidR="006655A7" w:rsidP="002C391D" w:rsidRDefault="006655A7" w14:paraId="6D154D61" w14:textId="7777777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6963AE">
              <w:rPr>
                <w:rFonts w:ascii="Calibri" w:hAnsi="Calibri" w:cs="Calibri"/>
                <w:bCs/>
                <w:sz w:val="18"/>
                <w:szCs w:val="18"/>
              </w:rPr>
              <w:t>Roma ***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6963AE" w:rsidR="006655A7" w:rsidP="002C391D" w:rsidRDefault="006655A7" w14:paraId="65468429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6963AE" w:rsidR="006655A7" w:rsidP="002C391D" w:rsidRDefault="006655A7" w14:paraId="5D4917E6" w14:textId="735F640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963AE">
              <w:rPr>
                <w:rFonts w:ascii="Calibri" w:hAnsi="Calibri" w:cs="Calibri"/>
                <w:sz w:val="18"/>
                <w:szCs w:val="18"/>
              </w:rPr>
              <w:t>(C</w:t>
            </w:r>
            <w:r w:rsidRPr="006963AE" w:rsidR="00965A43">
              <w:rPr>
                <w:rFonts w:ascii="Calibri" w:hAnsi="Calibri" w:cs="Calibri"/>
                <w:sz w:val="18"/>
                <w:szCs w:val="18"/>
              </w:rPr>
              <w:t>iudad</w:t>
            </w:r>
            <w:r w:rsidRPr="006963AE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:rsidRPr="00AA4CC1" w:rsidR="002C12F4" w:rsidP="002C12F4" w:rsidRDefault="002C12F4" w14:paraId="6DBFE6AD" w14:textId="77777777">
      <w:pPr>
        <w:rPr>
          <w:sz w:val="18"/>
          <w:szCs w:val="18"/>
        </w:rPr>
      </w:pPr>
    </w:p>
    <w:p w:rsidR="00387E5E" w:rsidP="00387E5E" w:rsidRDefault="00387E5E" w14:paraId="76015F53" w14:textId="77777777">
      <w:pPr>
        <w:rPr>
          <w:rFonts w:ascii="Calibri" w:hAnsi="Calibri" w:cs="Calibri"/>
          <w:color w:val="000000"/>
          <w:sz w:val="19"/>
          <w:szCs w:val="19"/>
        </w:rPr>
      </w:pPr>
    </w:p>
    <w:p w:rsidRPr="002D47CA" w:rsidR="00DD1724" w:rsidP="00DD1724" w:rsidRDefault="00DD1724" w14:paraId="10DECE30" w14:textId="3AFE6F3E">
      <w:pPr>
        <w:pStyle w:val="Ttulo"/>
        <w:rPr>
          <w:iCs/>
        </w:rPr>
      </w:pPr>
      <w:r w:rsidRPr="002D47CA">
        <w:rPr>
          <w:iCs/>
        </w:rPr>
        <w:t>Nota</w:t>
      </w:r>
      <w:r w:rsidRPr="002D47CA" w:rsidR="002D47CA">
        <w:rPr>
          <w:iCs/>
        </w:rPr>
        <w:t>s</w:t>
      </w:r>
      <w:r w:rsidRPr="002D47CA">
        <w:rPr>
          <w:iCs/>
        </w:rPr>
        <w:t xml:space="preserve"> importante</w:t>
      </w:r>
      <w:r w:rsidRPr="002D47CA" w:rsidR="002D47CA">
        <w:rPr>
          <w:iCs/>
        </w:rPr>
        <w:t>s</w:t>
      </w:r>
      <w:r w:rsidRPr="002D47CA">
        <w:rPr>
          <w:iCs/>
        </w:rPr>
        <w:t>:</w:t>
      </w:r>
    </w:p>
    <w:p w:rsidRPr="006963AE" w:rsidR="002D47CA" w:rsidP="002D47CA" w:rsidRDefault="002D47CA" w14:paraId="402727A7" w14:textId="1DD21A88">
      <w:pPr>
        <w:rPr>
          <w:rFonts w:ascii="Calibri" w:hAnsi="Calibri"/>
          <w:sz w:val="18"/>
          <w:szCs w:val="12"/>
          <w:lang w:eastAsia="en-US"/>
        </w:rPr>
      </w:pPr>
      <w:r w:rsidRPr="003C4CF3">
        <w:rPr>
          <w:rFonts w:ascii="Calibri" w:hAnsi="Calibri"/>
          <w:sz w:val="18"/>
          <w:szCs w:val="12"/>
          <w:lang w:eastAsia="en-US"/>
        </w:rPr>
        <w:t xml:space="preserve">- Existen restricciones al tráfico en el centro de Oporto, por lo que la vista panorámica de la ciudad se ajustará a las limitaciones que informará el ayuntamiento </w:t>
      </w:r>
      <w:r w:rsidRPr="006963AE">
        <w:rPr>
          <w:rFonts w:ascii="Calibri" w:hAnsi="Calibri"/>
          <w:sz w:val="18"/>
          <w:szCs w:val="12"/>
          <w:lang w:eastAsia="en-US"/>
        </w:rPr>
        <w:t>local durante toda la temporada.</w:t>
      </w:r>
    </w:p>
    <w:p w:rsidRPr="006963AE" w:rsidR="00BC12EA" w:rsidP="002D47CA" w:rsidRDefault="00BC12EA" w14:paraId="6E025258" w14:textId="77777777">
      <w:pPr>
        <w:rPr>
          <w:rFonts w:ascii="Calibri" w:hAnsi="Calibri" w:cs="Calibri"/>
          <w:sz w:val="19"/>
          <w:szCs w:val="19"/>
        </w:rPr>
      </w:pPr>
    </w:p>
    <w:p w:rsidRPr="006963AE" w:rsidR="00DD1724" w:rsidP="00DD1724" w:rsidRDefault="00DD1724" w14:paraId="57DF4B4B" w14:textId="4DFE7EEE">
      <w:pPr>
        <w:rPr>
          <w:rFonts w:ascii="Calibri" w:hAnsi="Calibri"/>
          <w:sz w:val="18"/>
          <w:szCs w:val="18"/>
        </w:rPr>
      </w:pPr>
      <w:r w:rsidRPr="006963AE">
        <w:rPr>
          <w:rFonts w:ascii="Calibri" w:hAnsi="Calibri"/>
          <w:sz w:val="18"/>
          <w:szCs w:val="18"/>
        </w:rPr>
        <w:t xml:space="preserve">- Debido a la celebración de ferias y congresos, o algún evento especial, podemos sustituir alguno de los hoteles previstos por otro de la misma categoría, incluso en localización diferente a la ciudad indicada en el itinerario. </w:t>
      </w:r>
    </w:p>
    <w:p w:rsidRPr="006963AE" w:rsidR="00BC12EA" w:rsidP="00DD1724" w:rsidRDefault="00BC12EA" w14:paraId="1A7242FA" w14:textId="77777777">
      <w:pPr>
        <w:rPr>
          <w:rFonts w:ascii="Calibri" w:hAnsi="Calibri"/>
          <w:sz w:val="18"/>
          <w:szCs w:val="18"/>
        </w:rPr>
      </w:pPr>
    </w:p>
    <w:p w:rsidR="008408A3" w:rsidP="00DD1724" w:rsidRDefault="000B5413" w14:paraId="55CACA45" w14:textId="402CC8DA">
      <w:pPr>
        <w:rPr>
          <w:rFonts w:ascii="Calibri" w:hAnsi="Calibri"/>
          <w:sz w:val="18"/>
          <w:szCs w:val="18"/>
        </w:rPr>
      </w:pPr>
      <w:r w:rsidRPr="006963AE">
        <w:rPr>
          <w:rFonts w:ascii="Calibri" w:hAnsi="Calibri"/>
          <w:sz w:val="18"/>
          <w:szCs w:val="18"/>
        </w:rPr>
        <w:t xml:space="preserve">- Aconsejamos consulten el programa del Santuario de Fátima y de la Catedral de Santiago para la confirmación de </w:t>
      </w:r>
      <w:r w:rsidRPr="006963AE" w:rsidR="00946F05">
        <w:rPr>
          <w:rFonts w:ascii="Calibri" w:hAnsi="Calibri"/>
          <w:sz w:val="18"/>
          <w:szCs w:val="18"/>
        </w:rPr>
        <w:t>ceremonias</w:t>
      </w:r>
      <w:r w:rsidRPr="006963AE">
        <w:rPr>
          <w:rFonts w:ascii="Calibri" w:hAnsi="Calibri"/>
          <w:sz w:val="18"/>
          <w:szCs w:val="18"/>
        </w:rPr>
        <w:t xml:space="preserve"> y </w:t>
      </w:r>
      <w:r w:rsidRPr="006963AE" w:rsidR="00946F05">
        <w:rPr>
          <w:rFonts w:ascii="Calibri" w:hAnsi="Calibri"/>
          <w:sz w:val="18"/>
          <w:szCs w:val="18"/>
        </w:rPr>
        <w:t>horarios.</w:t>
      </w:r>
    </w:p>
    <w:p w:rsidRPr="000B5413" w:rsidR="00946F05" w:rsidP="00DD1724" w:rsidRDefault="00946F05" w14:paraId="2B3AF9A7" w14:textId="77777777">
      <w:pPr>
        <w:rPr>
          <w:rFonts w:ascii="Calibri" w:hAnsi="Calibri"/>
          <w:sz w:val="18"/>
          <w:szCs w:val="18"/>
        </w:rPr>
      </w:pPr>
    </w:p>
    <w:p w:rsidRPr="00AF00EC" w:rsidR="008408A3" w:rsidP="00DD1724" w:rsidRDefault="008408A3" w14:paraId="4E13C999" w14:textId="77777777">
      <w:pPr>
        <w:rPr>
          <w:rFonts w:ascii="Calibri" w:hAnsi="Calibri"/>
          <w:sz w:val="18"/>
          <w:szCs w:val="18"/>
        </w:rPr>
      </w:pPr>
    </w:p>
    <w:p w:rsidRPr="00AF00EC" w:rsidR="00387E5E" w:rsidP="002C12F4" w:rsidRDefault="00387E5E" w14:paraId="2DB2E352" w14:textId="77777777"/>
    <w:sectPr w:rsidRPr="00AF00EC" w:rsidR="00387E5E" w:rsidSect="00BB3C22">
      <w:headerReference w:type="default" r:id="rId10"/>
      <w:pgSz w:w="11905" w:h="16837" w:orient="portrait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1F29" w:rsidP="00492622" w:rsidRDefault="00051F29" w14:paraId="03941A6C" w14:textId="77777777">
      <w:r>
        <w:separator/>
      </w:r>
    </w:p>
  </w:endnote>
  <w:endnote w:type="continuationSeparator" w:id="0">
    <w:p w:rsidR="00051F29" w:rsidP="00492622" w:rsidRDefault="00051F29" w14:paraId="4A9E3C6F" w14:textId="77777777">
      <w:r>
        <w:continuationSeparator/>
      </w:r>
    </w:p>
  </w:endnote>
  <w:endnote w:type="continuationNotice" w:id="1">
    <w:p w:rsidR="00051F29" w:rsidRDefault="00051F29" w14:paraId="04BF822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1F29" w:rsidP="00492622" w:rsidRDefault="00051F29" w14:paraId="30D7EF1D" w14:textId="77777777">
      <w:r>
        <w:separator/>
      </w:r>
    </w:p>
  </w:footnote>
  <w:footnote w:type="continuationSeparator" w:id="0">
    <w:p w:rsidR="00051F29" w:rsidP="00492622" w:rsidRDefault="00051F29" w14:paraId="142E60C4" w14:textId="77777777">
      <w:r>
        <w:continuationSeparator/>
      </w:r>
    </w:p>
  </w:footnote>
  <w:footnote w:type="continuationNotice" w:id="1">
    <w:p w:rsidR="00051F29" w:rsidRDefault="00051F29" w14:paraId="6D78EDF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92622" w:rsidRDefault="00612C43" w14:paraId="2397D21E" w14:textId="1EA056C4">
    <w:pPr>
      <w:pStyle w:val="Encabezado"/>
    </w:pPr>
    <w:r>
      <w:rPr>
        <w:noProof/>
      </w:rPr>
      <w:pict w14:anchorId="2FAD18E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441.15pt;margin-top:-8.25pt;width:105pt;height:20.25pt;z-index:251657728;visibility:visible;mso-position-horizontal-relative:text;mso-position-vertical-relative:text;mso-width-relative:page;mso-height-relative:pag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5507044">
    <w:abstractNumId w:val="0"/>
  </w:num>
  <w:num w:numId="2" w16cid:durableId="1728720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3D0D"/>
    <w:rsid w:val="000203B1"/>
    <w:rsid w:val="00021D8A"/>
    <w:rsid w:val="000253CD"/>
    <w:rsid w:val="00027BD5"/>
    <w:rsid w:val="00027E31"/>
    <w:rsid w:val="0003707B"/>
    <w:rsid w:val="000504AD"/>
    <w:rsid w:val="00051F29"/>
    <w:rsid w:val="00056DC1"/>
    <w:rsid w:val="00060D5F"/>
    <w:rsid w:val="00073CB4"/>
    <w:rsid w:val="00085568"/>
    <w:rsid w:val="0008660D"/>
    <w:rsid w:val="000A3BA1"/>
    <w:rsid w:val="000B5413"/>
    <w:rsid w:val="000B5ED9"/>
    <w:rsid w:val="000C6D38"/>
    <w:rsid w:val="000E5B03"/>
    <w:rsid w:val="000F40FC"/>
    <w:rsid w:val="000F7364"/>
    <w:rsid w:val="0011740B"/>
    <w:rsid w:val="00133EBC"/>
    <w:rsid w:val="00135607"/>
    <w:rsid w:val="00155874"/>
    <w:rsid w:val="00161E7C"/>
    <w:rsid w:val="001758E0"/>
    <w:rsid w:val="00182AB1"/>
    <w:rsid w:val="00182D91"/>
    <w:rsid w:val="001A5691"/>
    <w:rsid w:val="001B2A6F"/>
    <w:rsid w:val="001B2D59"/>
    <w:rsid w:val="001C120C"/>
    <w:rsid w:val="001C34D2"/>
    <w:rsid w:val="001C65DD"/>
    <w:rsid w:val="001D381B"/>
    <w:rsid w:val="001D4142"/>
    <w:rsid w:val="001D7C34"/>
    <w:rsid w:val="00205C4D"/>
    <w:rsid w:val="00206913"/>
    <w:rsid w:val="00213277"/>
    <w:rsid w:val="002144B4"/>
    <w:rsid w:val="002250B6"/>
    <w:rsid w:val="0024323A"/>
    <w:rsid w:val="0025709E"/>
    <w:rsid w:val="00280B24"/>
    <w:rsid w:val="002A5598"/>
    <w:rsid w:val="002B430B"/>
    <w:rsid w:val="002C12F4"/>
    <w:rsid w:val="002C272A"/>
    <w:rsid w:val="002C3812"/>
    <w:rsid w:val="002C4A28"/>
    <w:rsid w:val="002D47CA"/>
    <w:rsid w:val="002D4D0B"/>
    <w:rsid w:val="002D55A8"/>
    <w:rsid w:val="002F1E1F"/>
    <w:rsid w:val="002F7DB8"/>
    <w:rsid w:val="0031265B"/>
    <w:rsid w:val="00312B55"/>
    <w:rsid w:val="00315F2B"/>
    <w:rsid w:val="003367C2"/>
    <w:rsid w:val="003523BF"/>
    <w:rsid w:val="0036021E"/>
    <w:rsid w:val="00372998"/>
    <w:rsid w:val="00377173"/>
    <w:rsid w:val="00381DCE"/>
    <w:rsid w:val="00384FEA"/>
    <w:rsid w:val="00387E5E"/>
    <w:rsid w:val="003B0E6D"/>
    <w:rsid w:val="003B38D4"/>
    <w:rsid w:val="003B7619"/>
    <w:rsid w:val="003C35F3"/>
    <w:rsid w:val="003C4CF3"/>
    <w:rsid w:val="003C53FD"/>
    <w:rsid w:val="003E1833"/>
    <w:rsid w:val="003E400E"/>
    <w:rsid w:val="003F0EAC"/>
    <w:rsid w:val="004007BD"/>
    <w:rsid w:val="0041467E"/>
    <w:rsid w:val="00420291"/>
    <w:rsid w:val="004238FB"/>
    <w:rsid w:val="00423D0D"/>
    <w:rsid w:val="00431241"/>
    <w:rsid w:val="00435FF7"/>
    <w:rsid w:val="00443923"/>
    <w:rsid w:val="0045689B"/>
    <w:rsid w:val="004614F0"/>
    <w:rsid w:val="0046756A"/>
    <w:rsid w:val="0047709D"/>
    <w:rsid w:val="00490CB0"/>
    <w:rsid w:val="00492622"/>
    <w:rsid w:val="0049270C"/>
    <w:rsid w:val="004A617E"/>
    <w:rsid w:val="004A6FF0"/>
    <w:rsid w:val="004C6687"/>
    <w:rsid w:val="00515FB5"/>
    <w:rsid w:val="0051641E"/>
    <w:rsid w:val="00525C36"/>
    <w:rsid w:val="00534B31"/>
    <w:rsid w:val="00536154"/>
    <w:rsid w:val="005366CE"/>
    <w:rsid w:val="005401A1"/>
    <w:rsid w:val="005502A2"/>
    <w:rsid w:val="005547EB"/>
    <w:rsid w:val="0055517A"/>
    <w:rsid w:val="00563E64"/>
    <w:rsid w:val="005674B4"/>
    <w:rsid w:val="00577E37"/>
    <w:rsid w:val="00583152"/>
    <w:rsid w:val="00586EFF"/>
    <w:rsid w:val="005A1CF8"/>
    <w:rsid w:val="005A20DB"/>
    <w:rsid w:val="005B5873"/>
    <w:rsid w:val="005C0BA8"/>
    <w:rsid w:val="005C247B"/>
    <w:rsid w:val="005C7174"/>
    <w:rsid w:val="005D2CB1"/>
    <w:rsid w:val="005D4140"/>
    <w:rsid w:val="005E62EC"/>
    <w:rsid w:val="005F0038"/>
    <w:rsid w:val="005F18B7"/>
    <w:rsid w:val="00600253"/>
    <w:rsid w:val="006011F7"/>
    <w:rsid w:val="00605A1A"/>
    <w:rsid w:val="00612C43"/>
    <w:rsid w:val="006311F1"/>
    <w:rsid w:val="00635E40"/>
    <w:rsid w:val="00640505"/>
    <w:rsid w:val="00646FF4"/>
    <w:rsid w:val="00650675"/>
    <w:rsid w:val="00651522"/>
    <w:rsid w:val="006655A7"/>
    <w:rsid w:val="00680ACE"/>
    <w:rsid w:val="006821CE"/>
    <w:rsid w:val="006832E9"/>
    <w:rsid w:val="006910BF"/>
    <w:rsid w:val="00692B6D"/>
    <w:rsid w:val="006963AE"/>
    <w:rsid w:val="006A0372"/>
    <w:rsid w:val="006A0667"/>
    <w:rsid w:val="006B3FEF"/>
    <w:rsid w:val="006C2851"/>
    <w:rsid w:val="006C2AEB"/>
    <w:rsid w:val="006D19D4"/>
    <w:rsid w:val="006D27F0"/>
    <w:rsid w:val="006D55E0"/>
    <w:rsid w:val="006D79BC"/>
    <w:rsid w:val="006F2194"/>
    <w:rsid w:val="00702F75"/>
    <w:rsid w:val="00703968"/>
    <w:rsid w:val="007052CC"/>
    <w:rsid w:val="00706711"/>
    <w:rsid w:val="00710044"/>
    <w:rsid w:val="00711F49"/>
    <w:rsid w:val="007176DF"/>
    <w:rsid w:val="0073262A"/>
    <w:rsid w:val="00732DD7"/>
    <w:rsid w:val="007414DD"/>
    <w:rsid w:val="00750E21"/>
    <w:rsid w:val="00755785"/>
    <w:rsid w:val="007644D4"/>
    <w:rsid w:val="007676C6"/>
    <w:rsid w:val="007701BE"/>
    <w:rsid w:val="00791A78"/>
    <w:rsid w:val="0079332C"/>
    <w:rsid w:val="0079689A"/>
    <w:rsid w:val="007A411D"/>
    <w:rsid w:val="007A4DEE"/>
    <w:rsid w:val="007A6B1B"/>
    <w:rsid w:val="007B36FB"/>
    <w:rsid w:val="007B4A8E"/>
    <w:rsid w:val="007B5259"/>
    <w:rsid w:val="007C7384"/>
    <w:rsid w:val="007E0573"/>
    <w:rsid w:val="007E2B89"/>
    <w:rsid w:val="007E3B04"/>
    <w:rsid w:val="00826147"/>
    <w:rsid w:val="008359C6"/>
    <w:rsid w:val="008402FF"/>
    <w:rsid w:val="008408A3"/>
    <w:rsid w:val="00852361"/>
    <w:rsid w:val="00856335"/>
    <w:rsid w:val="008674AC"/>
    <w:rsid w:val="0087591A"/>
    <w:rsid w:val="0088146B"/>
    <w:rsid w:val="00881DB2"/>
    <w:rsid w:val="008910EB"/>
    <w:rsid w:val="00893013"/>
    <w:rsid w:val="008958FE"/>
    <w:rsid w:val="008A290B"/>
    <w:rsid w:val="008C2980"/>
    <w:rsid w:val="008D1102"/>
    <w:rsid w:val="008D30C7"/>
    <w:rsid w:val="008E36E1"/>
    <w:rsid w:val="008F68E5"/>
    <w:rsid w:val="00900F96"/>
    <w:rsid w:val="00905D5B"/>
    <w:rsid w:val="00922263"/>
    <w:rsid w:val="009241A7"/>
    <w:rsid w:val="00926792"/>
    <w:rsid w:val="00946F05"/>
    <w:rsid w:val="00950F83"/>
    <w:rsid w:val="00961C61"/>
    <w:rsid w:val="00965A43"/>
    <w:rsid w:val="00971C15"/>
    <w:rsid w:val="00977A9E"/>
    <w:rsid w:val="009A5457"/>
    <w:rsid w:val="009B35F0"/>
    <w:rsid w:val="009C2D8C"/>
    <w:rsid w:val="009D4F28"/>
    <w:rsid w:val="009D5BD9"/>
    <w:rsid w:val="00A04D61"/>
    <w:rsid w:val="00A06ABE"/>
    <w:rsid w:val="00A07A39"/>
    <w:rsid w:val="00A10120"/>
    <w:rsid w:val="00A10A81"/>
    <w:rsid w:val="00A16739"/>
    <w:rsid w:val="00A17000"/>
    <w:rsid w:val="00A22B2E"/>
    <w:rsid w:val="00A26D49"/>
    <w:rsid w:val="00A362B9"/>
    <w:rsid w:val="00A54ED7"/>
    <w:rsid w:val="00A909FD"/>
    <w:rsid w:val="00A92C5A"/>
    <w:rsid w:val="00AA4CC1"/>
    <w:rsid w:val="00AD1077"/>
    <w:rsid w:val="00AD7E03"/>
    <w:rsid w:val="00AE02F4"/>
    <w:rsid w:val="00AF00EC"/>
    <w:rsid w:val="00AF0581"/>
    <w:rsid w:val="00AF2A39"/>
    <w:rsid w:val="00AF5682"/>
    <w:rsid w:val="00B00F6E"/>
    <w:rsid w:val="00B110F8"/>
    <w:rsid w:val="00B13DAB"/>
    <w:rsid w:val="00B140AF"/>
    <w:rsid w:val="00B14ADF"/>
    <w:rsid w:val="00B24294"/>
    <w:rsid w:val="00B24C03"/>
    <w:rsid w:val="00B3697E"/>
    <w:rsid w:val="00B42100"/>
    <w:rsid w:val="00B6097F"/>
    <w:rsid w:val="00B60DC3"/>
    <w:rsid w:val="00B778BC"/>
    <w:rsid w:val="00B9279F"/>
    <w:rsid w:val="00BB121B"/>
    <w:rsid w:val="00BB3C22"/>
    <w:rsid w:val="00BB70F8"/>
    <w:rsid w:val="00BC016D"/>
    <w:rsid w:val="00BC12EA"/>
    <w:rsid w:val="00BC1EFF"/>
    <w:rsid w:val="00BE2D22"/>
    <w:rsid w:val="00BE3F81"/>
    <w:rsid w:val="00BE788B"/>
    <w:rsid w:val="00BF12C9"/>
    <w:rsid w:val="00BF6FFA"/>
    <w:rsid w:val="00C12036"/>
    <w:rsid w:val="00C25639"/>
    <w:rsid w:val="00C30DF7"/>
    <w:rsid w:val="00C574C2"/>
    <w:rsid w:val="00C82471"/>
    <w:rsid w:val="00C832C9"/>
    <w:rsid w:val="00C96371"/>
    <w:rsid w:val="00CC4528"/>
    <w:rsid w:val="00CC7AC4"/>
    <w:rsid w:val="00CD154A"/>
    <w:rsid w:val="00CD6A6A"/>
    <w:rsid w:val="00CE7073"/>
    <w:rsid w:val="00CF3575"/>
    <w:rsid w:val="00CF3870"/>
    <w:rsid w:val="00CF69CC"/>
    <w:rsid w:val="00D04BBE"/>
    <w:rsid w:val="00D06DD0"/>
    <w:rsid w:val="00D146DB"/>
    <w:rsid w:val="00D33800"/>
    <w:rsid w:val="00D34370"/>
    <w:rsid w:val="00D35DC5"/>
    <w:rsid w:val="00D73B32"/>
    <w:rsid w:val="00D77074"/>
    <w:rsid w:val="00D945B5"/>
    <w:rsid w:val="00D964CA"/>
    <w:rsid w:val="00DA2303"/>
    <w:rsid w:val="00DA37ED"/>
    <w:rsid w:val="00DC11B4"/>
    <w:rsid w:val="00DC419A"/>
    <w:rsid w:val="00DD0BE5"/>
    <w:rsid w:val="00DD1724"/>
    <w:rsid w:val="00DD7EA4"/>
    <w:rsid w:val="00DE210B"/>
    <w:rsid w:val="00DE23D5"/>
    <w:rsid w:val="00DE4428"/>
    <w:rsid w:val="00DE641E"/>
    <w:rsid w:val="00DF0EF7"/>
    <w:rsid w:val="00E2252A"/>
    <w:rsid w:val="00E22866"/>
    <w:rsid w:val="00E27C07"/>
    <w:rsid w:val="00E31161"/>
    <w:rsid w:val="00E36734"/>
    <w:rsid w:val="00E467CC"/>
    <w:rsid w:val="00E562C2"/>
    <w:rsid w:val="00E7343D"/>
    <w:rsid w:val="00E74227"/>
    <w:rsid w:val="00E74238"/>
    <w:rsid w:val="00E85F4A"/>
    <w:rsid w:val="00EA561F"/>
    <w:rsid w:val="00EA5FC6"/>
    <w:rsid w:val="00EA706A"/>
    <w:rsid w:val="00EA77B9"/>
    <w:rsid w:val="00EA7EF0"/>
    <w:rsid w:val="00EC3076"/>
    <w:rsid w:val="00ED0AFA"/>
    <w:rsid w:val="00ED3AEC"/>
    <w:rsid w:val="00ED70E8"/>
    <w:rsid w:val="00EE407F"/>
    <w:rsid w:val="00EE7862"/>
    <w:rsid w:val="00F03141"/>
    <w:rsid w:val="00F04438"/>
    <w:rsid w:val="00F06546"/>
    <w:rsid w:val="00F11270"/>
    <w:rsid w:val="00F208F3"/>
    <w:rsid w:val="00F275AA"/>
    <w:rsid w:val="00F468B2"/>
    <w:rsid w:val="00F47357"/>
    <w:rsid w:val="00F67EC0"/>
    <w:rsid w:val="00F7447A"/>
    <w:rsid w:val="00F752AB"/>
    <w:rsid w:val="00F94B72"/>
    <w:rsid w:val="00FC16CC"/>
    <w:rsid w:val="00FD1A25"/>
    <w:rsid w:val="00FD4CDC"/>
    <w:rsid w:val="00FE595C"/>
    <w:rsid w:val="70929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4772E1"/>
  <w15:chartTrackingRefBased/>
  <w15:docId w15:val="{703A24F6-D5D9-4D65-BD05-A6DBA9DB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D1077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Fuentedeprrafopredeter2" w:customStyle="1">
    <w:name w:val="Fuente de párrafo predeter.2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Fuentedeprrafopredeter1" w:customStyle="1">
    <w:name w:val="Fuente de párrafo predeter.1"/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styleId="TextodegloboCar" w:customStyle="1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D0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rsid w:val="00DD0BE5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DD0BE5"/>
  </w:style>
  <w:style w:type="paragraph" w:styleId="Encabezado">
    <w:name w:val="header"/>
    <w:basedOn w:val="Normal"/>
    <w:link w:val="EncabezadoCar"/>
    <w:uiPriority w:val="99"/>
    <w:unhideWhenUsed/>
    <w:rsid w:val="00492622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492622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492622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492622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AD1077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D1077"/>
    <w:pPr>
      <w:suppressAutoHyphens/>
    </w:pPr>
    <w:rPr>
      <w:rFonts w:ascii="Calibri" w:hAnsi="Calibri" w:eastAsia="Calibri" w:cs="Calibri"/>
      <w:color w:val="FFFFFF"/>
      <w:sz w:val="18"/>
      <w:szCs w:val="22"/>
      <w:lang w:val="es-ES" w:eastAsia="ar-SA"/>
    </w:rPr>
  </w:style>
  <w:style w:type="paragraph" w:styleId="VA" w:customStyle="1">
    <w:name w:val="VA"/>
    <w:basedOn w:val="Sinespaciado"/>
    <w:qFormat/>
    <w:rsid w:val="00AD1077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D3437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contextualSpacing/>
    </w:pPr>
    <w:rPr>
      <w:rFonts w:ascii="VAGRundschriftDLig" w:hAnsi="VAGRundschriftDLig"/>
      <w:b/>
      <w:color w:val="FFFFFF"/>
      <w:spacing w:val="10"/>
      <w:kern w:val="28"/>
      <w:szCs w:val="56"/>
    </w:rPr>
  </w:style>
  <w:style w:type="character" w:styleId="PrecioCar" w:customStyle="1">
    <w:name w:val="Precio Car"/>
    <w:link w:val="Precio"/>
    <w:rsid w:val="00D34370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eastAsia="ar-SA"/>
    </w:rPr>
  </w:style>
  <w:style w:type="character" w:styleId="Ttulo1Car" w:customStyle="1">
    <w:name w:val="Título 1 Car"/>
    <w:link w:val="Ttulo1"/>
    <w:uiPriority w:val="9"/>
    <w:rsid w:val="00AD1077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D1077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AD1077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D1077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AD1077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AD1077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AD1077"/>
    <w:rPr>
      <w:rFonts w:ascii="Calibri" w:hAnsi="Calibri"/>
      <w:b/>
      <w:i/>
      <w:iCs/>
      <w:color w:val="000000"/>
      <w:sz w:val="18"/>
    </w:rPr>
  </w:style>
  <w:style w:type="character" w:styleId="normaltextrun" w:customStyle="1">
    <w:name w:val="normaltextrun"/>
    <w:basedOn w:val="Fuentedeprrafopredeter"/>
    <w:rsid w:val="00B9279F"/>
  </w:style>
  <w:style w:type="paragraph" w:styleId="02c-Txt-TxtItin-AB-100k-8a9" w:customStyle="1">
    <w:name w:val="02c-Txt-TxtItin-AB-100k-8a9"/>
    <w:basedOn w:val="Normal"/>
    <w:uiPriority w:val="99"/>
    <w:rsid w:val="008408A3"/>
    <w:pPr>
      <w:widowControl w:val="0"/>
      <w:suppressAutoHyphens w:val="0"/>
      <w:autoSpaceDE w:val="0"/>
      <w:autoSpaceDN w:val="0"/>
      <w:adjustRightInd w:val="0"/>
      <w:spacing w:line="180" w:lineRule="atLeast"/>
      <w:jc w:val="both"/>
      <w:textAlignment w:val="center"/>
    </w:pPr>
    <w:rPr>
      <w:rFonts w:ascii="Myriad-Roman" w:hAnsi="Myriad-Roman" w:cs="Myriad-Roman"/>
      <w:color w:val="000000"/>
      <w:sz w:val="16"/>
      <w:szCs w:val="16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D3C832-2630-4DF4-8F54-DC0789F72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1A939E-503D-4443-81F4-B76CEE1AB50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5f9b093c-c45a-4a2b-bace-9f09abd13110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714A1E58-E7DF-4189-8664-F8CB8341F5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161</cp:revision>
  <cp:lastPrinted>2011-12-13T07:56:00Z</cp:lastPrinted>
  <dcterms:created xsi:type="dcterms:W3CDTF">2022-10-14T14:58:00Z</dcterms:created>
  <dcterms:modified xsi:type="dcterms:W3CDTF">2026-01-23T08:47:07Z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