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F3C2B" w14:textId="35B7DFAB" w:rsidR="005B63A4" w:rsidRPr="001C2715" w:rsidRDefault="005B63A4" w:rsidP="0016019F">
      <w:pPr>
        <w:pStyle w:val="Ttulo1"/>
        <w:spacing w:before="0"/>
        <w:rPr>
          <w:lang w:val="pt-BR"/>
        </w:rPr>
      </w:pPr>
      <w:r w:rsidRPr="001C2715">
        <w:rPr>
          <w:lang w:val="pt-BR"/>
        </w:rPr>
        <w:t>3 Reinos</w:t>
      </w:r>
      <w:r w:rsidR="00E33B03" w:rsidRPr="001C2715">
        <w:rPr>
          <w:lang w:val="pt-BR"/>
        </w:rPr>
        <w:t xml:space="preserve"> </w:t>
      </w:r>
      <w:r w:rsidRPr="001C2715">
        <w:rPr>
          <w:lang w:val="pt-BR"/>
        </w:rPr>
        <w:t>d</w:t>
      </w:r>
      <w:r w:rsidR="006143D2" w:rsidRPr="001C2715">
        <w:rPr>
          <w:lang w:val="pt-BR"/>
        </w:rPr>
        <w:t>a</w:t>
      </w:r>
      <w:r w:rsidRPr="001C2715">
        <w:rPr>
          <w:lang w:val="pt-BR"/>
        </w:rPr>
        <w:t xml:space="preserve"> Indochina</w:t>
      </w:r>
      <w:r w:rsidR="005737D3" w:rsidRPr="001C2715">
        <w:rPr>
          <w:lang w:val="pt-BR"/>
        </w:rPr>
        <w:t xml:space="preserve">           </w:t>
      </w:r>
    </w:p>
    <w:p w14:paraId="02C40C3A" w14:textId="451736AC" w:rsidR="00237D9F" w:rsidRPr="006B73F1" w:rsidRDefault="006143D2" w:rsidP="0016019F">
      <w:pPr>
        <w:pStyle w:val="Ttulo1"/>
        <w:spacing w:before="0"/>
        <w:rPr>
          <w:sz w:val="40"/>
          <w:szCs w:val="40"/>
          <w:lang w:val="pt-BR"/>
        </w:rPr>
      </w:pPr>
      <w:r w:rsidRPr="006B73F1">
        <w:rPr>
          <w:noProof/>
          <w:sz w:val="40"/>
          <w:szCs w:val="40"/>
          <w:lang w:val="pt-BR"/>
        </w:rPr>
        <w:t>(Tailândia, Vietnã</w:t>
      </w:r>
      <w:r w:rsidR="005B63A4" w:rsidRPr="006B73F1">
        <w:rPr>
          <w:noProof/>
          <w:sz w:val="40"/>
          <w:szCs w:val="40"/>
          <w:lang w:val="pt-BR"/>
        </w:rPr>
        <w:t xml:space="preserve"> </w:t>
      </w:r>
      <w:r w:rsidRPr="006B73F1">
        <w:rPr>
          <w:noProof/>
          <w:sz w:val="40"/>
          <w:szCs w:val="40"/>
          <w:lang w:val="pt-BR"/>
        </w:rPr>
        <w:t>e Camboj</w:t>
      </w:r>
      <w:r w:rsidR="005B63A4" w:rsidRPr="006B73F1">
        <w:rPr>
          <w:noProof/>
          <w:sz w:val="40"/>
          <w:szCs w:val="40"/>
          <w:lang w:val="pt-BR"/>
        </w:rPr>
        <w:t>a)</w:t>
      </w:r>
      <w:r w:rsidR="00A01A6E" w:rsidRPr="006B73F1">
        <w:rPr>
          <w:sz w:val="40"/>
          <w:szCs w:val="40"/>
          <w:lang w:val="pt-BR"/>
        </w:rPr>
        <w:t xml:space="preserve"> </w:t>
      </w:r>
    </w:p>
    <w:p w14:paraId="19D25052" w14:textId="77777777" w:rsidR="0016019F" w:rsidRPr="001C2715" w:rsidRDefault="0016019F" w:rsidP="0016019F">
      <w:pPr>
        <w:pStyle w:val="Ttulo"/>
        <w:spacing w:after="0"/>
        <w:rPr>
          <w:lang w:val="pt-BR"/>
        </w:rPr>
      </w:pPr>
    </w:p>
    <w:p w14:paraId="3615AEF0" w14:textId="7CF179E2" w:rsidR="00FB1DAC" w:rsidRPr="0016019F" w:rsidRDefault="00237D9F" w:rsidP="0016019F">
      <w:pPr>
        <w:pStyle w:val="Ttulo"/>
        <w:spacing w:after="0"/>
        <w:rPr>
          <w:lang w:val="pt-BR"/>
        </w:rPr>
      </w:pPr>
      <w:proofErr w:type="spellStart"/>
      <w:r w:rsidRPr="0016019F">
        <w:rPr>
          <w:lang w:val="pt-BR"/>
        </w:rPr>
        <w:t>Ref</w:t>
      </w:r>
      <w:proofErr w:type="spellEnd"/>
      <w:r w:rsidRPr="0016019F">
        <w:rPr>
          <w:lang w:val="pt-BR"/>
        </w:rPr>
        <w:t xml:space="preserve">: C </w:t>
      </w:r>
      <w:r w:rsidR="00540A42" w:rsidRPr="0016019F">
        <w:rPr>
          <w:lang w:val="pt-BR"/>
        </w:rPr>
        <w:t>3219</w:t>
      </w:r>
      <w:r w:rsidR="00F605C2" w:rsidRPr="0016019F">
        <w:rPr>
          <w:lang w:val="pt-BR"/>
        </w:rPr>
        <w:t xml:space="preserve"> </w:t>
      </w:r>
      <w:r w:rsidR="00540A42" w:rsidRPr="0016019F">
        <w:rPr>
          <w:lang w:val="pt-BR"/>
        </w:rPr>
        <w:t>(Programa completo 16</w:t>
      </w:r>
      <w:r w:rsidR="006143D2" w:rsidRPr="0016019F">
        <w:rPr>
          <w:lang w:val="pt-BR"/>
        </w:rPr>
        <w:t xml:space="preserve"> di</w:t>
      </w:r>
      <w:r w:rsidR="00FB1DAC" w:rsidRPr="0016019F">
        <w:rPr>
          <w:lang w:val="pt-BR"/>
        </w:rPr>
        <w:t>as)</w:t>
      </w:r>
    </w:p>
    <w:p w14:paraId="78E50AEC" w14:textId="04DD98A0" w:rsidR="00237D9F" w:rsidRPr="00844839" w:rsidRDefault="00744690" w:rsidP="0016019F">
      <w:pPr>
        <w:pStyle w:val="Ttulo"/>
        <w:spacing w:after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FBC99D" wp14:editId="2C63836F">
                <wp:simplePos x="0" y="0"/>
                <wp:positionH relativeFrom="column">
                  <wp:posOffset>3588385</wp:posOffset>
                </wp:positionH>
                <wp:positionV relativeFrom="paragraph">
                  <wp:posOffset>5081</wp:posOffset>
                </wp:positionV>
                <wp:extent cx="1914525" cy="666750"/>
                <wp:effectExtent l="0" t="0" r="28575" b="19050"/>
                <wp:wrapNone/>
                <wp:docPr id="121910395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666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3725AF" w14:textId="5C4FF03F" w:rsidR="00EB3E9E" w:rsidRPr="00AB31BA" w:rsidRDefault="00EB3E9E" w:rsidP="00EB3E9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B31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Voos internos                  </w:t>
                            </w:r>
                            <w:proofErr w:type="spellStart"/>
                            <w:r w:rsidRPr="00AB31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incluídos</w:t>
                            </w:r>
                            <w:proofErr w:type="spellEnd"/>
                          </w:p>
                          <w:p w14:paraId="57AD7DE5" w14:textId="77777777" w:rsidR="00EB3E9E" w:rsidRPr="0064232B" w:rsidRDefault="00EB3E9E" w:rsidP="00EB3E9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FBC99D" id="Elipse 1" o:spid="_x0000_s1026" style="position:absolute;margin-left:282.55pt;margin-top:.4pt;width:150.75pt;height:5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" fillcolor="white [3212]" strokecolor="#119ca3 [3204]" strokeweight="1.5pt">
                <v:textbox>
                  <w:txbxContent>
                    <w:p w14:paraId="4D3725AF" w14:textId="5C4FF03F" w:rsidR="00EB3E9E" w:rsidRPr="00AB31BA" w:rsidRDefault="00EB3E9E" w:rsidP="00EB3E9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AB31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Voos internos                  </w:t>
                      </w:r>
                      <w:proofErr w:type="spellStart"/>
                      <w:r w:rsidRPr="00AB31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incluídos</w:t>
                      </w:r>
                      <w:proofErr w:type="spellEnd"/>
                    </w:p>
                    <w:p w14:paraId="57AD7DE5" w14:textId="77777777" w:rsidR="00EB3E9E" w:rsidRPr="0064232B" w:rsidRDefault="00EB3E9E" w:rsidP="00EB3E9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proofErr w:type="spellStart"/>
      <w:r w:rsidR="00540A42" w:rsidRPr="001C2715">
        <w:rPr>
          <w:lang w:val="pt-BR"/>
        </w:rPr>
        <w:t>Ref</w:t>
      </w:r>
      <w:proofErr w:type="spellEnd"/>
      <w:r w:rsidR="00540A42" w:rsidRPr="001C2715">
        <w:rPr>
          <w:lang w:val="pt-BR"/>
        </w:rPr>
        <w:t>: C 3219</w:t>
      </w:r>
      <w:r w:rsidR="00FB1DAC" w:rsidRPr="001C2715">
        <w:rPr>
          <w:lang w:val="pt-BR"/>
        </w:rPr>
        <w:t xml:space="preserve">.1 (Parcial </w:t>
      </w:r>
      <w:r w:rsidR="00E112F7" w:rsidRPr="001C2715">
        <w:rPr>
          <w:lang w:val="pt-BR"/>
        </w:rPr>
        <w:t xml:space="preserve">Bangkok </w:t>
      </w:r>
      <w:r w:rsidR="006143D2" w:rsidRPr="001C2715">
        <w:rPr>
          <w:lang w:val="pt-BR"/>
        </w:rPr>
        <w:t>e</w:t>
      </w:r>
      <w:r w:rsidR="00E112F7" w:rsidRPr="001C2715">
        <w:rPr>
          <w:lang w:val="pt-BR"/>
        </w:rPr>
        <w:t xml:space="preserve"> Vietn</w:t>
      </w:r>
      <w:r w:rsidR="006143D2" w:rsidRPr="001C2715">
        <w:rPr>
          <w:lang w:val="pt-BR"/>
        </w:rPr>
        <w:t>ã</w:t>
      </w:r>
      <w:r w:rsidR="00FB1DAC" w:rsidRPr="001C2715">
        <w:rPr>
          <w:lang w:val="pt-BR"/>
        </w:rPr>
        <w:t xml:space="preserve"> 1</w:t>
      </w:r>
      <w:r w:rsidR="00E112F7" w:rsidRPr="001C2715">
        <w:rPr>
          <w:lang w:val="pt-BR"/>
        </w:rPr>
        <w:t>3</w:t>
      </w:r>
      <w:r w:rsidR="006143D2" w:rsidRPr="001C2715">
        <w:rPr>
          <w:lang w:val="pt-BR"/>
        </w:rPr>
        <w:t xml:space="preserve"> di</w:t>
      </w:r>
      <w:r w:rsidR="00FB1DAC" w:rsidRPr="001C2715">
        <w:rPr>
          <w:lang w:val="pt-BR"/>
        </w:rPr>
        <w:t>as)</w:t>
      </w:r>
      <w:r w:rsidR="00F605C2" w:rsidRPr="001C2715">
        <w:rPr>
          <w:lang w:val="pt-BR"/>
        </w:rPr>
        <w:tab/>
      </w:r>
      <w:r w:rsidR="00F605C2" w:rsidRPr="00844839">
        <w:rPr>
          <w:lang w:val="pt-BR"/>
        </w:rPr>
        <w:tab/>
      </w:r>
      <w:r w:rsidR="00F605C2" w:rsidRPr="00844839">
        <w:rPr>
          <w:lang w:val="pt-BR"/>
        </w:rPr>
        <w:tab/>
      </w:r>
      <w:r w:rsidR="00F605C2" w:rsidRPr="00844839">
        <w:rPr>
          <w:lang w:val="pt-BR"/>
        </w:rPr>
        <w:tab/>
      </w:r>
      <w:r w:rsidR="00F605C2" w:rsidRPr="00844839">
        <w:rPr>
          <w:lang w:val="pt-BR"/>
        </w:rPr>
        <w:tab/>
      </w:r>
    </w:p>
    <w:p w14:paraId="05E0F97F" w14:textId="35F14B2C" w:rsidR="008143FC" w:rsidRPr="00844839" w:rsidRDefault="008143FC" w:rsidP="0016019F">
      <w:pPr>
        <w:rPr>
          <w:rFonts w:cs="Courier New"/>
          <w:b/>
          <w:bCs/>
          <w:i/>
          <w:iCs/>
          <w:color w:val="808080" w:themeColor="background2" w:themeShade="80"/>
          <w:lang w:val="pt-BR"/>
        </w:rPr>
      </w:pPr>
    </w:p>
    <w:p w14:paraId="22D0370F" w14:textId="1BEAE41A" w:rsidR="003D0EF5" w:rsidRPr="00E464A7" w:rsidRDefault="00540A42" w:rsidP="007915F6">
      <w:pPr>
        <w:pStyle w:val="Precio"/>
        <w:pBdr>
          <w:top w:val="single" w:sz="4" w:space="0" w:color="auto"/>
        </w:pBdr>
      </w:pPr>
      <w:r w:rsidRPr="003F1D3C">
        <w:t>16</w:t>
      </w:r>
      <w:r w:rsidR="003D0EF5" w:rsidRPr="003F1D3C">
        <w:t xml:space="preserve"> </w:t>
      </w:r>
      <w:r w:rsidR="006143D2" w:rsidRPr="003F1D3C">
        <w:t xml:space="preserve">dias a partir </w:t>
      </w:r>
      <w:r w:rsidR="006143D2" w:rsidRPr="00E464A7">
        <w:t xml:space="preserve">de </w:t>
      </w:r>
      <w:r w:rsidR="00305416" w:rsidRPr="00E464A7">
        <w:t>3</w:t>
      </w:r>
      <w:r w:rsidR="008F52B5" w:rsidRPr="00E464A7">
        <w:t>.</w:t>
      </w:r>
      <w:r w:rsidR="00305416" w:rsidRPr="00E464A7">
        <w:t>0</w:t>
      </w:r>
      <w:r w:rsidR="000513B4" w:rsidRPr="00E464A7">
        <w:t>50</w:t>
      </w:r>
      <w:r w:rsidR="00397D6E" w:rsidRPr="00E464A7">
        <w:t xml:space="preserve"> </w:t>
      </w:r>
      <w:r w:rsidR="003D0EF5" w:rsidRPr="00E464A7">
        <w:t>$</w:t>
      </w:r>
    </w:p>
    <w:p w14:paraId="28DCFD96" w14:textId="37C1F397" w:rsidR="00FB1DAC" w:rsidRPr="00E464A7" w:rsidRDefault="00E112F7" w:rsidP="007915F6">
      <w:pPr>
        <w:pStyle w:val="Precio"/>
        <w:pBdr>
          <w:top w:val="single" w:sz="4" w:space="0" w:color="auto"/>
        </w:pBdr>
      </w:pPr>
      <w:r w:rsidRPr="00E464A7">
        <w:t>13</w:t>
      </w:r>
      <w:r w:rsidR="00FB1DAC" w:rsidRPr="00E464A7">
        <w:t xml:space="preserve"> </w:t>
      </w:r>
      <w:r w:rsidR="006143D2" w:rsidRPr="00E464A7">
        <w:t xml:space="preserve">dias a partir de </w:t>
      </w:r>
      <w:r w:rsidR="0036243E" w:rsidRPr="00E464A7">
        <w:t>2</w:t>
      </w:r>
      <w:r w:rsidR="000327B4" w:rsidRPr="00E464A7">
        <w:t>.</w:t>
      </w:r>
      <w:r w:rsidR="006D44B8" w:rsidRPr="00E464A7">
        <w:t>4</w:t>
      </w:r>
      <w:r w:rsidR="000513B4" w:rsidRPr="00E464A7">
        <w:t>65</w:t>
      </w:r>
      <w:r w:rsidR="00FB1DAC" w:rsidRPr="00E464A7">
        <w:t xml:space="preserve"> $</w:t>
      </w:r>
    </w:p>
    <w:p w14:paraId="40F933BE" w14:textId="26C21DE3" w:rsidR="003D0EF5" w:rsidRPr="0025013A" w:rsidRDefault="003D0EF5" w:rsidP="00134DD4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</w:p>
    <w:p w14:paraId="3342C81B" w14:textId="5BC8B85A" w:rsidR="005F6450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913067" w:rsidRPr="001C2715">
        <w:rPr>
          <w:lang w:val="pt-BR"/>
        </w:rPr>
        <w:t>0</w:t>
      </w:r>
      <w:r w:rsidR="00473A81" w:rsidRPr="001C2715">
        <w:rPr>
          <w:lang w:val="pt-BR"/>
        </w:rPr>
        <w:t>1 - Bangkok</w:t>
      </w:r>
    </w:p>
    <w:p w14:paraId="2AF78E68" w14:textId="10C332F9" w:rsidR="0013187E" w:rsidRPr="00D45EC2" w:rsidRDefault="0013187E" w:rsidP="0013187E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  </w:t>
      </w:r>
    </w:p>
    <w:p w14:paraId="35DCBC4F" w14:textId="77777777" w:rsidR="005F6450" w:rsidRPr="00D45EC2" w:rsidRDefault="005F6450" w:rsidP="00060852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030E4DC" w14:textId="7CC78475" w:rsidR="005F6450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Dias </w:t>
      </w:r>
      <w:r w:rsidR="00913067" w:rsidRPr="001C2715">
        <w:rPr>
          <w:lang w:val="pt-BR"/>
        </w:rPr>
        <w:t>0</w:t>
      </w:r>
      <w:r w:rsidRPr="001C2715">
        <w:rPr>
          <w:lang w:val="pt-BR"/>
        </w:rPr>
        <w:t>2 e</w:t>
      </w:r>
      <w:r w:rsidR="0001523B" w:rsidRPr="001C2715">
        <w:rPr>
          <w:lang w:val="pt-BR"/>
        </w:rPr>
        <w:t xml:space="preserve"> </w:t>
      </w:r>
      <w:r w:rsidR="00913067" w:rsidRPr="001C2715">
        <w:rPr>
          <w:lang w:val="pt-BR"/>
        </w:rPr>
        <w:t>0</w:t>
      </w:r>
      <w:r w:rsidR="0001523B" w:rsidRPr="001C2715">
        <w:rPr>
          <w:lang w:val="pt-BR"/>
        </w:rPr>
        <w:t xml:space="preserve">3 </w:t>
      </w:r>
      <w:r w:rsidRPr="001C2715">
        <w:rPr>
          <w:lang w:val="pt-BR"/>
        </w:rPr>
        <w:t>–</w:t>
      </w:r>
      <w:r w:rsidR="0001523B" w:rsidRPr="001C2715">
        <w:rPr>
          <w:lang w:val="pt-BR"/>
        </w:rPr>
        <w:t xml:space="preserve"> Bangkok</w:t>
      </w:r>
      <w:r w:rsidRPr="001C2715">
        <w:rPr>
          <w:lang w:val="pt-BR"/>
        </w:rPr>
        <w:t xml:space="preserve"> </w:t>
      </w:r>
    </w:p>
    <w:p w14:paraId="02A5B1D8" w14:textId="77777777" w:rsidR="00AA4E91" w:rsidRPr="00AE2D88" w:rsidRDefault="00AA4E91" w:rsidP="00AA4E91">
      <w:pPr>
        <w:rPr>
          <w:rFonts w:eastAsia="Times New Roman" w:cs="Calibri"/>
          <w:sz w:val="18"/>
          <w:szCs w:val="18"/>
          <w:lang w:val="pt-BR"/>
        </w:rPr>
      </w:pPr>
      <w:r w:rsidRPr="00AE2D88">
        <w:rPr>
          <w:rFonts w:cs="Calibri"/>
          <w:b/>
          <w:bCs/>
          <w:sz w:val="18"/>
          <w:szCs w:val="18"/>
          <w:lang w:val="pt-BR"/>
        </w:rPr>
        <w:t>Cafés da manhã diários</w:t>
      </w:r>
      <w:r w:rsidRPr="00AE2D88">
        <w:rPr>
          <w:rFonts w:cs="Calibri"/>
          <w:sz w:val="18"/>
          <w:szCs w:val="18"/>
          <w:lang w:val="pt-BR"/>
        </w:rPr>
        <w:t xml:space="preserve">. Dias livres na cidade. </w:t>
      </w:r>
      <w:r w:rsidRPr="00AE2D88">
        <w:rPr>
          <w:rFonts w:cs="Calibri"/>
          <w:b/>
          <w:bCs/>
          <w:sz w:val="18"/>
          <w:szCs w:val="18"/>
          <w:lang w:val="pt-BR"/>
        </w:rPr>
        <w:t>Hospedagem</w:t>
      </w:r>
      <w:r w:rsidRPr="00AE2D88">
        <w:rPr>
          <w:rFonts w:cs="Calibri"/>
          <w:sz w:val="18"/>
          <w:szCs w:val="18"/>
          <w:lang w:val="pt-BR"/>
        </w:rPr>
        <w:t>.</w:t>
      </w:r>
    </w:p>
    <w:p w14:paraId="29A4562E" w14:textId="77777777" w:rsidR="00AA4E91" w:rsidRDefault="00AA4E91" w:rsidP="00AA4E91">
      <w:pPr>
        <w:rPr>
          <w:rFonts w:cs="Calibri"/>
          <w:sz w:val="18"/>
          <w:szCs w:val="18"/>
          <w:lang w:val="pt-BR"/>
        </w:rPr>
      </w:pPr>
      <w:r w:rsidRPr="00AE2D88">
        <w:rPr>
          <w:rFonts w:cs="Calibri"/>
          <w:sz w:val="18"/>
          <w:szCs w:val="18"/>
          <w:lang w:val="pt-BR"/>
        </w:rPr>
        <w:t>No destino, você será informado do dia exato da "</w:t>
      </w:r>
      <w:r w:rsidRPr="00AE2D88">
        <w:rPr>
          <w:rFonts w:cs="Calibri"/>
          <w:b/>
          <w:bCs/>
          <w:sz w:val="18"/>
          <w:szCs w:val="18"/>
          <w:lang w:val="pt-BR"/>
        </w:rPr>
        <w:t>Visita da cidade e seus templos com o Grande Palácio</w:t>
      </w:r>
      <w:r w:rsidRPr="00AE2D88">
        <w:rPr>
          <w:rFonts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AE2D88">
        <w:rPr>
          <w:rFonts w:cs="Calibri"/>
          <w:sz w:val="18"/>
          <w:szCs w:val="18"/>
          <w:lang w:val="pt-BR"/>
        </w:rPr>
        <w:t>Traimit</w:t>
      </w:r>
      <w:proofErr w:type="spellEnd"/>
      <w:r w:rsidRPr="00AE2D88">
        <w:rPr>
          <w:rFonts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AE2D88">
        <w:rPr>
          <w:rFonts w:cs="Calibri"/>
          <w:sz w:val="18"/>
          <w:szCs w:val="18"/>
          <w:lang w:val="pt-BR"/>
        </w:rPr>
        <w:t>Phra</w:t>
      </w:r>
      <w:proofErr w:type="spellEnd"/>
      <w:r w:rsidRPr="00AE2D88">
        <w:rPr>
          <w:rFonts w:cs="Calibri"/>
          <w:sz w:val="18"/>
          <w:szCs w:val="18"/>
          <w:lang w:val="pt-BR"/>
        </w:rPr>
        <w:t xml:space="preserve"> </w:t>
      </w:r>
      <w:proofErr w:type="spellStart"/>
      <w:r w:rsidRPr="00AE2D88">
        <w:rPr>
          <w:rFonts w:cs="Calibri"/>
          <w:sz w:val="18"/>
          <w:szCs w:val="18"/>
          <w:lang w:val="pt-BR"/>
        </w:rPr>
        <w:t>Kaew</w:t>
      </w:r>
      <w:proofErr w:type="spellEnd"/>
      <w:r w:rsidRPr="00AE2D88">
        <w:rPr>
          <w:rFonts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AE2D88">
        <w:rPr>
          <w:rFonts w:cs="Calibri"/>
          <w:b/>
          <w:bCs/>
          <w:sz w:val="18"/>
          <w:szCs w:val="18"/>
          <w:lang w:val="pt-BR"/>
        </w:rPr>
        <w:t>NOTA</w:t>
      </w:r>
      <w:r w:rsidRPr="00AE2D88">
        <w:rPr>
          <w:rFonts w:cs="Calibri"/>
          <w:sz w:val="18"/>
          <w:szCs w:val="18"/>
          <w:lang w:val="pt-BR"/>
        </w:rPr>
        <w:t xml:space="preserve">: </w:t>
      </w:r>
      <w:r w:rsidRPr="00AE2D88">
        <w:rPr>
          <w:rFonts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7B8B95EC" w14:textId="77777777" w:rsidR="00060852" w:rsidRPr="00D45EC2" w:rsidRDefault="00060852" w:rsidP="00060852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57FEB9F6" w14:textId="3C621655" w:rsidR="00B30101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B30101" w:rsidRPr="001C2715">
        <w:rPr>
          <w:lang w:val="pt-BR"/>
        </w:rPr>
        <w:t xml:space="preserve">04 – Bangkok – Hanói </w:t>
      </w:r>
    </w:p>
    <w:p w14:paraId="6040DAE4" w14:textId="497D0705" w:rsidR="0013187E" w:rsidRPr="00D45EC2" w:rsidRDefault="0013187E" w:rsidP="0013187E">
      <w:pPr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aeroporto para embarcar </w:t>
      </w:r>
      <w:r w:rsidR="00E513A1" w:rsidRPr="00D45EC2">
        <w:rPr>
          <w:rFonts w:cs="Calibri"/>
          <w:color w:val="000000" w:themeColor="text1"/>
          <w:sz w:val="18"/>
          <w:szCs w:val="18"/>
          <w:lang w:val="pt-BR"/>
        </w:rPr>
        <w:t xml:space="preserve">em 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>um voo (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incluído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) com destino a Hanói. Chegada e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hotel.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</w:p>
    <w:p w14:paraId="6D94C092" w14:textId="77777777" w:rsidR="00F34CEC" w:rsidRPr="00D45EC2" w:rsidRDefault="00F34CEC" w:rsidP="00B30101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it-IT"/>
        </w:rPr>
      </w:pPr>
    </w:p>
    <w:p w14:paraId="415C5CAA" w14:textId="7BCB5617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>05 - Hanói</w:t>
      </w:r>
    </w:p>
    <w:p w14:paraId="1C97E870" w14:textId="10BB6EEF" w:rsidR="0013187E" w:rsidRPr="00D45EC2" w:rsidRDefault="0013187E" w:rsidP="00F34CEC">
      <w:pPr>
        <w:autoSpaceDE w:val="0"/>
        <w:autoSpaceDN w:val="0"/>
        <w:adjustRightInd w:val="0"/>
        <w:jc w:val="both"/>
        <w:rPr>
          <w:rFonts w:cs="Calibri"/>
          <w:bCs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Café da manhã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Saída de manhã. Depois de 2 horas e meio na estrada, chegaremos à província de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embarcaremos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. Em seguida, viajaremos pela estrada até Hoa Lu, a antiga capital do Vietnã até o ano de 1010, deixando como lembrança os templos dos reis Dinh 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35FD512" w14:textId="77777777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E7DC8E3" w14:textId="5DB5FDE7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 xml:space="preserve">06 – Hanói </w:t>
      </w:r>
    </w:p>
    <w:p w14:paraId="2EC42CB1" w14:textId="77777777" w:rsidR="0013187E" w:rsidRPr="00D45EC2" w:rsidRDefault="0013187E" w:rsidP="0013187E">
      <w:pPr>
        <w:autoSpaceDE w:val="0"/>
        <w:autoSpaceDN w:val="0"/>
        <w:adjustRightInd w:val="0"/>
        <w:jc w:val="both"/>
        <w:rPr>
          <w:rFonts w:cs="Calibri"/>
          <w:noProof/>
          <w:color w:val="000000" w:themeColor="text1"/>
          <w:sz w:val="18"/>
          <w:szCs w:val="18"/>
          <w:lang w:val="pt-BR" w:eastAsia="es-ES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>.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>. Em seguida, iremos ao museu-prisão de Hoa Lo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,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Templo da Literatura, a primeira universidade do país fundada em 1070, e visita ao Lago Hoan Kiem ou Lago da Espada Restaurada. Faremos um 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Retorno ao hotel.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7601A48" w14:textId="77777777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CDD13BE" w14:textId="3B4E522C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 xml:space="preserve">07 – Hanói – </w:t>
      </w:r>
      <w:proofErr w:type="spellStart"/>
      <w:r w:rsidR="00F34CEC" w:rsidRPr="001C2715">
        <w:rPr>
          <w:lang w:val="pt-BR"/>
        </w:rPr>
        <w:t>Halong</w:t>
      </w:r>
      <w:proofErr w:type="spellEnd"/>
      <w:r w:rsidR="00F34CEC" w:rsidRPr="001C2715">
        <w:rPr>
          <w:lang w:val="pt-BR"/>
        </w:rPr>
        <w:t>/Lan Ha</w:t>
      </w:r>
    </w:p>
    <w:p w14:paraId="785029D8" w14:textId="73074C70" w:rsidR="00B508C5" w:rsidRPr="00D45EC2" w:rsidRDefault="00B508C5" w:rsidP="00F34CEC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Bay</w:t>
      </w:r>
      <w:proofErr w:type="spellEnd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)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, declarada Patrimônio Mundial da UNESCO, em um passeio pelas terras agrícolas do Delta do Rio Vermelho e a paisagem de campos de arroz, búfalos de água, exemplo da vida rural e tradicional do Vietnã. Chegada a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em um barco.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Jantar e hospedagem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10A8AC5F" w14:textId="7A0C5A9F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1E97B80" w14:textId="4A4E05D3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 xml:space="preserve">08 – </w:t>
      </w:r>
      <w:proofErr w:type="spellStart"/>
      <w:r w:rsidR="00F34CEC" w:rsidRPr="001C2715">
        <w:rPr>
          <w:lang w:val="pt-BR"/>
        </w:rPr>
        <w:t>Halong</w:t>
      </w:r>
      <w:proofErr w:type="spellEnd"/>
      <w:r w:rsidR="00F34CEC" w:rsidRPr="001C2715">
        <w:rPr>
          <w:lang w:val="pt-BR"/>
        </w:rPr>
        <w:t xml:space="preserve">/Lan Ha - </w:t>
      </w:r>
      <w:r w:rsidR="00A454EA" w:rsidRPr="001C2715">
        <w:rPr>
          <w:lang w:val="pt-BR"/>
        </w:rPr>
        <w:t>Hanói</w:t>
      </w:r>
      <w:r w:rsidR="00F34CEC" w:rsidRPr="001C2715">
        <w:rPr>
          <w:lang w:val="pt-BR"/>
        </w:rPr>
        <w:t xml:space="preserve"> – </w:t>
      </w:r>
      <w:proofErr w:type="spellStart"/>
      <w:r w:rsidR="00F34CEC" w:rsidRPr="001C2715">
        <w:rPr>
          <w:lang w:val="pt-BR"/>
        </w:rPr>
        <w:t>Danang</w:t>
      </w:r>
      <w:proofErr w:type="spellEnd"/>
      <w:r w:rsidR="00F34CEC" w:rsidRPr="001C2715">
        <w:rPr>
          <w:lang w:val="pt-BR"/>
        </w:rPr>
        <w:t xml:space="preserve"> – </w:t>
      </w:r>
      <w:proofErr w:type="spellStart"/>
      <w:r w:rsidR="00F34CEC" w:rsidRPr="001C2715">
        <w:rPr>
          <w:lang w:val="pt-BR"/>
        </w:rPr>
        <w:t>Hoi</w:t>
      </w:r>
      <w:proofErr w:type="spellEnd"/>
      <w:r w:rsidR="00F34CEC" w:rsidRPr="001C2715">
        <w:rPr>
          <w:lang w:val="pt-BR"/>
        </w:rPr>
        <w:t xml:space="preserve"> </w:t>
      </w:r>
      <w:proofErr w:type="spellStart"/>
      <w:r w:rsidR="00F34CEC" w:rsidRPr="001C2715">
        <w:rPr>
          <w:lang w:val="pt-BR"/>
        </w:rPr>
        <w:t>An</w:t>
      </w:r>
      <w:proofErr w:type="spellEnd"/>
    </w:p>
    <w:p w14:paraId="067F2CB0" w14:textId="4039E1C2" w:rsidR="00B508C5" w:rsidRPr="00D45EC2" w:rsidRDefault="00B508C5" w:rsidP="00B508C5">
      <w:pPr>
        <w:widowControl w:val="0"/>
        <w:autoSpaceDE w:val="0"/>
        <w:autoSpaceDN w:val="0"/>
        <w:adjustRightInd w:val="0"/>
        <w:jc w:val="both"/>
        <w:rPr>
          <w:rFonts w:cs="Calibri"/>
          <w:color w:val="000000" w:themeColor="text1"/>
          <w:spacing w:val="-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>Taichi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</w:t>
      </w:r>
      <w:proofErr w:type="gram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11:00hs </w:t>
      </w:r>
      <w:r w:rsidRPr="00D45EC2">
        <w:rPr>
          <w:rFonts w:cs="Calibri"/>
          <w:b/>
          <w:bCs/>
          <w:color w:val="000000" w:themeColor="text1"/>
          <w:spacing w:val="-1"/>
          <w:sz w:val="18"/>
          <w:szCs w:val="18"/>
          <w:lang w:val="pt-BR"/>
        </w:rPr>
        <w:t>desembarcaremos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e iniciaremos nosso caminho de volta ao aeroporto de Hanói, para embarcar em um voo com destino a 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Danang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 xml:space="preserve">(voo incluído). 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Chegada e </w:t>
      </w:r>
      <w:r w:rsidRPr="00D45EC2">
        <w:rPr>
          <w:rFonts w:cs="Calibri"/>
          <w:b/>
          <w:bCs/>
          <w:color w:val="000000" w:themeColor="text1"/>
          <w:spacing w:val="-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direto a 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Hoi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An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(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aprox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30min).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 xml:space="preserve">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886BEE4" w14:textId="77777777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B14E91E" w14:textId="77777777" w:rsidR="00F35FC5" w:rsidRDefault="00F35FC5" w:rsidP="00A92E84">
      <w:pPr>
        <w:pStyle w:val="Subttulo"/>
        <w:rPr>
          <w:lang w:val="pt-BR"/>
        </w:rPr>
      </w:pPr>
    </w:p>
    <w:p w14:paraId="61E70016" w14:textId="77777777" w:rsidR="00F35FC5" w:rsidRDefault="00F35FC5" w:rsidP="00A92E84">
      <w:pPr>
        <w:pStyle w:val="Subttulo"/>
        <w:rPr>
          <w:lang w:val="pt-BR"/>
        </w:rPr>
      </w:pPr>
    </w:p>
    <w:p w14:paraId="429EA33E" w14:textId="77777777" w:rsidR="00F35FC5" w:rsidRDefault="00F35FC5" w:rsidP="00A92E84">
      <w:pPr>
        <w:pStyle w:val="Subttulo"/>
        <w:rPr>
          <w:lang w:val="pt-BR"/>
        </w:rPr>
      </w:pPr>
    </w:p>
    <w:p w14:paraId="3455D984" w14:textId="75FB3EA1" w:rsidR="00F34CEC" w:rsidRDefault="006143D2" w:rsidP="00A92E84">
      <w:pPr>
        <w:pStyle w:val="Subttulo"/>
        <w:rPr>
          <w:lang w:val="pt-BR"/>
        </w:rPr>
      </w:pPr>
      <w:r w:rsidRPr="00E32002">
        <w:rPr>
          <w:lang w:val="pt-BR"/>
        </w:rPr>
        <w:lastRenderedPageBreak/>
        <w:t xml:space="preserve">Dia </w:t>
      </w:r>
      <w:r w:rsidR="00F34CEC" w:rsidRPr="00E32002">
        <w:rPr>
          <w:lang w:val="pt-BR"/>
        </w:rPr>
        <w:t xml:space="preserve">09 – </w:t>
      </w:r>
      <w:proofErr w:type="spellStart"/>
      <w:r w:rsidR="00F34CEC" w:rsidRPr="00E32002">
        <w:rPr>
          <w:lang w:val="pt-BR"/>
        </w:rPr>
        <w:t>Hoi</w:t>
      </w:r>
      <w:proofErr w:type="spellEnd"/>
      <w:r w:rsidR="00F34CEC" w:rsidRPr="00E32002">
        <w:rPr>
          <w:lang w:val="pt-BR"/>
        </w:rPr>
        <w:t xml:space="preserve"> </w:t>
      </w:r>
      <w:r w:rsidR="00F35FC5">
        <w:rPr>
          <w:lang w:val="pt-BR"/>
        </w:rPr>
        <w:t>Na</w:t>
      </w:r>
    </w:p>
    <w:p w14:paraId="36135E7B" w14:textId="1D0818B7" w:rsidR="00F35FC5" w:rsidRPr="00E464A7" w:rsidRDefault="00F35FC5" w:rsidP="00F35FC5">
      <w:pPr>
        <w:rPr>
          <w:sz w:val="18"/>
          <w:szCs w:val="18"/>
          <w:lang w:val="pt-BR" w:eastAsia="ar-SA"/>
        </w:rPr>
      </w:pPr>
      <w:r w:rsidRPr="00E464A7">
        <w:rPr>
          <w:b/>
          <w:bCs/>
          <w:sz w:val="18"/>
          <w:szCs w:val="18"/>
          <w:lang w:val="pt-BR" w:eastAsia="ar-SA"/>
        </w:rPr>
        <w:t>Café da manhã</w:t>
      </w:r>
      <w:r w:rsidRPr="00E464A7">
        <w:rPr>
          <w:sz w:val="18"/>
          <w:szCs w:val="18"/>
          <w:lang w:val="pt-BR" w:eastAsia="ar-SA"/>
        </w:rPr>
        <w:t xml:space="preserve">. Passeio pelo centro da cidade </w:t>
      </w:r>
      <w:r w:rsidR="003C56FE" w:rsidRPr="00E464A7">
        <w:rPr>
          <w:sz w:val="18"/>
          <w:szCs w:val="18"/>
          <w:lang w:val="pt-BR" w:eastAsia="ar-SA"/>
        </w:rPr>
        <w:t>velha</w:t>
      </w:r>
      <w:r w:rsidRPr="00E464A7">
        <w:rPr>
          <w:sz w:val="18"/>
          <w:szCs w:val="18"/>
          <w:lang w:val="pt-BR" w:eastAsia="ar-SA"/>
        </w:rPr>
        <w:t xml:space="preserve"> para </w:t>
      </w:r>
      <w:r w:rsidRPr="00E464A7">
        <w:rPr>
          <w:b/>
          <w:bCs/>
          <w:sz w:val="18"/>
          <w:szCs w:val="18"/>
          <w:lang w:val="pt-BR" w:eastAsia="ar-SA"/>
        </w:rPr>
        <w:t>visitar</w:t>
      </w:r>
      <w:r w:rsidRPr="00E464A7">
        <w:rPr>
          <w:sz w:val="18"/>
          <w:szCs w:val="18"/>
          <w:lang w:val="pt-BR" w:eastAsia="ar-SA"/>
        </w:rPr>
        <w:t xml:space="preserve"> as casas tradicionais dos </w:t>
      </w:r>
      <w:r w:rsidR="003C56FE" w:rsidRPr="00E464A7">
        <w:rPr>
          <w:sz w:val="18"/>
          <w:szCs w:val="18"/>
          <w:lang w:val="pt-BR" w:eastAsia="ar-SA"/>
        </w:rPr>
        <w:t>mercadores</w:t>
      </w:r>
      <w:r w:rsidRPr="00E464A7">
        <w:rPr>
          <w:sz w:val="18"/>
          <w:szCs w:val="18"/>
          <w:lang w:val="pt-BR" w:eastAsia="ar-SA"/>
        </w:rPr>
        <w:t xml:space="preserve">, o Museu de História da Cidade “Sa </w:t>
      </w:r>
      <w:proofErr w:type="spellStart"/>
      <w:r w:rsidRPr="00E464A7">
        <w:rPr>
          <w:sz w:val="18"/>
          <w:szCs w:val="18"/>
          <w:lang w:val="pt-BR" w:eastAsia="ar-SA"/>
        </w:rPr>
        <w:t>Huynh</w:t>
      </w:r>
      <w:proofErr w:type="spellEnd"/>
      <w:r w:rsidRPr="00E464A7">
        <w:rPr>
          <w:sz w:val="18"/>
          <w:szCs w:val="18"/>
          <w:lang w:val="pt-BR" w:eastAsia="ar-SA"/>
        </w:rPr>
        <w:t xml:space="preserve">”, o templo chinês Phuc Kien, uma casa antiga de arquitetura tradicional, o Salão de Assembleias Cantonês, construído no final do século XVIII por imigrantes chineses provenientes das regiões de Guangdong e Cantão. No final, visitaremos a Ponte Japonesa, com mais de 400 anos de idade. </w:t>
      </w:r>
      <w:r w:rsidRPr="00E464A7">
        <w:rPr>
          <w:b/>
          <w:bCs/>
          <w:sz w:val="18"/>
          <w:szCs w:val="18"/>
          <w:lang w:val="pt-BR" w:eastAsia="ar-SA"/>
        </w:rPr>
        <w:t>Almoço</w:t>
      </w:r>
      <w:r w:rsidRPr="00E464A7">
        <w:rPr>
          <w:sz w:val="18"/>
          <w:szCs w:val="18"/>
          <w:lang w:val="pt-BR" w:eastAsia="ar-SA"/>
        </w:rPr>
        <w:t>. Tarde livre para desfrutar da praia, passear pelo mercado do centro ou fazer compras.</w:t>
      </w:r>
      <w:r w:rsidRPr="00E464A7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2B68D3DD" w14:textId="77777777" w:rsidR="00F34CEC" w:rsidRPr="00E464A7" w:rsidRDefault="00F34CEC" w:rsidP="00A92E84">
      <w:pPr>
        <w:pStyle w:val="Subttulo"/>
        <w:rPr>
          <w:lang w:val="pt-BR"/>
        </w:rPr>
      </w:pPr>
    </w:p>
    <w:p w14:paraId="6F9483EC" w14:textId="613BBF80" w:rsidR="00F34CEC" w:rsidRPr="00E464A7" w:rsidRDefault="006143D2" w:rsidP="00A92E84">
      <w:pPr>
        <w:pStyle w:val="Subttulo"/>
        <w:rPr>
          <w:lang w:val="pt-BR"/>
        </w:rPr>
      </w:pPr>
      <w:r w:rsidRPr="00E464A7">
        <w:rPr>
          <w:lang w:val="pt-BR"/>
        </w:rPr>
        <w:t xml:space="preserve">Dia </w:t>
      </w:r>
      <w:r w:rsidR="00F34CEC" w:rsidRPr="00E464A7">
        <w:rPr>
          <w:lang w:val="pt-BR"/>
        </w:rPr>
        <w:t>10 –</w:t>
      </w:r>
      <w:proofErr w:type="spellStart"/>
      <w:r w:rsidR="00F34CEC" w:rsidRPr="00E464A7">
        <w:rPr>
          <w:lang w:val="pt-BR"/>
        </w:rPr>
        <w:t>Hoi</w:t>
      </w:r>
      <w:proofErr w:type="spellEnd"/>
      <w:r w:rsidR="00F34CEC" w:rsidRPr="00E464A7">
        <w:rPr>
          <w:lang w:val="pt-BR"/>
        </w:rPr>
        <w:t xml:space="preserve"> </w:t>
      </w:r>
      <w:proofErr w:type="spellStart"/>
      <w:r w:rsidR="00F34CEC" w:rsidRPr="00E464A7">
        <w:rPr>
          <w:lang w:val="pt-BR"/>
        </w:rPr>
        <w:t>An</w:t>
      </w:r>
      <w:proofErr w:type="spellEnd"/>
      <w:r w:rsidR="00F34CEC" w:rsidRPr="00E464A7">
        <w:rPr>
          <w:lang w:val="pt-BR"/>
        </w:rPr>
        <w:t xml:space="preserve"> - </w:t>
      </w:r>
      <w:proofErr w:type="spellStart"/>
      <w:r w:rsidR="00F34CEC" w:rsidRPr="00E464A7">
        <w:rPr>
          <w:lang w:val="pt-BR"/>
        </w:rPr>
        <w:t>Hue</w:t>
      </w:r>
      <w:proofErr w:type="spellEnd"/>
    </w:p>
    <w:p w14:paraId="29F113F3" w14:textId="402AB928" w:rsidR="005A40EA" w:rsidRPr="00E464A7" w:rsidRDefault="00B508C5" w:rsidP="00B508C5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E464A7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E464A7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Saída pela estrada em direção a </w:t>
      </w:r>
      <w:proofErr w:type="spellStart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>Hue</w:t>
      </w:r>
      <w:proofErr w:type="spellEnd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, a antiga capital imperial vietnamita, </w:t>
      </w:r>
      <w:r w:rsidR="002D269E" w:rsidRPr="00E464A7">
        <w:rPr>
          <w:rFonts w:cs="Calibri"/>
          <w:color w:val="000000" w:themeColor="text1"/>
          <w:sz w:val="18"/>
          <w:szCs w:val="18"/>
          <w:lang w:val="pt-BR"/>
        </w:rPr>
        <w:t>passando pelo passo de Hai Van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(oceano de nuvens) e pela pitoresca praia de Lang Co, onde faremos uma parada para tirar fotos. No caminho, faremos uma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à cidade de </w:t>
      </w:r>
      <w:proofErr w:type="spellStart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>Danang</w:t>
      </w:r>
      <w:proofErr w:type="spellEnd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e uma parada para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a famosa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Ponte do Dragão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com suas curvas douradas. Na chegada,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em restaurante local. À tarde,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o mausoléu do imperador Tu Duc e do imperador Khai Dinh. Chegada ao hotel e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</w:p>
    <w:p w14:paraId="61893923" w14:textId="77777777" w:rsidR="005A40EA" w:rsidRPr="00E464A7" w:rsidRDefault="005A40EA" w:rsidP="00B508C5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</w:p>
    <w:p w14:paraId="1A927D7F" w14:textId="2EAD19B0" w:rsidR="00F34CEC" w:rsidRPr="00E464A7" w:rsidRDefault="006143D2" w:rsidP="00A92E84">
      <w:pPr>
        <w:pStyle w:val="Subttulo"/>
        <w:rPr>
          <w:lang w:val="pt-BR"/>
        </w:rPr>
      </w:pPr>
      <w:r w:rsidRPr="00E464A7">
        <w:rPr>
          <w:lang w:val="pt-BR"/>
        </w:rPr>
        <w:t xml:space="preserve">Dia </w:t>
      </w:r>
      <w:r w:rsidR="00F34CEC" w:rsidRPr="00E464A7">
        <w:rPr>
          <w:lang w:val="pt-BR"/>
        </w:rPr>
        <w:t xml:space="preserve">11 – </w:t>
      </w:r>
      <w:proofErr w:type="spellStart"/>
      <w:r w:rsidR="00F34CEC" w:rsidRPr="00E464A7">
        <w:rPr>
          <w:lang w:val="pt-BR"/>
        </w:rPr>
        <w:t>Hue</w:t>
      </w:r>
      <w:proofErr w:type="spellEnd"/>
      <w:r w:rsidR="00F34CEC" w:rsidRPr="00E464A7">
        <w:rPr>
          <w:lang w:val="pt-BR"/>
        </w:rPr>
        <w:t xml:space="preserve"> - Ho Chi Minh </w:t>
      </w:r>
    </w:p>
    <w:p w14:paraId="25A2BFCC" w14:textId="2D136426" w:rsidR="001E5D6E" w:rsidRPr="00C445D7" w:rsidRDefault="001E5D6E" w:rsidP="001E5D6E">
      <w:pPr>
        <w:rPr>
          <w:sz w:val="18"/>
          <w:szCs w:val="18"/>
          <w:lang w:val="pt-BR" w:eastAsia="ar-SA"/>
        </w:rPr>
      </w:pPr>
      <w:r w:rsidRPr="00E464A7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792110" w:rsidRPr="00E464A7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.</w:t>
      </w:r>
      <w:r w:rsidRPr="00E464A7">
        <w:rPr>
          <w:sz w:val="18"/>
          <w:szCs w:val="18"/>
          <w:lang w:val="pt-BR" w:eastAsia="ar-SA"/>
        </w:rPr>
        <w:t xml:space="preserve"> </w:t>
      </w:r>
      <w:r w:rsidR="008660C1" w:rsidRPr="00E464A7">
        <w:rPr>
          <w:sz w:val="18"/>
          <w:szCs w:val="18"/>
          <w:lang w:val="pt-BR" w:eastAsia="ar-SA"/>
        </w:rPr>
        <w:t>A seguir</w:t>
      </w:r>
      <w:r w:rsidRPr="00E464A7">
        <w:rPr>
          <w:sz w:val="18"/>
          <w:szCs w:val="18"/>
          <w:lang w:val="pt-BR" w:eastAsia="ar-SA"/>
        </w:rPr>
        <w:t xml:space="preserve">, </w:t>
      </w:r>
      <w:r w:rsidRPr="00E464A7">
        <w:rPr>
          <w:b/>
          <w:bCs/>
          <w:sz w:val="18"/>
          <w:szCs w:val="18"/>
          <w:lang w:val="pt-BR" w:eastAsia="ar-SA"/>
        </w:rPr>
        <w:t>passeio de barco</w:t>
      </w:r>
      <w:r w:rsidRPr="00E464A7">
        <w:rPr>
          <w:sz w:val="18"/>
          <w:szCs w:val="18"/>
          <w:lang w:val="pt-BR" w:eastAsia="ar-SA"/>
        </w:rPr>
        <w:t xml:space="preserve"> pelo romântico Rio dos Perfumes e visita ao pagode Thien Mu. </w:t>
      </w:r>
      <w:r w:rsidRPr="00E464A7">
        <w:rPr>
          <w:b/>
          <w:bCs/>
          <w:sz w:val="18"/>
          <w:szCs w:val="18"/>
          <w:lang w:val="pt-BR" w:eastAsia="ar-SA"/>
        </w:rPr>
        <w:t>Visitaremos</w:t>
      </w:r>
      <w:r w:rsidRPr="00E464A7">
        <w:rPr>
          <w:sz w:val="18"/>
          <w:szCs w:val="18"/>
          <w:lang w:val="pt-BR" w:eastAsia="ar-SA"/>
        </w:rPr>
        <w:t xml:space="preserve"> a Cidadela Imperial, de onde a dinastia Nguyen governou entre 1802 e 1945. Começaremos a visita pela Porta de </w:t>
      </w:r>
      <w:proofErr w:type="spellStart"/>
      <w:r w:rsidRPr="00E464A7">
        <w:rPr>
          <w:sz w:val="18"/>
          <w:szCs w:val="18"/>
          <w:lang w:val="pt-BR" w:eastAsia="ar-SA"/>
        </w:rPr>
        <w:t>Ngo</w:t>
      </w:r>
      <w:proofErr w:type="spellEnd"/>
      <w:r w:rsidRPr="00E464A7">
        <w:rPr>
          <w:sz w:val="18"/>
          <w:szCs w:val="18"/>
          <w:lang w:val="pt-BR" w:eastAsia="ar-SA"/>
        </w:rPr>
        <w:t xml:space="preserve"> Mon, passando pelo Palácio Thai Hoa, local da coroação de 13 reis Nguyen, e pelo templo The </w:t>
      </w:r>
      <w:proofErr w:type="spellStart"/>
      <w:r w:rsidRPr="00E464A7">
        <w:rPr>
          <w:sz w:val="18"/>
          <w:szCs w:val="18"/>
          <w:lang w:val="pt-BR" w:eastAsia="ar-SA"/>
        </w:rPr>
        <w:t>Mieu</w:t>
      </w:r>
      <w:proofErr w:type="spellEnd"/>
      <w:r w:rsidRPr="00E464A7">
        <w:rPr>
          <w:sz w:val="18"/>
          <w:szCs w:val="18"/>
          <w:lang w:val="pt-BR" w:eastAsia="ar-SA"/>
        </w:rPr>
        <w:t xml:space="preserve">. </w:t>
      </w:r>
      <w:r w:rsidRPr="00E464A7">
        <w:rPr>
          <w:b/>
          <w:bCs/>
          <w:sz w:val="18"/>
          <w:szCs w:val="18"/>
          <w:lang w:val="pt-BR" w:eastAsia="ar-SA"/>
        </w:rPr>
        <w:t>Almoço</w:t>
      </w:r>
      <w:r w:rsidRPr="00E464A7">
        <w:rPr>
          <w:sz w:val="18"/>
          <w:szCs w:val="18"/>
          <w:lang w:val="pt-BR" w:eastAsia="ar-SA"/>
        </w:rPr>
        <w:t xml:space="preserve"> em restaurante local. Na hora </w:t>
      </w:r>
      <w:r w:rsidR="009926F8" w:rsidRPr="00E464A7">
        <w:rPr>
          <w:sz w:val="18"/>
          <w:szCs w:val="18"/>
          <w:lang w:val="pt-BR" w:eastAsia="ar-SA"/>
        </w:rPr>
        <w:t>indicada</w:t>
      </w:r>
      <w:r w:rsidRPr="00E464A7">
        <w:rPr>
          <w:sz w:val="18"/>
          <w:szCs w:val="18"/>
          <w:lang w:val="pt-BR" w:eastAsia="ar-SA"/>
        </w:rPr>
        <w:t xml:space="preserve">, </w:t>
      </w:r>
      <w:r w:rsidRPr="00E464A7">
        <w:rPr>
          <w:b/>
          <w:bCs/>
          <w:sz w:val="18"/>
          <w:szCs w:val="18"/>
          <w:lang w:val="pt-BR" w:eastAsia="ar-SA"/>
        </w:rPr>
        <w:t>traslado</w:t>
      </w:r>
      <w:r w:rsidRPr="00E464A7">
        <w:rPr>
          <w:sz w:val="18"/>
          <w:szCs w:val="18"/>
          <w:lang w:val="pt-BR" w:eastAsia="ar-SA"/>
        </w:rPr>
        <w:t xml:space="preserve"> ao aeroporto para embarcar no voo com destino a Ho Chi Minh </w:t>
      </w:r>
      <w:r w:rsidRPr="00E464A7">
        <w:rPr>
          <w:b/>
          <w:bCs/>
          <w:sz w:val="18"/>
          <w:szCs w:val="18"/>
          <w:lang w:val="pt-BR" w:eastAsia="ar-SA"/>
        </w:rPr>
        <w:t>(voo incluído).</w:t>
      </w:r>
      <w:r w:rsidRPr="00E464A7">
        <w:rPr>
          <w:sz w:val="18"/>
          <w:szCs w:val="18"/>
          <w:lang w:val="pt-BR" w:eastAsia="ar-SA"/>
        </w:rPr>
        <w:t xml:space="preserve"> Chegada e </w:t>
      </w:r>
      <w:r w:rsidRPr="00E464A7">
        <w:rPr>
          <w:b/>
          <w:bCs/>
          <w:sz w:val="18"/>
          <w:szCs w:val="18"/>
          <w:lang w:val="pt-BR" w:eastAsia="ar-SA"/>
        </w:rPr>
        <w:t>traslado</w:t>
      </w:r>
      <w:r w:rsidRPr="00E464A7">
        <w:rPr>
          <w:sz w:val="18"/>
          <w:szCs w:val="18"/>
          <w:lang w:val="pt-BR" w:eastAsia="ar-SA"/>
        </w:rPr>
        <w:t xml:space="preserve"> ao hotel. </w:t>
      </w:r>
      <w:r w:rsidRPr="00E464A7">
        <w:rPr>
          <w:b/>
          <w:bCs/>
          <w:sz w:val="18"/>
          <w:szCs w:val="18"/>
          <w:lang w:val="pt-BR" w:eastAsia="ar-SA"/>
        </w:rPr>
        <w:t>Hospedagem.</w:t>
      </w:r>
    </w:p>
    <w:p w14:paraId="21BEA35E" w14:textId="77777777" w:rsidR="00DA06CF" w:rsidRDefault="00DA06CF" w:rsidP="00A92E84">
      <w:pPr>
        <w:pStyle w:val="Subttulo"/>
        <w:rPr>
          <w:lang w:val="pt-BR"/>
        </w:rPr>
      </w:pPr>
    </w:p>
    <w:p w14:paraId="7E74F1AB" w14:textId="10FF0063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>12 – Ho Chi Minh</w:t>
      </w:r>
    </w:p>
    <w:p w14:paraId="4105429B" w14:textId="13A95F0A" w:rsidR="0074497A" w:rsidRPr="00D45EC2" w:rsidRDefault="0074497A" w:rsidP="00F34CEC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Saída para o espetacular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Delta do Mekong.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À chegada, pegaremos um </w:t>
      </w:r>
      <w:r w:rsidRPr="00134A38">
        <w:rPr>
          <w:rFonts w:cs="Calibri"/>
          <w:b/>
          <w:bCs/>
          <w:color w:val="000000" w:themeColor="text1"/>
          <w:sz w:val="18"/>
          <w:szCs w:val="18"/>
          <w:lang w:val="pt-BR"/>
        </w:rPr>
        <w:t>barco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que nos levará pelos estreitos canais, rodeados de densa vegetação, até ao coração do Delta. É um mundo completamente diferente onde a vida acontece ao redor do rio. Ao longo do dia, poderão provar muitos destes produtos locais, como os frutos exóticos e autóctones cultivados nos pomares do Delta, os rebuçados de coco, feitos em fábricas familiares. Regressaremos à orla fazendo um passeio com um tipo de veículo típico da zona e posteriormente num barco a remos pelos canais densos de vegetação.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No final, retornaremos a Ho Chi Minh para continuar com a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pela cidade com uma parada para ver o Palácio da Reunificação (visita externa), a Catedral de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Notre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Dame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o antigo Correio Central.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C5522BC" w14:textId="77777777" w:rsidR="00B30101" w:rsidRPr="00D45EC2" w:rsidRDefault="00B30101" w:rsidP="00B30101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it-IT"/>
        </w:rPr>
      </w:pPr>
    </w:p>
    <w:p w14:paraId="2A2F4016" w14:textId="4BF514F8" w:rsidR="007720FA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7720FA" w:rsidRPr="001C2715">
        <w:rPr>
          <w:lang w:val="pt-BR"/>
        </w:rPr>
        <w:t xml:space="preserve">13 – </w:t>
      </w:r>
      <w:r w:rsidR="00DF6938" w:rsidRPr="001C2715">
        <w:rPr>
          <w:lang w:val="pt-BR"/>
        </w:rPr>
        <w:t>Ho Chi Minh</w:t>
      </w:r>
      <w:r w:rsidR="00F467D3" w:rsidRPr="001C2715">
        <w:rPr>
          <w:lang w:val="pt-BR"/>
        </w:rPr>
        <w:t xml:space="preserve"> </w:t>
      </w:r>
      <w:r w:rsidR="00DF77AF" w:rsidRPr="001C2715">
        <w:rPr>
          <w:lang w:val="pt-BR"/>
        </w:rPr>
        <w:t xml:space="preserve">– </w:t>
      </w:r>
      <w:r w:rsidR="00540A42" w:rsidRPr="001C2715">
        <w:rPr>
          <w:lang w:val="pt-BR"/>
        </w:rPr>
        <w:t xml:space="preserve">Siem </w:t>
      </w:r>
      <w:proofErr w:type="spellStart"/>
      <w:r w:rsidR="00540A42" w:rsidRPr="001C2715">
        <w:rPr>
          <w:lang w:val="pt-BR"/>
        </w:rPr>
        <w:t>Reap</w:t>
      </w:r>
      <w:proofErr w:type="spellEnd"/>
    </w:p>
    <w:p w14:paraId="3606588E" w14:textId="77777777" w:rsidR="0074497A" w:rsidRPr="00D45EC2" w:rsidRDefault="0074497A" w:rsidP="00641BE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D45EC2">
        <w:rPr>
          <w:color w:val="000000" w:themeColor="text1"/>
          <w:szCs w:val="18"/>
          <w:lang w:val="pt-BR"/>
        </w:rPr>
        <w:t xml:space="preserve">. </w:t>
      </w:r>
      <w:r w:rsidRPr="00D45EC2">
        <w:rPr>
          <w:b/>
          <w:color w:val="000000" w:themeColor="text1"/>
          <w:szCs w:val="18"/>
          <w:lang w:val="pt-BR"/>
        </w:rPr>
        <w:t>Traslado</w:t>
      </w:r>
      <w:r w:rsidRPr="00D45EC2">
        <w:rPr>
          <w:color w:val="000000" w:themeColor="text1"/>
          <w:szCs w:val="18"/>
          <w:lang w:val="pt-BR"/>
        </w:rPr>
        <w:t xml:space="preserve"> ao aeroporto. </w:t>
      </w:r>
    </w:p>
    <w:p w14:paraId="1582BDD5" w14:textId="736684FC" w:rsidR="00FB1DAC" w:rsidRPr="00D45EC2" w:rsidRDefault="0074497A" w:rsidP="00641BE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D45EC2">
        <w:rPr>
          <w:b/>
          <w:color w:val="000000" w:themeColor="text1"/>
          <w:szCs w:val="18"/>
          <w:lang w:val="pt-BR"/>
        </w:rPr>
        <w:t>Fim</w:t>
      </w:r>
      <w:r w:rsidR="00FB1DAC" w:rsidRPr="00D45EC2">
        <w:rPr>
          <w:b/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>do</w:t>
      </w:r>
      <w:r w:rsidR="00540A42" w:rsidRPr="00D45EC2">
        <w:rPr>
          <w:b/>
          <w:color w:val="000000" w:themeColor="text1"/>
          <w:szCs w:val="18"/>
          <w:lang w:val="pt-BR"/>
        </w:rPr>
        <w:t xml:space="preserve"> programa de 13 d</w:t>
      </w:r>
      <w:r w:rsidRPr="00D45EC2">
        <w:rPr>
          <w:b/>
          <w:color w:val="000000" w:themeColor="text1"/>
          <w:szCs w:val="18"/>
          <w:lang w:val="pt-BR"/>
        </w:rPr>
        <w:t>i</w:t>
      </w:r>
      <w:r w:rsidR="00540A42" w:rsidRPr="00D45EC2">
        <w:rPr>
          <w:b/>
          <w:color w:val="000000" w:themeColor="text1"/>
          <w:szCs w:val="18"/>
          <w:lang w:val="pt-BR"/>
        </w:rPr>
        <w:t>as</w:t>
      </w:r>
      <w:r w:rsidR="002E56AC" w:rsidRPr="00D45EC2">
        <w:rPr>
          <w:b/>
          <w:color w:val="000000" w:themeColor="text1"/>
          <w:szCs w:val="18"/>
          <w:lang w:val="pt-BR"/>
        </w:rPr>
        <w:t xml:space="preserve"> co</w:t>
      </w:r>
      <w:r w:rsidRPr="00D45EC2">
        <w:rPr>
          <w:b/>
          <w:color w:val="000000" w:themeColor="text1"/>
          <w:szCs w:val="18"/>
          <w:lang w:val="pt-BR"/>
        </w:rPr>
        <w:t>m</w:t>
      </w:r>
      <w:r w:rsidR="002E56AC" w:rsidRPr="00D45EC2">
        <w:rPr>
          <w:b/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>o traslado de saí</w:t>
      </w:r>
      <w:r w:rsidR="002E56AC" w:rsidRPr="00D45EC2">
        <w:rPr>
          <w:b/>
          <w:color w:val="000000" w:themeColor="text1"/>
          <w:szCs w:val="18"/>
          <w:lang w:val="pt-BR"/>
        </w:rPr>
        <w:t>da</w:t>
      </w:r>
      <w:r w:rsidR="00FB1DAC" w:rsidRPr="00D45EC2">
        <w:rPr>
          <w:b/>
          <w:color w:val="000000" w:themeColor="text1"/>
          <w:szCs w:val="18"/>
          <w:lang w:val="pt-BR"/>
        </w:rPr>
        <w:t>.</w:t>
      </w:r>
      <w:r w:rsidR="00540A42" w:rsidRPr="00D45EC2">
        <w:rPr>
          <w:b/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 xml:space="preserve">O voo não está </w:t>
      </w:r>
      <w:proofErr w:type="spellStart"/>
      <w:r w:rsidRPr="00D45EC2">
        <w:rPr>
          <w:b/>
          <w:color w:val="000000" w:themeColor="text1"/>
          <w:szCs w:val="18"/>
          <w:lang w:val="pt-BR"/>
        </w:rPr>
        <w:t>incluido</w:t>
      </w:r>
      <w:proofErr w:type="spellEnd"/>
      <w:r w:rsidRPr="00D45EC2">
        <w:rPr>
          <w:b/>
          <w:color w:val="000000" w:themeColor="text1"/>
          <w:szCs w:val="18"/>
          <w:lang w:val="pt-BR"/>
        </w:rPr>
        <w:t>.</w:t>
      </w:r>
    </w:p>
    <w:p w14:paraId="53B94B73" w14:textId="4CFB18A7" w:rsidR="0036243E" w:rsidRPr="00D45EC2" w:rsidRDefault="0074497A" w:rsidP="0036243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>Embarcaremos</w:t>
      </w:r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Pr="00D45EC2">
        <w:rPr>
          <w:color w:val="000000" w:themeColor="text1"/>
          <w:szCs w:val="18"/>
          <w:lang w:val="pt-BR"/>
        </w:rPr>
        <w:t xml:space="preserve">em um voo com </w:t>
      </w:r>
      <w:r w:rsidR="0036243E" w:rsidRPr="00D45EC2">
        <w:rPr>
          <w:color w:val="000000" w:themeColor="text1"/>
          <w:szCs w:val="18"/>
          <w:lang w:val="pt-BR"/>
        </w:rPr>
        <w:t xml:space="preserve">destino </w:t>
      </w:r>
      <w:r w:rsidRPr="00D45EC2">
        <w:rPr>
          <w:color w:val="000000" w:themeColor="text1"/>
          <w:szCs w:val="18"/>
          <w:lang w:val="pt-BR"/>
        </w:rPr>
        <w:t xml:space="preserve">a </w:t>
      </w:r>
      <w:r w:rsidR="0036243E" w:rsidRPr="00D45EC2">
        <w:rPr>
          <w:color w:val="000000" w:themeColor="text1"/>
          <w:szCs w:val="18"/>
          <w:lang w:val="pt-BR"/>
        </w:rPr>
        <w:t xml:space="preserve">Siem </w:t>
      </w:r>
      <w:proofErr w:type="spellStart"/>
      <w:r w:rsidR="0036243E" w:rsidRPr="00D45EC2">
        <w:rPr>
          <w:color w:val="000000" w:themeColor="text1"/>
          <w:szCs w:val="18"/>
          <w:lang w:val="pt-BR"/>
        </w:rPr>
        <w:t>Reap</w:t>
      </w:r>
      <w:proofErr w:type="spellEnd"/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>(incluí</w:t>
      </w:r>
      <w:r w:rsidR="0036243E" w:rsidRPr="00D45EC2">
        <w:rPr>
          <w:b/>
          <w:color w:val="000000" w:themeColor="text1"/>
          <w:szCs w:val="18"/>
          <w:lang w:val="pt-BR"/>
        </w:rPr>
        <w:t>do).</w:t>
      </w:r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Pr="00D45EC2">
        <w:rPr>
          <w:color w:val="000000" w:themeColor="text1"/>
          <w:szCs w:val="18"/>
          <w:lang w:val="pt-BR"/>
        </w:rPr>
        <w:t>Chegada e</w:t>
      </w:r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="0036243E" w:rsidRPr="00D45EC2">
        <w:rPr>
          <w:b/>
          <w:color w:val="000000" w:themeColor="text1"/>
          <w:szCs w:val="18"/>
          <w:lang w:val="pt-BR"/>
        </w:rPr>
        <w:t xml:space="preserve">traslado </w:t>
      </w:r>
      <w:r w:rsidRPr="00D45EC2">
        <w:rPr>
          <w:color w:val="000000" w:themeColor="text1"/>
          <w:szCs w:val="18"/>
          <w:lang w:val="pt-BR"/>
        </w:rPr>
        <w:t>ao</w:t>
      </w:r>
      <w:r w:rsidR="0036243E" w:rsidRPr="00D45EC2">
        <w:rPr>
          <w:color w:val="000000" w:themeColor="text1"/>
          <w:szCs w:val="18"/>
          <w:lang w:val="pt-BR"/>
        </w:rPr>
        <w:t xml:space="preserve"> hotel (</w:t>
      </w:r>
      <w:r w:rsidRPr="00D45EC2">
        <w:rPr>
          <w:color w:val="000000" w:themeColor="text1"/>
          <w:szCs w:val="18"/>
          <w:lang w:val="pt-BR"/>
        </w:rPr>
        <w:t>sem guia</w:t>
      </w:r>
      <w:r w:rsidR="0036243E" w:rsidRPr="00D45EC2">
        <w:rPr>
          <w:color w:val="000000" w:themeColor="text1"/>
          <w:szCs w:val="18"/>
          <w:lang w:val="pt-BR"/>
        </w:rPr>
        <w:t xml:space="preserve">). </w:t>
      </w:r>
      <w:r w:rsidRPr="00D45EC2">
        <w:rPr>
          <w:b/>
          <w:color w:val="000000" w:themeColor="text1"/>
          <w:szCs w:val="18"/>
          <w:lang w:val="pt-BR"/>
        </w:rPr>
        <w:t>Hospedagem</w:t>
      </w:r>
      <w:r w:rsidRPr="00D45EC2">
        <w:rPr>
          <w:b/>
          <w:bCs/>
          <w:color w:val="000000" w:themeColor="text1"/>
          <w:szCs w:val="18"/>
          <w:lang w:val="pt-BR"/>
        </w:rPr>
        <w:t>.</w:t>
      </w:r>
    </w:p>
    <w:p w14:paraId="06906807" w14:textId="77777777" w:rsidR="00540A42" w:rsidRPr="00D45EC2" w:rsidRDefault="00540A42" w:rsidP="00641BE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232996A" w14:textId="6ACD0D2A" w:rsidR="002E56AC" w:rsidRPr="00E32002" w:rsidRDefault="006143D2" w:rsidP="00A92E84">
      <w:pPr>
        <w:pStyle w:val="Subttulo"/>
        <w:rPr>
          <w:lang w:val="pt-BR"/>
        </w:rPr>
      </w:pPr>
      <w:r w:rsidRPr="00E32002">
        <w:rPr>
          <w:lang w:val="pt-BR"/>
        </w:rPr>
        <w:t xml:space="preserve">Dia </w:t>
      </w:r>
      <w:r w:rsidR="002E56AC" w:rsidRPr="00E32002">
        <w:rPr>
          <w:lang w:val="pt-BR"/>
        </w:rPr>
        <w:t xml:space="preserve">14 –Siem </w:t>
      </w:r>
      <w:proofErr w:type="spellStart"/>
      <w:r w:rsidR="002E56AC" w:rsidRPr="00E32002">
        <w:rPr>
          <w:lang w:val="pt-BR"/>
        </w:rPr>
        <w:t>Reap</w:t>
      </w:r>
      <w:proofErr w:type="spellEnd"/>
    </w:p>
    <w:p w14:paraId="26154ACD" w14:textId="3757D94D" w:rsidR="0074497A" w:rsidRPr="00D45EC2" w:rsidRDefault="0074497A" w:rsidP="0074497A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de Angkor Thom. Saída em Tuk – Tuk em direção ao portão sul do complexo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da antiga capital de Angkor Thom (século XII), o templo Bayon, único por suas 54 torres decoradas com 200 rostos sorridentes de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D45EC2">
        <w:rPr>
          <w:rFonts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à tarde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4F64B6F" w14:textId="77777777" w:rsidR="002E56AC" w:rsidRPr="00D45EC2" w:rsidRDefault="002E56AC" w:rsidP="002E56AC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BC76248" w14:textId="001403B0" w:rsidR="00F66680" w:rsidRPr="00E464A7" w:rsidRDefault="00F66680" w:rsidP="00F66680">
      <w:pPr>
        <w:pStyle w:val="Subttulo"/>
        <w:rPr>
          <w:lang w:val="pt-BR"/>
        </w:rPr>
      </w:pPr>
      <w:r w:rsidRPr="00E464A7">
        <w:rPr>
          <w:lang w:val="pt-BR"/>
        </w:rPr>
        <w:t xml:space="preserve">Dia 15 – Siem </w:t>
      </w:r>
      <w:proofErr w:type="spellStart"/>
      <w:r w:rsidRPr="00E464A7">
        <w:rPr>
          <w:lang w:val="pt-BR"/>
        </w:rPr>
        <w:t>Reap</w:t>
      </w:r>
      <w:proofErr w:type="spellEnd"/>
      <w:r w:rsidRPr="00E464A7">
        <w:rPr>
          <w:lang w:val="pt-BR"/>
        </w:rPr>
        <w:t xml:space="preserve"> – Tonle </w:t>
      </w:r>
      <w:proofErr w:type="spellStart"/>
      <w:r w:rsidRPr="00E464A7">
        <w:rPr>
          <w:lang w:val="pt-BR"/>
        </w:rPr>
        <w:t>Sap</w:t>
      </w:r>
      <w:proofErr w:type="spellEnd"/>
      <w:r w:rsidRPr="00E464A7">
        <w:rPr>
          <w:lang w:val="pt-BR"/>
        </w:rPr>
        <w:t xml:space="preserve"> – </w:t>
      </w:r>
      <w:r w:rsidR="00493553" w:rsidRPr="00E464A7">
        <w:rPr>
          <w:lang w:val="pt-BR"/>
        </w:rPr>
        <w:t>Vila</w:t>
      </w:r>
      <w:r w:rsidR="00546315" w:rsidRPr="00E464A7">
        <w:rPr>
          <w:lang w:val="pt-BR"/>
        </w:rPr>
        <w:t xml:space="preserve"> R</w:t>
      </w:r>
      <w:r w:rsidR="00493553" w:rsidRPr="00E464A7">
        <w:rPr>
          <w:lang w:val="pt-BR"/>
        </w:rPr>
        <w:t xml:space="preserve">ural - </w:t>
      </w:r>
      <w:r w:rsidRPr="00E464A7">
        <w:rPr>
          <w:lang w:val="pt-BR"/>
        </w:rPr>
        <w:t xml:space="preserve">Siem </w:t>
      </w:r>
      <w:proofErr w:type="spellStart"/>
      <w:r w:rsidRPr="00E464A7">
        <w:rPr>
          <w:lang w:val="pt-BR"/>
        </w:rPr>
        <w:t>Reap</w:t>
      </w:r>
      <w:proofErr w:type="spellEnd"/>
    </w:p>
    <w:p w14:paraId="1343DE02" w14:textId="0A264346" w:rsidR="00B107FE" w:rsidRPr="00E464A7" w:rsidRDefault="00B107FE" w:rsidP="00B107FE">
      <w:pPr>
        <w:rPr>
          <w:lang w:val="pt-BR" w:eastAsia="ar-SA"/>
        </w:rPr>
      </w:pPr>
      <w:r w:rsidRPr="00E464A7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E464A7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</w:t>
      </w:r>
      <w:r w:rsidRPr="00E464A7">
        <w:rPr>
          <w:lang w:val="pt-BR" w:eastAsia="ar-SA"/>
        </w:rPr>
        <w:t xml:space="preserve">Localizado nos arredores de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, faremos um </w:t>
      </w:r>
      <w:r w:rsidRPr="00E464A7">
        <w:rPr>
          <w:b/>
          <w:bCs/>
          <w:lang w:val="pt-BR" w:eastAsia="ar-SA"/>
        </w:rPr>
        <w:t xml:space="preserve">passeio de barco pelo lago Tonle </w:t>
      </w:r>
      <w:proofErr w:type="spellStart"/>
      <w:r w:rsidRPr="00E464A7">
        <w:rPr>
          <w:b/>
          <w:bCs/>
          <w:lang w:val="pt-BR" w:eastAsia="ar-SA"/>
        </w:rPr>
        <w:t>Sap</w:t>
      </w:r>
      <w:proofErr w:type="spellEnd"/>
      <w:r w:rsidRPr="00E464A7">
        <w:rPr>
          <w:lang w:val="pt-BR" w:eastAsia="ar-SA"/>
        </w:rPr>
        <w:t xml:space="preserve">, o maior lago de água doce do sudeste asiático. Navegaremos até chegarmos à aldeia flutuante de Chong </w:t>
      </w:r>
      <w:proofErr w:type="spellStart"/>
      <w:r w:rsidRPr="00E464A7">
        <w:rPr>
          <w:lang w:val="pt-BR" w:eastAsia="ar-SA"/>
        </w:rPr>
        <w:t>Kneas</w:t>
      </w:r>
      <w:proofErr w:type="spellEnd"/>
      <w:r w:rsidRPr="00E464A7">
        <w:rPr>
          <w:lang w:val="pt-BR" w:eastAsia="ar-SA"/>
        </w:rPr>
        <w:t xml:space="preserve">, com suas casas elevadas a 8 metros construídas sobre andaimes de madeira para que não sejam inundadas quando chega a estação das chuvas. </w:t>
      </w:r>
      <w:r w:rsidRPr="00E464A7">
        <w:rPr>
          <w:b/>
          <w:bCs/>
          <w:lang w:val="pt-BR" w:eastAsia="ar-SA"/>
        </w:rPr>
        <w:t>Almoço</w:t>
      </w:r>
      <w:r w:rsidRPr="00E464A7">
        <w:rPr>
          <w:lang w:val="pt-BR" w:eastAsia="ar-SA"/>
        </w:rPr>
        <w:t xml:space="preserve"> em um restaurante local. À tarde, continuaremos </w:t>
      </w:r>
      <w:r w:rsidRPr="00E464A7">
        <w:rPr>
          <w:b/>
          <w:bCs/>
          <w:lang w:val="pt-BR" w:eastAsia="ar-SA"/>
        </w:rPr>
        <w:t xml:space="preserve">visitando o </w:t>
      </w:r>
      <w:proofErr w:type="spellStart"/>
      <w:r w:rsidRPr="00E464A7">
        <w:rPr>
          <w:b/>
          <w:bCs/>
          <w:lang w:val="pt-BR" w:eastAsia="ar-SA"/>
        </w:rPr>
        <w:t>Artisan</w:t>
      </w:r>
      <w:proofErr w:type="spellEnd"/>
      <w:r w:rsidRPr="00E464A7">
        <w:rPr>
          <w:b/>
          <w:bCs/>
          <w:lang w:val="pt-BR" w:eastAsia="ar-SA"/>
        </w:rPr>
        <w:t xml:space="preserve"> D'Angkor</w:t>
      </w:r>
      <w:r w:rsidRPr="00E464A7">
        <w:rPr>
          <w:lang w:val="pt-BR" w:eastAsia="ar-SA"/>
        </w:rPr>
        <w:t>, um projeto de artesanato tradicional que colabora com o desenvolvimento social e econômico da comunidade rural local.</w:t>
      </w:r>
    </w:p>
    <w:p w14:paraId="04BEC5EE" w14:textId="2DA8AE12" w:rsidR="00B107FE" w:rsidRPr="00E464A7" w:rsidRDefault="00B107FE" w:rsidP="00B107FE">
      <w:pPr>
        <w:rPr>
          <w:lang w:val="pt-BR" w:eastAsia="ar-SA"/>
        </w:rPr>
      </w:pPr>
      <w:r w:rsidRPr="00E464A7">
        <w:rPr>
          <w:lang w:val="pt-BR" w:eastAsia="ar-SA"/>
        </w:rPr>
        <w:t xml:space="preserve">Então, afaste-se da agitação de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 para chegar a um vilarejo rural desconhecido de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, onde você poderá passear pelas aldeias adormecidas e interagir com os moradores locais. O anfitrião local lhe dará as boas-vindas e o convidará para uma bebida gelada e um lanche local, antes de continuar visitando o belo pôr do sol sobre o campo de arroz. Retorno a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 e</w:t>
      </w:r>
    </w:p>
    <w:p w14:paraId="4B12250B" w14:textId="26D771D2" w:rsidR="00F66680" w:rsidRPr="003F1D3C" w:rsidRDefault="005B7849" w:rsidP="00F66680">
      <w:pPr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E464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</w:t>
      </w:r>
      <w:r w:rsidR="00F66680" w:rsidRPr="00E464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ospedagem</w:t>
      </w:r>
      <w:r w:rsidR="00F66680" w:rsidRPr="00E464A7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</w:p>
    <w:p w14:paraId="34236C91" w14:textId="77777777" w:rsidR="00F66680" w:rsidRPr="003F1D3C" w:rsidRDefault="00F66680" w:rsidP="00F66680">
      <w:pPr>
        <w:rPr>
          <w:rFonts w:asciiTheme="minorHAnsi" w:hAnsiTheme="minorHAnsi" w:cstheme="minorHAnsi"/>
          <w:sz w:val="18"/>
          <w:szCs w:val="18"/>
          <w:lang w:val="pt-BR" w:eastAsia="ar-SA"/>
        </w:rPr>
      </w:pPr>
    </w:p>
    <w:p w14:paraId="1223FC61" w14:textId="14CBBD26" w:rsidR="00F66680" w:rsidRPr="003F1D3C" w:rsidRDefault="00F66680" w:rsidP="00F66680">
      <w:pPr>
        <w:pStyle w:val="Subttulo"/>
        <w:rPr>
          <w:lang w:val="pt-BR"/>
        </w:rPr>
      </w:pPr>
      <w:r w:rsidRPr="003F1D3C">
        <w:rPr>
          <w:lang w:val="pt-BR"/>
        </w:rPr>
        <w:t xml:space="preserve">Dia 16 – Siem </w:t>
      </w:r>
      <w:proofErr w:type="spellStart"/>
      <w:r w:rsidRPr="003F1D3C">
        <w:rPr>
          <w:lang w:val="pt-BR"/>
        </w:rPr>
        <w:t>Reap</w:t>
      </w:r>
      <w:proofErr w:type="spellEnd"/>
      <w:r w:rsidRPr="003F1D3C">
        <w:rPr>
          <w:lang w:val="pt-BR"/>
        </w:rPr>
        <w:t xml:space="preserve"> - Cidade de Origem</w:t>
      </w:r>
    </w:p>
    <w:p w14:paraId="0995BF80" w14:textId="77777777" w:rsidR="00F66680" w:rsidRPr="00420A0C" w:rsidRDefault="00F66680" w:rsidP="00F66680">
      <w:pPr>
        <w:autoSpaceDE w:val="0"/>
        <w:autoSpaceDN w:val="0"/>
        <w:adjustRightInd w:val="0"/>
        <w:rPr>
          <w:rFonts w:cs="Calibri"/>
          <w:b/>
          <w:color w:val="000000" w:themeColor="text1"/>
          <w:sz w:val="18"/>
          <w:szCs w:val="18"/>
          <w:lang w:val="pt-BR"/>
        </w:rPr>
      </w:pPr>
      <w:r w:rsidRPr="003F1D3C">
        <w:rPr>
          <w:rFonts w:cs="Calibri"/>
          <w:b/>
          <w:bCs/>
          <w:sz w:val="18"/>
          <w:szCs w:val="18"/>
          <w:lang w:val="pt-BR"/>
        </w:rPr>
        <w:t>Café da manhã.</w:t>
      </w:r>
      <w:r w:rsidRPr="003F1D3C">
        <w:rPr>
          <w:rFonts w:cs="Calibri"/>
          <w:sz w:val="18"/>
          <w:szCs w:val="18"/>
          <w:lang w:val="pt-BR"/>
        </w:rPr>
        <w:t xml:space="preserve"> </w:t>
      </w:r>
      <w:r w:rsidRPr="003F1D3C">
        <w:rPr>
          <w:rFonts w:cs="Calibri"/>
          <w:color w:val="000000" w:themeColor="text1"/>
          <w:sz w:val="18"/>
          <w:szCs w:val="18"/>
          <w:lang w:val="pt-BR"/>
        </w:rPr>
        <w:t xml:space="preserve">Tempo livre até o momento do </w:t>
      </w:r>
      <w:r w:rsidRPr="003F1D3C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3F1D3C">
        <w:rPr>
          <w:rFonts w:cs="Calibri"/>
          <w:color w:val="000000" w:themeColor="text1"/>
          <w:sz w:val="18"/>
          <w:szCs w:val="18"/>
          <w:lang w:val="pt-BR"/>
        </w:rPr>
        <w:t xml:space="preserve"> (sem guia) ao aeroporto. </w:t>
      </w:r>
      <w:r w:rsidRPr="003F1D3C">
        <w:rPr>
          <w:rFonts w:cs="Calibri"/>
          <w:bCs/>
          <w:color w:val="000000" w:themeColor="text1"/>
          <w:sz w:val="18"/>
          <w:szCs w:val="18"/>
          <w:lang w:val="pt-BR"/>
        </w:rPr>
        <w:t>Fim dos nossos serviços.</w:t>
      </w:r>
    </w:p>
    <w:p w14:paraId="50E0560F" w14:textId="77777777" w:rsidR="00F66680" w:rsidRDefault="00F66680" w:rsidP="00F66680">
      <w:pPr>
        <w:jc w:val="both"/>
        <w:rPr>
          <w:rFonts w:cs="Calibri"/>
          <w:sz w:val="18"/>
          <w:szCs w:val="18"/>
          <w:lang w:val="pt-BR"/>
        </w:rPr>
      </w:pPr>
    </w:p>
    <w:p w14:paraId="485B911A" w14:textId="77777777" w:rsidR="00F66680" w:rsidRDefault="00F66680" w:rsidP="00E32002">
      <w:pPr>
        <w:jc w:val="both"/>
        <w:rPr>
          <w:rFonts w:cs="Calibri"/>
          <w:sz w:val="18"/>
          <w:szCs w:val="18"/>
          <w:lang w:val="pt-BR"/>
        </w:rPr>
      </w:pPr>
    </w:p>
    <w:p w14:paraId="78C013C0" w14:textId="77777777" w:rsidR="00540A42" w:rsidRPr="00D45EC2" w:rsidRDefault="00540A42" w:rsidP="00641BE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4915619" w14:textId="77777777" w:rsidR="006143D2" w:rsidRPr="001C2715" w:rsidRDefault="006143D2" w:rsidP="00A92E84">
      <w:pPr>
        <w:pStyle w:val="Ttulo"/>
        <w:rPr>
          <w:lang w:val="pt-BR"/>
        </w:rPr>
      </w:pPr>
      <w:r w:rsidRPr="001C2715">
        <w:rPr>
          <w:lang w:val="pt-BR"/>
        </w:rPr>
        <w:t>Datas de início:</w:t>
      </w:r>
    </w:p>
    <w:p w14:paraId="180A7A08" w14:textId="3F0641F0" w:rsidR="007274DF" w:rsidRPr="00E464A7" w:rsidRDefault="002E0184" w:rsidP="00641BE7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E464A7">
        <w:rPr>
          <w:b/>
          <w:color w:val="000000" w:themeColor="text1"/>
          <w:sz w:val="20"/>
          <w:szCs w:val="20"/>
          <w:lang w:val="pt-BR"/>
        </w:rPr>
        <w:t>Sábados</w:t>
      </w:r>
    </w:p>
    <w:p w14:paraId="64F8342F" w14:textId="60E43A45" w:rsidR="00BE56B6" w:rsidRPr="00E464A7" w:rsidRDefault="006143D2" w:rsidP="00641BE7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E464A7">
        <w:rPr>
          <w:color w:val="000000" w:themeColor="text1"/>
          <w:sz w:val="20"/>
          <w:szCs w:val="20"/>
          <w:lang w:val="pt-BR"/>
        </w:rPr>
        <w:t>De</w:t>
      </w:r>
      <w:r w:rsidR="00BE56B6" w:rsidRPr="00E464A7">
        <w:rPr>
          <w:color w:val="000000" w:themeColor="text1"/>
          <w:sz w:val="20"/>
          <w:szCs w:val="20"/>
          <w:lang w:val="pt-BR"/>
        </w:rPr>
        <w:t xml:space="preserve"> 0</w:t>
      </w:r>
      <w:r w:rsidR="00DE2B20" w:rsidRPr="00E464A7">
        <w:rPr>
          <w:color w:val="000000" w:themeColor="text1"/>
          <w:sz w:val="20"/>
          <w:szCs w:val="20"/>
          <w:lang w:val="pt-BR"/>
        </w:rPr>
        <w:t>1</w:t>
      </w:r>
      <w:r w:rsidR="00BE56B6" w:rsidRPr="00E464A7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BE56B6" w:rsidRPr="00E464A7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BE56B6" w:rsidRPr="00E464A7">
        <w:rPr>
          <w:color w:val="000000" w:themeColor="text1"/>
          <w:sz w:val="20"/>
          <w:szCs w:val="20"/>
          <w:lang w:val="pt-BR"/>
        </w:rPr>
        <w:t>/</w:t>
      </w:r>
      <w:r w:rsidR="00736134" w:rsidRPr="00E464A7">
        <w:rPr>
          <w:color w:val="000000" w:themeColor="text1"/>
          <w:sz w:val="20"/>
          <w:szCs w:val="20"/>
          <w:lang w:val="pt-BR"/>
        </w:rPr>
        <w:t>202</w:t>
      </w:r>
      <w:r w:rsidR="006A6F6C" w:rsidRPr="00E464A7">
        <w:rPr>
          <w:color w:val="000000" w:themeColor="text1"/>
          <w:sz w:val="20"/>
          <w:szCs w:val="20"/>
          <w:lang w:val="pt-BR"/>
        </w:rPr>
        <w:t>6</w:t>
      </w:r>
      <w:r w:rsidRPr="00E464A7">
        <w:rPr>
          <w:color w:val="000000" w:themeColor="text1"/>
          <w:sz w:val="20"/>
          <w:szCs w:val="20"/>
          <w:lang w:val="pt-BR"/>
        </w:rPr>
        <w:t xml:space="preserve"> a</w:t>
      </w:r>
      <w:r w:rsidR="00BE56B6" w:rsidRPr="00E464A7">
        <w:rPr>
          <w:color w:val="000000" w:themeColor="text1"/>
          <w:sz w:val="20"/>
          <w:szCs w:val="20"/>
          <w:lang w:val="pt-BR"/>
        </w:rPr>
        <w:t xml:space="preserve"> </w:t>
      </w:r>
      <w:r w:rsidR="00DE2B20" w:rsidRPr="00E464A7">
        <w:rPr>
          <w:color w:val="000000" w:themeColor="text1"/>
          <w:sz w:val="20"/>
          <w:szCs w:val="20"/>
          <w:lang w:val="pt-BR"/>
        </w:rPr>
        <w:t>31</w:t>
      </w:r>
      <w:r w:rsidR="007274DF" w:rsidRPr="00E464A7">
        <w:rPr>
          <w:color w:val="000000" w:themeColor="text1"/>
          <w:sz w:val="20"/>
          <w:szCs w:val="20"/>
          <w:lang w:val="pt-BR"/>
        </w:rPr>
        <w:t>/Mar/</w:t>
      </w:r>
      <w:r w:rsidR="00736134" w:rsidRPr="00E464A7">
        <w:rPr>
          <w:color w:val="000000" w:themeColor="text1"/>
          <w:sz w:val="20"/>
          <w:szCs w:val="20"/>
          <w:lang w:val="pt-BR"/>
        </w:rPr>
        <w:t>202</w:t>
      </w:r>
      <w:r w:rsidR="006A6F6C" w:rsidRPr="00E464A7">
        <w:rPr>
          <w:color w:val="000000" w:themeColor="text1"/>
          <w:sz w:val="20"/>
          <w:szCs w:val="20"/>
          <w:lang w:val="pt-BR"/>
        </w:rPr>
        <w:t>7</w:t>
      </w:r>
    </w:p>
    <w:p w14:paraId="426B22AD" w14:textId="6D84FB87" w:rsidR="002E0184" w:rsidRPr="00E464A7" w:rsidRDefault="006143D2" w:rsidP="002E0184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E464A7">
        <w:rPr>
          <w:b/>
          <w:color w:val="000000" w:themeColor="text1"/>
          <w:sz w:val="20"/>
          <w:szCs w:val="20"/>
          <w:lang w:val="pt-BR"/>
        </w:rPr>
        <w:t>Quarta-feira</w:t>
      </w:r>
    </w:p>
    <w:p w14:paraId="231E23E9" w14:textId="7654A02D" w:rsidR="002E0184" w:rsidRPr="00E464A7" w:rsidRDefault="006143D2" w:rsidP="002E0184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E464A7">
        <w:rPr>
          <w:color w:val="000000" w:themeColor="text1"/>
          <w:sz w:val="20"/>
          <w:szCs w:val="20"/>
          <w:lang w:val="pt-BR"/>
        </w:rPr>
        <w:t>De</w:t>
      </w:r>
      <w:r w:rsidR="002E0184" w:rsidRPr="00E464A7">
        <w:rPr>
          <w:color w:val="000000" w:themeColor="text1"/>
          <w:sz w:val="20"/>
          <w:szCs w:val="20"/>
          <w:lang w:val="pt-BR"/>
        </w:rPr>
        <w:t xml:space="preserve"> 0</w:t>
      </w:r>
      <w:r w:rsidR="00C74A57" w:rsidRPr="00E464A7">
        <w:rPr>
          <w:color w:val="000000" w:themeColor="text1"/>
          <w:sz w:val="20"/>
          <w:szCs w:val="20"/>
          <w:lang w:val="pt-BR"/>
        </w:rPr>
        <w:t>3</w:t>
      </w:r>
      <w:r w:rsidRPr="00E464A7">
        <w:rPr>
          <w:color w:val="000000" w:themeColor="text1"/>
          <w:sz w:val="20"/>
          <w:szCs w:val="20"/>
          <w:lang w:val="pt-BR"/>
        </w:rPr>
        <w:t>/</w:t>
      </w:r>
      <w:proofErr w:type="spellStart"/>
      <w:r w:rsidRPr="00E464A7">
        <w:rPr>
          <w:color w:val="000000" w:themeColor="text1"/>
          <w:sz w:val="20"/>
          <w:szCs w:val="20"/>
          <w:lang w:val="pt-BR"/>
        </w:rPr>
        <w:t>Ju</w:t>
      </w:r>
      <w:r w:rsidR="00E07C5F" w:rsidRPr="00E464A7">
        <w:rPr>
          <w:color w:val="000000" w:themeColor="text1"/>
          <w:sz w:val="20"/>
          <w:szCs w:val="20"/>
          <w:lang w:val="pt-BR"/>
        </w:rPr>
        <w:t>n</w:t>
      </w:r>
      <w:proofErr w:type="spellEnd"/>
      <w:r w:rsidRPr="00E464A7">
        <w:rPr>
          <w:color w:val="000000" w:themeColor="text1"/>
          <w:sz w:val="20"/>
          <w:szCs w:val="20"/>
          <w:lang w:val="pt-BR"/>
        </w:rPr>
        <w:t xml:space="preserve"> a</w:t>
      </w:r>
      <w:r w:rsidR="002E0184" w:rsidRPr="00E464A7">
        <w:rPr>
          <w:color w:val="000000" w:themeColor="text1"/>
          <w:sz w:val="20"/>
          <w:szCs w:val="20"/>
          <w:lang w:val="pt-BR"/>
        </w:rPr>
        <w:t xml:space="preserve"> </w:t>
      </w:r>
      <w:r w:rsidR="00266A85" w:rsidRPr="00E464A7">
        <w:rPr>
          <w:color w:val="000000" w:themeColor="text1"/>
          <w:sz w:val="20"/>
          <w:szCs w:val="20"/>
          <w:lang w:val="pt-BR"/>
        </w:rPr>
        <w:t>2</w:t>
      </w:r>
      <w:r w:rsidR="00C74A57" w:rsidRPr="00E464A7">
        <w:rPr>
          <w:color w:val="000000" w:themeColor="text1"/>
          <w:sz w:val="20"/>
          <w:szCs w:val="20"/>
          <w:lang w:val="pt-BR"/>
        </w:rPr>
        <w:t>5</w:t>
      </w:r>
      <w:r w:rsidR="002E0184" w:rsidRPr="00E464A7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E07C5F" w:rsidRPr="00E464A7">
        <w:rPr>
          <w:color w:val="000000" w:themeColor="text1"/>
          <w:sz w:val="20"/>
          <w:szCs w:val="20"/>
          <w:lang w:val="pt-BR"/>
        </w:rPr>
        <w:t>Nov</w:t>
      </w:r>
      <w:proofErr w:type="spellEnd"/>
      <w:r w:rsidR="002E0184" w:rsidRPr="00E464A7">
        <w:rPr>
          <w:color w:val="000000" w:themeColor="text1"/>
          <w:sz w:val="20"/>
          <w:szCs w:val="20"/>
          <w:lang w:val="pt-BR"/>
        </w:rPr>
        <w:t xml:space="preserve"> 202</w:t>
      </w:r>
      <w:r w:rsidR="00C74A57" w:rsidRPr="00E464A7">
        <w:rPr>
          <w:color w:val="000000" w:themeColor="text1"/>
          <w:sz w:val="20"/>
          <w:szCs w:val="20"/>
          <w:lang w:val="pt-BR"/>
        </w:rPr>
        <w:t>6</w:t>
      </w:r>
    </w:p>
    <w:p w14:paraId="20F6E085" w14:textId="55FB9C52" w:rsidR="00A264CB" w:rsidRPr="00A92E84" w:rsidRDefault="00A264CB" w:rsidP="00641BE7">
      <w:pPr>
        <w:pStyle w:val="Sinespaciado"/>
        <w:jc w:val="both"/>
        <w:rPr>
          <w:color w:val="000000" w:themeColor="text1"/>
          <w:sz w:val="20"/>
          <w:szCs w:val="20"/>
          <w:u w:val="single"/>
          <w:lang w:val="pt-BR"/>
        </w:rPr>
      </w:pPr>
    </w:p>
    <w:p w14:paraId="245264F4" w14:textId="72B50D12" w:rsidR="006143D2" w:rsidRPr="001C2715" w:rsidRDefault="006143D2" w:rsidP="006143D2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  <w:r w:rsidRPr="001C2715">
        <w:rPr>
          <w:rFonts w:cs="Calibri"/>
          <w:b/>
          <w:bCs/>
          <w:color w:val="000000" w:themeColor="text1"/>
          <w:sz w:val="18"/>
          <w:szCs w:val="18"/>
          <w:lang w:val="pt-BR"/>
        </w:rPr>
        <w:lastRenderedPageBreak/>
        <w:t xml:space="preserve">Saídas garantidas mínimo 2 </w:t>
      </w:r>
      <w:proofErr w:type="spellStart"/>
      <w:r w:rsidRPr="001C2715">
        <w:rPr>
          <w:rFonts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46D4F483" w14:textId="77777777" w:rsidR="007A3809" w:rsidRPr="001C2715" w:rsidRDefault="007A3809" w:rsidP="006143D2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15B6BAC6" w14:textId="77777777" w:rsidR="006143D2" w:rsidRDefault="006143D2" w:rsidP="00A92E84">
      <w:pPr>
        <w:pStyle w:val="Ttulo"/>
        <w:rPr>
          <w:lang w:val="pt-BR"/>
        </w:rPr>
      </w:pPr>
      <w:r w:rsidRPr="007A3809">
        <w:rPr>
          <w:lang w:val="pt-BR"/>
        </w:rPr>
        <w:t>Preços por pessoa em USD</w:t>
      </w:r>
    </w:p>
    <w:p w14:paraId="62EC36A5" w14:textId="77777777" w:rsidR="005F0E84" w:rsidRDefault="005F0E84" w:rsidP="005F0E84">
      <w:pPr>
        <w:rPr>
          <w:lang w:val="pt-BR" w:eastAsia="ar-SA"/>
        </w:rPr>
      </w:pPr>
    </w:p>
    <w:tbl>
      <w:tblPr>
        <w:tblW w:w="768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  <w:gridCol w:w="1559"/>
      </w:tblGrid>
      <w:tr w:rsidR="00474313" w:rsidRPr="009B26CB" w14:paraId="19951F56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3EFE683E" w14:textId="4667E8A8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40F1D9DB" w14:textId="77777777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Merge w:val="restart"/>
            <w:vAlign w:val="center"/>
          </w:tcPr>
          <w:p w14:paraId="193F7D67" w14:textId="28DE9FE9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5E577C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-30/Se</w:t>
            </w:r>
            <w:r w:rsidR="005E577C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Merge w:val="restart"/>
            <w:vAlign w:val="center"/>
          </w:tcPr>
          <w:p w14:paraId="33BA9FE7" w14:textId="1A522FA9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01/O</w:t>
            </w:r>
            <w:r w:rsidR="005E577C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53522AD9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</w:tcPr>
          <w:p w14:paraId="08DFE57C" w14:textId="22CD6027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FFFFFF" w:themeColor="background1"/>
              </w:rPr>
            </w:pPr>
            <w:r w:rsidRPr="009B26CB">
              <w:rPr>
                <w:rFonts w:cs="Calibri"/>
                <w:b/>
                <w:bCs/>
                <w:color w:val="FFFFFF" w:themeColor="background1"/>
              </w:rPr>
              <w:t xml:space="preserve">Programa 16 </w:t>
            </w:r>
            <w:proofErr w:type="spellStart"/>
            <w:r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10738537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3ACA472D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D196C06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07654A2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242ACAA" w14:textId="0B6EF205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22E6A37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3.205</w:t>
            </w:r>
          </w:p>
        </w:tc>
        <w:tc>
          <w:tcPr>
            <w:tcW w:w="1418" w:type="dxa"/>
            <w:vAlign w:val="center"/>
          </w:tcPr>
          <w:p w14:paraId="0519DE6E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3.050</w:t>
            </w:r>
          </w:p>
        </w:tc>
        <w:tc>
          <w:tcPr>
            <w:tcW w:w="1559" w:type="dxa"/>
            <w:vAlign w:val="center"/>
          </w:tcPr>
          <w:p w14:paraId="4C76DF67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3.560</w:t>
            </w:r>
          </w:p>
        </w:tc>
      </w:tr>
      <w:tr w:rsidR="00254D5B" w:rsidRPr="009B26CB" w14:paraId="45D0B4B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53DAD545" w14:textId="5E1AE031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0D3491C2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1418" w:type="dxa"/>
            <w:vAlign w:val="center"/>
          </w:tcPr>
          <w:p w14:paraId="34C88336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805</w:t>
            </w:r>
          </w:p>
        </w:tc>
        <w:tc>
          <w:tcPr>
            <w:tcW w:w="1559" w:type="dxa"/>
            <w:vAlign w:val="center"/>
          </w:tcPr>
          <w:p w14:paraId="0B5E9041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955</w:t>
            </w:r>
          </w:p>
        </w:tc>
      </w:tr>
      <w:tr w:rsidR="00254D5B" w:rsidRPr="009B26CB" w14:paraId="38247BBC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2B2165D" w14:textId="50319916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3510E2F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3.275</w:t>
            </w:r>
          </w:p>
        </w:tc>
        <w:tc>
          <w:tcPr>
            <w:tcW w:w="1418" w:type="dxa"/>
            <w:vAlign w:val="center"/>
          </w:tcPr>
          <w:p w14:paraId="63E0479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3.125</w:t>
            </w:r>
          </w:p>
        </w:tc>
        <w:tc>
          <w:tcPr>
            <w:tcW w:w="1559" w:type="dxa"/>
            <w:vAlign w:val="center"/>
          </w:tcPr>
          <w:p w14:paraId="2E276398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3.635</w:t>
            </w:r>
          </w:p>
        </w:tc>
      </w:tr>
      <w:tr w:rsidR="00474313" w:rsidRPr="009B26CB" w14:paraId="791AF441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AABBA01" w14:textId="77777777" w:rsidR="00474313" w:rsidRPr="009B26CB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90BA8FB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5E7F40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447A76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74313" w:rsidRPr="009B26CB" w14:paraId="435EC9DF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A195754" w14:textId="4EA059CA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vAlign w:val="center"/>
          </w:tcPr>
          <w:p w14:paraId="5937F2C7" w14:textId="77777777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Align w:val="center"/>
          </w:tcPr>
          <w:p w14:paraId="52699E26" w14:textId="03BE4639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2C4DE8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-15/Se</w:t>
            </w:r>
            <w:r w:rsidR="002C4DE8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Align w:val="center"/>
          </w:tcPr>
          <w:p w14:paraId="38E4FA30" w14:textId="465381CC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16/Se</w:t>
            </w:r>
            <w:r w:rsidR="006F03B5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2336E179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  <w:vAlign w:val="center"/>
          </w:tcPr>
          <w:p w14:paraId="26733FF6" w14:textId="3AAD7049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lang w:val="pt-BR"/>
              </w:rPr>
            </w:pPr>
            <w:r w:rsidRPr="009B26CB">
              <w:rPr>
                <w:rFonts w:cs="Calibri"/>
                <w:b/>
                <w:bCs/>
                <w:color w:val="FFFFFF" w:themeColor="background2"/>
              </w:rPr>
              <w:t xml:space="preserve">Programa 13 </w:t>
            </w:r>
            <w:proofErr w:type="spellStart"/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4394" w:type="dxa"/>
            <w:gridSpan w:val="3"/>
            <w:vAlign w:val="center"/>
          </w:tcPr>
          <w:p w14:paraId="2E6992F1" w14:textId="77777777" w:rsidR="00474313" w:rsidRPr="00E464A7" w:rsidRDefault="00474313" w:rsidP="003224C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381A5871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0B74A219" w14:textId="1C714B6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147B42F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2.495</w:t>
            </w:r>
          </w:p>
        </w:tc>
        <w:tc>
          <w:tcPr>
            <w:tcW w:w="1418" w:type="dxa"/>
            <w:vAlign w:val="center"/>
          </w:tcPr>
          <w:p w14:paraId="57C4EC2C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2.465</w:t>
            </w:r>
          </w:p>
        </w:tc>
        <w:tc>
          <w:tcPr>
            <w:tcW w:w="1559" w:type="dxa"/>
            <w:vAlign w:val="center"/>
          </w:tcPr>
          <w:p w14:paraId="38A54A26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2.700</w:t>
            </w:r>
          </w:p>
        </w:tc>
      </w:tr>
      <w:tr w:rsidR="00254D5B" w:rsidRPr="009B26CB" w14:paraId="1872AC3D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5BFA936" w14:textId="25106AA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04CB655F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680</w:t>
            </w:r>
          </w:p>
        </w:tc>
        <w:tc>
          <w:tcPr>
            <w:tcW w:w="1418" w:type="dxa"/>
            <w:vAlign w:val="center"/>
          </w:tcPr>
          <w:p w14:paraId="09FC9E72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1559" w:type="dxa"/>
            <w:vAlign w:val="center"/>
          </w:tcPr>
          <w:p w14:paraId="3B571FFB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750</w:t>
            </w:r>
          </w:p>
        </w:tc>
      </w:tr>
      <w:tr w:rsidR="00254D5B" w:rsidRPr="009B26CB" w14:paraId="3034F613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024661A7" w14:textId="72990D84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611CEDB3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2.565</w:t>
            </w:r>
          </w:p>
        </w:tc>
        <w:tc>
          <w:tcPr>
            <w:tcW w:w="1418" w:type="dxa"/>
            <w:vAlign w:val="center"/>
          </w:tcPr>
          <w:p w14:paraId="2DD7E86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2.535</w:t>
            </w:r>
          </w:p>
        </w:tc>
        <w:tc>
          <w:tcPr>
            <w:tcW w:w="1559" w:type="dxa"/>
            <w:vAlign w:val="center"/>
          </w:tcPr>
          <w:p w14:paraId="4EFBE2B4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2.895</w:t>
            </w:r>
          </w:p>
        </w:tc>
      </w:tr>
      <w:tr w:rsidR="00254D5B" w:rsidRPr="009B26CB" w14:paraId="631629A0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AD0F2D7" w14:textId="684F69DB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417" w:type="dxa"/>
            <w:vAlign w:val="center"/>
          </w:tcPr>
          <w:p w14:paraId="3D012E4C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18" w:type="dxa"/>
            <w:vAlign w:val="center"/>
          </w:tcPr>
          <w:p w14:paraId="7159EDC0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559" w:type="dxa"/>
            <w:vAlign w:val="center"/>
          </w:tcPr>
          <w:p w14:paraId="2202DE4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125</w:t>
            </w:r>
          </w:p>
        </w:tc>
      </w:tr>
      <w:tr w:rsidR="00254D5B" w:rsidRPr="009B26CB" w14:paraId="5516D27F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447C52D" w14:textId="20D100C5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417" w:type="dxa"/>
            <w:vAlign w:val="center"/>
          </w:tcPr>
          <w:p w14:paraId="30643853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418" w:type="dxa"/>
            <w:vAlign w:val="center"/>
          </w:tcPr>
          <w:p w14:paraId="0FD18DFD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559" w:type="dxa"/>
            <w:vAlign w:val="center"/>
          </w:tcPr>
          <w:p w14:paraId="7540E17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245</w:t>
            </w:r>
          </w:p>
        </w:tc>
      </w:tr>
      <w:tr w:rsidR="00254D5B" w:rsidRPr="009B26CB" w14:paraId="67EE80E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7962F92" w14:textId="7266DD8F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394" w:type="dxa"/>
            <w:gridSpan w:val="3"/>
            <w:vAlign w:val="center"/>
          </w:tcPr>
          <w:p w14:paraId="07ABE14A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43D47137" w14:textId="77777777" w:rsidR="00474313" w:rsidRDefault="00474313" w:rsidP="00474313">
      <w:pPr>
        <w:jc w:val="both"/>
        <w:rPr>
          <w:rFonts w:cs="Calibri"/>
          <w:b/>
          <w:bCs/>
          <w:color w:val="000000" w:themeColor="text1"/>
          <w:sz w:val="18"/>
          <w:szCs w:val="18"/>
          <w:u w:val="single"/>
        </w:rPr>
      </w:pPr>
    </w:p>
    <w:p w14:paraId="48082D83" w14:textId="77777777" w:rsidR="00474313" w:rsidRPr="009B26CB" w:rsidRDefault="00474313" w:rsidP="00474313">
      <w:pPr>
        <w:jc w:val="both"/>
        <w:rPr>
          <w:rFonts w:cs="Calibri"/>
          <w:b/>
          <w:bCs/>
          <w:color w:val="000000" w:themeColor="text1"/>
          <w:sz w:val="18"/>
          <w:szCs w:val="18"/>
          <w:u w:val="single"/>
        </w:rPr>
      </w:pPr>
    </w:p>
    <w:tbl>
      <w:tblPr>
        <w:tblW w:w="768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  <w:gridCol w:w="1559"/>
      </w:tblGrid>
      <w:tr w:rsidR="009E1144" w:rsidRPr="009B26CB" w14:paraId="1D4BDE54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CC6CEF5" w14:textId="0AAE088C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14:paraId="71FE7B12" w14:textId="77777777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Merge w:val="restart"/>
            <w:vAlign w:val="center"/>
          </w:tcPr>
          <w:p w14:paraId="4AC45B4C" w14:textId="268E1DEF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1F5586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-30/Se</w:t>
            </w:r>
            <w:r w:rsidR="001F5586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Merge w:val="restart"/>
            <w:vAlign w:val="center"/>
          </w:tcPr>
          <w:p w14:paraId="69EF52E4" w14:textId="18132EDD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01/O</w:t>
            </w:r>
            <w:r w:rsidR="001F5586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2A78F50F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</w:tcPr>
          <w:p w14:paraId="029D0CC5" w14:textId="278C991F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FFFFFF" w:themeColor="background1"/>
              </w:rPr>
            </w:pPr>
            <w:r w:rsidRPr="009B26CB">
              <w:rPr>
                <w:rFonts w:cs="Calibri"/>
                <w:b/>
                <w:bCs/>
                <w:color w:val="FFFFFF" w:themeColor="background2"/>
              </w:rPr>
              <w:t xml:space="preserve">Programa 16 </w:t>
            </w:r>
            <w:proofErr w:type="spellStart"/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5DFF8348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2E5C5752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78EC06E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633D79AC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D5E03A8" w14:textId="4E9E8762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1ABF419D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3.730</w:t>
            </w:r>
          </w:p>
        </w:tc>
        <w:tc>
          <w:tcPr>
            <w:tcW w:w="1418" w:type="dxa"/>
            <w:vAlign w:val="center"/>
          </w:tcPr>
          <w:p w14:paraId="3644E7FF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3.570</w:t>
            </w:r>
          </w:p>
        </w:tc>
        <w:tc>
          <w:tcPr>
            <w:tcW w:w="1559" w:type="dxa"/>
            <w:vAlign w:val="center"/>
          </w:tcPr>
          <w:p w14:paraId="0C84F1D0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4.290</w:t>
            </w:r>
          </w:p>
        </w:tc>
      </w:tr>
      <w:tr w:rsidR="00254D5B" w:rsidRPr="009B26CB" w14:paraId="4A0FE33C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4871B5C4" w14:textId="0A9CC1F0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4D570AD3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1.500</w:t>
            </w:r>
          </w:p>
        </w:tc>
        <w:tc>
          <w:tcPr>
            <w:tcW w:w="1418" w:type="dxa"/>
            <w:vAlign w:val="center"/>
          </w:tcPr>
          <w:p w14:paraId="1F472CB4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1.415</w:t>
            </w:r>
          </w:p>
        </w:tc>
        <w:tc>
          <w:tcPr>
            <w:tcW w:w="1559" w:type="dxa"/>
            <w:vAlign w:val="center"/>
          </w:tcPr>
          <w:p w14:paraId="088AA606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1.725</w:t>
            </w:r>
          </w:p>
        </w:tc>
      </w:tr>
      <w:tr w:rsidR="00254D5B" w:rsidRPr="009B26CB" w14:paraId="08D63FEE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5E8D5155" w14:textId="4427B05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6E76103A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3.820</w:t>
            </w:r>
          </w:p>
        </w:tc>
        <w:tc>
          <w:tcPr>
            <w:tcW w:w="1418" w:type="dxa"/>
            <w:vAlign w:val="center"/>
          </w:tcPr>
          <w:p w14:paraId="425985EB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3.660</w:t>
            </w:r>
          </w:p>
        </w:tc>
        <w:tc>
          <w:tcPr>
            <w:tcW w:w="1559" w:type="dxa"/>
            <w:vAlign w:val="center"/>
          </w:tcPr>
          <w:p w14:paraId="7F73642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4.380</w:t>
            </w:r>
          </w:p>
        </w:tc>
      </w:tr>
      <w:tr w:rsidR="00474313" w:rsidRPr="009B26CB" w14:paraId="6C0D0388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E5F486F" w14:textId="77777777" w:rsidR="00474313" w:rsidRPr="009B26CB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6A7BED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211661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645490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9E1144" w:rsidRPr="009B26CB" w14:paraId="07F409E3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4A4D75D6" w14:textId="3EFB018A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8AE6F48" w14:textId="77777777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Align w:val="center"/>
          </w:tcPr>
          <w:p w14:paraId="76EFDD24" w14:textId="4D1B4F20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F5613B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-15/Se</w:t>
            </w:r>
            <w:r w:rsidR="00F5613B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Align w:val="center"/>
          </w:tcPr>
          <w:p w14:paraId="6B03B2EC" w14:textId="35450DD5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16/Se</w:t>
            </w:r>
            <w:r w:rsidR="00F5613B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32FB7274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  <w:vAlign w:val="center"/>
          </w:tcPr>
          <w:p w14:paraId="382C1093" w14:textId="0A7F5C8B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color w:val="FFFFFF" w:themeColor="background1"/>
                <w:lang w:val="pt-BR"/>
              </w:rPr>
            </w:pPr>
            <w:r w:rsidRPr="009B26CB">
              <w:rPr>
                <w:rFonts w:cs="Calibri"/>
                <w:b/>
                <w:bCs/>
                <w:color w:val="FFFFFF" w:themeColor="background2"/>
              </w:rPr>
              <w:t xml:space="preserve">Programa 13 </w:t>
            </w:r>
            <w:proofErr w:type="spellStart"/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4394" w:type="dxa"/>
            <w:gridSpan w:val="3"/>
            <w:vAlign w:val="center"/>
          </w:tcPr>
          <w:p w14:paraId="0D849958" w14:textId="77777777" w:rsidR="00474313" w:rsidRPr="00E464A7" w:rsidRDefault="00474313" w:rsidP="003224C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5A6BAFEB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362896E" w14:textId="286F2F8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263F3121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2.905</w:t>
            </w:r>
          </w:p>
        </w:tc>
        <w:tc>
          <w:tcPr>
            <w:tcW w:w="1418" w:type="dxa"/>
            <w:vAlign w:val="center"/>
          </w:tcPr>
          <w:p w14:paraId="614C95AE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2.745</w:t>
            </w:r>
          </w:p>
        </w:tc>
        <w:tc>
          <w:tcPr>
            <w:tcW w:w="1559" w:type="dxa"/>
            <w:vAlign w:val="center"/>
          </w:tcPr>
          <w:p w14:paraId="5217141E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3.185</w:t>
            </w:r>
          </w:p>
        </w:tc>
      </w:tr>
      <w:tr w:rsidR="00254D5B" w:rsidRPr="009B26CB" w14:paraId="74162DE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048AF39" w14:textId="5375CE17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2F770A4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1.280</w:t>
            </w:r>
          </w:p>
        </w:tc>
        <w:tc>
          <w:tcPr>
            <w:tcW w:w="1418" w:type="dxa"/>
            <w:vAlign w:val="center"/>
          </w:tcPr>
          <w:p w14:paraId="04D2274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1.195</w:t>
            </w:r>
          </w:p>
        </w:tc>
        <w:tc>
          <w:tcPr>
            <w:tcW w:w="1559" w:type="dxa"/>
            <w:vAlign w:val="center"/>
          </w:tcPr>
          <w:p w14:paraId="0D398E56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1.410</w:t>
            </w:r>
          </w:p>
        </w:tc>
      </w:tr>
      <w:tr w:rsidR="00254D5B" w:rsidRPr="009B26CB" w14:paraId="48C74A42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1EC5E73" w14:textId="0ED3DEB8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33F01FBE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2.995</w:t>
            </w:r>
          </w:p>
        </w:tc>
        <w:tc>
          <w:tcPr>
            <w:tcW w:w="1418" w:type="dxa"/>
            <w:vAlign w:val="center"/>
          </w:tcPr>
          <w:p w14:paraId="1DFE9E2F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2.830</w:t>
            </w:r>
          </w:p>
        </w:tc>
        <w:tc>
          <w:tcPr>
            <w:tcW w:w="1559" w:type="dxa"/>
            <w:vAlign w:val="center"/>
          </w:tcPr>
          <w:p w14:paraId="4C07229A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3.280</w:t>
            </w:r>
          </w:p>
        </w:tc>
      </w:tr>
      <w:tr w:rsidR="00254D5B" w:rsidRPr="009B26CB" w14:paraId="3F5DA600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2078976D" w14:textId="2A576401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417" w:type="dxa"/>
            <w:vAlign w:val="center"/>
          </w:tcPr>
          <w:p w14:paraId="4D55F515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145</w:t>
            </w:r>
          </w:p>
        </w:tc>
        <w:tc>
          <w:tcPr>
            <w:tcW w:w="1418" w:type="dxa"/>
            <w:vAlign w:val="center"/>
          </w:tcPr>
          <w:p w14:paraId="75A8013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145</w:t>
            </w:r>
          </w:p>
        </w:tc>
        <w:tc>
          <w:tcPr>
            <w:tcW w:w="1559" w:type="dxa"/>
            <w:vAlign w:val="center"/>
          </w:tcPr>
          <w:p w14:paraId="49438BF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170</w:t>
            </w:r>
          </w:p>
        </w:tc>
      </w:tr>
      <w:tr w:rsidR="00254D5B" w:rsidRPr="009B26CB" w14:paraId="3B7A007B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06B61FFA" w14:textId="3CA97BC7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417" w:type="dxa"/>
            <w:vAlign w:val="center"/>
          </w:tcPr>
          <w:p w14:paraId="13F5625C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285</w:t>
            </w:r>
          </w:p>
        </w:tc>
        <w:tc>
          <w:tcPr>
            <w:tcW w:w="1418" w:type="dxa"/>
            <w:vAlign w:val="center"/>
          </w:tcPr>
          <w:p w14:paraId="47CB212A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285</w:t>
            </w:r>
          </w:p>
        </w:tc>
        <w:tc>
          <w:tcPr>
            <w:tcW w:w="1559" w:type="dxa"/>
            <w:vAlign w:val="center"/>
          </w:tcPr>
          <w:p w14:paraId="56C41582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335</w:t>
            </w:r>
          </w:p>
        </w:tc>
      </w:tr>
      <w:tr w:rsidR="00254D5B" w:rsidRPr="009B26CB" w14:paraId="2E3EDE1E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527149DF" w14:textId="4ADF1376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394" w:type="dxa"/>
            <w:gridSpan w:val="3"/>
            <w:vAlign w:val="center"/>
          </w:tcPr>
          <w:p w14:paraId="5F2BCC06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69CE7F96" w14:textId="77777777" w:rsidR="005F0E84" w:rsidRDefault="005F0E84" w:rsidP="005F0E84">
      <w:pPr>
        <w:rPr>
          <w:lang w:val="pt-BR" w:eastAsia="ar-SA"/>
        </w:rPr>
      </w:pPr>
    </w:p>
    <w:p w14:paraId="4EA36C49" w14:textId="771FE72D" w:rsidR="006143D2" w:rsidRPr="00D45EC2" w:rsidRDefault="006143D2" w:rsidP="006143D2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(1)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O Supl. 3ª pessoa é maior porque em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5DBC0BAC" w14:textId="592A5171" w:rsidR="004F0D2E" w:rsidRPr="00D45EC2" w:rsidRDefault="004F0D2E" w:rsidP="00641BE7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783319E" w14:textId="77777777" w:rsidR="002469D4" w:rsidRDefault="002469D4" w:rsidP="00641BE7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6C0C2A1" w14:textId="77777777" w:rsidR="005232CD" w:rsidRPr="00D45EC2" w:rsidRDefault="005232CD" w:rsidP="00641BE7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D01D9EE" w14:textId="77777777" w:rsidR="006143D2" w:rsidRPr="001C2715" w:rsidRDefault="006143D2" w:rsidP="00A92E84">
      <w:pPr>
        <w:pStyle w:val="Ttulo"/>
        <w:rPr>
          <w:lang w:val="pt-BR"/>
        </w:rPr>
      </w:pPr>
      <w:r w:rsidRPr="001C2715">
        <w:rPr>
          <w:lang w:val="pt-BR"/>
        </w:rPr>
        <w:t>O preço inclui:</w:t>
      </w:r>
    </w:p>
    <w:p w14:paraId="1B123B08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-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Todos os traslados indicados no roteiro.</w:t>
      </w:r>
    </w:p>
    <w:p w14:paraId="256F64E5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Guia em espanhol.</w:t>
      </w:r>
    </w:p>
    <w:p w14:paraId="3D7E6781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Hospedagem e café da manhã nos hotéis.</w:t>
      </w:r>
    </w:p>
    <w:p w14:paraId="35559030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Refeições mencionadas no roteiro.</w:t>
      </w:r>
    </w:p>
    <w:p w14:paraId="0FF60C83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2E89507D" w14:textId="7E18F07C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Visitas e entradas indicadas no roteiro.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br/>
        <w:t>- Voos internos Bangkok/Hanói/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Danang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+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Hue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/Ho Chi Minh/Siem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Reap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>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br/>
        <w:t xml:space="preserve">- Transporte em veículo privado com </w:t>
      </w:r>
      <w:r w:rsidR="00745C0A" w:rsidRPr="00D45EC2">
        <w:rPr>
          <w:rFonts w:cs="Calibri"/>
          <w:color w:val="000000" w:themeColor="text1"/>
          <w:sz w:val="18"/>
          <w:szCs w:val="18"/>
          <w:lang w:val="pt-BR"/>
        </w:rPr>
        <w:t>ar-condicionado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no Vietnã e Camboja (com toalhas frias e 1 garrafa de água por dia).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02FD3D9A" w14:textId="77777777" w:rsidR="008C431B" w:rsidRPr="00D45EC2" w:rsidRDefault="008C431B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74E3C166" w14:textId="77777777" w:rsidR="006143D2" w:rsidRDefault="006143D2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34DE0087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44C712D0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681C0359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03BD88B0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1D048467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3DE004EE" w14:textId="77777777" w:rsidR="002018FD" w:rsidRPr="00D45EC2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0F46E8F9" w14:textId="77777777" w:rsidR="006143D2" w:rsidRPr="001C2715" w:rsidRDefault="006143D2" w:rsidP="00A92E84">
      <w:pPr>
        <w:pStyle w:val="Ttulo"/>
        <w:rPr>
          <w:lang w:val="pt-BR"/>
        </w:rPr>
      </w:pPr>
      <w:r w:rsidRPr="001C2715">
        <w:rPr>
          <w:lang w:val="pt-BR"/>
        </w:rPr>
        <w:lastRenderedPageBreak/>
        <w:t>O preço não inclui:</w:t>
      </w:r>
    </w:p>
    <w:p w14:paraId="2E64500E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Vistos.</w:t>
      </w:r>
    </w:p>
    <w:p w14:paraId="03EB3EAD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E3C8C9D" w14:textId="2D1BF0EB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2A3ADE12" w14:textId="77777777" w:rsidR="00543DBB" w:rsidRPr="008446C9" w:rsidRDefault="00543DBB" w:rsidP="00543DBB">
      <w:pPr>
        <w:pStyle w:val="Sinespaciado"/>
        <w:rPr>
          <w:color w:val="000000" w:themeColor="text1"/>
          <w:szCs w:val="18"/>
          <w:lang w:val="pt-BR"/>
        </w:rPr>
      </w:pPr>
      <w:r w:rsidRPr="003F1D3C">
        <w:rPr>
          <w:color w:val="000000" w:themeColor="text1"/>
          <w:szCs w:val="18"/>
          <w:lang w:val="pt-BR"/>
        </w:rPr>
        <w:t xml:space="preserve">- </w:t>
      </w:r>
      <w:proofErr w:type="spellStart"/>
      <w:r w:rsidRPr="003F1D3C">
        <w:rPr>
          <w:color w:val="000000" w:themeColor="text1"/>
          <w:szCs w:val="18"/>
          <w:lang w:val="pt-BR"/>
        </w:rPr>
        <w:t>Baggageiros</w:t>
      </w:r>
      <w:proofErr w:type="spellEnd"/>
      <w:r w:rsidRPr="003F1D3C">
        <w:rPr>
          <w:color w:val="000000" w:themeColor="text1"/>
          <w:szCs w:val="18"/>
          <w:lang w:val="pt-BR"/>
        </w:rPr>
        <w:t>.</w:t>
      </w:r>
    </w:p>
    <w:p w14:paraId="595FFA62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Despesas pessoais.</w:t>
      </w:r>
    </w:p>
    <w:p w14:paraId="52155E83" w14:textId="241E594E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24B1BB1E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Bilhetes de câmera/vídeo nos monumentos.</w:t>
      </w:r>
    </w:p>
    <w:p w14:paraId="5164251F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Jantar de gala obrigatório de Natal e Ano novo. Por favor, consultar suplementos.</w:t>
      </w:r>
    </w:p>
    <w:p w14:paraId="3AAA3616" w14:textId="77777777" w:rsidR="00300BF0" w:rsidRDefault="00300BF0" w:rsidP="00300BF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07F50AD" w14:textId="77777777" w:rsidR="006143D2" w:rsidRPr="00D45EC2" w:rsidRDefault="006143D2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0DD6EEFC" w14:textId="77777777" w:rsidR="00990FE1" w:rsidRPr="00D45EC2" w:rsidRDefault="00990FE1" w:rsidP="00736134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39B20B10" w14:textId="77777777" w:rsidR="00185A24" w:rsidRPr="001C2715" w:rsidRDefault="00185A24" w:rsidP="00A92E84">
      <w:pPr>
        <w:pStyle w:val="Ttulo"/>
        <w:rPr>
          <w:lang w:val="pt-BR"/>
        </w:rPr>
      </w:pPr>
    </w:p>
    <w:p w14:paraId="783E1832" w14:textId="77777777" w:rsidR="00185A24" w:rsidRPr="001C2715" w:rsidRDefault="00185A24" w:rsidP="00185A24">
      <w:pPr>
        <w:pStyle w:val="Ttulo"/>
        <w:rPr>
          <w:lang w:val="pt-BR"/>
        </w:rPr>
      </w:pPr>
      <w:r w:rsidRPr="001C2715">
        <w:rPr>
          <w:lang w:val="pt-BR"/>
        </w:rPr>
        <w:t>Hotéis previstos (ou similares):</w:t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2622"/>
        <w:gridCol w:w="2623"/>
      </w:tblGrid>
      <w:tr w:rsidR="00185A24" w:rsidRPr="00D45EC2" w14:paraId="0AFFD13D" w14:textId="77777777" w:rsidTr="00C14D28">
        <w:trPr>
          <w:trHeight w:val="170"/>
        </w:trPr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33685" w14:textId="77777777" w:rsidR="00185A24" w:rsidRPr="00CD117A" w:rsidRDefault="00185A24" w:rsidP="00C14D28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6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BF45A3" w14:textId="77777777" w:rsidR="00185A24" w:rsidRPr="00CD117A" w:rsidRDefault="00185A24" w:rsidP="00C14D28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Primeira</w:t>
            </w:r>
            <w:proofErr w:type="spellEnd"/>
          </w:p>
        </w:tc>
        <w:tc>
          <w:tcPr>
            <w:tcW w:w="2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F5655" w14:textId="77777777" w:rsidR="00185A24" w:rsidRPr="00CD117A" w:rsidRDefault="00185A24" w:rsidP="00C14D28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Primeira</w:t>
            </w:r>
            <w:proofErr w:type="spellEnd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Sup.</w:t>
            </w:r>
          </w:p>
        </w:tc>
      </w:tr>
      <w:tr w:rsidR="00F22CD1" w:rsidRPr="00D45EC2" w14:paraId="4A360A5C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0ABE92" w14:textId="77777777" w:rsidR="00F22CD1" w:rsidRPr="00D45EC2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D45EC2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Bangkok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9D5D" w14:textId="61DE48A4" w:rsidR="00F22CD1" w:rsidRPr="00A035A9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A035A9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Holiday Inn Bangkok Silom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AC6B6" w14:textId="1D0AF93C" w:rsidR="00F22CD1" w:rsidRPr="00A035A9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46A4BA22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Pullman G 5*</w:t>
            </w:r>
          </w:p>
        </w:tc>
      </w:tr>
      <w:tr w:rsidR="00F22CD1" w:rsidRPr="003F1D3C" w14:paraId="690AE501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3847E3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Hanói</w:t>
            </w:r>
            <w:proofErr w:type="spellEnd"/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887D" w14:textId="4369FF93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Mercure 4*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C2DFA7" w14:textId="580A649A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Pan Pacific 5*</w:t>
            </w:r>
          </w:p>
        </w:tc>
      </w:tr>
      <w:tr w:rsidR="00F22CD1" w:rsidRPr="003F1D3C" w14:paraId="29922D36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00414F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 xml:space="preserve"> Junco Halong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66DC2" w14:textId="6E699B93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Indochina Sails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3D8132" w14:textId="35A47F35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La Regina 5*</w:t>
            </w:r>
          </w:p>
        </w:tc>
      </w:tr>
      <w:tr w:rsidR="00F22CD1" w:rsidRPr="003F1D3C" w14:paraId="6B4D7D23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DD467C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Hoi An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5E308" w14:textId="027BBC63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Hadana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Boutique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437788" w14:textId="586BA33C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Allegro Hoi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An</w:t>
            </w:r>
            <w:proofErr w:type="gramEnd"/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 4*sup</w:t>
            </w:r>
          </w:p>
        </w:tc>
      </w:tr>
      <w:tr w:rsidR="00F22CD1" w:rsidRPr="003F1D3C" w14:paraId="72DF6ADC" w14:textId="77777777" w:rsidTr="00C14D28">
        <w:trPr>
          <w:trHeight w:val="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C694AA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Hue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1F56E" w14:textId="46747F61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Thanh Lich Boutique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71553B" w14:textId="32DDD49D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Senna Hue 5*</w:t>
            </w:r>
          </w:p>
        </w:tc>
      </w:tr>
      <w:tr w:rsidR="009E0D23" w:rsidRPr="003F1D3C" w14:paraId="39FA6D69" w14:textId="77777777" w:rsidTr="00C14D28">
        <w:trPr>
          <w:trHeight w:val="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5D22" w14:textId="77777777" w:rsidR="009E0D23" w:rsidRPr="003F1D3C" w:rsidRDefault="009E0D23" w:rsidP="009E0D23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  <w:t>Ho Chi Minh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815A" w14:textId="41A42319" w:rsidR="009E0D23" w:rsidRPr="003F1D3C" w:rsidRDefault="009E0D23" w:rsidP="009E0D23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Eden Star Saigón 4*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6FC50" w14:textId="7C11FD61" w:rsidR="009E0D23" w:rsidRPr="00E464A7" w:rsidRDefault="009E0D23" w:rsidP="009E0D23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New World </w:t>
            </w:r>
            <w:proofErr w:type="spellStart"/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Saigon</w:t>
            </w:r>
            <w:proofErr w:type="spellEnd"/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F22CD1" w:rsidRPr="00D45EC2" w14:paraId="6CB4E7D0" w14:textId="77777777" w:rsidTr="00C14D28">
        <w:trPr>
          <w:trHeight w:val="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2F6F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  <w:t>Siem Reap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8A71" w14:textId="6778AB2C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Tara Angkor 4*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7F814" w14:textId="0F769E5B" w:rsidR="00F22CD1" w:rsidRPr="00A035A9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Borei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Angkor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</w:tbl>
    <w:p w14:paraId="280D11AB" w14:textId="77777777" w:rsidR="00185A24" w:rsidRDefault="00185A24" w:rsidP="00A92E84">
      <w:pPr>
        <w:pStyle w:val="Ttulo"/>
      </w:pPr>
    </w:p>
    <w:p w14:paraId="71D7A0BB" w14:textId="77777777" w:rsidR="00185A24" w:rsidRDefault="00185A24" w:rsidP="00A92E84">
      <w:pPr>
        <w:pStyle w:val="Ttulo"/>
      </w:pPr>
    </w:p>
    <w:p w14:paraId="3585ECEC" w14:textId="16460553" w:rsidR="00134DD4" w:rsidRPr="00A92E84" w:rsidRDefault="003A4EF8" w:rsidP="00A92E84">
      <w:pPr>
        <w:pStyle w:val="Ttulo"/>
      </w:pPr>
      <w:r w:rsidRPr="00A92E84">
        <w:t>Nota</w:t>
      </w:r>
      <w:r w:rsidR="00CD387F" w:rsidRPr="00A92E84">
        <w:t>s importantes</w:t>
      </w:r>
      <w:r w:rsidR="001C2715">
        <w:t>:</w:t>
      </w:r>
    </w:p>
    <w:p w14:paraId="2B244941" w14:textId="77777777" w:rsidR="003E31A4" w:rsidRPr="00D45EC2" w:rsidRDefault="0013187E" w:rsidP="003E31A4">
      <w:pPr>
        <w:rPr>
          <w:rFonts w:eastAsiaTheme="minorHAnsi"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- </w:t>
      </w:r>
      <w:r w:rsidR="003E31A4" w:rsidRPr="00D45EC2">
        <w:rPr>
          <w:rFonts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77925598" w14:textId="77777777" w:rsidR="0013187E" w:rsidRPr="00D45EC2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 xml:space="preserve">- Durante o cruzeiro na Baía de </w:t>
      </w:r>
      <w:proofErr w:type="spellStart"/>
      <w:r w:rsidRPr="00D45EC2">
        <w:rPr>
          <w:color w:val="000000" w:themeColor="text1"/>
          <w:szCs w:val="18"/>
          <w:lang w:val="pt-BR"/>
        </w:rPr>
        <w:t>Halong</w:t>
      </w:r>
      <w:proofErr w:type="spellEnd"/>
      <w:r w:rsidRPr="00D45EC2">
        <w:rPr>
          <w:color w:val="000000" w:themeColor="text1"/>
          <w:szCs w:val="18"/>
          <w:lang w:val="pt-BR"/>
        </w:rPr>
        <w:t xml:space="preserve"> não haverá guia em espanhol, apenas assistência em inglês.</w:t>
      </w:r>
    </w:p>
    <w:p w14:paraId="43EAA1FA" w14:textId="77777777" w:rsidR="0013187E" w:rsidRPr="00D45EC2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D45EC2">
        <w:rPr>
          <w:color w:val="000000" w:themeColor="text1"/>
          <w:szCs w:val="18"/>
          <w:lang w:val="pt-BR"/>
        </w:rPr>
        <w:t>Halong</w:t>
      </w:r>
      <w:proofErr w:type="spellEnd"/>
      <w:r w:rsidRPr="00D45EC2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1B54D41B" w14:textId="77777777" w:rsidR="0013187E" w:rsidRPr="00D45EC2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>- Para tramitar o visto do Vietnã, deverá nos enviar: Cópia do passaporte, foto de identificação e cópia das passagens aéreas de entrada e</w:t>
      </w:r>
    </w:p>
    <w:p w14:paraId="2059D2F2" w14:textId="77777777" w:rsidR="0013187E" w:rsidRPr="003F1D3C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 xml:space="preserve">  </w:t>
      </w:r>
      <w:r w:rsidRPr="003F1D3C">
        <w:rPr>
          <w:color w:val="000000" w:themeColor="text1"/>
          <w:szCs w:val="18"/>
          <w:lang w:val="pt-BR"/>
        </w:rPr>
        <w:t>saída (ou apenas entrada ou saída se alguma das passagens for emitida por nós).</w:t>
      </w:r>
    </w:p>
    <w:p w14:paraId="30F5C6D1" w14:textId="77777777" w:rsidR="00D37E7C" w:rsidRPr="003F1D3C" w:rsidRDefault="00D37E7C" w:rsidP="003A7E83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Cs/>
          <w:color w:val="000000"/>
          <w:sz w:val="17"/>
          <w:szCs w:val="17"/>
          <w:lang w:val="pt-BR"/>
        </w:rPr>
      </w:pPr>
      <w:r w:rsidRPr="003F1D3C">
        <w:rPr>
          <w:rFonts w:eastAsia="Times New Roman" w:cs="Calibri"/>
          <w:b/>
          <w:color w:val="000000"/>
          <w:sz w:val="17"/>
          <w:szCs w:val="17"/>
          <w:lang w:val="pt-BR"/>
        </w:rPr>
        <w:t>- Gastos de cancelamento:</w:t>
      </w:r>
      <w:r w:rsidRPr="003F1D3C">
        <w:rPr>
          <w:rFonts w:eastAsia="Times New Roman" w:cs="Calibri"/>
          <w:bCs/>
          <w:color w:val="000000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78DB11FE" w14:textId="77777777" w:rsidR="003A7E83" w:rsidRPr="004F45F3" w:rsidRDefault="003A7E83" w:rsidP="003A7E83">
      <w:pPr>
        <w:rPr>
          <w:b/>
          <w:color w:val="000000" w:themeColor="text1"/>
          <w:sz w:val="17"/>
          <w:szCs w:val="17"/>
          <w:u w:val="single"/>
          <w:lang w:val="pt-BR"/>
        </w:rPr>
      </w:pPr>
      <w:r w:rsidRPr="003F1D3C">
        <w:rPr>
          <w:rFonts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3F1D3C">
        <w:rPr>
          <w:rFonts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3F1D3C">
        <w:rPr>
          <w:rFonts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5C6063A1" w14:textId="77777777" w:rsidR="003A7E83" w:rsidRPr="00D37E7C" w:rsidRDefault="003A7E83" w:rsidP="003A7E83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/>
          <w:color w:val="000000"/>
          <w:sz w:val="22"/>
          <w:szCs w:val="22"/>
          <w:u w:val="single"/>
          <w:lang w:val="pt-BR"/>
        </w:rPr>
      </w:pPr>
    </w:p>
    <w:p w14:paraId="038C6A4F" w14:textId="77777777" w:rsidR="00EA28DF" w:rsidRPr="00D45EC2" w:rsidRDefault="00EA28DF" w:rsidP="00641BE7">
      <w:pPr>
        <w:autoSpaceDE w:val="0"/>
        <w:autoSpaceDN w:val="0"/>
        <w:adjustRightInd w:val="0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CD71CE2" w14:textId="77777777" w:rsidR="00FC779A" w:rsidRPr="00D45EC2" w:rsidRDefault="00FC779A" w:rsidP="00134DD4">
      <w:pPr>
        <w:autoSpaceDE w:val="0"/>
        <w:autoSpaceDN w:val="0"/>
        <w:adjustRightInd w:val="0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FC779A" w:rsidRPr="00D45EC2" w:rsidSect="00011480">
      <w:headerReference w:type="default" r:id="rId11"/>
      <w:pgSz w:w="11906" w:h="16838"/>
      <w:pgMar w:top="426" w:right="566" w:bottom="709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40914" w14:textId="77777777" w:rsidR="00D27416" w:rsidRDefault="00D27416" w:rsidP="00772BA0">
      <w:r>
        <w:separator/>
      </w:r>
    </w:p>
  </w:endnote>
  <w:endnote w:type="continuationSeparator" w:id="0">
    <w:p w14:paraId="6FE9FE73" w14:textId="77777777" w:rsidR="00D27416" w:rsidRDefault="00D27416" w:rsidP="0077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51C17" w14:textId="77777777" w:rsidR="00D27416" w:rsidRDefault="00D27416" w:rsidP="00772BA0">
      <w:r>
        <w:separator/>
      </w:r>
    </w:p>
  </w:footnote>
  <w:footnote w:type="continuationSeparator" w:id="0">
    <w:p w14:paraId="625C508E" w14:textId="77777777" w:rsidR="00D27416" w:rsidRDefault="00D27416" w:rsidP="00772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7539" w14:textId="067B07BC" w:rsidR="00772BA0" w:rsidRPr="00772BA0" w:rsidRDefault="00772BA0" w:rsidP="00772BA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E47929" wp14:editId="5DFC2110">
          <wp:simplePos x="0" y="0"/>
          <wp:positionH relativeFrom="column">
            <wp:posOffset>4921885</wp:posOffset>
          </wp:positionH>
          <wp:positionV relativeFrom="paragraph">
            <wp:posOffset>-409575</wp:posOffset>
          </wp:positionV>
          <wp:extent cx="1402080" cy="274320"/>
          <wp:effectExtent l="0" t="0" r="7620" b="0"/>
          <wp:wrapSquare wrapText="bothSides"/>
          <wp:docPr id="692899419" name="Imagen 6928994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B6D"/>
    <w:multiLevelType w:val="hybridMultilevel"/>
    <w:tmpl w:val="103C428E"/>
    <w:lvl w:ilvl="0" w:tplc="2530FF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816ED"/>
    <w:multiLevelType w:val="hybridMultilevel"/>
    <w:tmpl w:val="0D8E78EA"/>
    <w:lvl w:ilvl="0" w:tplc="C17E719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24F05"/>
    <w:multiLevelType w:val="hybridMultilevel"/>
    <w:tmpl w:val="F5D81F56"/>
    <w:lvl w:ilvl="0" w:tplc="00CE39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616733">
    <w:abstractNumId w:val="0"/>
  </w:num>
  <w:num w:numId="2" w16cid:durableId="121267609">
    <w:abstractNumId w:val="3"/>
  </w:num>
  <w:num w:numId="3" w16cid:durableId="437943423">
    <w:abstractNumId w:val="1"/>
  </w:num>
  <w:num w:numId="4" w16cid:durableId="760681147">
    <w:abstractNumId w:val="3"/>
  </w:num>
  <w:num w:numId="5" w16cid:durableId="1657219009">
    <w:abstractNumId w:val="4"/>
  </w:num>
  <w:num w:numId="6" w16cid:durableId="42396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4191"/>
    <w:rsid w:val="000103E4"/>
    <w:rsid w:val="00011480"/>
    <w:rsid w:val="0001523B"/>
    <w:rsid w:val="00025EE8"/>
    <w:rsid w:val="000327B4"/>
    <w:rsid w:val="0003494D"/>
    <w:rsid w:val="000360F6"/>
    <w:rsid w:val="000513B4"/>
    <w:rsid w:val="000537FD"/>
    <w:rsid w:val="000601B6"/>
    <w:rsid w:val="00060852"/>
    <w:rsid w:val="00062871"/>
    <w:rsid w:val="00066E1F"/>
    <w:rsid w:val="00070369"/>
    <w:rsid w:val="000759B0"/>
    <w:rsid w:val="000877A3"/>
    <w:rsid w:val="0009685D"/>
    <w:rsid w:val="000A4EBA"/>
    <w:rsid w:val="000A6014"/>
    <w:rsid w:val="000B08D0"/>
    <w:rsid w:val="000B77EA"/>
    <w:rsid w:val="000C2D33"/>
    <w:rsid w:val="000D1EC4"/>
    <w:rsid w:val="000F3FEB"/>
    <w:rsid w:val="00127367"/>
    <w:rsid w:val="0013187E"/>
    <w:rsid w:val="0013424B"/>
    <w:rsid w:val="00134A38"/>
    <w:rsid w:val="00134DD4"/>
    <w:rsid w:val="001513A6"/>
    <w:rsid w:val="00157901"/>
    <w:rsid w:val="0016019F"/>
    <w:rsid w:val="00165D77"/>
    <w:rsid w:val="001835BA"/>
    <w:rsid w:val="00185A24"/>
    <w:rsid w:val="00195CB1"/>
    <w:rsid w:val="001A034C"/>
    <w:rsid w:val="001B45DC"/>
    <w:rsid w:val="001B5D59"/>
    <w:rsid w:val="001B6EF6"/>
    <w:rsid w:val="001C2715"/>
    <w:rsid w:val="001C3AC2"/>
    <w:rsid w:val="001D72AD"/>
    <w:rsid w:val="001E1B7E"/>
    <w:rsid w:val="001E5D6E"/>
    <w:rsid w:val="001F5586"/>
    <w:rsid w:val="001F6633"/>
    <w:rsid w:val="002000FF"/>
    <w:rsid w:val="002018FD"/>
    <w:rsid w:val="00221903"/>
    <w:rsid w:val="00237D9F"/>
    <w:rsid w:val="00242AEF"/>
    <w:rsid w:val="002433BB"/>
    <w:rsid w:val="0024643F"/>
    <w:rsid w:val="002469D4"/>
    <w:rsid w:val="00247D1D"/>
    <w:rsid w:val="0025013A"/>
    <w:rsid w:val="00254D5B"/>
    <w:rsid w:val="00257093"/>
    <w:rsid w:val="002626C2"/>
    <w:rsid w:val="00266A85"/>
    <w:rsid w:val="002A0ABA"/>
    <w:rsid w:val="002B64EE"/>
    <w:rsid w:val="002C4DE8"/>
    <w:rsid w:val="002D269E"/>
    <w:rsid w:val="002E0184"/>
    <w:rsid w:val="002E18A1"/>
    <w:rsid w:val="002E1BDE"/>
    <w:rsid w:val="002E56AC"/>
    <w:rsid w:val="00300BF0"/>
    <w:rsid w:val="00305416"/>
    <w:rsid w:val="003377BA"/>
    <w:rsid w:val="00351958"/>
    <w:rsid w:val="0036243E"/>
    <w:rsid w:val="00363337"/>
    <w:rsid w:val="00366822"/>
    <w:rsid w:val="00380CEF"/>
    <w:rsid w:val="0038350A"/>
    <w:rsid w:val="0039022C"/>
    <w:rsid w:val="00397D6E"/>
    <w:rsid w:val="003A300A"/>
    <w:rsid w:val="003A4EF8"/>
    <w:rsid w:val="003A79EB"/>
    <w:rsid w:val="003A7E83"/>
    <w:rsid w:val="003B790B"/>
    <w:rsid w:val="003C52A6"/>
    <w:rsid w:val="003C56FE"/>
    <w:rsid w:val="003D0EF5"/>
    <w:rsid w:val="003D2742"/>
    <w:rsid w:val="003E31A4"/>
    <w:rsid w:val="003E7E02"/>
    <w:rsid w:val="003F1D3C"/>
    <w:rsid w:val="003F74EC"/>
    <w:rsid w:val="00423716"/>
    <w:rsid w:val="0044794C"/>
    <w:rsid w:val="004632AB"/>
    <w:rsid w:val="00472BB3"/>
    <w:rsid w:val="00473A81"/>
    <w:rsid w:val="00474313"/>
    <w:rsid w:val="0048067C"/>
    <w:rsid w:val="00493553"/>
    <w:rsid w:val="004A352F"/>
    <w:rsid w:val="004A5EBD"/>
    <w:rsid w:val="004A66A2"/>
    <w:rsid w:val="004B03FE"/>
    <w:rsid w:val="004B29FA"/>
    <w:rsid w:val="004B73A7"/>
    <w:rsid w:val="004C3683"/>
    <w:rsid w:val="004F0D2E"/>
    <w:rsid w:val="0050666E"/>
    <w:rsid w:val="00511887"/>
    <w:rsid w:val="00521946"/>
    <w:rsid w:val="005232CD"/>
    <w:rsid w:val="00536EEE"/>
    <w:rsid w:val="00540A42"/>
    <w:rsid w:val="00543DBB"/>
    <w:rsid w:val="00546315"/>
    <w:rsid w:val="00566AEA"/>
    <w:rsid w:val="005737D3"/>
    <w:rsid w:val="005941C3"/>
    <w:rsid w:val="00597981"/>
    <w:rsid w:val="005A3C97"/>
    <w:rsid w:val="005A40EA"/>
    <w:rsid w:val="005B1B8E"/>
    <w:rsid w:val="005B3A9F"/>
    <w:rsid w:val="005B4904"/>
    <w:rsid w:val="005B63A4"/>
    <w:rsid w:val="005B6A57"/>
    <w:rsid w:val="005B7849"/>
    <w:rsid w:val="005C3738"/>
    <w:rsid w:val="005E0A2D"/>
    <w:rsid w:val="005E15F8"/>
    <w:rsid w:val="005E405B"/>
    <w:rsid w:val="005E577C"/>
    <w:rsid w:val="005E72C1"/>
    <w:rsid w:val="005F0E84"/>
    <w:rsid w:val="005F4B34"/>
    <w:rsid w:val="005F6450"/>
    <w:rsid w:val="00606482"/>
    <w:rsid w:val="00611657"/>
    <w:rsid w:val="006118B9"/>
    <w:rsid w:val="00612504"/>
    <w:rsid w:val="006143D2"/>
    <w:rsid w:val="00621417"/>
    <w:rsid w:val="00641BE7"/>
    <w:rsid w:val="00685718"/>
    <w:rsid w:val="00697A97"/>
    <w:rsid w:val="006A0AEE"/>
    <w:rsid w:val="006A5F4E"/>
    <w:rsid w:val="006A6551"/>
    <w:rsid w:val="006A6F6C"/>
    <w:rsid w:val="006B0AC6"/>
    <w:rsid w:val="006B73F1"/>
    <w:rsid w:val="006B78A8"/>
    <w:rsid w:val="006D44B8"/>
    <w:rsid w:val="006D5FA8"/>
    <w:rsid w:val="006D6298"/>
    <w:rsid w:val="006D6F46"/>
    <w:rsid w:val="006F03B5"/>
    <w:rsid w:val="006F6506"/>
    <w:rsid w:val="007005DA"/>
    <w:rsid w:val="00726986"/>
    <w:rsid w:val="007274DF"/>
    <w:rsid w:val="00733118"/>
    <w:rsid w:val="00734056"/>
    <w:rsid w:val="00736134"/>
    <w:rsid w:val="00744690"/>
    <w:rsid w:val="0074497A"/>
    <w:rsid w:val="00745C0A"/>
    <w:rsid w:val="007464F3"/>
    <w:rsid w:val="00754AEF"/>
    <w:rsid w:val="007720FA"/>
    <w:rsid w:val="00772BA0"/>
    <w:rsid w:val="00783303"/>
    <w:rsid w:val="007915F6"/>
    <w:rsid w:val="00792110"/>
    <w:rsid w:val="00795A34"/>
    <w:rsid w:val="007A3809"/>
    <w:rsid w:val="007A3DDB"/>
    <w:rsid w:val="007C09E7"/>
    <w:rsid w:val="007D54B4"/>
    <w:rsid w:val="007E7542"/>
    <w:rsid w:val="007F089C"/>
    <w:rsid w:val="007F4209"/>
    <w:rsid w:val="008009B1"/>
    <w:rsid w:val="008143FC"/>
    <w:rsid w:val="00827FBC"/>
    <w:rsid w:val="00830B6A"/>
    <w:rsid w:val="0084157F"/>
    <w:rsid w:val="00843374"/>
    <w:rsid w:val="00844839"/>
    <w:rsid w:val="0084660E"/>
    <w:rsid w:val="00853007"/>
    <w:rsid w:val="008660C1"/>
    <w:rsid w:val="00873C11"/>
    <w:rsid w:val="008850A3"/>
    <w:rsid w:val="00892C12"/>
    <w:rsid w:val="008A3767"/>
    <w:rsid w:val="008B01A7"/>
    <w:rsid w:val="008B67AF"/>
    <w:rsid w:val="008C431B"/>
    <w:rsid w:val="008E056C"/>
    <w:rsid w:val="008F3D9B"/>
    <w:rsid w:val="008F52B5"/>
    <w:rsid w:val="00913067"/>
    <w:rsid w:val="009163E8"/>
    <w:rsid w:val="00944CAB"/>
    <w:rsid w:val="00951E3A"/>
    <w:rsid w:val="00966AD1"/>
    <w:rsid w:val="00973086"/>
    <w:rsid w:val="009831F5"/>
    <w:rsid w:val="00990FE1"/>
    <w:rsid w:val="009926F8"/>
    <w:rsid w:val="009943A2"/>
    <w:rsid w:val="009A5328"/>
    <w:rsid w:val="009A65FD"/>
    <w:rsid w:val="009C25A8"/>
    <w:rsid w:val="009E0D23"/>
    <w:rsid w:val="009E1144"/>
    <w:rsid w:val="009E5278"/>
    <w:rsid w:val="009F1447"/>
    <w:rsid w:val="009F318B"/>
    <w:rsid w:val="00A01A6E"/>
    <w:rsid w:val="00A035A9"/>
    <w:rsid w:val="00A116DA"/>
    <w:rsid w:val="00A16598"/>
    <w:rsid w:val="00A211C6"/>
    <w:rsid w:val="00A264CB"/>
    <w:rsid w:val="00A31BEC"/>
    <w:rsid w:val="00A321F9"/>
    <w:rsid w:val="00A36C7C"/>
    <w:rsid w:val="00A37533"/>
    <w:rsid w:val="00A447EC"/>
    <w:rsid w:val="00A454EA"/>
    <w:rsid w:val="00A52A7E"/>
    <w:rsid w:val="00A5767A"/>
    <w:rsid w:val="00A74C8B"/>
    <w:rsid w:val="00A74DC5"/>
    <w:rsid w:val="00A74F1A"/>
    <w:rsid w:val="00A81093"/>
    <w:rsid w:val="00A8219D"/>
    <w:rsid w:val="00A92E84"/>
    <w:rsid w:val="00AA30FB"/>
    <w:rsid w:val="00AA4E91"/>
    <w:rsid w:val="00AB31BA"/>
    <w:rsid w:val="00AB4191"/>
    <w:rsid w:val="00AB65CD"/>
    <w:rsid w:val="00AB7562"/>
    <w:rsid w:val="00AE2D88"/>
    <w:rsid w:val="00AF40A8"/>
    <w:rsid w:val="00B079F2"/>
    <w:rsid w:val="00B107FE"/>
    <w:rsid w:val="00B10A35"/>
    <w:rsid w:val="00B13316"/>
    <w:rsid w:val="00B1433F"/>
    <w:rsid w:val="00B30101"/>
    <w:rsid w:val="00B4440C"/>
    <w:rsid w:val="00B508C5"/>
    <w:rsid w:val="00B51ECE"/>
    <w:rsid w:val="00B53C9F"/>
    <w:rsid w:val="00B771B3"/>
    <w:rsid w:val="00B77337"/>
    <w:rsid w:val="00BB7B2F"/>
    <w:rsid w:val="00BC0F14"/>
    <w:rsid w:val="00BC4D82"/>
    <w:rsid w:val="00BC7B2D"/>
    <w:rsid w:val="00BE56B6"/>
    <w:rsid w:val="00BE799A"/>
    <w:rsid w:val="00C056F6"/>
    <w:rsid w:val="00C115C2"/>
    <w:rsid w:val="00C23057"/>
    <w:rsid w:val="00C25799"/>
    <w:rsid w:val="00C36AC4"/>
    <w:rsid w:val="00C36DE1"/>
    <w:rsid w:val="00C445D7"/>
    <w:rsid w:val="00C6225C"/>
    <w:rsid w:val="00C65B03"/>
    <w:rsid w:val="00C73971"/>
    <w:rsid w:val="00C74A57"/>
    <w:rsid w:val="00C918CF"/>
    <w:rsid w:val="00CB4126"/>
    <w:rsid w:val="00CC4797"/>
    <w:rsid w:val="00CC55BB"/>
    <w:rsid w:val="00CD117A"/>
    <w:rsid w:val="00CD387F"/>
    <w:rsid w:val="00CD6ED6"/>
    <w:rsid w:val="00CE2FDB"/>
    <w:rsid w:val="00CF4155"/>
    <w:rsid w:val="00CF59E1"/>
    <w:rsid w:val="00D01C27"/>
    <w:rsid w:val="00D07A64"/>
    <w:rsid w:val="00D20E6D"/>
    <w:rsid w:val="00D27416"/>
    <w:rsid w:val="00D336B1"/>
    <w:rsid w:val="00D37DD3"/>
    <w:rsid w:val="00D37E7C"/>
    <w:rsid w:val="00D45EC2"/>
    <w:rsid w:val="00D4743F"/>
    <w:rsid w:val="00D573F5"/>
    <w:rsid w:val="00D63A48"/>
    <w:rsid w:val="00D65EA5"/>
    <w:rsid w:val="00D672D7"/>
    <w:rsid w:val="00D73A66"/>
    <w:rsid w:val="00D83A8D"/>
    <w:rsid w:val="00D91631"/>
    <w:rsid w:val="00D927CB"/>
    <w:rsid w:val="00D928F9"/>
    <w:rsid w:val="00D97A5B"/>
    <w:rsid w:val="00DA06CF"/>
    <w:rsid w:val="00DC4607"/>
    <w:rsid w:val="00DC6DDC"/>
    <w:rsid w:val="00DD00D4"/>
    <w:rsid w:val="00DE28FF"/>
    <w:rsid w:val="00DE2B20"/>
    <w:rsid w:val="00DE561B"/>
    <w:rsid w:val="00DF49AE"/>
    <w:rsid w:val="00DF6938"/>
    <w:rsid w:val="00DF77AF"/>
    <w:rsid w:val="00E07C5F"/>
    <w:rsid w:val="00E112F7"/>
    <w:rsid w:val="00E20F71"/>
    <w:rsid w:val="00E32002"/>
    <w:rsid w:val="00E33B03"/>
    <w:rsid w:val="00E464A7"/>
    <w:rsid w:val="00E4706C"/>
    <w:rsid w:val="00E513A1"/>
    <w:rsid w:val="00E70182"/>
    <w:rsid w:val="00E7581D"/>
    <w:rsid w:val="00E80A7F"/>
    <w:rsid w:val="00E82A77"/>
    <w:rsid w:val="00E97F85"/>
    <w:rsid w:val="00EA28DF"/>
    <w:rsid w:val="00EA30A8"/>
    <w:rsid w:val="00EB3E9E"/>
    <w:rsid w:val="00EB43B2"/>
    <w:rsid w:val="00EC6231"/>
    <w:rsid w:val="00ED08D3"/>
    <w:rsid w:val="00F02B25"/>
    <w:rsid w:val="00F22CD1"/>
    <w:rsid w:val="00F242D0"/>
    <w:rsid w:val="00F34CEC"/>
    <w:rsid w:val="00F35FC5"/>
    <w:rsid w:val="00F467D3"/>
    <w:rsid w:val="00F5613B"/>
    <w:rsid w:val="00F605C2"/>
    <w:rsid w:val="00F66680"/>
    <w:rsid w:val="00F77A94"/>
    <w:rsid w:val="00F83F3B"/>
    <w:rsid w:val="00F92C12"/>
    <w:rsid w:val="00F9679D"/>
    <w:rsid w:val="00FB0FCC"/>
    <w:rsid w:val="00FB1DAC"/>
    <w:rsid w:val="00FC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C6CDD"/>
  <w15:docId w15:val="{B6A6F315-67A1-4775-B5F2-FBC551C9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143D2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25013A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6">
    <w:name w:val="H6"/>
    <w:basedOn w:val="Normal"/>
    <w:next w:val="Normal"/>
    <w:uiPriority w:val="99"/>
    <w:rsid w:val="00AB4191"/>
    <w:pPr>
      <w:keepNext/>
      <w:autoSpaceDE w:val="0"/>
      <w:autoSpaceDN w:val="0"/>
      <w:adjustRightInd w:val="0"/>
      <w:spacing w:before="100" w:after="100"/>
      <w:outlineLvl w:val="6"/>
    </w:pPr>
    <w:rPr>
      <w:rFonts w:ascii="Times New Roman" w:eastAsiaTheme="minorHAnsi" w:hAnsi="Times New Roman"/>
      <w:b/>
      <w:bCs/>
      <w:sz w:val="16"/>
      <w:szCs w:val="16"/>
    </w:rPr>
  </w:style>
  <w:style w:type="paragraph" w:styleId="Sinespaciado">
    <w:name w:val="No Spacing"/>
    <w:aliases w:val="valor añadido"/>
    <w:link w:val="SinespaciadoCar"/>
    <w:uiPriority w:val="1"/>
    <w:qFormat/>
    <w:rsid w:val="0025013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DF6938"/>
    <w:pPr>
      <w:ind w:left="720"/>
    </w:pPr>
    <w:rPr>
      <w:rFonts w:eastAsiaTheme="minorHAnsi"/>
      <w:sz w:val="24"/>
      <w:szCs w:val="24"/>
    </w:rPr>
  </w:style>
  <w:style w:type="paragraph" w:customStyle="1" w:styleId="paragraph">
    <w:name w:val="paragraph"/>
    <w:basedOn w:val="Normal"/>
    <w:rsid w:val="00363337"/>
    <w:pPr>
      <w:spacing w:before="100" w:beforeAutospacing="1" w:after="100" w:afterAutospacing="1"/>
    </w:pPr>
    <w:rPr>
      <w:rFonts w:cs="Calibri"/>
      <w:lang w:eastAsia="es-ES"/>
    </w:rPr>
  </w:style>
  <w:style w:type="character" w:customStyle="1" w:styleId="normaltextrun">
    <w:name w:val="normaltextrun"/>
    <w:basedOn w:val="Fuentedeprrafopredeter"/>
    <w:rsid w:val="00363337"/>
  </w:style>
  <w:style w:type="character" w:customStyle="1" w:styleId="eop">
    <w:name w:val="eop"/>
    <w:basedOn w:val="Fuentedeprrafopredeter"/>
    <w:rsid w:val="00363337"/>
  </w:style>
  <w:style w:type="character" w:customStyle="1" w:styleId="SinespaciadoCar">
    <w:name w:val="Sin espaciado Car"/>
    <w:aliases w:val="valor añadido Car"/>
    <w:link w:val="Sinespaciado"/>
    <w:uiPriority w:val="1"/>
    <w:rsid w:val="006143D2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72B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2B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72B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BA0"/>
    <w:rPr>
      <w:rFonts w:ascii="Calibri" w:eastAsia="Calibri" w:hAnsi="Calibri" w:cs="Times New Roman"/>
    </w:rPr>
  </w:style>
  <w:style w:type="paragraph" w:customStyle="1" w:styleId="TITULOVA">
    <w:name w:val="TITULO VA"/>
    <w:basedOn w:val="Sinespaciado"/>
    <w:qFormat/>
    <w:rsid w:val="0025013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5013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B73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6B73F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5013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5013A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5013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5013A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5013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25013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5013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9834B03-876F-4786-9B8C-1C0FE569F4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4D0904-E73D-4A88-AFB8-33B395EDB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368979-74F0-4776-851C-76656E438B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CA05FD-DD1F-4701-B5F5-677CB130CAC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1878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152</cp:revision>
  <dcterms:created xsi:type="dcterms:W3CDTF">2022-12-19T10:19:00Z</dcterms:created>
  <dcterms:modified xsi:type="dcterms:W3CDTF">2026-02-03T13:26:00Z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