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A0B" w:rsidR="00357721" w:rsidP="00075968" w:rsidRDefault="00CF180C" w14:paraId="3B6910B4" w14:textId="7A523CB4">
      <w:pPr>
        <w:pStyle w:val="Ttulo1"/>
        <w:spacing w:before="0"/>
        <w:rPr>
          <w:lang w:val="pt-BR"/>
        </w:rPr>
      </w:pPr>
      <w:r w:rsidRPr="001B6A0B">
        <w:rPr>
          <w:lang w:val="pt-BR"/>
        </w:rPr>
        <w:t>Fantasi</w:t>
      </w:r>
      <w:r w:rsidRPr="001B6A0B" w:rsidR="005E634D">
        <w:rPr>
          <w:lang w:val="pt-BR"/>
        </w:rPr>
        <w:t>a</w:t>
      </w:r>
      <w:r w:rsidRPr="001B6A0B">
        <w:rPr>
          <w:lang w:val="pt-BR"/>
        </w:rPr>
        <w:t xml:space="preserve"> da Jordâ</w:t>
      </w:r>
      <w:r w:rsidRPr="001B6A0B" w:rsidR="00357721">
        <w:rPr>
          <w:lang w:val="pt-BR"/>
        </w:rPr>
        <w:t>nia</w:t>
      </w:r>
      <w:r w:rsidRPr="001B6A0B" w:rsidR="00A53B2D">
        <w:rPr>
          <w:lang w:val="pt-BR"/>
        </w:rPr>
        <w:t xml:space="preserve">      </w:t>
      </w:r>
    </w:p>
    <w:p w:rsidRPr="001B6A0B" w:rsidR="00075968" w:rsidP="00075968" w:rsidRDefault="00075968" w14:paraId="0B3F3E35" w14:textId="77777777">
      <w:pPr>
        <w:pStyle w:val="Ttulo"/>
        <w:spacing w:after="0"/>
        <w:rPr>
          <w:lang w:val="pt-BR"/>
        </w:rPr>
      </w:pPr>
    </w:p>
    <w:p w:rsidRPr="001B6A0B" w:rsidR="00357721" w:rsidP="00075968" w:rsidRDefault="00DA07C9" w14:paraId="48B2A0C2" w14:textId="42D89E57">
      <w:pPr>
        <w:pStyle w:val="Ttulo"/>
        <w:spacing w:after="0"/>
        <w:rPr>
          <w:lang w:val="pt-BR"/>
        </w:rPr>
      </w:pPr>
      <w:r w:rsidRPr="001B6A0B">
        <w:rPr>
          <w:lang w:val="pt-BR"/>
        </w:rPr>
        <w:t xml:space="preserve">Ref:  C </w:t>
      </w:r>
      <w:r w:rsidRPr="001B6A0B" w:rsidR="002F27AC">
        <w:rPr>
          <w:lang w:val="pt-BR"/>
        </w:rPr>
        <w:t>4056</w:t>
      </w:r>
    </w:p>
    <w:p w:rsidR="00357721" w:rsidP="00075968" w:rsidRDefault="00104618" w14:paraId="07CE0460" w14:textId="74FF4951">
      <w:pPr>
        <w:tabs>
          <w:tab w:val="left" w:pos="4230"/>
        </w:tabs>
        <w:rPr>
          <w:rFonts w:ascii="Calibri" w:hAnsi="Calibri" w:cs="Courier New"/>
          <w:b/>
          <w:bCs/>
          <w:i/>
          <w:iCs/>
          <w:color w:val="993366"/>
          <w:sz w:val="4"/>
          <w:szCs w:val="22"/>
          <w:lang w:val="pt-BR"/>
        </w:rPr>
      </w:pPr>
      <w:r>
        <w:rPr>
          <w:rFonts w:ascii="Calibri" w:hAnsi="Calibri" w:cs="Courier New"/>
          <w:b/>
          <w:bCs/>
          <w:i/>
          <w:iCs/>
          <w:color w:val="993366"/>
          <w:sz w:val="4"/>
          <w:szCs w:val="22"/>
          <w:lang w:val="pt-BR"/>
        </w:rPr>
        <w:tab/>
      </w:r>
    </w:p>
    <w:p w:rsidRPr="00E50271" w:rsidR="00012B05" w:rsidP="00075968" w:rsidRDefault="00012B05" w14:paraId="058A9ECF" w14:textId="77777777">
      <w:pPr>
        <w:rPr>
          <w:rFonts w:ascii="Calibri" w:hAnsi="Calibri" w:cs="Courier New"/>
          <w:b/>
          <w:bCs/>
          <w:i/>
          <w:iCs/>
          <w:color w:val="993366"/>
          <w:sz w:val="4"/>
          <w:szCs w:val="22"/>
          <w:lang w:val="pt-BR"/>
        </w:rPr>
      </w:pPr>
    </w:p>
    <w:p w:rsidRPr="00104618" w:rsidR="00357721" w:rsidP="00075968" w:rsidRDefault="005E634D" w14:paraId="0BFC8BB1" w14:textId="5CCCD216">
      <w:pPr>
        <w:pStyle w:val="Precio"/>
        <w:spacing w:after="0"/>
      </w:pPr>
      <w:r w:rsidRPr="00AD1A08">
        <w:t>7</w:t>
      </w:r>
      <w:r w:rsidRPr="00AD1A08" w:rsidR="00357721">
        <w:t xml:space="preserve"> </w:t>
      </w:r>
      <w:r w:rsidRPr="00AD1A08" w:rsidR="00CF180C">
        <w:t xml:space="preserve">dias a partir de </w:t>
      </w:r>
      <w:r w:rsidRPr="00AD1A08" w:rsidR="00F71367">
        <w:t>1.</w:t>
      </w:r>
      <w:r w:rsidRPr="00AD1A08" w:rsidR="00AD1A08">
        <w:t>200</w:t>
      </w:r>
      <w:r w:rsidRPr="00AD1A08" w:rsidR="00357721">
        <w:t xml:space="preserve"> </w:t>
      </w:r>
      <w:r w:rsidRPr="00AD1A08" w:rsidR="00F5274A">
        <w:t>$</w:t>
      </w:r>
    </w:p>
    <w:p w:rsidRPr="00857E01" w:rsidR="00F72C05" w:rsidP="00C822A9" w:rsidRDefault="00F72C05" w14:paraId="7287C6B6" w14:textId="77777777">
      <w:pPr>
        <w:jc w:val="center"/>
        <w:rPr>
          <w:rFonts w:ascii="Calibri" w:hAnsi="Calibri" w:cs="Calibri"/>
          <w:b/>
          <w:bCs/>
          <w:iCs/>
          <w:sz w:val="20"/>
          <w:szCs w:val="20"/>
          <w:lang w:val="pt-BR"/>
        </w:rPr>
      </w:pPr>
    </w:p>
    <w:p w:rsidRPr="001B6A0B" w:rsidR="0070638C" w:rsidP="00075968" w:rsidRDefault="00CF180C" w14:paraId="5DDF23E9" w14:textId="2B806815">
      <w:pPr>
        <w:pStyle w:val="Subttulo"/>
        <w:rPr>
          <w:lang w:val="pt-BR"/>
        </w:rPr>
      </w:pPr>
      <w:r w:rsidRPr="001B6A0B">
        <w:rPr>
          <w:lang w:val="pt-BR"/>
        </w:rPr>
        <w:t xml:space="preserve">Dia </w:t>
      </w:r>
      <w:r w:rsidRPr="001B6A0B" w:rsidR="0070638C">
        <w:rPr>
          <w:lang w:val="pt-BR"/>
        </w:rPr>
        <w:t xml:space="preserve">01 - </w:t>
      </w:r>
      <w:r w:rsidRPr="001B6A0B">
        <w:rPr>
          <w:lang w:val="pt-BR"/>
        </w:rPr>
        <w:t>Amã</w:t>
      </w:r>
    </w:p>
    <w:p w:rsidRPr="00075968" w:rsidR="00CF180C" w:rsidP="00CF180C" w:rsidRDefault="00CF180C" w14:paraId="6BA85FB6" w14:textId="7A966A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0759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0759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hotel. Resto do dia livre. </w:t>
      </w:r>
      <w:r w:rsidRPr="00075968" w:rsidR="00857E0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75968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</w:p>
    <w:p w:rsidRPr="00075968" w:rsidR="004109B9" w:rsidRDefault="004109B9" w14:paraId="20A69534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1B6A0B" w:rsidR="0070638C" w:rsidP="00075968" w:rsidRDefault="00CF180C" w14:paraId="31B6B4CC" w14:textId="546BB604">
      <w:pPr>
        <w:pStyle w:val="Subttulo"/>
        <w:rPr>
          <w:lang w:val="pt-BR"/>
        </w:rPr>
      </w:pPr>
      <w:r w:rsidRPr="001B6A0B">
        <w:rPr>
          <w:lang w:val="pt-BR"/>
        </w:rPr>
        <w:t xml:space="preserve">Dia </w:t>
      </w:r>
      <w:r w:rsidRPr="001B6A0B" w:rsidR="0070638C">
        <w:rPr>
          <w:lang w:val="pt-BR"/>
        </w:rPr>
        <w:t xml:space="preserve">02 – </w:t>
      </w:r>
      <w:r w:rsidRPr="001B6A0B">
        <w:rPr>
          <w:lang w:val="pt-BR"/>
        </w:rPr>
        <w:t xml:space="preserve">Amã </w:t>
      </w:r>
      <w:r w:rsidRPr="001B6A0B" w:rsidR="0070638C">
        <w:rPr>
          <w:lang w:val="pt-BR"/>
        </w:rPr>
        <w:t xml:space="preserve">– </w:t>
      </w:r>
      <w:proofErr w:type="spellStart"/>
      <w:r w:rsidRPr="001B6A0B" w:rsidR="0070638C">
        <w:rPr>
          <w:lang w:val="pt-BR"/>
        </w:rPr>
        <w:t>Ajlun</w:t>
      </w:r>
      <w:proofErr w:type="spellEnd"/>
      <w:r w:rsidRPr="001B6A0B" w:rsidR="0070638C">
        <w:rPr>
          <w:lang w:val="pt-BR"/>
        </w:rPr>
        <w:t xml:space="preserve"> – </w:t>
      </w:r>
      <w:proofErr w:type="spellStart"/>
      <w:r w:rsidRPr="001B6A0B">
        <w:rPr>
          <w:lang w:val="pt-BR"/>
        </w:rPr>
        <w:t>Gérasa</w:t>
      </w:r>
      <w:proofErr w:type="spellEnd"/>
      <w:r w:rsidRPr="001B6A0B">
        <w:rPr>
          <w:lang w:val="pt-BR"/>
        </w:rPr>
        <w:t xml:space="preserve"> </w:t>
      </w:r>
      <w:r w:rsidRPr="001B6A0B" w:rsidR="0070638C">
        <w:rPr>
          <w:lang w:val="pt-BR"/>
        </w:rPr>
        <w:t xml:space="preserve">– </w:t>
      </w:r>
      <w:r w:rsidRPr="001B6A0B">
        <w:rPr>
          <w:lang w:val="pt-BR"/>
        </w:rPr>
        <w:t>Amã</w:t>
      </w:r>
    </w:p>
    <w:p w:rsidRPr="00075968" w:rsidR="00CF180C" w:rsidP="00CF180C" w:rsidRDefault="00CF180C" w14:paraId="24D6B59E" w14:textId="45B78B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</w:t>
      </w:r>
      <w:r w:rsidRPr="000759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Castelo de </w:t>
      </w:r>
      <w:proofErr w:type="spellStart"/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Ajlun</w:t>
      </w:r>
      <w:proofErr w:type="spellEnd"/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uma fortaleza construída em 1185 e reconstruída mais tarde no século XIII, pelos mamelucos após a sua destruição pelos mongóis. Continuação para </w:t>
      </w:r>
      <w:r w:rsidRPr="000759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Gérasa</w:t>
      </w:r>
      <w:proofErr w:type="spellEnd"/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proofErr w:type="spellStart"/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Jerash</w:t>
      </w:r>
      <w:proofErr w:type="spellEnd"/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Durante a excursão, </w:t>
      </w:r>
      <w:r w:rsidRPr="000759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Arco do Triunfo, a praça oval, o cardo, a colunata, o templo de Afrodite e, finalmente, o teatro romano, com uma acústica maravilhosa. Ao final da visita, retorno a Amã.</w:t>
      </w:r>
      <w:r w:rsidRPr="000759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Pr="00075968" w:rsidR="00857E0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075968" w:rsidR="004109B9" w:rsidRDefault="004109B9" w14:paraId="21AC6069" w14:textId="77777777">
      <w:pPr>
        <w:autoSpaceDE w:val="0"/>
        <w:spacing w:line="200" w:lineRule="atLeast"/>
        <w:jc w:val="both"/>
        <w:rPr>
          <w:rFonts w:ascii="Calibri" w:hAnsi="Calibri" w:eastAsia="TTE1C3C5B8t00" w:cs="Calibri"/>
          <w:color w:val="000000" w:themeColor="text1"/>
          <w:sz w:val="18"/>
          <w:szCs w:val="18"/>
          <w:lang w:val="pt-BR"/>
        </w:rPr>
      </w:pPr>
    </w:p>
    <w:p w:rsidRPr="000456ED" w:rsidR="00027036" w:rsidP="00027036" w:rsidRDefault="00ED20F0" w14:paraId="7F1BE329" w14:textId="77777777">
      <w:pP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0456ED">
        <w:rPr>
          <w:rFonts w:ascii="Calibri" w:hAnsi="Calibri" w:cs="Calibri"/>
          <w:b/>
          <w:bCs/>
          <w:sz w:val="20"/>
          <w:szCs w:val="20"/>
          <w:lang w:val="pt-BR"/>
        </w:rPr>
        <w:t>Dia 03 –</w:t>
      </w:r>
      <w:r w:rsidRPr="000456ED"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0456ED" w:rsidR="00027036">
        <w:rPr>
          <w:rFonts w:ascii="Calibri" w:hAnsi="Calibri" w:cs="Calibri"/>
          <w:b/>
          <w:bCs/>
          <w:sz w:val="20"/>
          <w:szCs w:val="20"/>
          <w:lang w:val="pt-BR"/>
        </w:rPr>
        <w:t xml:space="preserve">Amã – Betânia – </w:t>
      </w:r>
      <w:proofErr w:type="spellStart"/>
      <w:r w:rsidRPr="000456ED" w:rsidR="00027036">
        <w:rPr>
          <w:rFonts w:ascii="Calibri" w:hAnsi="Calibri" w:cs="Calibri"/>
          <w:b/>
          <w:bCs/>
          <w:sz w:val="20"/>
          <w:szCs w:val="20"/>
          <w:lang w:val="pt-BR"/>
        </w:rPr>
        <w:t>Madaba</w:t>
      </w:r>
      <w:proofErr w:type="spellEnd"/>
      <w:r w:rsidRPr="000456ED" w:rsidR="00027036">
        <w:rPr>
          <w:rFonts w:ascii="Calibri" w:hAnsi="Calibri" w:cs="Calibri"/>
          <w:b/>
          <w:bCs/>
          <w:sz w:val="20"/>
          <w:szCs w:val="20"/>
          <w:lang w:val="pt-BR"/>
        </w:rPr>
        <w:t xml:space="preserve"> – Monte </w:t>
      </w:r>
      <w:proofErr w:type="spellStart"/>
      <w:r w:rsidRPr="000456ED" w:rsidR="00027036">
        <w:rPr>
          <w:rFonts w:ascii="Calibri" w:hAnsi="Calibri" w:cs="Calibri"/>
          <w:b/>
          <w:bCs/>
          <w:sz w:val="20"/>
          <w:szCs w:val="20"/>
          <w:lang w:val="pt-BR"/>
        </w:rPr>
        <w:t>Nebo</w:t>
      </w:r>
      <w:proofErr w:type="spellEnd"/>
      <w:r w:rsidRPr="000456ED" w:rsidR="00027036">
        <w:rPr>
          <w:rFonts w:ascii="Calibri" w:hAnsi="Calibri" w:cs="Calibri"/>
          <w:b/>
          <w:bCs/>
          <w:sz w:val="20"/>
          <w:szCs w:val="20"/>
          <w:lang w:val="pt-BR"/>
        </w:rPr>
        <w:t xml:space="preserve"> – Petra</w:t>
      </w:r>
    </w:p>
    <w:p w:rsidRPr="00AF63D9" w:rsidR="00027036" w:rsidP="00027036" w:rsidRDefault="00027036" w14:paraId="6BE68A43" w14:textId="77777777">
      <w:pPr>
        <w:pStyle w:val="Subttulo"/>
        <w:rPr>
          <w:rFonts w:ascii="Calibri" w:hAnsi="Calibri" w:cs="Calibri"/>
          <w:b w:val="0"/>
          <w:bCs/>
          <w:sz w:val="18"/>
          <w:szCs w:val="18"/>
          <w:lang w:val="pt-BR"/>
        </w:rPr>
      </w:pPr>
      <w:r w:rsidRPr="000456ED">
        <w:rPr>
          <w:rFonts w:ascii="Calibri" w:hAnsi="Calibri" w:cs="Calibri"/>
          <w:sz w:val="18"/>
          <w:szCs w:val="18"/>
          <w:lang w:val="pt-BR"/>
        </w:rPr>
        <w:t>Café da manhã</w:t>
      </w:r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e saída para fazer a </w:t>
      </w:r>
      <w:r w:rsidRPr="000456ED">
        <w:rPr>
          <w:rFonts w:ascii="Calibri" w:hAnsi="Calibri" w:cs="Calibri"/>
          <w:sz w:val="18"/>
          <w:szCs w:val="18"/>
          <w:lang w:val="pt-BR"/>
        </w:rPr>
        <w:t>visita</w:t>
      </w:r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panorâmica da cidade de Amã e, em seguida, visitaremos Betânia, o lugar onde Jesus foi batizado por São João Evangelista. Depois, seguiremos para </w:t>
      </w:r>
      <w:proofErr w:type="spellStart"/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>Madaba</w:t>
      </w:r>
      <w:proofErr w:type="spellEnd"/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para </w:t>
      </w:r>
      <w:r w:rsidRPr="000456ED">
        <w:rPr>
          <w:rFonts w:ascii="Calibri" w:hAnsi="Calibri" w:cs="Calibri"/>
          <w:sz w:val="18"/>
          <w:szCs w:val="18"/>
          <w:lang w:val="pt-BR"/>
        </w:rPr>
        <w:t>visitar</w:t>
      </w:r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a Igreja Ortodoxa de São Jorge, onde está localizado o primeiro mapa-mosaico da Palestina. Continuação até Monte </w:t>
      </w:r>
      <w:proofErr w:type="spellStart"/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>Nebo</w:t>
      </w:r>
      <w:proofErr w:type="spellEnd"/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para admirar a vista panorâmica do Vale do Jordão e do Mar Morto a partir da montanha. Em seguida, traslado para Petra. </w:t>
      </w:r>
      <w:r w:rsidRPr="000456ED">
        <w:rPr>
          <w:rFonts w:ascii="Calibri" w:hAnsi="Calibri" w:cs="Calibri"/>
          <w:sz w:val="18"/>
          <w:szCs w:val="18"/>
          <w:lang w:val="pt-BR"/>
        </w:rPr>
        <w:t>Jantar</w:t>
      </w:r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e </w:t>
      </w:r>
      <w:r w:rsidRPr="000456ED">
        <w:rPr>
          <w:rFonts w:ascii="Calibri" w:hAnsi="Calibri" w:cs="Calibri"/>
          <w:sz w:val="18"/>
          <w:szCs w:val="18"/>
          <w:lang w:val="pt-BR"/>
        </w:rPr>
        <w:t>hospedagem</w:t>
      </w:r>
      <w:r w:rsidRPr="000456ED">
        <w:rPr>
          <w:rFonts w:ascii="Calibri" w:hAnsi="Calibri" w:cs="Calibri"/>
          <w:b w:val="0"/>
          <w:bCs/>
          <w:sz w:val="18"/>
          <w:szCs w:val="18"/>
          <w:lang w:val="pt-BR"/>
        </w:rPr>
        <w:t>.</w:t>
      </w:r>
    </w:p>
    <w:p w:rsidRPr="00075968" w:rsidR="004109B9" w:rsidP="00027036" w:rsidRDefault="004109B9" w14:paraId="12994659" w14:textId="06531B9D">
      <w:pPr>
        <w:pStyle w:val="Subttulo"/>
        <w:rPr>
          <w:rFonts w:ascii="Calibri" w:hAnsi="Calibri" w:eastAsia="TTE1C3C5B8t00" w:cs="Calibri"/>
          <w:b w:val="0"/>
          <w:bCs/>
          <w:color w:val="000000" w:themeColor="text1"/>
          <w:sz w:val="18"/>
          <w:szCs w:val="18"/>
          <w:lang w:val="pt-BR"/>
        </w:rPr>
      </w:pPr>
    </w:p>
    <w:p w:rsidRPr="00950AA4" w:rsidR="00906136" w:rsidP="00906136" w:rsidRDefault="00906136" w14:paraId="25E02785" w14:textId="77777777">
      <w:pPr>
        <w:pStyle w:val="Subttulo"/>
        <w:rPr>
          <w:lang w:val="pt-BR"/>
        </w:rPr>
      </w:pPr>
      <w:r w:rsidRPr="00950AA4">
        <w:rPr>
          <w:lang w:val="pt-BR"/>
        </w:rPr>
        <w:t xml:space="preserve">Dia 04 – </w:t>
      </w:r>
      <w:r w:rsidRPr="00B17174">
        <w:rPr>
          <w:lang w:val="pt-BR"/>
        </w:rPr>
        <w:t>Petra- Al Beida - Petra</w:t>
      </w:r>
    </w:p>
    <w:p w:rsidRPr="006E54C7" w:rsidR="00906136" w:rsidP="00906136" w:rsidRDefault="00906136" w14:paraId="2358CD78" w14:textId="77777777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E54C7">
        <w:rPr>
          <w:rFonts w:ascii="Calibri" w:hAnsi="Calibri" w:cs="Calibri"/>
          <w:b/>
          <w:sz w:val="18"/>
          <w:szCs w:val="18"/>
          <w:lang w:val="pt-BR"/>
        </w:rPr>
        <w:t>Café da manhã.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451143">
        <w:rPr>
          <w:rFonts w:ascii="Calibri" w:hAnsi="Calibri" w:cs="Calibri"/>
          <w:sz w:val="18"/>
          <w:szCs w:val="18"/>
          <w:lang w:val="pt-BR"/>
        </w:rPr>
        <w:t xml:space="preserve">Partida para a cidade vizinha de </w:t>
      </w:r>
      <w:r w:rsidRPr="00346729">
        <w:rPr>
          <w:rFonts w:ascii="Calibri" w:hAnsi="Calibri" w:cs="Calibri"/>
          <w:b/>
          <w:bCs/>
          <w:sz w:val="18"/>
          <w:szCs w:val="18"/>
          <w:lang w:val="pt-BR"/>
        </w:rPr>
        <w:t>Al Beida,</w:t>
      </w:r>
      <w:r w:rsidRPr="00451143">
        <w:rPr>
          <w:rFonts w:ascii="Calibri" w:hAnsi="Calibri" w:cs="Calibri"/>
          <w:sz w:val="18"/>
          <w:szCs w:val="18"/>
          <w:lang w:val="pt-BR"/>
        </w:rPr>
        <w:t xml:space="preserve"> também conhecida como a </w:t>
      </w:r>
      <w:r w:rsidRPr="007F1555">
        <w:rPr>
          <w:rFonts w:ascii="Calibri" w:hAnsi="Calibri" w:cs="Calibri"/>
          <w:b/>
          <w:bCs/>
          <w:sz w:val="18"/>
          <w:szCs w:val="18"/>
          <w:lang w:val="pt-BR"/>
        </w:rPr>
        <w:t>pequena Petra.</w:t>
      </w:r>
      <w:r w:rsidRPr="00451143">
        <w:rPr>
          <w:rFonts w:ascii="Calibri" w:hAnsi="Calibri" w:cs="Calibri"/>
          <w:sz w:val="18"/>
          <w:szCs w:val="18"/>
          <w:lang w:val="pt-BR"/>
        </w:rPr>
        <w:t xml:space="preserve"> Visita deste caravanserai. Depois, dia inteiro dedicado 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à </w:t>
      </w:r>
      <w:r w:rsidRPr="006E54C7">
        <w:rPr>
          <w:rFonts w:ascii="Calibri" w:hAnsi="Calibri" w:cs="Calibri"/>
          <w:b/>
          <w:sz w:val="18"/>
          <w:szCs w:val="18"/>
          <w:lang w:val="pt-BR"/>
        </w:rPr>
        <w:t>visita da Cidade Rosa</w:t>
      </w:r>
      <w:r w:rsidRPr="006E54C7">
        <w:rPr>
          <w:rFonts w:ascii="Calibri" w:hAnsi="Calibri" w:cs="Calibri"/>
          <w:sz w:val="18"/>
          <w:szCs w:val="18"/>
          <w:lang w:val="pt-BR"/>
        </w:rPr>
        <w:t xml:space="preserve">, capital dos Nabateus. Durante a visita, conheceremos os mais importantes e representativos monumentos esculpidos na rocha pelos Nabateus. Começamos pelo Tesouro, um monumento famoso e internacionalmente conhecido levado ao cinema num dos filmes de Indiana Jones, os Túmulos Coloridos, os Túmulos Reais, o Mosteiro... Petra é um daqueles lugares no mundo </w:t>
      </w:r>
      <w:proofErr w:type="gramStart"/>
      <w:r w:rsidRPr="006E54C7">
        <w:rPr>
          <w:rFonts w:ascii="Calibri" w:hAnsi="Calibri" w:cs="Calibri"/>
          <w:sz w:val="18"/>
          <w:szCs w:val="18"/>
          <w:lang w:val="pt-BR"/>
        </w:rPr>
        <w:t>onde</w:t>
      </w:r>
      <w:proofErr w:type="gramEnd"/>
      <w:r w:rsidRPr="006E54C7">
        <w:rPr>
          <w:rFonts w:ascii="Calibri" w:hAnsi="Calibri" w:cs="Calibri"/>
          <w:sz w:val="18"/>
          <w:szCs w:val="18"/>
          <w:lang w:val="pt-BR"/>
        </w:rPr>
        <w:t xml:space="preserve"> temos que ir pelo menos uma vez na vida.</w:t>
      </w:r>
      <w:r w:rsidRPr="006E54C7">
        <w:rPr>
          <w:rFonts w:ascii="Calibri" w:hAnsi="Calibri" w:cs="Calibri"/>
          <w:b/>
          <w:sz w:val="18"/>
          <w:szCs w:val="18"/>
          <w:lang w:val="pt-BR"/>
        </w:rPr>
        <w:t xml:space="preserve"> Jantar e Hospedagem</w:t>
      </w:r>
      <w:r w:rsidRPr="006E54C7">
        <w:rPr>
          <w:rFonts w:ascii="Calibri" w:hAnsi="Calibri" w:cs="Calibri"/>
          <w:sz w:val="18"/>
          <w:szCs w:val="18"/>
          <w:lang w:val="pt-BR"/>
        </w:rPr>
        <w:t>.</w:t>
      </w:r>
    </w:p>
    <w:p w:rsidRPr="00075968" w:rsidR="005E634D" w:rsidP="00856304" w:rsidRDefault="005E634D" w14:paraId="6203C26E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BB724D" w:rsidR="0070638C" w:rsidP="00075968" w:rsidRDefault="00CF180C" w14:paraId="1D2C847A" w14:textId="2ED51BD9">
      <w:pPr>
        <w:pStyle w:val="Subttulo"/>
        <w:rPr>
          <w:lang w:val="pt-BR"/>
        </w:rPr>
      </w:pPr>
      <w:r w:rsidRPr="00BB724D">
        <w:rPr>
          <w:lang w:val="pt-BR"/>
        </w:rPr>
        <w:t xml:space="preserve">Dia </w:t>
      </w:r>
      <w:r w:rsidRPr="00BB724D" w:rsidR="0070638C">
        <w:rPr>
          <w:lang w:val="pt-BR"/>
        </w:rPr>
        <w:t>0</w:t>
      </w:r>
      <w:r w:rsidRPr="00BB724D" w:rsidR="005E634D">
        <w:rPr>
          <w:lang w:val="pt-BR"/>
        </w:rPr>
        <w:t>5</w:t>
      </w:r>
      <w:r w:rsidRPr="00BB724D" w:rsidR="0070638C">
        <w:rPr>
          <w:lang w:val="pt-BR"/>
        </w:rPr>
        <w:t xml:space="preserve"> – </w:t>
      </w:r>
      <w:r w:rsidRPr="00BB724D" w:rsidR="005E0CEB">
        <w:rPr>
          <w:lang w:val="pt-BR"/>
        </w:rPr>
        <w:t>Petra – A</w:t>
      </w:r>
      <w:r w:rsidRPr="00BB724D" w:rsidR="0091386A">
        <w:rPr>
          <w:lang w:val="pt-BR"/>
        </w:rPr>
        <w:t>qaba</w:t>
      </w:r>
      <w:r w:rsidRPr="00BB724D" w:rsidR="005E0CEB">
        <w:rPr>
          <w:lang w:val="pt-BR"/>
        </w:rPr>
        <w:t xml:space="preserve">- Wadi Rum </w:t>
      </w:r>
    </w:p>
    <w:p w:rsidRPr="00075968" w:rsidR="00CF180C" w:rsidP="00CF180C" w:rsidRDefault="00CF180C" w14:paraId="499BD6FD" w14:textId="7641193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name="_Hlk116569499" w:id="0"/>
      <w:r w:rsidRPr="000759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Saída para Aqaba, onde </w:t>
      </w:r>
      <w:r w:rsidR="00AC0778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Pr="00AC0778" w:rsidR="00AC077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esfrutaremos de uma manhã relaxante na praia de Tala </w:t>
      </w:r>
      <w:proofErr w:type="spellStart"/>
      <w:r w:rsidRPr="00AC0778" w:rsidR="00AC0778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Pr="00AC0778" w:rsidR="00AC0778">
        <w:rPr>
          <w:rFonts w:ascii="Calibri" w:hAnsi="Calibri" w:cs="Calibri"/>
          <w:color w:val="000000" w:themeColor="text1"/>
          <w:sz w:val="18"/>
          <w:szCs w:val="18"/>
          <w:lang w:val="pt-BR"/>
        </w:rPr>
        <w:t>, no Berenice Club ou similar, onde poderemos usufruir das suas instalações, piscina, praia, duches</w:t>
      </w:r>
      <w:r w:rsidR="00AD1A0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Pr="00AC0778" w:rsidR="00AC077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toalhas</w:t>
      </w:r>
      <w:r w:rsidR="00AD1A0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AD1A08" w:rsidR="00AD1A0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</w:t>
      </w:r>
      <w:r w:rsidRPr="00AD1A08" w:rsidR="00AC077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ço</w:t>
      </w:r>
      <w:r w:rsidRPr="00AC0778" w:rsidR="00AC077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AD1A0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início da tarde, saída para o deserto de Wadi Rum. Chegada e </w:t>
      </w:r>
      <w:r w:rsidRPr="000759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de duas horas, que se realiza em veículos 4x4 dirigidos por beduínos, (6 pessoas por veículo</w:t>
      </w:r>
      <w:r w:rsidRPr="00075968" w:rsidR="001C57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A excursão 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consiste numa pequena incursão pela paisagem lunar deste deserto. Em nosso passeio, observaremos as maravilhas que a natureza fez e a erosão das rochas e areia. No final da visita, continuação ao acampamento.</w:t>
      </w:r>
      <w:r w:rsidRPr="000759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Pr="00075968" w:rsidR="00857E0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bookmarkEnd w:id="0"/>
    <w:p w:rsidRPr="00075968" w:rsidR="0091386A" w:rsidP="005E0CEB" w:rsidRDefault="0091386A" w14:paraId="4316F210" w14:textId="6251181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0456ED" w:rsidR="0070638C" w:rsidP="00075968" w:rsidRDefault="00CF180C" w14:paraId="2D50398D" w14:textId="320CC47E">
      <w:pPr>
        <w:pStyle w:val="Subttulo"/>
        <w:rPr>
          <w:lang w:val="pt-BR"/>
        </w:rPr>
      </w:pPr>
      <w:r w:rsidRPr="000456ED">
        <w:rPr>
          <w:lang w:val="pt-BR"/>
        </w:rPr>
        <w:t xml:space="preserve">Dia </w:t>
      </w:r>
      <w:r w:rsidRPr="000456ED" w:rsidR="0070638C">
        <w:rPr>
          <w:lang w:val="pt-BR"/>
        </w:rPr>
        <w:t>0</w:t>
      </w:r>
      <w:r w:rsidRPr="000456ED" w:rsidR="005E634D">
        <w:rPr>
          <w:lang w:val="pt-BR"/>
        </w:rPr>
        <w:t>6</w:t>
      </w:r>
      <w:r w:rsidRPr="000456ED" w:rsidR="0070638C">
        <w:rPr>
          <w:lang w:val="pt-BR"/>
        </w:rPr>
        <w:t xml:space="preserve"> – </w:t>
      </w:r>
      <w:r w:rsidRPr="000456ED" w:rsidR="00D05DE3">
        <w:rPr>
          <w:lang w:val="pt-BR"/>
        </w:rPr>
        <w:t xml:space="preserve">Wadi Rum – Umm Ar Rasas </w:t>
      </w:r>
      <w:r w:rsidRPr="000456ED" w:rsidR="00673E6F">
        <w:rPr>
          <w:lang w:val="pt-BR"/>
        </w:rPr>
        <w:t xml:space="preserve">- </w:t>
      </w:r>
      <w:r w:rsidRPr="000456ED">
        <w:rPr>
          <w:lang w:val="pt-BR"/>
        </w:rPr>
        <w:t>Mar Mo</w:t>
      </w:r>
      <w:r w:rsidRPr="000456ED" w:rsidR="00365FBB">
        <w:rPr>
          <w:lang w:val="pt-BR"/>
        </w:rPr>
        <w:t>rto</w:t>
      </w:r>
    </w:p>
    <w:p w:rsidR="00BD61D1" w:rsidP="00BD61D1" w:rsidRDefault="00BD61D1" w14:paraId="06BA822B" w14:textId="6F04C027">
      <w:pPr>
        <w:rPr>
          <w:rFonts w:ascii="Calibri" w:hAnsi="Calibri" w:cs="Calibri"/>
          <w:sz w:val="18"/>
          <w:szCs w:val="18"/>
          <w:lang w:val="pt-BR"/>
        </w:rPr>
      </w:pPr>
      <w:r w:rsidRPr="000456ED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0456ED">
        <w:rPr>
          <w:rFonts w:ascii="Calibri" w:hAnsi="Calibri" w:cs="Calibri"/>
          <w:sz w:val="18"/>
          <w:szCs w:val="18"/>
          <w:lang w:val="pt-BR"/>
        </w:rPr>
        <w:t xml:space="preserve"> e saída para </w:t>
      </w:r>
      <w:r w:rsidRPr="000456ED">
        <w:rPr>
          <w:rFonts w:ascii="Calibri" w:hAnsi="Calibri" w:cs="Calibri"/>
          <w:b/>
          <w:bCs/>
          <w:sz w:val="18"/>
          <w:szCs w:val="18"/>
          <w:lang w:val="pt-BR"/>
        </w:rPr>
        <w:t>visitar</w:t>
      </w:r>
      <w:r w:rsidRPr="000456ED">
        <w:rPr>
          <w:rFonts w:ascii="Calibri" w:hAnsi="Calibri" w:cs="Calibri"/>
          <w:sz w:val="18"/>
          <w:szCs w:val="18"/>
          <w:lang w:val="pt-BR"/>
        </w:rPr>
        <w:t xml:space="preserve"> Um Al Rasas, um sítio arqueológico jordaniano que contém ruínas das civilizações romana, bizantina e </w:t>
      </w:r>
      <w:proofErr w:type="spellStart"/>
      <w:r w:rsidRPr="000456ED" w:rsidR="004905DE">
        <w:rPr>
          <w:rFonts w:ascii="Calibri" w:hAnsi="Calibri" w:cs="Calibri"/>
          <w:sz w:val="18"/>
          <w:szCs w:val="18"/>
          <w:lang w:val="pt-BR"/>
        </w:rPr>
        <w:t>proto-</w:t>
      </w:r>
      <w:r w:rsidRPr="000456ED">
        <w:rPr>
          <w:rFonts w:ascii="Calibri" w:hAnsi="Calibri" w:cs="Calibri"/>
          <w:sz w:val="18"/>
          <w:szCs w:val="18"/>
          <w:lang w:val="pt-BR"/>
        </w:rPr>
        <w:t>muçulmana</w:t>
      </w:r>
      <w:proofErr w:type="spellEnd"/>
      <w:r w:rsidRPr="000456ED">
        <w:rPr>
          <w:rFonts w:ascii="Calibri" w:hAnsi="Calibri" w:cs="Calibri"/>
          <w:sz w:val="18"/>
          <w:szCs w:val="18"/>
          <w:lang w:val="pt-BR"/>
        </w:rPr>
        <w:t xml:space="preserve">. Ele está localizado a 30 km a sudeste de </w:t>
      </w:r>
      <w:proofErr w:type="spellStart"/>
      <w:r w:rsidRPr="000456ED">
        <w:rPr>
          <w:rFonts w:ascii="Calibri" w:hAnsi="Calibri" w:cs="Calibri"/>
          <w:sz w:val="18"/>
          <w:szCs w:val="18"/>
          <w:lang w:val="pt-BR"/>
        </w:rPr>
        <w:t>Madaba</w:t>
      </w:r>
      <w:proofErr w:type="spellEnd"/>
      <w:r w:rsidRPr="000456ED">
        <w:rPr>
          <w:rFonts w:ascii="Calibri" w:hAnsi="Calibri" w:cs="Calibri"/>
          <w:sz w:val="18"/>
          <w:szCs w:val="18"/>
          <w:lang w:val="pt-BR"/>
        </w:rPr>
        <w:t xml:space="preserve">, capital da província de </w:t>
      </w:r>
      <w:proofErr w:type="spellStart"/>
      <w:r w:rsidRPr="000456ED">
        <w:rPr>
          <w:rFonts w:ascii="Calibri" w:hAnsi="Calibri" w:cs="Calibri"/>
          <w:sz w:val="18"/>
          <w:szCs w:val="18"/>
          <w:lang w:val="pt-BR"/>
        </w:rPr>
        <w:t>Madaba</w:t>
      </w:r>
      <w:proofErr w:type="spellEnd"/>
      <w:r w:rsidRPr="000456ED">
        <w:rPr>
          <w:rFonts w:ascii="Calibri" w:hAnsi="Calibri" w:cs="Calibri"/>
          <w:sz w:val="18"/>
          <w:szCs w:val="18"/>
          <w:lang w:val="pt-BR"/>
        </w:rPr>
        <w:t xml:space="preserve">, no centro da Jordânia. Após a visita, </w:t>
      </w:r>
      <w:r w:rsidRPr="000456ED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0456ED">
        <w:rPr>
          <w:rFonts w:ascii="Calibri" w:hAnsi="Calibri" w:cs="Calibri"/>
          <w:sz w:val="18"/>
          <w:szCs w:val="18"/>
          <w:lang w:val="pt-BR"/>
        </w:rPr>
        <w:t xml:space="preserve"> para o Mar Morto. </w:t>
      </w:r>
      <w:r w:rsidRPr="000456ED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0456ED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0456ED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0456ED">
        <w:rPr>
          <w:rFonts w:ascii="Calibri" w:hAnsi="Calibri" w:cs="Calibri"/>
          <w:sz w:val="18"/>
          <w:szCs w:val="18"/>
          <w:lang w:val="pt-BR"/>
        </w:rPr>
        <w:t>.</w:t>
      </w:r>
    </w:p>
    <w:p w:rsidRPr="00BD61D1" w:rsidR="00187BD6" w:rsidP="00BD61D1" w:rsidRDefault="00187BD6" w14:paraId="4F7077A7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BB724D" w:rsidR="0070638C" w:rsidP="00075968" w:rsidRDefault="00CF180C" w14:paraId="72419427" w14:textId="13C0FCEE">
      <w:pPr>
        <w:pStyle w:val="Subttulo"/>
        <w:rPr>
          <w:lang w:val="pt-BR"/>
        </w:rPr>
      </w:pPr>
      <w:r w:rsidRPr="00BB724D">
        <w:rPr>
          <w:lang w:val="pt-BR"/>
        </w:rPr>
        <w:t xml:space="preserve">Dia </w:t>
      </w:r>
      <w:r w:rsidRPr="00BB724D" w:rsidR="0070638C">
        <w:rPr>
          <w:lang w:val="pt-BR"/>
        </w:rPr>
        <w:t>0</w:t>
      </w:r>
      <w:r w:rsidRPr="00BB724D" w:rsidR="005E634D">
        <w:rPr>
          <w:lang w:val="pt-BR"/>
        </w:rPr>
        <w:t>7</w:t>
      </w:r>
      <w:r w:rsidRPr="00BB724D" w:rsidR="0070638C">
        <w:rPr>
          <w:lang w:val="pt-BR"/>
        </w:rPr>
        <w:t xml:space="preserve"> </w:t>
      </w:r>
      <w:r w:rsidRPr="00BB724D" w:rsidR="004109B9">
        <w:rPr>
          <w:lang w:val="pt-BR"/>
        </w:rPr>
        <w:t>–</w:t>
      </w:r>
      <w:r w:rsidRPr="00BB724D">
        <w:rPr>
          <w:lang w:val="pt-BR"/>
        </w:rPr>
        <w:t xml:space="preserve"> Mar Mo</w:t>
      </w:r>
      <w:r w:rsidRPr="00BB724D" w:rsidR="00365FBB">
        <w:rPr>
          <w:lang w:val="pt-BR"/>
        </w:rPr>
        <w:t xml:space="preserve">rto – </w:t>
      </w:r>
      <w:r w:rsidRPr="00BB724D">
        <w:rPr>
          <w:lang w:val="pt-BR"/>
        </w:rPr>
        <w:t>Aeroporto de Amã</w:t>
      </w:r>
    </w:p>
    <w:p w:rsidRPr="00075968" w:rsidR="00CF180C" w:rsidP="00CF180C" w:rsidRDefault="00CF180C" w14:paraId="61C686B3" w14:textId="2929CF7B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6F24244A" w:rsidR="00CF180C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Café da manhã. </w:t>
      </w:r>
      <w:r w:rsidRPr="6F24244A" w:rsidR="00CF180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 xml:space="preserve">Tempo livre até </w:t>
      </w:r>
      <w:r w:rsidRPr="6F24244A" w:rsidR="00485C77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>a hora</w:t>
      </w:r>
      <w:r w:rsidRPr="6F24244A" w:rsidR="007465C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 xml:space="preserve"> </w:t>
      </w:r>
      <w:r w:rsidRPr="6F24244A" w:rsidR="00CF180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>do</w:t>
      </w:r>
      <w:r w:rsidRPr="6F24244A" w:rsidR="00CF180C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 </w:t>
      </w:r>
      <w:r w:rsidRPr="6F24244A" w:rsidR="662821C4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t</w:t>
      </w:r>
      <w:r w:rsidRPr="6F24244A" w:rsidR="00CF180C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raslado </w:t>
      </w:r>
      <w:r w:rsidRPr="6F24244A" w:rsidR="007465C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>para o</w:t>
      </w:r>
      <w:r w:rsidRPr="6F24244A" w:rsidR="007465CC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 </w:t>
      </w:r>
      <w:r w:rsidRPr="6F24244A" w:rsidR="00CF180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>aeroporto de Amã. Fim dos nossos serviços.</w:t>
      </w:r>
    </w:p>
    <w:p w:rsidRPr="00075968" w:rsidR="00042933" w:rsidRDefault="00042933" w14:paraId="47B9665C" w14:textId="77777777">
      <w:pPr>
        <w:autoSpaceDE w:val="0"/>
        <w:spacing w:line="240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BB724D" w:rsidR="00075968" w:rsidP="00075968" w:rsidRDefault="00075968" w14:paraId="0E723892" w14:textId="77777777">
      <w:pPr>
        <w:pStyle w:val="Ttulo"/>
        <w:rPr>
          <w:lang w:val="pt-BR"/>
        </w:rPr>
      </w:pPr>
      <w:bookmarkStart w:name="_Hlk116569963" w:id="1"/>
    </w:p>
    <w:p w:rsidRPr="00BB724D" w:rsidR="005239A2" w:rsidP="00075968" w:rsidRDefault="005239A2" w14:paraId="6181C379" w14:textId="36B42FA6">
      <w:pPr>
        <w:pStyle w:val="Ttulo"/>
        <w:rPr>
          <w:lang w:val="pt-BR"/>
        </w:rPr>
      </w:pPr>
      <w:r w:rsidRPr="00BB724D">
        <w:rPr>
          <w:lang w:val="pt-BR"/>
        </w:rPr>
        <w:t xml:space="preserve">Datas de </w:t>
      </w:r>
      <w:r w:rsidRPr="00BB724D" w:rsidR="00A42D89">
        <w:rPr>
          <w:lang w:val="pt-BR"/>
        </w:rPr>
        <w:t>início</w:t>
      </w:r>
      <w:r w:rsidRPr="00BB724D" w:rsidR="00701A05">
        <w:rPr>
          <w:lang w:val="pt-BR"/>
        </w:rPr>
        <w:t>:</w:t>
      </w:r>
    </w:p>
    <w:p w:rsidRPr="000456ED" w:rsidR="005239A2" w:rsidP="005239A2" w:rsidRDefault="005239A2" w14:paraId="4A34E454" w14:textId="047B6D57">
      <w:pPr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0456ED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Domingos </w:t>
      </w:r>
    </w:p>
    <w:bookmarkEnd w:id="1"/>
    <w:p w:rsidRPr="000456ED" w:rsidR="00C276C2" w:rsidP="00C276C2" w:rsidRDefault="00C276C2" w14:paraId="70B1D580" w14:textId="1330A19A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  <w:r w:rsidRPr="000456ED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 xml:space="preserve">De </w:t>
      </w:r>
      <w:r w:rsidRPr="000456ED" w:rsidR="003426D4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1</w:t>
      </w:r>
      <w:r w:rsidRPr="000456ED" w:rsidR="00D07A2A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1</w:t>
      </w:r>
      <w:r w:rsidRPr="000456ED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/Jan/202</w:t>
      </w:r>
      <w:r w:rsidRPr="000456ED" w:rsidR="00B56EF1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6</w:t>
      </w:r>
      <w:r w:rsidRPr="000456ED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 xml:space="preserve"> a 0</w:t>
      </w:r>
      <w:r w:rsidRPr="000456ED" w:rsidR="00127314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3</w:t>
      </w:r>
      <w:r w:rsidRPr="000456ED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/Jan/202</w:t>
      </w:r>
      <w:r w:rsidRPr="000456ED" w:rsidR="00127314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7</w:t>
      </w:r>
    </w:p>
    <w:p w:rsidRPr="000456ED" w:rsidR="00414B9E" w:rsidP="000F14C9" w:rsidRDefault="00414B9E" w14:paraId="0908DD66" w14:textId="77777777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:rsidRPr="000456ED" w:rsidR="00F66743" w:rsidP="000F14C9" w:rsidRDefault="00F66743" w14:paraId="0DB93685" w14:textId="77777777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:rsidRPr="0079767C" w:rsidR="005239A2" w:rsidP="005239A2" w:rsidRDefault="005239A2" w14:paraId="221C91FD" w14:textId="7073D44D">
      <w:pPr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  <w:proofErr w:type="spellStart"/>
      <w:r w:rsidRPr="0079767C">
        <w:rPr>
          <w:rFonts w:ascii="Calibri" w:hAnsi="Calibri" w:cs="Calibri"/>
          <w:b/>
          <w:color w:val="000000" w:themeColor="text1"/>
          <w:sz w:val="18"/>
          <w:szCs w:val="18"/>
        </w:rPr>
        <w:t>Saídas</w:t>
      </w:r>
      <w:proofErr w:type="spellEnd"/>
      <w:r w:rsidRPr="0079767C">
        <w:rPr>
          <w:rFonts w:ascii="Calibri" w:hAnsi="Calibri" w:cs="Calibri"/>
          <w:b/>
          <w:color w:val="000000" w:themeColor="text1"/>
          <w:sz w:val="18"/>
          <w:szCs w:val="18"/>
        </w:rPr>
        <w:t xml:space="preserve"> garantidas mínimo 2 pax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52"/>
        <w:gridCol w:w="1701"/>
        <w:gridCol w:w="1701"/>
      </w:tblGrid>
      <w:tr w:rsidRPr="00075968" w:rsidR="00075968" w:rsidTr="00F66743" w14:paraId="3337E7EF" w14:textId="77777777">
        <w:tc>
          <w:tcPr>
            <w:tcW w:w="3652" w:type="dxa"/>
          </w:tcPr>
          <w:p w:rsidRPr="00F66743" w:rsidR="005239A2" w:rsidP="00075968" w:rsidRDefault="005239A2" w14:paraId="1F5700A9" w14:textId="02DA40BE">
            <w:pPr>
              <w:pStyle w:val="Ttulo"/>
              <w:rPr>
                <w:lang w:val="pt-BR"/>
              </w:rPr>
            </w:pPr>
            <w:r w:rsidRPr="00F66743">
              <w:rPr>
                <w:lang w:val="pt-BR"/>
              </w:rPr>
              <w:t>Preços por pessoa em USD</w:t>
            </w:r>
          </w:p>
        </w:tc>
        <w:tc>
          <w:tcPr>
            <w:tcW w:w="1701" w:type="dxa"/>
          </w:tcPr>
          <w:p w:rsidRPr="00F66743" w:rsidR="005239A2" w:rsidP="005737A4" w:rsidRDefault="005239A2" w14:paraId="77619A71" w14:textId="3C4C1A9D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F66743">
              <w:rPr>
                <w:rFonts w:ascii="Calibri" w:hAnsi="Calibri" w:cs="Calibri"/>
                <w:b/>
                <w:iCs/>
                <w:color w:val="000000" w:themeColor="text1"/>
              </w:rPr>
              <w:t>Cat. Primeira</w:t>
            </w:r>
          </w:p>
        </w:tc>
        <w:tc>
          <w:tcPr>
            <w:tcW w:w="1701" w:type="dxa"/>
          </w:tcPr>
          <w:p w:rsidRPr="00F66743" w:rsidR="005239A2" w:rsidP="005737A4" w:rsidRDefault="005239A2" w14:paraId="164E71BD" w14:textId="0386709D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F66743">
              <w:rPr>
                <w:rFonts w:ascii="Calibri" w:hAnsi="Calibri" w:cs="Calibri"/>
                <w:b/>
                <w:iCs/>
                <w:color w:val="000000" w:themeColor="text1"/>
              </w:rPr>
              <w:t>Cat. Superior</w:t>
            </w:r>
          </w:p>
        </w:tc>
      </w:tr>
      <w:tr w:rsidRPr="00075968" w:rsidR="00C33534" w:rsidTr="00F66743" w14:paraId="3093BEC1" w14:textId="77777777">
        <w:tc>
          <w:tcPr>
            <w:tcW w:w="3652" w:type="dxa"/>
          </w:tcPr>
          <w:p w:rsidRPr="00F66743" w:rsidR="00C33534" w:rsidP="00C33534" w:rsidRDefault="00C33534" w14:paraId="02C981F6" w14:textId="6DC7EA45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proofErr w:type="gramStart"/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Em duplo</w:t>
            </w:r>
            <w:proofErr w:type="gramEnd"/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 ou triplo</w:t>
            </w:r>
          </w:p>
        </w:tc>
        <w:tc>
          <w:tcPr>
            <w:tcW w:w="1701" w:type="dxa"/>
            <w:vAlign w:val="center"/>
          </w:tcPr>
          <w:p w:rsidRPr="000456ED" w:rsidR="00C33534" w:rsidP="00C33534" w:rsidRDefault="00C33534" w14:paraId="078B6E72" w14:textId="24BE82FC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1.200</w:t>
            </w:r>
          </w:p>
        </w:tc>
        <w:tc>
          <w:tcPr>
            <w:tcW w:w="1701" w:type="dxa"/>
            <w:vAlign w:val="center"/>
          </w:tcPr>
          <w:p w:rsidRPr="000456ED" w:rsidR="00C33534" w:rsidP="00C33534" w:rsidRDefault="00C33534" w14:paraId="0B18C81D" w14:textId="7CCB0919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1.435</w:t>
            </w:r>
          </w:p>
        </w:tc>
      </w:tr>
      <w:tr w:rsidRPr="00075968" w:rsidR="00C33534" w:rsidTr="00F66743" w14:paraId="17BC39F9" w14:textId="77777777">
        <w:tc>
          <w:tcPr>
            <w:tcW w:w="3652" w:type="dxa"/>
          </w:tcPr>
          <w:p w:rsidRPr="00F66743" w:rsidR="00C33534" w:rsidP="00C33534" w:rsidRDefault="00C33534" w14:paraId="2F09CE34" w14:textId="77777777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Supl. Single</w:t>
            </w:r>
          </w:p>
        </w:tc>
        <w:tc>
          <w:tcPr>
            <w:tcW w:w="1701" w:type="dxa"/>
            <w:vAlign w:val="center"/>
          </w:tcPr>
          <w:p w:rsidRPr="000456ED" w:rsidR="00C33534" w:rsidP="00C33534" w:rsidRDefault="002B59B1" w14:paraId="26385D6F" w14:textId="7225F236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345</w:t>
            </w:r>
          </w:p>
        </w:tc>
        <w:tc>
          <w:tcPr>
            <w:tcW w:w="1701" w:type="dxa"/>
            <w:vAlign w:val="center"/>
          </w:tcPr>
          <w:p w:rsidRPr="000456ED" w:rsidR="00C33534" w:rsidP="00C33534" w:rsidRDefault="00C33534" w14:paraId="5B653C2C" w14:textId="21639E6B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Pr="000456ED" w:rsidR="002B59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10</w:t>
            </w:r>
          </w:p>
        </w:tc>
      </w:tr>
      <w:tr w:rsidRPr="00075968" w:rsidR="00C33534" w:rsidTr="00F66743" w14:paraId="1273F140" w14:textId="77777777">
        <w:tc>
          <w:tcPr>
            <w:tcW w:w="3652" w:type="dxa"/>
          </w:tcPr>
          <w:p w:rsidRPr="00F66743" w:rsidR="00C33534" w:rsidP="00C33534" w:rsidRDefault="00C33534" w14:paraId="1C5000A3" w14:textId="654CEC27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</w:pPr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Supl. Htl Movenpick Resort/Petra (</w:t>
            </w:r>
            <w:proofErr w:type="spellStart"/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Dpl</w:t>
            </w:r>
            <w:proofErr w:type="spellEnd"/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:rsidRPr="00C33534" w:rsidR="00C33534" w:rsidP="00C33534" w:rsidRDefault="00C33534" w14:paraId="443537D8" w14:textId="293976BE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335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disp.</w:t>
            </w:r>
          </w:p>
        </w:tc>
        <w:tc>
          <w:tcPr>
            <w:tcW w:w="1701" w:type="dxa"/>
            <w:vAlign w:val="center"/>
          </w:tcPr>
          <w:p w:rsidRPr="001E0843" w:rsidR="00C33534" w:rsidP="00C33534" w:rsidRDefault="00C33534" w14:paraId="48AC3B83" w14:textId="6D791866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8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185</w:t>
            </w:r>
          </w:p>
        </w:tc>
      </w:tr>
      <w:tr w:rsidRPr="00075968" w:rsidR="00C33534" w:rsidTr="00F66743" w14:paraId="7CECFF36" w14:textId="77777777">
        <w:tc>
          <w:tcPr>
            <w:tcW w:w="3652" w:type="dxa"/>
          </w:tcPr>
          <w:p w:rsidRPr="00F66743" w:rsidR="00C33534" w:rsidP="00C33534" w:rsidRDefault="00C33534" w14:paraId="4872F4B4" w14:textId="1BB2E444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</w:pPr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Supl. Htl Movenpick Resort/Petra (S. Sgl)</w:t>
            </w:r>
          </w:p>
        </w:tc>
        <w:tc>
          <w:tcPr>
            <w:tcW w:w="1701" w:type="dxa"/>
            <w:vAlign w:val="center"/>
          </w:tcPr>
          <w:p w:rsidRPr="00C33534" w:rsidR="00C33534" w:rsidP="00C33534" w:rsidRDefault="00C33534" w14:paraId="7D22683E" w14:textId="65EBA197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335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disp.</w:t>
            </w:r>
          </w:p>
        </w:tc>
        <w:tc>
          <w:tcPr>
            <w:tcW w:w="1701" w:type="dxa"/>
            <w:vAlign w:val="center"/>
          </w:tcPr>
          <w:p w:rsidRPr="001E0843" w:rsidR="00C33534" w:rsidP="00C33534" w:rsidRDefault="00C33534" w14:paraId="2C05FDF9" w14:textId="5BAB1849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8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125</w:t>
            </w:r>
          </w:p>
        </w:tc>
      </w:tr>
      <w:tr w:rsidRPr="00075968" w:rsidR="00C33534" w:rsidTr="00F66743" w14:paraId="393DC114" w14:textId="77777777">
        <w:trPr>
          <w:trHeight w:val="70"/>
        </w:trPr>
        <w:tc>
          <w:tcPr>
            <w:tcW w:w="3652" w:type="dxa"/>
          </w:tcPr>
          <w:p w:rsidRPr="00F66743" w:rsidR="00C33534" w:rsidP="00C33534" w:rsidRDefault="00C33534" w14:paraId="2B08CD17" w14:textId="7F698AB5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Supl. Temporada </w:t>
            </w:r>
            <w: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A</w:t>
            </w:r>
            <w:r w:rsidRPr="00F66743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lta (1)</w:t>
            </w:r>
          </w:p>
        </w:tc>
        <w:tc>
          <w:tcPr>
            <w:tcW w:w="1701" w:type="dxa"/>
            <w:vAlign w:val="center"/>
          </w:tcPr>
          <w:p w:rsidRPr="00C33534" w:rsidR="00C33534" w:rsidP="00C33534" w:rsidRDefault="00C33534" w14:paraId="0BB0B7B6" w14:textId="2C86B812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335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155</w:t>
            </w:r>
          </w:p>
        </w:tc>
        <w:tc>
          <w:tcPr>
            <w:tcW w:w="1701" w:type="dxa"/>
            <w:vAlign w:val="center"/>
          </w:tcPr>
          <w:p w:rsidRPr="001E0843" w:rsidR="00C33534" w:rsidP="00C33534" w:rsidRDefault="00C33534" w14:paraId="1584781E" w14:textId="6F0B72BB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8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235</w:t>
            </w:r>
          </w:p>
        </w:tc>
      </w:tr>
      <w:tr w:rsidRPr="000456ED" w:rsidR="00C33534" w:rsidTr="00F66743" w14:paraId="30B1CE54" w14:textId="77777777">
        <w:trPr>
          <w:trHeight w:val="241"/>
        </w:trPr>
        <w:tc>
          <w:tcPr>
            <w:tcW w:w="3652" w:type="dxa"/>
          </w:tcPr>
          <w:p w:rsidRPr="000456ED" w:rsidR="00C33534" w:rsidP="00C33534" w:rsidRDefault="00C33534" w14:paraId="1124FC1A" w14:textId="6447AC89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</w:pPr>
            <w:r w:rsidRPr="000456ED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 xml:space="preserve">Supl. 4 </w:t>
            </w:r>
            <w:proofErr w:type="gramStart"/>
            <w:r w:rsidRPr="000456ED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 xml:space="preserve">almoços </w:t>
            </w:r>
            <w:r w:rsidRPr="000456ED" w:rsidR="00F13809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 xml:space="preserve"> (</w:t>
            </w:r>
            <w:proofErr w:type="gramEnd"/>
            <w:r w:rsidRPr="000456ED" w:rsidR="00F13809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 xml:space="preserve">Dias 2, 3, 4 e 6) </w:t>
            </w:r>
          </w:p>
        </w:tc>
        <w:tc>
          <w:tcPr>
            <w:tcW w:w="3402" w:type="dxa"/>
            <w:gridSpan w:val="2"/>
          </w:tcPr>
          <w:p w:rsidRPr="000456ED" w:rsidR="00C33534" w:rsidP="00C33534" w:rsidRDefault="00C33534" w14:paraId="027D068F" w14:textId="70C7B9B8">
            <w:pPr>
              <w:jc w:val="center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0456ED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125</w:t>
            </w:r>
          </w:p>
        </w:tc>
      </w:tr>
      <w:tr w:rsidRPr="000456ED" w:rsidR="00C33534" w:rsidTr="00F66743" w14:paraId="229E8885" w14:textId="77777777">
        <w:trPr>
          <w:trHeight w:val="241"/>
        </w:trPr>
        <w:tc>
          <w:tcPr>
            <w:tcW w:w="3652" w:type="dxa"/>
          </w:tcPr>
          <w:p w:rsidRPr="000456ED" w:rsidR="00C33534" w:rsidP="00C33534" w:rsidRDefault="00C33534" w14:paraId="3045325A" w14:textId="47FFEA12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r w:rsidRPr="000456ED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Supl. Traslados entre 23:00/06:00hs</w:t>
            </w:r>
          </w:p>
        </w:tc>
        <w:tc>
          <w:tcPr>
            <w:tcW w:w="3402" w:type="dxa"/>
            <w:gridSpan w:val="2"/>
          </w:tcPr>
          <w:p w:rsidRPr="000456ED" w:rsidR="00C33534" w:rsidP="00C33534" w:rsidRDefault="00E70659" w14:paraId="564876A3" w14:textId="0962637C">
            <w:pPr>
              <w:jc w:val="center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0456ED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50</w:t>
            </w:r>
          </w:p>
        </w:tc>
      </w:tr>
    </w:tbl>
    <w:p w:rsidRPr="000456ED" w:rsidR="003C641A" w:rsidP="003C641A" w:rsidRDefault="003C641A" w14:paraId="55CE96DC" w14:textId="1E4F2512">
      <w:pPr>
        <w:pStyle w:val="Prrafodelista"/>
        <w:numPr>
          <w:ilvl w:val="0"/>
          <w:numId w:val="2"/>
        </w:numPr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  <w:r w:rsidRPr="000456ED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Temporada Alta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: 01/Mar-</w:t>
      </w:r>
      <w:r w:rsidRPr="000456ED" w:rsidR="000116E0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24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/Ma</w:t>
      </w:r>
      <w:r w:rsidRPr="000456ED" w:rsidR="00C64D23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i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+ </w:t>
      </w:r>
      <w:r w:rsidRPr="000456ED" w:rsidR="000116E0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13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/Se</w:t>
      </w:r>
      <w:r w:rsidRPr="000456ED" w:rsidR="00C64D23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t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-</w:t>
      </w:r>
      <w:r w:rsidRPr="000456ED" w:rsidR="005E123B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15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</w:t>
      </w:r>
      <w:proofErr w:type="spellStart"/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Nov</w:t>
      </w:r>
      <w:proofErr w:type="spellEnd"/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+ </w:t>
      </w:r>
      <w:r w:rsidRPr="000456ED" w:rsidR="005E123B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20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/D</w:t>
      </w:r>
      <w:r w:rsidRPr="000456ED" w:rsidR="00C64D23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ez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/2</w:t>
      </w:r>
      <w:r w:rsidRPr="000456ED" w:rsidR="005E123B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6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-0</w:t>
      </w:r>
      <w:r w:rsidRPr="000456ED" w:rsidR="005E123B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3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</w:t>
      </w:r>
      <w:r w:rsidRPr="000456ED" w:rsidR="00C64D23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Jan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/2</w:t>
      </w:r>
      <w:r w:rsidRPr="000456ED" w:rsidR="005E123B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7</w:t>
      </w:r>
      <w:r w:rsidRPr="000456E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.</w:t>
      </w:r>
    </w:p>
    <w:p w:rsidR="00C33534" w:rsidP="00181D14" w:rsidRDefault="00C33534" w14:paraId="263C8560" w14:textId="77777777">
      <w:pPr>
        <w:rPr>
          <w:rFonts w:ascii="Calibri" w:hAnsi="Calibri" w:cs="Calibri"/>
          <w:b/>
          <w:sz w:val="20"/>
          <w:szCs w:val="20"/>
          <w:lang w:val="pt-BR"/>
        </w:rPr>
      </w:pPr>
    </w:p>
    <w:p w:rsidR="00075968" w:rsidP="005239A2" w:rsidRDefault="00075968" w14:paraId="3056BE2F" w14:textId="77777777">
      <w:pPr>
        <w:rPr>
          <w:rFonts w:ascii="Calibri" w:hAnsi="Calibri" w:cs="Calibri"/>
          <w:b/>
          <w:iCs/>
          <w:color w:val="000000" w:themeColor="text1"/>
          <w:sz w:val="18"/>
          <w:szCs w:val="18"/>
          <w:u w:val="single"/>
          <w:lang w:val="pt-BR"/>
        </w:rPr>
      </w:pPr>
    </w:p>
    <w:p w:rsidRPr="00F66743" w:rsidR="005239A2" w:rsidP="00F66743" w:rsidRDefault="005239A2" w14:paraId="5BF2A435" w14:textId="0C6C5027">
      <w:pPr>
        <w:pStyle w:val="Ttulo"/>
        <w:rPr>
          <w:lang w:val="pt-BR"/>
        </w:rPr>
      </w:pPr>
      <w:r w:rsidRPr="00F66743">
        <w:rPr>
          <w:lang w:val="pt-BR"/>
        </w:rPr>
        <w:lastRenderedPageBreak/>
        <w:t>O preço inclui:</w:t>
      </w:r>
    </w:p>
    <w:p w:rsidRPr="00075968" w:rsidR="005239A2" w:rsidP="005239A2" w:rsidRDefault="005239A2" w14:paraId="06927BB8" w14:textId="70D89AD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Meia pensão nos hotéis (exceto na primeira noite)</w:t>
      </w:r>
      <w:r w:rsidR="00F6674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075968" w:rsidR="005239A2" w:rsidP="005239A2" w:rsidRDefault="005239A2" w14:paraId="3CA0FBFD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Traslados, visitas e entradas indicadas no roteiro.</w:t>
      </w:r>
    </w:p>
    <w:p w:rsidRPr="00075968" w:rsidR="005239A2" w:rsidP="005239A2" w:rsidRDefault="005239A2" w14:paraId="74AE6AFF" w14:textId="40B9F52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name="_Hlk116569983" w:id="2"/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- 1 almoço em Aqaba</w:t>
      </w:r>
      <w:r w:rsidR="00F6674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2"/>
    <w:p w:rsidRPr="00075968" w:rsidR="005239A2" w:rsidP="005239A2" w:rsidRDefault="005239A2" w14:paraId="06EFF0F4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Cavalos em Petra (gorjeta não incluída).</w:t>
      </w:r>
    </w:p>
    <w:p w:rsidRPr="00075968" w:rsidR="005239A2" w:rsidP="005239A2" w:rsidRDefault="005239A2" w14:paraId="3DFB8487" w14:textId="798F27D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 do dia 02 ao 06 do roteiro e assistência em espanhol por nossos transferistas.</w:t>
      </w:r>
    </w:p>
    <w:p w:rsidRPr="00075968" w:rsidR="005239A2" w:rsidP="005239A2" w:rsidRDefault="005239A2" w14:paraId="7517F83F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:rsidRPr="00075968" w:rsidR="004F19A3" w:rsidRDefault="004F19A3" w14:paraId="26C822D2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BB724D" w:rsidR="005239A2" w:rsidP="00F66743" w:rsidRDefault="005239A2" w14:paraId="245247CB" w14:textId="77777777">
      <w:pPr>
        <w:pStyle w:val="Ttulo"/>
        <w:rPr>
          <w:lang w:val="pt-BR"/>
        </w:rPr>
      </w:pPr>
      <w:r w:rsidRPr="00BB724D">
        <w:rPr>
          <w:lang w:val="pt-BR"/>
        </w:rPr>
        <w:t>O preço não inclui:</w:t>
      </w:r>
    </w:p>
    <w:p w:rsidRPr="00DB5FA3" w:rsidR="00276EE8" w:rsidP="005239A2" w:rsidRDefault="005239A2" w14:paraId="3EB1F5B7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B5FA3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</w:t>
      </w:r>
    </w:p>
    <w:p w:rsidRPr="00DB5FA3" w:rsidR="00207741" w:rsidP="00207741" w:rsidRDefault="00207741" w14:paraId="0D633BF4" w14:textId="1BF94570">
      <w:pPr>
        <w:rPr>
          <w:rFonts w:ascii="Calibri" w:hAnsi="Calibri" w:cs="Calibri"/>
          <w:sz w:val="18"/>
          <w:szCs w:val="18"/>
          <w:lang w:val="pt-BR"/>
        </w:rPr>
      </w:pPr>
      <w:r w:rsidRPr="00DB5FA3">
        <w:rPr>
          <w:rFonts w:ascii="Calibri" w:hAnsi="Calibri" w:cs="Calibri"/>
          <w:sz w:val="18"/>
          <w:szCs w:val="18"/>
          <w:lang w:val="pt-BR"/>
        </w:rPr>
        <w:t>- Gorjetas em hotéis, restaurantes, guia, motorista: 3</w:t>
      </w:r>
      <w:r w:rsidRPr="00DB5FA3" w:rsidR="00E0613B">
        <w:rPr>
          <w:rFonts w:ascii="Calibri" w:hAnsi="Calibri" w:cs="Calibri"/>
          <w:sz w:val="18"/>
          <w:szCs w:val="18"/>
          <w:lang w:val="pt-BR"/>
        </w:rPr>
        <w:t>5</w:t>
      </w:r>
      <w:r w:rsidRPr="00DB5FA3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DB5FA3">
        <w:rPr>
          <w:rFonts w:ascii="Calibri" w:hAnsi="Calibri" w:cs="Calibri"/>
          <w:sz w:val="18"/>
          <w:szCs w:val="18"/>
          <w:lang w:val="pt-BR"/>
        </w:rPr>
        <w:t>Usd</w:t>
      </w:r>
      <w:proofErr w:type="spellEnd"/>
      <w:r w:rsidRPr="00DB5FA3">
        <w:rPr>
          <w:rFonts w:ascii="Calibri" w:hAnsi="Calibri" w:cs="Calibri"/>
          <w:sz w:val="18"/>
          <w:szCs w:val="18"/>
          <w:lang w:val="pt-BR"/>
        </w:rPr>
        <w:t>, pagamento direto no destino.</w:t>
      </w:r>
    </w:p>
    <w:p w:rsidRPr="00075968" w:rsidR="005239A2" w:rsidP="005239A2" w:rsidRDefault="005239A2" w14:paraId="1CB49A80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Extras e qualquer despesa pessoal.</w:t>
      </w:r>
    </w:p>
    <w:p w:rsidRPr="00075968" w:rsidR="00166519" w:rsidP="00166519" w:rsidRDefault="005239A2" w14:paraId="2499FD7B" w14:textId="18E1B34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e visto.</w:t>
      </w:r>
    </w:p>
    <w:p w:rsidRPr="00075968" w:rsidR="00424967" w:rsidP="00166519" w:rsidRDefault="00424967" w14:paraId="225F8E31" w14:textId="524BE14B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</w:p>
    <w:p w:rsidRPr="00075968" w:rsidR="00424967" w:rsidP="00166519" w:rsidRDefault="00424967" w14:paraId="440ECD1E" w14:textId="06DFCDB2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</w:p>
    <w:p w:rsidRPr="00075968" w:rsidR="00424967" w:rsidP="00166519" w:rsidRDefault="00424967" w14:paraId="52E2D851" w14:textId="77777777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</w:p>
    <w:p w:rsidRPr="00BB724D" w:rsidR="005239A2" w:rsidP="00F66743" w:rsidRDefault="005239A2" w14:paraId="4D5FA8AA" w14:textId="77777777">
      <w:pPr>
        <w:pStyle w:val="Ttulo"/>
        <w:rPr>
          <w:lang w:val="pt-BR"/>
        </w:rPr>
      </w:pPr>
      <w:r w:rsidRPr="00BB724D">
        <w:rPr>
          <w:lang w:val="pt-BR"/>
        </w:rPr>
        <w:t>Hotéis previstos (ou similares):</w:t>
      </w:r>
    </w:p>
    <w:p w:rsidRPr="0079767C" w:rsidR="000D2F8B" w:rsidP="000D2F8B" w:rsidRDefault="000D2F8B" w14:paraId="42DFDEB7" w14:textId="77777777">
      <w:pPr>
        <w:rPr>
          <w:lang w:val="pt-BR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55"/>
        <w:gridCol w:w="4110"/>
        <w:gridCol w:w="142"/>
        <w:gridCol w:w="3969"/>
      </w:tblGrid>
      <w:tr w:rsidRPr="008774F9" w:rsidR="000D2F8B" w:rsidTr="00D53A89" w14:paraId="38EB0C4E" w14:textId="77777777">
        <w:tc>
          <w:tcPr>
            <w:tcW w:w="1555" w:type="dxa"/>
          </w:tcPr>
          <w:p w:rsidRPr="008774F9" w:rsidR="000D2F8B" w:rsidP="000D2F8B" w:rsidRDefault="000D2F8B" w14:paraId="216FE581" w14:textId="4F8E7113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4178E1">
              <w:rPr>
                <w:rFonts w:ascii="Calibri" w:hAnsi="Calibri" w:cs="Calibri"/>
                <w:b/>
                <w:iCs/>
                <w:color w:val="000000" w:themeColor="text1"/>
              </w:rPr>
              <w:t>Cidade</w:t>
            </w:r>
          </w:p>
        </w:tc>
        <w:tc>
          <w:tcPr>
            <w:tcW w:w="4110" w:type="dxa"/>
          </w:tcPr>
          <w:p w:rsidRPr="000D2F8B" w:rsidR="000D2F8B" w:rsidP="000D2F8B" w:rsidRDefault="000D2F8B" w14:paraId="35FF5181" w14:textId="77777777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0D2F8B">
              <w:rPr>
                <w:rFonts w:ascii="Calibri" w:hAnsi="Calibri" w:cs="Calibri"/>
                <w:b/>
                <w:iCs/>
                <w:color w:val="000000" w:themeColor="text1"/>
              </w:rPr>
              <w:t>Cat. Primeira</w:t>
            </w:r>
          </w:p>
          <w:p w:rsidRPr="000D2F8B" w:rsidR="000D2F8B" w:rsidP="000D2F8B" w:rsidRDefault="000D2F8B" w14:paraId="7053FF34" w14:textId="1EE68B38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0D2F8B">
              <w:rPr>
                <w:rFonts w:ascii="Calibri" w:hAnsi="Calibri" w:cs="Calibri"/>
                <w:b/>
                <w:iCs/>
                <w:color w:val="000000" w:themeColor="text1"/>
              </w:rPr>
              <w:t>(3*S – 4*)</w:t>
            </w:r>
          </w:p>
        </w:tc>
        <w:tc>
          <w:tcPr>
            <w:tcW w:w="4111" w:type="dxa"/>
            <w:gridSpan w:val="2"/>
          </w:tcPr>
          <w:p w:rsidRPr="000D2F8B" w:rsidR="000D2F8B" w:rsidP="000D2F8B" w:rsidRDefault="000D2F8B" w14:paraId="44A1B142" w14:textId="77777777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0D2F8B">
              <w:rPr>
                <w:rFonts w:ascii="Calibri" w:hAnsi="Calibri" w:cs="Calibri"/>
                <w:b/>
                <w:iCs/>
                <w:color w:val="000000" w:themeColor="text1"/>
              </w:rPr>
              <w:t>Cat. Superior</w:t>
            </w:r>
          </w:p>
          <w:p w:rsidRPr="000D2F8B" w:rsidR="000D2F8B" w:rsidP="000D2F8B" w:rsidRDefault="000D2F8B" w14:paraId="7CDCAD23" w14:textId="0A19F983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0D2F8B">
              <w:rPr>
                <w:rFonts w:ascii="Calibri" w:hAnsi="Calibri" w:cs="Calibri"/>
                <w:b/>
                <w:iCs/>
                <w:color w:val="000000" w:themeColor="text1"/>
              </w:rPr>
              <w:t>(4*-5*Std)</w:t>
            </w:r>
          </w:p>
        </w:tc>
      </w:tr>
      <w:tr w:rsidRPr="008A5977" w:rsidR="00A65452" w:rsidTr="00C205BD" w14:paraId="265FFC5C" w14:textId="77777777">
        <w:trPr>
          <w:trHeight w:val="97"/>
        </w:trPr>
        <w:tc>
          <w:tcPr>
            <w:tcW w:w="1555" w:type="dxa"/>
            <w:vAlign w:val="center"/>
          </w:tcPr>
          <w:p w:rsidRPr="008774F9" w:rsidR="00A65452" w:rsidP="00A65452" w:rsidRDefault="00A65452" w14:paraId="2C43D817" w14:textId="39003F34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178E1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Amã</w:t>
            </w:r>
            <w:proofErr w:type="spellEnd"/>
          </w:p>
        </w:tc>
        <w:tc>
          <w:tcPr>
            <w:tcW w:w="4110" w:type="dxa"/>
            <w:vAlign w:val="center"/>
          </w:tcPr>
          <w:p w:rsidRPr="000456ED" w:rsidR="00A65452" w:rsidP="00A65452" w:rsidRDefault="00A65452" w14:paraId="41C5B655" w14:textId="7EFF4A90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 Mena </w:t>
            </w:r>
            <w:proofErr w:type="spellStart"/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Tyche</w:t>
            </w:r>
            <w:proofErr w:type="spellEnd"/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Sulaf</w:t>
            </w:r>
            <w:proofErr w:type="spellEnd"/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Luxury / Armada Avenue</w:t>
            </w:r>
          </w:p>
        </w:tc>
        <w:tc>
          <w:tcPr>
            <w:tcW w:w="4111" w:type="dxa"/>
            <w:gridSpan w:val="2"/>
            <w:vAlign w:val="center"/>
          </w:tcPr>
          <w:p w:rsidRPr="00DB5FA3" w:rsidR="00A65452" w:rsidP="00A65452" w:rsidRDefault="00A65452" w14:paraId="58F0BBC3" w14:textId="0198775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B5FA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Landmark / Signia By Hilton (Ex Kempinski)</w:t>
            </w:r>
          </w:p>
        </w:tc>
      </w:tr>
      <w:tr w:rsidRPr="00777F24" w:rsidR="00A65452" w:rsidTr="0019373E" w14:paraId="1B86F48E" w14:textId="77777777">
        <w:tc>
          <w:tcPr>
            <w:tcW w:w="1555" w:type="dxa"/>
            <w:vAlign w:val="center"/>
          </w:tcPr>
          <w:p w:rsidRPr="008774F9" w:rsidR="00A65452" w:rsidP="00A65452" w:rsidRDefault="00A65452" w14:paraId="4B612B11" w14:textId="73F11460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4178E1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Petra</w:t>
            </w:r>
          </w:p>
        </w:tc>
        <w:tc>
          <w:tcPr>
            <w:tcW w:w="4110" w:type="dxa"/>
            <w:vAlign w:val="center"/>
          </w:tcPr>
          <w:p w:rsidRPr="000456ED" w:rsidR="00A65452" w:rsidP="00A65452" w:rsidRDefault="00A65452" w14:paraId="69BDF640" w14:textId="7E7F1A7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P Quattro / Petra Elite / Petra </w:t>
            </w:r>
            <w:proofErr w:type="spellStart"/>
            <w:r w:rsidRPr="000456E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Nights</w:t>
            </w:r>
            <w:proofErr w:type="spellEnd"/>
          </w:p>
        </w:tc>
        <w:tc>
          <w:tcPr>
            <w:tcW w:w="4111" w:type="dxa"/>
            <w:gridSpan w:val="2"/>
            <w:vAlign w:val="center"/>
          </w:tcPr>
          <w:p w:rsidRPr="00DB5FA3" w:rsidR="00A65452" w:rsidP="00A65452" w:rsidRDefault="00A65452" w14:paraId="1488F591" w14:textId="201D4C18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B5FA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Grand Mercure Petra /</w:t>
            </w:r>
          </w:p>
          <w:p w:rsidRPr="00DB5FA3" w:rsidR="00A65452" w:rsidP="00A65452" w:rsidRDefault="00A65452" w14:paraId="379CF59A" w14:textId="1EFCE6D9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B5FA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Hyatt Zaman / Petra Moon Luxury</w:t>
            </w:r>
          </w:p>
        </w:tc>
      </w:tr>
      <w:tr w:rsidRPr="00B25148" w:rsidR="000D2F8B" w:rsidTr="00D53A89" w14:paraId="7790E734" w14:textId="77777777">
        <w:tc>
          <w:tcPr>
            <w:tcW w:w="1555" w:type="dxa"/>
          </w:tcPr>
          <w:p w:rsidRPr="00C06BE7" w:rsidR="000D2F8B" w:rsidP="000D2F8B" w:rsidRDefault="000D2F8B" w14:paraId="2360BCBC" w14:textId="75BE70A1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178E1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Wadi</w:t>
            </w:r>
            <w:proofErr w:type="spellEnd"/>
            <w:r w:rsidRPr="004178E1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178E1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Rum</w:t>
            </w:r>
            <w:proofErr w:type="spellEnd"/>
          </w:p>
        </w:tc>
        <w:tc>
          <w:tcPr>
            <w:tcW w:w="8221" w:type="dxa"/>
            <w:gridSpan w:val="3"/>
            <w:vAlign w:val="center"/>
          </w:tcPr>
          <w:p w:rsidRPr="00DB5FA3" w:rsidR="000D2F8B" w:rsidP="000D2F8B" w:rsidRDefault="000D2F8B" w14:paraId="51354745" w14:textId="7777777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DB5FA3"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  <w:t>Campamento en el desierto</w:t>
            </w:r>
          </w:p>
          <w:p w:rsidRPr="00DB5FA3" w:rsidR="000D2F8B" w:rsidP="000D2F8B" w:rsidRDefault="000D2F8B" w14:paraId="03FC0D25" w14:textId="7777777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DB5FA3"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  <w:t>(Tienda Estándar)</w:t>
            </w:r>
          </w:p>
        </w:tc>
      </w:tr>
      <w:tr w:rsidRPr="00B25148" w:rsidR="000D2F8B" w:rsidTr="00D53A89" w14:paraId="34791129" w14:textId="77777777">
        <w:tc>
          <w:tcPr>
            <w:tcW w:w="1555" w:type="dxa"/>
          </w:tcPr>
          <w:p w:rsidRPr="00C06BE7" w:rsidR="000D2F8B" w:rsidP="000D2F8B" w:rsidRDefault="000D2F8B" w14:paraId="0D02C0E3" w14:textId="13F931CE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4178E1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 xml:space="preserve">Mar </w:t>
            </w:r>
            <w:proofErr w:type="spellStart"/>
            <w:r w:rsidRPr="004178E1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Morto</w:t>
            </w:r>
            <w:proofErr w:type="spellEnd"/>
          </w:p>
        </w:tc>
        <w:tc>
          <w:tcPr>
            <w:tcW w:w="4252" w:type="dxa"/>
            <w:gridSpan w:val="2"/>
            <w:vAlign w:val="center"/>
          </w:tcPr>
          <w:p w:rsidRPr="000D2F8B" w:rsidR="000D2F8B" w:rsidP="000D2F8B" w:rsidRDefault="000D2F8B" w14:paraId="3DAE75D8" w14:textId="7777777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D2F8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Holiday Inn</w:t>
            </w:r>
          </w:p>
        </w:tc>
        <w:tc>
          <w:tcPr>
            <w:tcW w:w="3969" w:type="dxa"/>
            <w:vAlign w:val="center"/>
          </w:tcPr>
          <w:p w:rsidRPr="000D2F8B" w:rsidR="000D2F8B" w:rsidP="000D2F8B" w:rsidRDefault="000D2F8B" w14:paraId="68EBADD7" w14:textId="7777777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0D2F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Movenpick / Crowne Plaza</w:t>
            </w:r>
          </w:p>
        </w:tc>
      </w:tr>
    </w:tbl>
    <w:p w:rsidR="000D2F8B" w:rsidP="000D2F8B" w:rsidRDefault="000D2F8B" w14:paraId="239415A2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</w:p>
    <w:p w:rsidR="000D2F8B" w:rsidP="005F5753" w:rsidRDefault="000D2F8B" w14:paraId="649558FB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</w:p>
    <w:p w:rsidR="000D2F8B" w:rsidP="005F5753" w:rsidRDefault="000D2F8B" w14:paraId="5D864801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</w:p>
    <w:p w:rsidRPr="00075968" w:rsidR="000D2F8B" w:rsidP="005F5753" w:rsidRDefault="000D2F8B" w14:paraId="29FBFB2E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</w:p>
    <w:p w:rsidRPr="00734ECF" w:rsidR="0070638C" w:rsidP="00F66743" w:rsidRDefault="00D65936" w14:paraId="0D3B1B89" w14:textId="6E2B98EC">
      <w:pPr>
        <w:pStyle w:val="Ttulo"/>
        <w:rPr>
          <w:lang w:val="pt-BR"/>
        </w:rPr>
      </w:pPr>
      <w:r w:rsidRPr="00734ECF">
        <w:rPr>
          <w:lang w:val="pt-BR"/>
        </w:rPr>
        <w:t>Nota</w:t>
      </w:r>
      <w:r w:rsidRPr="00734ECF" w:rsidR="005F5753">
        <w:rPr>
          <w:lang w:val="pt-BR"/>
        </w:rPr>
        <w:t>s</w:t>
      </w:r>
      <w:r w:rsidRPr="00734ECF">
        <w:rPr>
          <w:lang w:val="pt-BR"/>
        </w:rPr>
        <w:t xml:space="preserve"> im</w:t>
      </w:r>
      <w:r w:rsidRPr="00734ECF" w:rsidR="0070638C">
        <w:rPr>
          <w:lang w:val="pt-BR"/>
        </w:rPr>
        <w:t>portante</w:t>
      </w:r>
      <w:r w:rsidRPr="00734ECF" w:rsidR="005F5753">
        <w:rPr>
          <w:lang w:val="pt-BR"/>
        </w:rPr>
        <w:t>s</w:t>
      </w:r>
      <w:r w:rsidRPr="00734ECF" w:rsidR="00701A05">
        <w:rPr>
          <w:lang w:val="pt-BR"/>
        </w:rPr>
        <w:t>:</w:t>
      </w:r>
    </w:p>
    <w:p w:rsidRPr="00075968" w:rsidR="005239A2" w:rsidP="005239A2" w:rsidRDefault="005239A2" w14:paraId="3644A04F" w14:textId="1E0D06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Confirmando noites extras, os traslados de chegada ou saída serão </w:t>
      </w:r>
      <w:r w:rsidRPr="00075968" w:rsidR="006B27E0">
        <w:rPr>
          <w:rFonts w:ascii="Calibri" w:hAnsi="Calibri" w:cs="Calibri"/>
          <w:color w:val="000000" w:themeColor="text1"/>
          <w:sz w:val="18"/>
          <w:szCs w:val="18"/>
          <w:lang w:val="pt-BR"/>
        </w:rPr>
        <w:t>cobrados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separadamente. Consulte os preços.</w:t>
      </w:r>
    </w:p>
    <w:p w:rsidR="00734ECF" w:rsidP="005239A2" w:rsidRDefault="00734ECF" w14:paraId="0E1F5B22" w14:textId="63F7E88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34E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</w:t>
      </w:r>
      <w:proofErr w:type="spellStart"/>
      <w:r w:rsidRPr="00734ECF">
        <w:rPr>
          <w:rFonts w:ascii="Calibri" w:hAnsi="Calibri" w:cs="Calibri"/>
          <w:color w:val="000000" w:themeColor="text1"/>
          <w:sz w:val="18"/>
          <w:szCs w:val="18"/>
          <w:lang w:val="pt-BR"/>
        </w:rPr>
        <w:t>transfers</w:t>
      </w:r>
      <w:proofErr w:type="spellEnd"/>
      <w:r w:rsidRPr="00734E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baseiam-se num mínimo de 2 pessoas, caso a reserva seja para uma pessoa, por favor consulte o suplemento.</w:t>
      </w:r>
    </w:p>
    <w:p w:rsidR="00734ECF" w:rsidP="005239A2" w:rsidRDefault="005239A2" w14:paraId="0C7F9352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As visitas do Mar Morto, Pequena Petra e Wadi Rum podem ser modificadas em horário e/ou dia de funcionamento para oferecer um </w:t>
      </w:r>
      <w:r w:rsidRPr="00075968" w:rsidR="00E6210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melhor </w:t>
      </w:r>
    </w:p>
    <w:p w:rsidRPr="00075968" w:rsidR="005239A2" w:rsidP="005239A2" w:rsidRDefault="00734ECF" w14:paraId="01C6CE4B" w14:textId="5833364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r w:rsidRPr="00075968" w:rsidR="00E62104">
        <w:rPr>
          <w:rFonts w:ascii="Calibri" w:hAnsi="Calibri" w:cs="Calibri"/>
          <w:color w:val="000000" w:themeColor="text1"/>
          <w:sz w:val="18"/>
          <w:szCs w:val="18"/>
          <w:lang w:val="pt-BR"/>
        </w:rPr>
        <w:t>serviço</w:t>
      </w:r>
      <w:r w:rsidRPr="00075968" w:rsidR="005239A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DB5FA3" w:rsidR="00615E82" w:rsidP="00615E82" w:rsidRDefault="00615E82" w14:paraId="3284A07E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DB5FA3">
        <w:rPr>
          <w:rFonts w:ascii="Calibri" w:hAnsi="Calibri" w:cs="Calibri"/>
          <w:color w:val="000000" w:themeColor="text1"/>
          <w:sz w:val="18"/>
          <w:szCs w:val="18"/>
          <w:lang w:val="pt-BR"/>
        </w:rPr>
        <w:t>Consultar sobre possíveis suplementos para jantares de gala obrigatórios nos dias 24 e 31 de dezembro.</w:t>
      </w:r>
    </w:p>
    <w:p w:rsidRPr="00DB5FA3" w:rsidR="001E0843" w:rsidP="00615E82" w:rsidRDefault="001E0843" w14:paraId="1D8CE6E8" w14:textId="209217D6">
      <w:pPr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</w:pPr>
      <w:r w:rsidRPr="00DB5FA3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- Os quartos triplos serão duplos + cama extra (</w:t>
      </w:r>
      <w:proofErr w:type="spellStart"/>
      <w:r w:rsidRPr="00DB5FA3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rollaway</w:t>
      </w:r>
      <w:proofErr w:type="spellEnd"/>
      <w:r w:rsidRPr="00DB5FA3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).</w:t>
      </w:r>
    </w:p>
    <w:p w:rsidRPr="00075968" w:rsidR="00634647" w:rsidP="00615E82" w:rsidRDefault="00634647" w14:paraId="0479F99D" w14:textId="177F028C">
      <w:pPr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</w:pPr>
      <w:r w:rsidRPr="00DB5FA3">
        <w:rPr>
          <w:rFonts w:ascii="Calibri" w:hAnsi="Calibri" w:cs="Calibri"/>
          <w:b/>
          <w:bCs/>
          <w:color w:val="000000" w:themeColor="text1"/>
          <w:sz w:val="18"/>
          <w:szCs w:val="18"/>
          <w:lang w:val="pt-BR" w:eastAsia="en-US"/>
        </w:rPr>
        <w:t>- Gastos de cancelamento</w:t>
      </w:r>
      <w:r w:rsidRPr="00DB5FA3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: Em Temp. Alta de 22 a 4 dias 50%; Em Temp. Baixa de 11 a 4 dias: 50%. Menos de 3 dias ao início do tour 100% de gastos.   </w:t>
      </w:r>
      <w:r w:rsidRPr="00634647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 </w:t>
      </w:r>
    </w:p>
    <w:sectPr w:rsidRPr="00075968" w:rsidR="00634647" w:rsidSect="00F7426C">
      <w:headerReference w:type="default" r:id="rId10"/>
      <w:pgSz w:w="11905" w:h="16837" w:orient="portrait"/>
      <w:pgMar w:top="426" w:right="706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135B" w:rsidP="00104618" w:rsidRDefault="00EC135B" w14:paraId="32ADF0E1" w14:textId="77777777">
      <w:r>
        <w:separator/>
      </w:r>
    </w:p>
  </w:endnote>
  <w:endnote w:type="continuationSeparator" w:id="0">
    <w:p w:rsidR="00EC135B" w:rsidP="00104618" w:rsidRDefault="00EC135B" w14:paraId="27E52CF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E1C3C5B8t00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135B" w:rsidP="00104618" w:rsidRDefault="00EC135B" w14:paraId="301EF5AF" w14:textId="77777777">
      <w:r>
        <w:separator/>
      </w:r>
    </w:p>
  </w:footnote>
  <w:footnote w:type="continuationSeparator" w:id="0">
    <w:p w:rsidR="00EC135B" w:rsidP="00104618" w:rsidRDefault="00EC135B" w14:paraId="34278E7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104618" w:rsidR="00104618" w:rsidP="00104618" w:rsidRDefault="00104618" w14:paraId="5B81B1BC" w14:textId="39029FD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BA5CC3" wp14:editId="7EAF4B90">
          <wp:simplePos x="0" y="0"/>
          <wp:positionH relativeFrom="column">
            <wp:posOffset>4973955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4D7D2F"/>
    <w:multiLevelType w:val="hybridMultilevel"/>
    <w:tmpl w:val="F76CB422"/>
    <w:lvl w:ilvl="0" w:tplc="BC0EF5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31B76"/>
    <w:multiLevelType w:val="hybridMultilevel"/>
    <w:tmpl w:val="74508506"/>
    <w:lvl w:ilvl="0" w:tplc="B08A2EC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781336">
    <w:abstractNumId w:val="0"/>
  </w:num>
  <w:num w:numId="2" w16cid:durableId="505903351">
    <w:abstractNumId w:val="1"/>
  </w:num>
  <w:num w:numId="3" w16cid:durableId="141048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304"/>
    <w:rsid w:val="00001152"/>
    <w:rsid w:val="00001C9B"/>
    <w:rsid w:val="000116E0"/>
    <w:rsid w:val="00012B05"/>
    <w:rsid w:val="00014C45"/>
    <w:rsid w:val="00025E30"/>
    <w:rsid w:val="00027036"/>
    <w:rsid w:val="000301F4"/>
    <w:rsid w:val="00031156"/>
    <w:rsid w:val="000376EC"/>
    <w:rsid w:val="00042933"/>
    <w:rsid w:val="000456ED"/>
    <w:rsid w:val="00063718"/>
    <w:rsid w:val="00075968"/>
    <w:rsid w:val="000917BB"/>
    <w:rsid w:val="000D2F8B"/>
    <w:rsid w:val="000F01F9"/>
    <w:rsid w:val="000F14C9"/>
    <w:rsid w:val="00103F0A"/>
    <w:rsid w:val="00104618"/>
    <w:rsid w:val="00112428"/>
    <w:rsid w:val="00115574"/>
    <w:rsid w:val="00121B1C"/>
    <w:rsid w:val="00125A38"/>
    <w:rsid w:val="00127314"/>
    <w:rsid w:val="00132CEC"/>
    <w:rsid w:val="001341AE"/>
    <w:rsid w:val="0013713F"/>
    <w:rsid w:val="001445B1"/>
    <w:rsid w:val="00166519"/>
    <w:rsid w:val="0017027F"/>
    <w:rsid w:val="001729A8"/>
    <w:rsid w:val="00181D14"/>
    <w:rsid w:val="00187BD6"/>
    <w:rsid w:val="001B4891"/>
    <w:rsid w:val="001B6A0B"/>
    <w:rsid w:val="001C5700"/>
    <w:rsid w:val="001E0843"/>
    <w:rsid w:val="001E5E77"/>
    <w:rsid w:val="001F1CEB"/>
    <w:rsid w:val="001F5E03"/>
    <w:rsid w:val="00200440"/>
    <w:rsid w:val="0020095D"/>
    <w:rsid w:val="00207741"/>
    <w:rsid w:val="002451A3"/>
    <w:rsid w:val="00247F38"/>
    <w:rsid w:val="0025350C"/>
    <w:rsid w:val="0025589A"/>
    <w:rsid w:val="00263B82"/>
    <w:rsid w:val="0026508A"/>
    <w:rsid w:val="00276E0D"/>
    <w:rsid w:val="00276EE8"/>
    <w:rsid w:val="002839FA"/>
    <w:rsid w:val="002A3C4E"/>
    <w:rsid w:val="002A6052"/>
    <w:rsid w:val="002B59B1"/>
    <w:rsid w:val="002F27AC"/>
    <w:rsid w:val="003009D0"/>
    <w:rsid w:val="003426D4"/>
    <w:rsid w:val="00346729"/>
    <w:rsid w:val="0035104D"/>
    <w:rsid w:val="00357721"/>
    <w:rsid w:val="00365FBB"/>
    <w:rsid w:val="003802DC"/>
    <w:rsid w:val="0038371B"/>
    <w:rsid w:val="003A0884"/>
    <w:rsid w:val="003C641A"/>
    <w:rsid w:val="003D4F04"/>
    <w:rsid w:val="003E313C"/>
    <w:rsid w:val="00401E90"/>
    <w:rsid w:val="00407101"/>
    <w:rsid w:val="004109B9"/>
    <w:rsid w:val="00414B9E"/>
    <w:rsid w:val="0041517B"/>
    <w:rsid w:val="004178E1"/>
    <w:rsid w:val="00421362"/>
    <w:rsid w:val="00421E1E"/>
    <w:rsid w:val="00424967"/>
    <w:rsid w:val="00460AFD"/>
    <w:rsid w:val="00466A1D"/>
    <w:rsid w:val="004751AC"/>
    <w:rsid w:val="00485C77"/>
    <w:rsid w:val="004905DE"/>
    <w:rsid w:val="004B256B"/>
    <w:rsid w:val="004B70D4"/>
    <w:rsid w:val="004C1CA0"/>
    <w:rsid w:val="004C78F7"/>
    <w:rsid w:val="004E3CFC"/>
    <w:rsid w:val="004F19A3"/>
    <w:rsid w:val="0051695C"/>
    <w:rsid w:val="005239A2"/>
    <w:rsid w:val="0053367E"/>
    <w:rsid w:val="00536EDF"/>
    <w:rsid w:val="005669EF"/>
    <w:rsid w:val="005737A4"/>
    <w:rsid w:val="00585322"/>
    <w:rsid w:val="005A023A"/>
    <w:rsid w:val="005B4954"/>
    <w:rsid w:val="005B5796"/>
    <w:rsid w:val="005D3094"/>
    <w:rsid w:val="005E0CEB"/>
    <w:rsid w:val="005E123B"/>
    <w:rsid w:val="005E634D"/>
    <w:rsid w:val="005F5753"/>
    <w:rsid w:val="00606BA5"/>
    <w:rsid w:val="0061042A"/>
    <w:rsid w:val="00615E82"/>
    <w:rsid w:val="00617E63"/>
    <w:rsid w:val="006215D8"/>
    <w:rsid w:val="00625D82"/>
    <w:rsid w:val="00631D0E"/>
    <w:rsid w:val="00634647"/>
    <w:rsid w:val="00644163"/>
    <w:rsid w:val="006453BB"/>
    <w:rsid w:val="0066012E"/>
    <w:rsid w:val="00673E6F"/>
    <w:rsid w:val="00677EC2"/>
    <w:rsid w:val="006916FE"/>
    <w:rsid w:val="006B27E0"/>
    <w:rsid w:val="006D3860"/>
    <w:rsid w:val="00701A05"/>
    <w:rsid w:val="0070308F"/>
    <w:rsid w:val="00703923"/>
    <w:rsid w:val="0070638C"/>
    <w:rsid w:val="0071583F"/>
    <w:rsid w:val="00717872"/>
    <w:rsid w:val="00734ECF"/>
    <w:rsid w:val="007465CC"/>
    <w:rsid w:val="00761FB6"/>
    <w:rsid w:val="0079767C"/>
    <w:rsid w:val="007A0C1E"/>
    <w:rsid w:val="007A11E0"/>
    <w:rsid w:val="007E1A34"/>
    <w:rsid w:val="007F1555"/>
    <w:rsid w:val="00800434"/>
    <w:rsid w:val="008036A3"/>
    <w:rsid w:val="008064A2"/>
    <w:rsid w:val="00814882"/>
    <w:rsid w:val="008226F8"/>
    <w:rsid w:val="00852194"/>
    <w:rsid w:val="0085418D"/>
    <w:rsid w:val="00856304"/>
    <w:rsid w:val="00857E01"/>
    <w:rsid w:val="00865220"/>
    <w:rsid w:val="008765A1"/>
    <w:rsid w:val="00890625"/>
    <w:rsid w:val="008A3AAC"/>
    <w:rsid w:val="008B58F4"/>
    <w:rsid w:val="008D1A2E"/>
    <w:rsid w:val="008D2C52"/>
    <w:rsid w:val="008D66E0"/>
    <w:rsid w:val="008E2806"/>
    <w:rsid w:val="008E3C4E"/>
    <w:rsid w:val="008E521A"/>
    <w:rsid w:val="00902055"/>
    <w:rsid w:val="00906136"/>
    <w:rsid w:val="0090712D"/>
    <w:rsid w:val="0091386A"/>
    <w:rsid w:val="009140B9"/>
    <w:rsid w:val="009228CE"/>
    <w:rsid w:val="009258FE"/>
    <w:rsid w:val="00931613"/>
    <w:rsid w:val="00932E1A"/>
    <w:rsid w:val="00944047"/>
    <w:rsid w:val="009455F7"/>
    <w:rsid w:val="0094764F"/>
    <w:rsid w:val="00954250"/>
    <w:rsid w:val="00957C09"/>
    <w:rsid w:val="00987BE3"/>
    <w:rsid w:val="009B764C"/>
    <w:rsid w:val="009C7871"/>
    <w:rsid w:val="009F35FF"/>
    <w:rsid w:val="00A42D89"/>
    <w:rsid w:val="00A47323"/>
    <w:rsid w:val="00A53B2D"/>
    <w:rsid w:val="00A65452"/>
    <w:rsid w:val="00A83D62"/>
    <w:rsid w:val="00A91315"/>
    <w:rsid w:val="00A93C91"/>
    <w:rsid w:val="00AA0215"/>
    <w:rsid w:val="00AC0778"/>
    <w:rsid w:val="00AC69EA"/>
    <w:rsid w:val="00AD1A08"/>
    <w:rsid w:val="00AE6BA1"/>
    <w:rsid w:val="00AF001B"/>
    <w:rsid w:val="00B01E52"/>
    <w:rsid w:val="00B36993"/>
    <w:rsid w:val="00B45981"/>
    <w:rsid w:val="00B54B76"/>
    <w:rsid w:val="00B56EF1"/>
    <w:rsid w:val="00B605E1"/>
    <w:rsid w:val="00B76EC8"/>
    <w:rsid w:val="00B77949"/>
    <w:rsid w:val="00BA1DFB"/>
    <w:rsid w:val="00BA3715"/>
    <w:rsid w:val="00BB5F1B"/>
    <w:rsid w:val="00BB724D"/>
    <w:rsid w:val="00BC0B8A"/>
    <w:rsid w:val="00BD61D1"/>
    <w:rsid w:val="00BD633A"/>
    <w:rsid w:val="00BE1A1D"/>
    <w:rsid w:val="00BE3096"/>
    <w:rsid w:val="00BE57C8"/>
    <w:rsid w:val="00C013D3"/>
    <w:rsid w:val="00C028A3"/>
    <w:rsid w:val="00C165EE"/>
    <w:rsid w:val="00C205BD"/>
    <w:rsid w:val="00C276C2"/>
    <w:rsid w:val="00C33534"/>
    <w:rsid w:val="00C36A3C"/>
    <w:rsid w:val="00C41CF5"/>
    <w:rsid w:val="00C64D23"/>
    <w:rsid w:val="00C822A9"/>
    <w:rsid w:val="00C938F4"/>
    <w:rsid w:val="00CD552E"/>
    <w:rsid w:val="00CF180C"/>
    <w:rsid w:val="00CF77DA"/>
    <w:rsid w:val="00D05DE3"/>
    <w:rsid w:val="00D07A2A"/>
    <w:rsid w:val="00D54731"/>
    <w:rsid w:val="00D65936"/>
    <w:rsid w:val="00D7593A"/>
    <w:rsid w:val="00D92458"/>
    <w:rsid w:val="00DA07C9"/>
    <w:rsid w:val="00DA19EF"/>
    <w:rsid w:val="00DA2707"/>
    <w:rsid w:val="00DB3780"/>
    <w:rsid w:val="00DB5FA3"/>
    <w:rsid w:val="00DB671B"/>
    <w:rsid w:val="00DD2B03"/>
    <w:rsid w:val="00DD634B"/>
    <w:rsid w:val="00DE6FF2"/>
    <w:rsid w:val="00DE7C87"/>
    <w:rsid w:val="00DF2281"/>
    <w:rsid w:val="00E0613B"/>
    <w:rsid w:val="00E10816"/>
    <w:rsid w:val="00E15340"/>
    <w:rsid w:val="00E37AD5"/>
    <w:rsid w:val="00E50271"/>
    <w:rsid w:val="00E62104"/>
    <w:rsid w:val="00E64934"/>
    <w:rsid w:val="00E70659"/>
    <w:rsid w:val="00EA7693"/>
    <w:rsid w:val="00EC135B"/>
    <w:rsid w:val="00ED20F0"/>
    <w:rsid w:val="00ED2A4E"/>
    <w:rsid w:val="00EE1808"/>
    <w:rsid w:val="00EF211B"/>
    <w:rsid w:val="00F13809"/>
    <w:rsid w:val="00F23190"/>
    <w:rsid w:val="00F50ACE"/>
    <w:rsid w:val="00F5274A"/>
    <w:rsid w:val="00F556FA"/>
    <w:rsid w:val="00F57F5E"/>
    <w:rsid w:val="00F664AE"/>
    <w:rsid w:val="00F66743"/>
    <w:rsid w:val="00F66EF7"/>
    <w:rsid w:val="00F71367"/>
    <w:rsid w:val="00F715CB"/>
    <w:rsid w:val="00F72C05"/>
    <w:rsid w:val="00F7426C"/>
    <w:rsid w:val="00F85B90"/>
    <w:rsid w:val="00F93F71"/>
    <w:rsid w:val="00F95FE6"/>
    <w:rsid w:val="00FA7C3A"/>
    <w:rsid w:val="00FC28E1"/>
    <w:rsid w:val="00FC2FCD"/>
    <w:rsid w:val="00FE0E28"/>
    <w:rsid w:val="662821C4"/>
    <w:rsid w:val="6F24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17749D"/>
  <w15:docId w15:val="{6C14079E-DDA6-45B9-A90E-8D338D35C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0"/>
    <w:lsdException w:name="heading 7" w:uiPriority="0"/>
    <w:lsdException w:name="heading 8" w:uiPriority="9" w:semiHidden="1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04618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ahoma" w:hAnsi="Tahoma" w:cs="Tahoma"/>
      <w:b/>
      <w:bCs/>
      <w:sz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Charcoal" w:hAnsi="Charcoal"/>
      <w:i/>
      <w:iCs/>
      <w:sz w:val="70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outlineLvl w:val="6"/>
    </w:pPr>
    <w:rPr>
      <w:rFonts w:ascii="Arial" w:hAnsi="Arial" w:cs="Arial"/>
      <w:i/>
      <w:iCs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Arial" w:hAnsi="Arial" w:cs="Arial"/>
      <w:b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Times New Roman" w:hAnsi="Times New Roman" w:eastAsia="Times New Roman" w:cs="Times New Roman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8Num3z0" w:customStyle="1">
    <w:name w:val="WW8Num3z0"/>
    <w:rPr>
      <w:rFonts w:ascii="Symbol" w:hAnsi="Symbol"/>
    </w:rPr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8Num1z0" w:customStyle="1">
    <w:name w:val="WW8Num1z0"/>
    <w:rPr>
      <w:rFonts w:ascii="Times New Roman" w:hAnsi="Times New Roman" w:eastAsia="Times New Roman" w:cs="Times New Roman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1z3" w:customStyle="1">
    <w:name w:val="WW8Num1z3"/>
    <w:rPr>
      <w:rFonts w:ascii="Symbol" w:hAnsi="Symbol"/>
    </w:rPr>
  </w:style>
  <w:style w:type="character" w:styleId="WW8Num2z1" w:customStyle="1">
    <w:name w:val="WW8Num2z1"/>
    <w:rPr>
      <w:rFonts w:ascii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WW8Num2z3" w:customStyle="1">
    <w:name w:val="WW8Num2z3"/>
    <w:rPr>
      <w:rFonts w:ascii="Symbol" w:hAnsi="Symbol"/>
    </w:rPr>
  </w:style>
  <w:style w:type="character" w:styleId="WW8Num3z1" w:customStyle="1">
    <w:name w:val="WW8Num3z1"/>
    <w:rPr>
      <w:rFonts w:ascii="Courier New" w:hAnsi="Courier New"/>
    </w:rPr>
  </w:style>
  <w:style w:type="character" w:styleId="WW8Num3z2" w:customStyle="1">
    <w:name w:val="WW8Num3z2"/>
    <w:rPr>
      <w:rFonts w:ascii="Wingdings" w:hAnsi="Wingdings"/>
    </w:rPr>
  </w:style>
  <w:style w:type="character" w:styleId="WW8Num4z0" w:customStyle="1">
    <w:name w:val="WW8Num4z0"/>
    <w:rPr>
      <w:rFonts w:ascii="Symbol" w:hAnsi="Symbol"/>
    </w:rPr>
  </w:style>
  <w:style w:type="character" w:styleId="WW8Num4z1" w:customStyle="1">
    <w:name w:val="WW8Num4z1"/>
    <w:rPr>
      <w:rFonts w:ascii="Courier New" w:hAnsi="Courier New"/>
    </w:rPr>
  </w:style>
  <w:style w:type="character" w:styleId="WW8Num4z2" w:customStyle="1">
    <w:name w:val="WW8Num4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8"/>
    </w:rPr>
  </w:style>
  <w:style w:type="paragraph" w:styleId="Lista">
    <w:name w:val="List"/>
    <w:basedOn w:val="Textoindependiente"/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szCs w:val="20"/>
    </w:rPr>
  </w:style>
  <w:style w:type="paragraph" w:styleId="Textoindependiente31" w:customStyle="1">
    <w:name w:val="Texto independiente 31"/>
    <w:basedOn w:val="Normal"/>
    <w:pPr>
      <w:autoSpaceDE w:val="0"/>
    </w:pPr>
    <w:rPr>
      <w:rFonts w:ascii="Helvetica" w:hAnsi="Helvetica"/>
      <w:sz w:val="18"/>
      <w:szCs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659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5F1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BB5F1B"/>
    <w:rPr>
      <w:rFonts w:ascii="Segoe UI" w:hAnsi="Segoe UI" w:cs="Segoe UI"/>
      <w:sz w:val="18"/>
      <w:szCs w:val="18"/>
      <w:lang w:eastAsia="ar-SA"/>
    </w:rPr>
  </w:style>
  <w:style w:type="paragraph" w:styleId="Prrafodelista">
    <w:name w:val="List Paragraph"/>
    <w:basedOn w:val="Normal"/>
    <w:uiPriority w:val="34"/>
    <w:rsid w:val="0042496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0461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04618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104618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04618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10461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04618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104618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10461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120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pt-BR"/>
    </w:rPr>
  </w:style>
  <w:style w:type="character" w:styleId="PrecioCar" w:customStyle="1">
    <w:name w:val="Precio Car"/>
    <w:basedOn w:val="Fuentedeprrafopredeter"/>
    <w:link w:val="Precio"/>
    <w:rsid w:val="00104618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104618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04618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104618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04618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104618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10461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04618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A2BF5FB-77F0-485C-9EE4-4DF250118D5A}"/>
</file>

<file path=customXml/itemProps2.xml><?xml version="1.0" encoding="utf-8"?>
<ds:datastoreItem xmlns:ds="http://schemas.openxmlformats.org/officeDocument/2006/customXml" ds:itemID="{925A2B2A-771B-4F96-B415-4089F68848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359139-30A2-4A30-9D8A-858B2C53592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Raíces de Jordania</dc:title>
  <dc:creator>srey</dc:creator>
  <cp:lastModifiedBy>Sonia Rey</cp:lastModifiedBy>
  <cp:revision>101</cp:revision>
  <cp:lastPrinted>2018-10-22T09:47:00Z</cp:lastPrinted>
  <dcterms:created xsi:type="dcterms:W3CDTF">2022-12-06T23:32:00Z</dcterms:created>
  <dcterms:modified xsi:type="dcterms:W3CDTF">2026-01-21T10:00:14Z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