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27487A" w14:textId="7274E660" w:rsidR="00EB0D57" w:rsidRPr="002E131D" w:rsidRDefault="00EB0D57" w:rsidP="00EB0D57">
      <w:pPr>
        <w:pStyle w:val="Ttulo1"/>
        <w:spacing w:before="0"/>
        <w:rPr>
          <w:lang w:val="pt-BR"/>
        </w:rPr>
      </w:pPr>
      <w:r w:rsidRPr="002E131D">
        <w:rPr>
          <w:lang w:val="pt-BR"/>
        </w:rPr>
        <w:t xml:space="preserve">Do Palácio às Dunas </w:t>
      </w:r>
      <w:r w:rsidR="00D35A61" w:rsidRPr="00D629E2">
        <w:rPr>
          <w:lang w:val="pt-BR"/>
        </w:rPr>
        <w:t>I</w:t>
      </w:r>
    </w:p>
    <w:p w14:paraId="2A1440CC" w14:textId="77777777" w:rsidR="00EB0D57" w:rsidRPr="002E131D" w:rsidRDefault="00EB0D57" w:rsidP="00EB0D57">
      <w:pPr>
        <w:pStyle w:val="Ttulo"/>
        <w:spacing w:after="0"/>
        <w:rPr>
          <w:highlight w:val="green"/>
          <w:lang w:val="pt-BR"/>
        </w:rPr>
      </w:pPr>
    </w:p>
    <w:p w14:paraId="660688BB" w14:textId="4E056061" w:rsidR="00EB0D57" w:rsidRPr="002E131D" w:rsidRDefault="00997DA7" w:rsidP="00EB0D57">
      <w:pPr>
        <w:pStyle w:val="Ttulo"/>
        <w:spacing w:after="0"/>
        <w:rPr>
          <w:lang w:val="pt-BR"/>
        </w:rPr>
      </w:pPr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D7C5BA3" wp14:editId="16628B11">
                <wp:simplePos x="0" y="0"/>
                <wp:positionH relativeFrom="margin">
                  <wp:posOffset>3111500</wp:posOffset>
                </wp:positionH>
                <wp:positionV relativeFrom="paragraph">
                  <wp:posOffset>5715</wp:posOffset>
                </wp:positionV>
                <wp:extent cx="1304925" cy="533400"/>
                <wp:effectExtent l="0" t="0" r="28575" b="19050"/>
                <wp:wrapNone/>
                <wp:docPr id="1296383518" name="Elips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04925" cy="53340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62565A1" w14:textId="3C0848C4" w:rsidR="00997DA7" w:rsidRDefault="00997DA7" w:rsidP="00997DA7">
                            <w:pPr>
                              <w:jc w:val="center"/>
                            </w:pPr>
                            <w:r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</w:rPr>
                              <w:t>NOVIDADE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D7C5BA3" id="Elipse 2" o:spid="_x0000_s1026" style="position:absolute;margin-left:245pt;margin-top:.45pt;width:102.75pt;height:42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" fillcolor="white [3212]" strokecolor="#119ca3 [3204]" strokeweight="1.5pt">
                <v:stroke joinstyle="miter"/>
                <v:textbox>
                  <w:txbxContent>
                    <w:p w14:paraId="662565A1" w14:textId="3C0848C4" w:rsidR="00997DA7" w:rsidRDefault="00997DA7" w:rsidP="00997DA7">
                      <w:pPr>
                        <w:jc w:val="center"/>
                      </w:pPr>
                      <w:r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</w:rPr>
                        <w:t>NOVIDADE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  <w:r w:rsidR="00956AB5" w:rsidRPr="004A1AAE">
        <w:rPr>
          <w:noProof/>
          <w:lang w:val="pt-BR"/>
        </w:rPr>
        <w:t>Ref</w:t>
      </w:r>
      <w:r w:rsidR="00A25CF5" w:rsidRPr="002E131D">
        <w:rPr>
          <w:lang w:val="pt-BR"/>
        </w:rPr>
        <w:t xml:space="preserve"> C 4133</w:t>
      </w:r>
    </w:p>
    <w:p w14:paraId="23B857BC" w14:textId="08238B5E" w:rsidR="00EB0D57" w:rsidRPr="002E131D" w:rsidRDefault="00EB0D57" w:rsidP="00EB0D57">
      <w:pPr>
        <w:rPr>
          <w:rFonts w:ascii="Calibri" w:hAnsi="Calibri" w:cs="Courier New"/>
          <w:b/>
          <w:bCs/>
          <w:i/>
          <w:iCs/>
          <w:color w:val="948A54"/>
          <w:sz w:val="14"/>
          <w:highlight w:val="green"/>
          <w:lang w:val="pt-BR"/>
        </w:rPr>
      </w:pPr>
    </w:p>
    <w:p w14:paraId="720A8D0D" w14:textId="0A84827B" w:rsidR="00EB0D57" w:rsidRPr="00D629E2" w:rsidRDefault="00EB0D57" w:rsidP="00AF1FFD">
      <w:pPr>
        <w:pStyle w:val="Precio"/>
        <w:rPr>
          <w:rFonts w:ascii="Calibri" w:hAnsi="Calibri" w:cs="Arial"/>
          <w:i/>
          <w:iCs/>
        </w:rPr>
      </w:pPr>
      <w:r w:rsidRPr="00AF1FFD">
        <w:t xml:space="preserve">8 dias </w:t>
      </w:r>
      <w:r w:rsidRPr="00D629E2">
        <w:t xml:space="preserve">de </w:t>
      </w:r>
      <w:r w:rsidR="00997DA7" w:rsidRPr="00D629E2">
        <w:t>995</w:t>
      </w:r>
      <w:r w:rsidRPr="00D629E2">
        <w:rPr>
          <w:rFonts w:ascii="Calibri" w:hAnsi="Calibri" w:cs="Arial"/>
        </w:rPr>
        <w:t xml:space="preserve"> €</w:t>
      </w:r>
    </w:p>
    <w:p w14:paraId="19D2300C" w14:textId="750586A0" w:rsidR="00EB0D57" w:rsidRPr="002E131D" w:rsidRDefault="00EB0D57" w:rsidP="00EB0D57">
      <w:pPr>
        <w:rPr>
          <w:rFonts w:ascii="Calibri" w:hAnsi="Calibri" w:cs="Calibri"/>
          <w:b/>
          <w:sz w:val="20"/>
          <w:szCs w:val="28"/>
          <w:highlight w:val="green"/>
          <w:lang w:val="pt-BR"/>
        </w:rPr>
      </w:pPr>
    </w:p>
    <w:p w14:paraId="7CE45AE6" w14:textId="33E0C502" w:rsidR="00851024" w:rsidRPr="002E131D" w:rsidRDefault="00851024" w:rsidP="00EB0D57">
      <w:pPr>
        <w:rPr>
          <w:rFonts w:ascii="Calibri" w:hAnsi="Calibri" w:cs="Calibri"/>
          <w:b/>
          <w:sz w:val="20"/>
          <w:szCs w:val="28"/>
          <w:highlight w:val="green"/>
          <w:lang w:val="pt-BR"/>
        </w:rPr>
      </w:pPr>
    </w:p>
    <w:p w14:paraId="2F8A0DCF" w14:textId="187F460D" w:rsidR="00EB0D57" w:rsidRPr="002E131D" w:rsidRDefault="00EB0D57" w:rsidP="00EB0D57">
      <w:pPr>
        <w:pStyle w:val="Subttulo"/>
        <w:rPr>
          <w:rFonts w:eastAsia="CalifornianFB"/>
          <w:lang w:val="pt-BR"/>
        </w:rPr>
      </w:pPr>
      <w:r w:rsidRPr="002E131D">
        <w:rPr>
          <w:rFonts w:eastAsia="CalifornianFB"/>
          <w:lang w:val="pt-BR"/>
        </w:rPr>
        <w:t>Dia 01 - Marrakech</w:t>
      </w:r>
    </w:p>
    <w:p w14:paraId="5E4082AF" w14:textId="1D9945EE" w:rsidR="00EB0D57" w:rsidRPr="002E131D" w:rsidRDefault="00EB0D57" w:rsidP="006B26C9">
      <w:pPr>
        <w:autoSpaceDE w:val="0"/>
        <w:jc w:val="both"/>
        <w:rPr>
          <w:rFonts w:ascii="Calibri" w:hAnsi="Calibri" w:cs="Calibri"/>
          <w:iCs/>
          <w:color w:val="000000" w:themeColor="text1"/>
          <w:sz w:val="18"/>
          <w:szCs w:val="18"/>
          <w:lang w:val="pt-BR"/>
        </w:rPr>
      </w:pPr>
      <w:r w:rsidRPr="002E131D">
        <w:rPr>
          <w:rFonts w:ascii="Calibri" w:eastAsia="CalifornianFB" w:hAnsi="Calibri" w:cs="Calibri"/>
          <w:color w:val="000000" w:themeColor="text1"/>
          <w:sz w:val="18"/>
          <w:szCs w:val="18"/>
          <w:lang w:val="pt-BR"/>
        </w:rPr>
        <w:t xml:space="preserve">Chegada e </w:t>
      </w:r>
      <w:r w:rsidRPr="002E131D">
        <w:rPr>
          <w:rFonts w:ascii="Calibri" w:eastAsia="CalifornianFB" w:hAnsi="Calibri" w:cs="Calibri"/>
          <w:b/>
          <w:bCs/>
          <w:color w:val="000000" w:themeColor="text1"/>
          <w:sz w:val="18"/>
          <w:szCs w:val="18"/>
          <w:lang w:val="pt-BR"/>
        </w:rPr>
        <w:t>traslado</w:t>
      </w:r>
      <w:r w:rsidRPr="002E131D">
        <w:rPr>
          <w:rFonts w:ascii="Calibri" w:eastAsia="CalifornianFB" w:hAnsi="Calibri" w:cs="Calibri"/>
          <w:color w:val="000000" w:themeColor="text1"/>
          <w:sz w:val="18"/>
          <w:szCs w:val="18"/>
          <w:lang w:val="pt-BR"/>
        </w:rPr>
        <w:t xml:space="preserve"> ao hotel. </w:t>
      </w:r>
      <w:r w:rsidR="006B26C9" w:rsidRPr="00387822">
        <w:rPr>
          <w:rFonts w:ascii="Calibri" w:hAnsi="Calibri" w:cs="Calibri"/>
          <w:b/>
          <w:bCs/>
          <w:sz w:val="18"/>
          <w:szCs w:val="18"/>
          <w:lang w:val="pt-BR"/>
        </w:rPr>
        <w:t>Hospedagem</w:t>
      </w:r>
      <w:r w:rsidR="006B26C9" w:rsidRPr="00387822">
        <w:rPr>
          <w:rFonts w:ascii="Calibri" w:eastAsia="CalifornianFB" w:hAnsi="Calibri" w:cs="Calibri"/>
          <w:b/>
          <w:bCs/>
          <w:sz w:val="18"/>
          <w:szCs w:val="18"/>
          <w:lang w:val="pt-BR"/>
        </w:rPr>
        <w:t>.</w:t>
      </w:r>
      <w:r w:rsidR="00C0704E" w:rsidRPr="002E131D">
        <w:rPr>
          <w:rFonts w:ascii="Calibri" w:eastAsia="CalifornianFB" w:hAnsi="Calibri" w:cs="Calibri"/>
          <w:b/>
          <w:bCs/>
          <w:color w:val="000000" w:themeColor="text1"/>
          <w:sz w:val="18"/>
          <w:szCs w:val="18"/>
          <w:lang w:val="pt-BR"/>
        </w:rPr>
        <w:t xml:space="preserve"> </w:t>
      </w:r>
      <w:r w:rsidRPr="002E131D">
        <w:rPr>
          <w:rFonts w:ascii="Calibri" w:hAnsi="Calibri" w:cs="Calibri"/>
          <w:iCs/>
          <w:color w:val="000000" w:themeColor="text1"/>
          <w:sz w:val="18"/>
          <w:szCs w:val="18"/>
          <w:lang w:val="pt-BR"/>
        </w:rPr>
        <w:t xml:space="preserve">(Os </w:t>
      </w:r>
      <w:proofErr w:type="spellStart"/>
      <w:r w:rsidRPr="002E131D">
        <w:rPr>
          <w:rFonts w:ascii="Calibri" w:hAnsi="Calibri" w:cs="Calibri"/>
          <w:iCs/>
          <w:color w:val="000000" w:themeColor="text1"/>
          <w:sz w:val="18"/>
          <w:szCs w:val="18"/>
          <w:lang w:val="pt-BR"/>
        </w:rPr>
        <w:t>transfer</w:t>
      </w:r>
      <w:r w:rsidR="00956AB5">
        <w:rPr>
          <w:rFonts w:ascii="Calibri" w:hAnsi="Calibri" w:cs="Calibri"/>
          <w:iCs/>
          <w:color w:val="000000" w:themeColor="text1"/>
          <w:sz w:val="18"/>
          <w:szCs w:val="18"/>
          <w:lang w:val="pt-BR"/>
        </w:rPr>
        <w:t>istas</w:t>
      </w:r>
      <w:proofErr w:type="spellEnd"/>
      <w:r w:rsidRPr="002E131D">
        <w:rPr>
          <w:rFonts w:ascii="Calibri" w:hAnsi="Calibri" w:cs="Calibri"/>
          <w:iCs/>
          <w:color w:val="000000" w:themeColor="text1"/>
          <w:sz w:val="18"/>
          <w:szCs w:val="18"/>
          <w:lang w:val="pt-BR"/>
        </w:rPr>
        <w:t xml:space="preserve"> </w:t>
      </w:r>
      <w:r w:rsidR="00956AB5">
        <w:rPr>
          <w:rFonts w:ascii="Calibri" w:hAnsi="Calibri" w:cs="Calibri"/>
          <w:iCs/>
          <w:color w:val="000000" w:themeColor="text1"/>
          <w:sz w:val="18"/>
          <w:szCs w:val="18"/>
          <w:lang w:val="pt-BR"/>
        </w:rPr>
        <w:t>no</w:t>
      </w:r>
      <w:r w:rsidRPr="002E131D">
        <w:rPr>
          <w:rFonts w:ascii="Calibri" w:hAnsi="Calibri" w:cs="Calibri"/>
          <w:iCs/>
          <w:color w:val="000000" w:themeColor="text1"/>
          <w:sz w:val="18"/>
          <w:szCs w:val="18"/>
          <w:lang w:val="pt-BR"/>
        </w:rPr>
        <w:t xml:space="preserve"> Marrocos sempre esperam do lado de fora do prédio do aeroporto com uma placa, eles não têm permissão para entrar no interior). </w:t>
      </w:r>
    </w:p>
    <w:p w14:paraId="63DD6BE2" w14:textId="77777777" w:rsidR="00EB0D57" w:rsidRPr="002E131D" w:rsidRDefault="00EB0D57" w:rsidP="00EB0D57">
      <w:pPr>
        <w:pStyle w:val="Subttulo"/>
        <w:rPr>
          <w:rFonts w:eastAsia="CalifornianFB"/>
          <w:highlight w:val="green"/>
          <w:lang w:val="pt-BR"/>
        </w:rPr>
      </w:pPr>
    </w:p>
    <w:p w14:paraId="4080BA02" w14:textId="2E81A845" w:rsidR="00EB0D57" w:rsidRPr="002E131D" w:rsidRDefault="00EB0D57" w:rsidP="00EB0D57">
      <w:pPr>
        <w:pStyle w:val="Subttulo"/>
        <w:rPr>
          <w:rFonts w:eastAsia="CalifornianFB"/>
          <w:lang w:val="pt-BR"/>
        </w:rPr>
      </w:pPr>
      <w:r w:rsidRPr="002E131D">
        <w:rPr>
          <w:rFonts w:eastAsia="CalifornianFB"/>
          <w:lang w:val="pt-BR"/>
        </w:rPr>
        <w:t>Dia 02 – Marrakech</w:t>
      </w:r>
    </w:p>
    <w:p w14:paraId="0DB59260" w14:textId="77777777" w:rsidR="006B26C9" w:rsidRPr="00387822" w:rsidRDefault="00EB0D57" w:rsidP="006B26C9">
      <w:pPr>
        <w:autoSpaceDE w:val="0"/>
        <w:jc w:val="both"/>
        <w:rPr>
          <w:rFonts w:ascii="Calibri" w:eastAsia="CalifornianFB" w:hAnsi="Calibri" w:cs="Calibri"/>
          <w:sz w:val="18"/>
          <w:szCs w:val="18"/>
          <w:lang w:val="pt-BR"/>
        </w:rPr>
      </w:pPr>
      <w:r w:rsidRPr="002E131D">
        <w:rPr>
          <w:rFonts w:ascii="Calibri" w:eastAsia="CalifornianFB" w:hAnsi="Calibri" w:cs="Calibri"/>
          <w:b/>
          <w:bCs/>
          <w:color w:val="000000" w:themeColor="text1"/>
          <w:sz w:val="18"/>
          <w:szCs w:val="18"/>
          <w:lang w:val="pt-BR"/>
        </w:rPr>
        <w:t>Café da manhã</w:t>
      </w:r>
      <w:r w:rsidRPr="002E131D">
        <w:rPr>
          <w:rFonts w:ascii="Calibri" w:eastAsia="CalifornianFB" w:hAnsi="Calibri" w:cs="Calibri"/>
          <w:color w:val="000000" w:themeColor="text1"/>
          <w:sz w:val="18"/>
          <w:szCs w:val="18"/>
          <w:lang w:val="pt-BR"/>
        </w:rPr>
        <w:t xml:space="preserve">. </w:t>
      </w:r>
      <w:r w:rsidR="00552D1C" w:rsidRPr="002E131D">
        <w:rPr>
          <w:rFonts w:ascii="Calibri" w:hAnsi="Calibri" w:cs="Helvetica"/>
          <w:color w:val="49301F"/>
          <w:sz w:val="18"/>
          <w:szCs w:val="18"/>
          <w:lang w:val="pt-BR" w:eastAsia="es-ES"/>
        </w:rPr>
        <w:t xml:space="preserve">Partida para </w:t>
      </w:r>
      <w:proofErr w:type="gramStart"/>
      <w:r w:rsidR="00552D1C" w:rsidRPr="002E131D">
        <w:rPr>
          <w:rFonts w:ascii="Calibri" w:hAnsi="Calibri" w:cs="Helvetica"/>
          <w:color w:val="49301F"/>
          <w:sz w:val="18"/>
          <w:szCs w:val="18"/>
          <w:lang w:val="pt-BR" w:eastAsia="es-ES"/>
        </w:rPr>
        <w:t>o</w:t>
      </w:r>
      <w:r w:rsidR="00956AB5">
        <w:rPr>
          <w:rFonts w:ascii="Calibri" w:hAnsi="Calibri" w:cs="Helvetica"/>
          <w:color w:val="49301F"/>
          <w:sz w:val="18"/>
          <w:szCs w:val="18"/>
          <w:lang w:val="pt-BR" w:eastAsia="es-ES"/>
        </w:rPr>
        <w:t xml:space="preserve"> </w:t>
      </w:r>
      <w:r w:rsidR="00956AB5">
        <w:rPr>
          <w:rFonts w:ascii="Calibri" w:hAnsi="Calibri" w:cs="Helvetica"/>
          <w:b/>
          <w:bCs/>
          <w:color w:val="49301F"/>
          <w:sz w:val="18"/>
          <w:szCs w:val="18"/>
          <w:lang w:val="pt-BR" w:eastAsia="es-ES"/>
        </w:rPr>
        <w:t>visita</w:t>
      </w:r>
      <w:proofErr w:type="gramEnd"/>
      <w:r w:rsidR="00956AB5">
        <w:rPr>
          <w:rFonts w:ascii="Calibri" w:hAnsi="Calibri" w:cs="Helvetica"/>
          <w:b/>
          <w:bCs/>
          <w:color w:val="49301F"/>
          <w:sz w:val="18"/>
          <w:szCs w:val="18"/>
          <w:lang w:val="pt-BR" w:eastAsia="es-ES"/>
        </w:rPr>
        <w:t xml:space="preserve"> da cidade</w:t>
      </w:r>
      <w:r w:rsidR="00552D1C" w:rsidRPr="002E131D">
        <w:rPr>
          <w:rFonts w:ascii="Calibri" w:hAnsi="Calibri" w:cs="Helvetica"/>
          <w:color w:val="49301F"/>
          <w:sz w:val="18"/>
          <w:szCs w:val="18"/>
          <w:lang w:val="pt-BR" w:eastAsia="es-ES"/>
        </w:rPr>
        <w:t xml:space="preserve">, Marrakech, conhecido como "A Pérola Vermelha". É, juntamente com </w:t>
      </w:r>
      <w:proofErr w:type="spellStart"/>
      <w:r w:rsidR="00552D1C" w:rsidRPr="002E131D">
        <w:rPr>
          <w:rFonts w:ascii="Calibri" w:hAnsi="Calibri" w:cs="Helvetica"/>
          <w:color w:val="49301F"/>
          <w:sz w:val="18"/>
          <w:szCs w:val="18"/>
          <w:lang w:val="pt-BR" w:eastAsia="es-ES"/>
        </w:rPr>
        <w:t>Meknes</w:t>
      </w:r>
      <w:proofErr w:type="spellEnd"/>
      <w:r w:rsidR="00552D1C" w:rsidRPr="002E131D">
        <w:rPr>
          <w:rFonts w:ascii="Calibri" w:hAnsi="Calibri" w:cs="Helvetica"/>
          <w:color w:val="49301F"/>
          <w:sz w:val="18"/>
          <w:szCs w:val="18"/>
          <w:lang w:val="pt-BR" w:eastAsia="es-ES"/>
        </w:rPr>
        <w:t xml:space="preserve">, Rabat e Fez, uma das antigas Cidades Imperiais, possui inúmeros monumentos declarados Patrimônio da Humanidade pela Unesco, o que a torna a principal atração turística do país. Pela manhã faremos a visita monumental começando com o Minarete da </w:t>
      </w:r>
      <w:proofErr w:type="spellStart"/>
      <w:r w:rsidR="00552D1C" w:rsidRPr="002E131D">
        <w:rPr>
          <w:rFonts w:ascii="Calibri" w:hAnsi="Calibri" w:cs="Helvetica"/>
          <w:color w:val="49301F"/>
          <w:sz w:val="18"/>
          <w:szCs w:val="18"/>
          <w:lang w:val="pt-BR" w:eastAsia="es-ES"/>
        </w:rPr>
        <w:t>Koutobia</w:t>
      </w:r>
      <w:proofErr w:type="spellEnd"/>
      <w:r w:rsidR="00552D1C" w:rsidRPr="002E131D">
        <w:rPr>
          <w:rFonts w:ascii="Calibri" w:hAnsi="Calibri" w:cs="Helvetica"/>
          <w:color w:val="49301F"/>
          <w:sz w:val="18"/>
          <w:szCs w:val="18"/>
          <w:lang w:val="pt-BR" w:eastAsia="es-ES"/>
        </w:rPr>
        <w:t xml:space="preserve"> (século XIII), irmã da Giralda de Sevilha, de esplêndida harmonia é atualmente o farol e centro espiritual de Marrakech. Seguimos em direção aos Jardins </w:t>
      </w:r>
      <w:proofErr w:type="spellStart"/>
      <w:r w:rsidR="00552D1C" w:rsidRPr="002E131D">
        <w:rPr>
          <w:rFonts w:ascii="Calibri" w:hAnsi="Calibri" w:cs="Helvetica"/>
          <w:color w:val="49301F"/>
          <w:sz w:val="18"/>
          <w:szCs w:val="18"/>
          <w:lang w:val="pt-BR" w:eastAsia="es-ES"/>
        </w:rPr>
        <w:t>Menara</w:t>
      </w:r>
      <w:proofErr w:type="spellEnd"/>
      <w:r w:rsidR="00552D1C" w:rsidRPr="002E131D">
        <w:rPr>
          <w:rFonts w:ascii="Calibri" w:hAnsi="Calibri" w:cs="Helvetica"/>
          <w:color w:val="49301F"/>
          <w:sz w:val="18"/>
          <w:szCs w:val="18"/>
          <w:lang w:val="pt-BR" w:eastAsia="es-ES"/>
        </w:rPr>
        <w:t xml:space="preserve"> e ao Palácio da Bahia, residência do </w:t>
      </w:r>
      <w:proofErr w:type="spellStart"/>
      <w:r w:rsidR="00552D1C" w:rsidRPr="002E131D">
        <w:rPr>
          <w:rFonts w:ascii="Calibri" w:hAnsi="Calibri" w:cs="Helvetica"/>
          <w:color w:val="49301F"/>
          <w:sz w:val="18"/>
          <w:szCs w:val="18"/>
          <w:lang w:val="pt-BR" w:eastAsia="es-ES"/>
        </w:rPr>
        <w:t>ex-vizir</w:t>
      </w:r>
      <w:proofErr w:type="spellEnd"/>
      <w:r w:rsidR="00552D1C" w:rsidRPr="002E131D">
        <w:rPr>
          <w:rFonts w:ascii="Calibri" w:hAnsi="Calibri" w:cs="Helvetica"/>
          <w:color w:val="49301F"/>
          <w:sz w:val="18"/>
          <w:szCs w:val="18"/>
          <w:lang w:val="pt-BR" w:eastAsia="es-ES"/>
        </w:rPr>
        <w:t xml:space="preserve">, exemplo da Idade Média muçulmana e onde se destaca a sala de seus embaixadores.  A pé, vamos a uma escola para descobrir como são </w:t>
      </w:r>
      <w:proofErr w:type="gramStart"/>
      <w:r w:rsidR="00552D1C" w:rsidRPr="002E131D">
        <w:rPr>
          <w:rFonts w:ascii="Calibri" w:hAnsi="Calibri" w:cs="Helvetica"/>
          <w:color w:val="49301F"/>
          <w:sz w:val="18"/>
          <w:szCs w:val="18"/>
          <w:lang w:val="pt-BR" w:eastAsia="es-ES"/>
        </w:rPr>
        <w:t>feitas</w:t>
      </w:r>
      <w:proofErr w:type="gramEnd"/>
      <w:r w:rsidR="00552D1C" w:rsidRPr="002E131D">
        <w:rPr>
          <w:rFonts w:ascii="Calibri" w:hAnsi="Calibri" w:cs="Helvetica"/>
          <w:color w:val="49301F"/>
          <w:sz w:val="18"/>
          <w:szCs w:val="18"/>
          <w:lang w:val="pt-BR" w:eastAsia="es-ES"/>
        </w:rPr>
        <w:t xml:space="preserve"> as especiarias marroquinas e o óleo de </w:t>
      </w:r>
      <w:proofErr w:type="spellStart"/>
      <w:r w:rsidR="00552D1C" w:rsidRPr="002E131D">
        <w:rPr>
          <w:rFonts w:ascii="Calibri" w:hAnsi="Calibri" w:cs="Helvetica"/>
          <w:color w:val="49301F"/>
          <w:sz w:val="18"/>
          <w:szCs w:val="18"/>
          <w:lang w:val="pt-BR" w:eastAsia="es-ES"/>
        </w:rPr>
        <w:t>argan</w:t>
      </w:r>
      <w:proofErr w:type="spellEnd"/>
      <w:r w:rsidR="00552D1C" w:rsidRPr="002E131D">
        <w:rPr>
          <w:rFonts w:ascii="Calibri" w:hAnsi="Calibri" w:cs="Helvetica"/>
          <w:color w:val="49301F"/>
          <w:sz w:val="18"/>
          <w:szCs w:val="18"/>
          <w:lang w:val="pt-BR" w:eastAsia="es-ES"/>
        </w:rPr>
        <w:t xml:space="preserve">. Breve parada e partida para a Plaza de </w:t>
      </w:r>
      <w:proofErr w:type="spellStart"/>
      <w:r w:rsidR="00552D1C" w:rsidRPr="002E131D">
        <w:rPr>
          <w:rFonts w:ascii="Calibri" w:hAnsi="Calibri" w:cs="Helvetica"/>
          <w:color w:val="49301F"/>
          <w:sz w:val="18"/>
          <w:szCs w:val="18"/>
          <w:lang w:val="pt-BR" w:eastAsia="es-ES"/>
        </w:rPr>
        <w:t>Jema</w:t>
      </w:r>
      <w:proofErr w:type="spellEnd"/>
      <w:r w:rsidR="00552D1C" w:rsidRPr="002E131D">
        <w:rPr>
          <w:rFonts w:ascii="Calibri" w:hAnsi="Calibri" w:cs="Helvetica"/>
          <w:color w:val="49301F"/>
          <w:sz w:val="18"/>
          <w:szCs w:val="18"/>
          <w:lang w:val="pt-BR" w:eastAsia="es-ES"/>
        </w:rPr>
        <w:t xml:space="preserve"> </w:t>
      </w:r>
      <w:proofErr w:type="spellStart"/>
      <w:r w:rsidR="00552D1C" w:rsidRPr="002E131D">
        <w:rPr>
          <w:rFonts w:ascii="Calibri" w:hAnsi="Calibri" w:cs="Helvetica"/>
          <w:color w:val="49301F"/>
          <w:sz w:val="18"/>
          <w:szCs w:val="18"/>
          <w:lang w:val="pt-BR" w:eastAsia="es-ES"/>
        </w:rPr>
        <w:t>el</w:t>
      </w:r>
      <w:proofErr w:type="spellEnd"/>
      <w:r w:rsidR="00552D1C" w:rsidRPr="002E131D">
        <w:rPr>
          <w:rFonts w:ascii="Calibri" w:hAnsi="Calibri" w:cs="Helvetica"/>
          <w:color w:val="49301F"/>
          <w:sz w:val="18"/>
          <w:szCs w:val="18"/>
          <w:lang w:val="pt-BR" w:eastAsia="es-ES"/>
        </w:rPr>
        <w:t xml:space="preserve"> </w:t>
      </w:r>
      <w:proofErr w:type="spellStart"/>
      <w:r w:rsidR="00552D1C" w:rsidRPr="002E131D">
        <w:rPr>
          <w:rFonts w:ascii="Calibri" w:hAnsi="Calibri" w:cs="Helvetica"/>
          <w:color w:val="49301F"/>
          <w:sz w:val="18"/>
          <w:szCs w:val="18"/>
          <w:lang w:val="pt-BR" w:eastAsia="es-ES"/>
        </w:rPr>
        <w:t>F'naum</w:t>
      </w:r>
      <w:proofErr w:type="spellEnd"/>
      <w:r w:rsidR="00552D1C" w:rsidRPr="002E131D">
        <w:rPr>
          <w:rFonts w:ascii="Calibri" w:hAnsi="Calibri" w:cs="Helvetica"/>
          <w:color w:val="49301F"/>
          <w:sz w:val="18"/>
          <w:szCs w:val="18"/>
          <w:lang w:val="pt-BR" w:eastAsia="es-ES"/>
        </w:rPr>
        <w:t xml:space="preserve"> centro nevrálgico da </w:t>
      </w:r>
      <w:proofErr w:type="spellStart"/>
      <w:r w:rsidR="00552D1C" w:rsidRPr="002E131D">
        <w:rPr>
          <w:rFonts w:ascii="Calibri" w:hAnsi="Calibri" w:cs="Helvetica"/>
          <w:color w:val="49301F"/>
          <w:sz w:val="18"/>
          <w:szCs w:val="18"/>
          <w:lang w:val="pt-BR" w:eastAsia="es-ES"/>
        </w:rPr>
        <w:t>medina</w:t>
      </w:r>
      <w:proofErr w:type="spellEnd"/>
      <w:r w:rsidR="00552D1C" w:rsidRPr="002E131D">
        <w:rPr>
          <w:rFonts w:ascii="Calibri" w:hAnsi="Calibri" w:cs="Helvetica"/>
          <w:color w:val="49301F"/>
          <w:sz w:val="18"/>
          <w:szCs w:val="18"/>
          <w:lang w:val="pt-BR" w:eastAsia="es-ES"/>
        </w:rPr>
        <w:t xml:space="preserve">, de onde partem todos os becos e </w:t>
      </w:r>
      <w:proofErr w:type="spellStart"/>
      <w:r w:rsidR="00552D1C" w:rsidRPr="002E131D">
        <w:rPr>
          <w:rFonts w:ascii="Calibri" w:hAnsi="Calibri" w:cs="Helvetica"/>
          <w:color w:val="49301F"/>
          <w:sz w:val="18"/>
          <w:szCs w:val="18"/>
          <w:lang w:val="pt-BR" w:eastAsia="es-ES"/>
        </w:rPr>
        <w:t>souks</w:t>
      </w:r>
      <w:proofErr w:type="spellEnd"/>
      <w:r w:rsidR="00552D1C" w:rsidRPr="002E131D">
        <w:rPr>
          <w:rFonts w:ascii="Calibri" w:hAnsi="Calibri" w:cs="Helvetica"/>
          <w:color w:val="49301F"/>
          <w:sz w:val="18"/>
          <w:szCs w:val="18"/>
          <w:lang w:val="pt-BR" w:eastAsia="es-ES"/>
        </w:rPr>
        <w:t xml:space="preserve"> que a compõem, um dos mais icônicos e animados do mundo. Tarde livre. </w:t>
      </w:r>
      <w:r w:rsidR="006B26C9" w:rsidRPr="00387822">
        <w:rPr>
          <w:rFonts w:ascii="Calibri" w:hAnsi="Calibri" w:cs="Calibri"/>
          <w:b/>
          <w:bCs/>
          <w:sz w:val="18"/>
          <w:szCs w:val="18"/>
          <w:lang w:val="pt-BR"/>
        </w:rPr>
        <w:t>Hospedagem</w:t>
      </w:r>
      <w:r w:rsidR="006B26C9" w:rsidRPr="00387822">
        <w:rPr>
          <w:rFonts w:ascii="Calibri" w:eastAsia="CalifornianFB" w:hAnsi="Calibri" w:cs="Calibri"/>
          <w:b/>
          <w:bCs/>
          <w:sz w:val="18"/>
          <w:szCs w:val="18"/>
          <w:lang w:val="pt-BR"/>
        </w:rPr>
        <w:t>.</w:t>
      </w:r>
    </w:p>
    <w:p w14:paraId="750DF9CB" w14:textId="77777777" w:rsidR="00E1367E" w:rsidRPr="002E131D" w:rsidRDefault="00E1367E" w:rsidP="00552D1C">
      <w:pPr>
        <w:jc w:val="both"/>
        <w:rPr>
          <w:rFonts w:eastAsia="CalifornianFB"/>
          <w:lang w:val="pt-BR"/>
        </w:rPr>
      </w:pPr>
    </w:p>
    <w:p w14:paraId="4AC21534" w14:textId="4AF70B0A" w:rsidR="00EB0D57" w:rsidRPr="00061864" w:rsidRDefault="00EB0D57" w:rsidP="00EB0D57">
      <w:pPr>
        <w:pStyle w:val="Subttulo"/>
        <w:rPr>
          <w:rFonts w:eastAsia="CalifornianFB"/>
          <w:lang w:val="pt-BR"/>
        </w:rPr>
      </w:pPr>
      <w:r w:rsidRPr="002E131D">
        <w:rPr>
          <w:rFonts w:eastAsia="CalifornianFB"/>
          <w:lang w:val="pt-BR"/>
        </w:rPr>
        <w:t xml:space="preserve">Dia 03 – Marrakech – Casablanca – Rabat – </w:t>
      </w:r>
      <w:proofErr w:type="spellStart"/>
      <w:r w:rsidRPr="00061864">
        <w:rPr>
          <w:rFonts w:eastAsia="CalifornianFB"/>
          <w:lang w:val="pt-BR"/>
        </w:rPr>
        <w:t>Fes</w:t>
      </w:r>
      <w:proofErr w:type="spellEnd"/>
      <w:r w:rsidR="00A57CB4" w:rsidRPr="00061864">
        <w:rPr>
          <w:rFonts w:eastAsia="CalifornianFB"/>
          <w:lang w:val="pt-BR"/>
        </w:rPr>
        <w:t xml:space="preserve"> </w:t>
      </w:r>
      <w:r w:rsidR="0086277C" w:rsidRPr="00061864">
        <w:rPr>
          <w:rFonts w:eastAsia="CalifornianFB"/>
          <w:lang w:val="pt-BR"/>
        </w:rPr>
        <w:t>(295 km)</w:t>
      </w:r>
    </w:p>
    <w:p w14:paraId="1791A60A" w14:textId="2F9AF28F" w:rsidR="006B26C9" w:rsidRPr="00387822" w:rsidRDefault="00EB0D57" w:rsidP="006B26C9">
      <w:pPr>
        <w:autoSpaceDE w:val="0"/>
        <w:jc w:val="both"/>
        <w:rPr>
          <w:rFonts w:ascii="Calibri" w:eastAsia="CalifornianFB" w:hAnsi="Calibri" w:cs="Calibri"/>
          <w:sz w:val="18"/>
          <w:szCs w:val="18"/>
          <w:lang w:val="pt-BR"/>
        </w:rPr>
      </w:pPr>
      <w:r w:rsidRPr="1C1E8976">
        <w:rPr>
          <w:rFonts w:ascii="Calibri" w:eastAsia="CalifornianFB" w:hAnsi="Calibri" w:cs="Calibri"/>
          <w:b/>
          <w:bCs/>
          <w:color w:val="000000" w:themeColor="text1"/>
          <w:sz w:val="18"/>
          <w:szCs w:val="18"/>
          <w:lang w:val="pt-BR"/>
        </w:rPr>
        <w:t>Café da manhã</w:t>
      </w:r>
      <w:r w:rsidRPr="1C1E8976">
        <w:rPr>
          <w:rFonts w:ascii="Calibri" w:eastAsia="CalifornianFB" w:hAnsi="Calibri" w:cs="Calibri"/>
          <w:color w:val="000000" w:themeColor="text1"/>
          <w:sz w:val="18"/>
          <w:szCs w:val="18"/>
          <w:lang w:val="pt-BR"/>
        </w:rPr>
        <w:t xml:space="preserve">.  Na hora programada partida para Casablanca, chegada e </w:t>
      </w:r>
      <w:r w:rsidR="00716759" w:rsidRPr="1C1E8976">
        <w:rPr>
          <w:rFonts w:ascii="Calibri" w:eastAsia="CalifornianFB" w:hAnsi="Calibri" w:cs="Calibri"/>
          <w:b/>
          <w:bCs/>
          <w:color w:val="000000" w:themeColor="text1"/>
          <w:sz w:val="18"/>
          <w:szCs w:val="18"/>
          <w:lang w:val="pt-BR"/>
        </w:rPr>
        <w:t>visita panorâmica</w:t>
      </w:r>
      <w:r w:rsidR="00716759" w:rsidRPr="1C1E8976">
        <w:rPr>
          <w:rFonts w:ascii="Calibri" w:eastAsia="CalifornianFB" w:hAnsi="Calibri" w:cs="Calibri"/>
          <w:color w:val="000000" w:themeColor="text1"/>
          <w:sz w:val="18"/>
          <w:szCs w:val="18"/>
          <w:lang w:val="pt-BR"/>
        </w:rPr>
        <w:t xml:space="preserve"> da capital administrativa e industrial do país, Casablanca. </w:t>
      </w:r>
      <w:r w:rsidR="009C320E" w:rsidRPr="1C1E8976">
        <w:rPr>
          <w:rFonts w:ascii="Calibri" w:eastAsia="CalifornianFB" w:hAnsi="Calibri" w:cs="Calibri"/>
          <w:color w:val="000000" w:themeColor="text1"/>
          <w:sz w:val="18"/>
          <w:szCs w:val="18"/>
          <w:lang w:val="pt-BR"/>
        </w:rPr>
        <w:t xml:space="preserve">Percorreremos </w:t>
      </w:r>
      <w:r w:rsidR="00716759" w:rsidRPr="1C1E8976">
        <w:rPr>
          <w:rFonts w:ascii="Calibri" w:eastAsia="CalifornianFB" w:hAnsi="Calibri" w:cs="Calibri"/>
          <w:color w:val="000000" w:themeColor="text1"/>
          <w:sz w:val="18"/>
          <w:szCs w:val="18"/>
          <w:lang w:val="pt-BR"/>
        </w:rPr>
        <w:t xml:space="preserve">o Parque das Nações, o elegante bairro de Anfa e o calçadão Corniche, uma avenida que corre ao longo do mar até chegarmos ao exterior da Mesquita de Hassan II. (Opcionalmente, se possível, </w:t>
      </w:r>
      <w:r w:rsidR="00956AB5" w:rsidRPr="1C1E8976">
        <w:rPr>
          <w:rFonts w:ascii="Calibri" w:eastAsia="CalifornianFB" w:hAnsi="Calibri" w:cs="Calibri"/>
          <w:color w:val="000000" w:themeColor="text1"/>
          <w:sz w:val="18"/>
          <w:szCs w:val="18"/>
          <w:lang w:val="pt-BR"/>
        </w:rPr>
        <w:t xml:space="preserve">se </w:t>
      </w:r>
      <w:r w:rsidR="00716759" w:rsidRPr="1C1E8976">
        <w:rPr>
          <w:rFonts w:ascii="Calibri" w:eastAsia="CalifornianFB" w:hAnsi="Calibri" w:cs="Calibri"/>
          <w:color w:val="000000" w:themeColor="text1"/>
          <w:sz w:val="18"/>
          <w:szCs w:val="18"/>
          <w:lang w:val="pt-BR"/>
        </w:rPr>
        <w:t xml:space="preserve">pode visitar o interior onde se destacam seu impressionante telhado e minarete, considerado o mais alto do mundo, com entrada não incluída). Na hora programada, partida para Rabat, capital do Reino. Seu centro histórico foi declarado Patrimônio da Humanidade pela UNESCO em 2012. </w:t>
      </w:r>
      <w:r w:rsidR="00716759" w:rsidRPr="1C1E8976">
        <w:rPr>
          <w:rFonts w:ascii="Calibri" w:eastAsia="CalifornianFB" w:hAnsi="Calibri" w:cs="Calibri"/>
          <w:b/>
          <w:bCs/>
          <w:color w:val="000000" w:themeColor="text1"/>
          <w:sz w:val="18"/>
          <w:szCs w:val="18"/>
          <w:lang w:val="pt-BR"/>
        </w:rPr>
        <w:t>Passeio panorâmico</w:t>
      </w:r>
      <w:r w:rsidR="00716759" w:rsidRPr="1C1E8976">
        <w:rPr>
          <w:rFonts w:ascii="Calibri" w:eastAsia="CalifornianFB" w:hAnsi="Calibri" w:cs="Calibri"/>
          <w:color w:val="000000" w:themeColor="text1"/>
          <w:sz w:val="18"/>
          <w:szCs w:val="18"/>
          <w:lang w:val="pt-BR"/>
        </w:rPr>
        <w:t xml:space="preserve"> pela cidade: o Palácio Real (do lado de fora), o Kasbah do Oudaya (século </w:t>
      </w:r>
      <w:r w:rsidR="00956AB5" w:rsidRPr="1C1E8976">
        <w:rPr>
          <w:rFonts w:ascii="Calibri" w:eastAsia="CalifornianFB" w:hAnsi="Calibri" w:cs="Calibri"/>
          <w:color w:val="000000" w:themeColor="text1"/>
          <w:sz w:val="18"/>
          <w:szCs w:val="18"/>
          <w:lang w:val="pt-BR"/>
        </w:rPr>
        <w:t>XIII</w:t>
      </w:r>
      <w:r w:rsidR="00716759" w:rsidRPr="1C1E8976">
        <w:rPr>
          <w:rFonts w:ascii="Calibri" w:eastAsia="CalifornianFB" w:hAnsi="Calibri" w:cs="Calibri"/>
          <w:color w:val="000000" w:themeColor="text1"/>
          <w:sz w:val="18"/>
          <w:szCs w:val="18"/>
          <w:lang w:val="pt-BR"/>
        </w:rPr>
        <w:t xml:space="preserve">), com vista para o estuário do rio Bouregre, terminando no Mausoléu de Mohamed V, ao lado do qual está a torre inacabada de Hassan. Partida para Fes, chegada ao hotel, </w:t>
      </w:r>
      <w:bookmarkStart w:id="0" w:name="_Hlk179198266"/>
      <w:bookmarkEnd w:id="0"/>
      <w:r w:rsidR="00716759" w:rsidRPr="1C1E8976">
        <w:rPr>
          <w:rFonts w:ascii="Calibri" w:eastAsia="CalifornianFB" w:hAnsi="Calibri" w:cs="Calibri"/>
          <w:b/>
          <w:bCs/>
          <w:color w:val="000000" w:themeColor="text1"/>
          <w:sz w:val="18"/>
          <w:szCs w:val="18"/>
          <w:lang w:val="pt-BR"/>
        </w:rPr>
        <w:t>jantar</w:t>
      </w:r>
      <w:r w:rsidR="00716759" w:rsidRPr="1C1E8976">
        <w:rPr>
          <w:rFonts w:ascii="Calibri" w:eastAsia="CalifornianFB" w:hAnsi="Calibri" w:cs="Calibri"/>
          <w:color w:val="000000" w:themeColor="text1"/>
          <w:sz w:val="18"/>
          <w:szCs w:val="18"/>
          <w:lang w:val="pt-BR"/>
        </w:rPr>
        <w:t xml:space="preserve"> e </w:t>
      </w:r>
      <w:r w:rsidR="56461154" w:rsidRPr="1C1E8976">
        <w:rPr>
          <w:rFonts w:ascii="Calibri" w:hAnsi="Calibri" w:cs="Calibri"/>
          <w:b/>
          <w:bCs/>
          <w:sz w:val="18"/>
          <w:szCs w:val="18"/>
          <w:lang w:val="pt-BR"/>
        </w:rPr>
        <w:t>ho</w:t>
      </w:r>
      <w:r w:rsidR="006B26C9" w:rsidRPr="1C1E8976">
        <w:rPr>
          <w:rFonts w:ascii="Calibri" w:hAnsi="Calibri" w:cs="Calibri"/>
          <w:b/>
          <w:bCs/>
          <w:sz w:val="18"/>
          <w:szCs w:val="18"/>
          <w:lang w:val="pt-BR"/>
        </w:rPr>
        <w:t>spedagem</w:t>
      </w:r>
      <w:r w:rsidR="006B26C9" w:rsidRPr="1C1E8976">
        <w:rPr>
          <w:rFonts w:ascii="Calibri" w:eastAsia="CalifornianFB" w:hAnsi="Calibri" w:cs="Calibri"/>
          <w:b/>
          <w:bCs/>
          <w:sz w:val="18"/>
          <w:szCs w:val="18"/>
          <w:lang w:val="pt-BR"/>
        </w:rPr>
        <w:t>.</w:t>
      </w:r>
    </w:p>
    <w:p w14:paraId="2700FE56" w14:textId="4527B3AF" w:rsidR="00EB0D57" w:rsidRPr="002E131D" w:rsidRDefault="00EB0D57" w:rsidP="00716759">
      <w:pPr>
        <w:jc w:val="both"/>
        <w:rPr>
          <w:rFonts w:eastAsia="CalifornianFB"/>
          <w:highlight w:val="green"/>
          <w:lang w:val="pt-BR"/>
        </w:rPr>
      </w:pPr>
    </w:p>
    <w:p w14:paraId="6C29DE10" w14:textId="471545F5" w:rsidR="00EB0D57" w:rsidRPr="002E131D" w:rsidRDefault="00EB0D57" w:rsidP="00EB0D57">
      <w:pPr>
        <w:pStyle w:val="Subttulo"/>
        <w:rPr>
          <w:rFonts w:ascii="Calibri" w:eastAsia="Times New Roman" w:hAnsi="Calibri" w:cs="Times New Roman"/>
          <w:spacing w:val="5"/>
          <w:sz w:val="28"/>
          <w:szCs w:val="30"/>
          <w:lang w:val="pt-BR" w:eastAsia="es-ES"/>
        </w:rPr>
      </w:pPr>
      <w:r w:rsidRPr="002E131D">
        <w:rPr>
          <w:rFonts w:eastAsia="CalifornianFB"/>
          <w:lang w:val="pt-BR"/>
        </w:rPr>
        <w:t xml:space="preserve">Dia 04 </w:t>
      </w:r>
      <w:r w:rsidRPr="002E131D">
        <w:rPr>
          <w:rFonts w:eastAsia="CalifornianFB"/>
          <w:szCs w:val="20"/>
          <w:lang w:val="pt-BR"/>
        </w:rPr>
        <w:t xml:space="preserve">– </w:t>
      </w:r>
      <w:r w:rsidRPr="002E131D">
        <w:rPr>
          <w:rFonts w:ascii="Calibri" w:eastAsia="Times New Roman" w:hAnsi="Calibri" w:cs="Times New Roman"/>
          <w:spacing w:val="5"/>
          <w:szCs w:val="20"/>
          <w:lang w:val="pt-BR" w:eastAsia="es-ES"/>
        </w:rPr>
        <w:t xml:space="preserve">Fez </w:t>
      </w:r>
    </w:p>
    <w:p w14:paraId="4EBFCEB8" w14:textId="25972471" w:rsidR="00737345" w:rsidRPr="00387822" w:rsidRDefault="00EB0D57" w:rsidP="1C1E8976">
      <w:pPr>
        <w:autoSpaceDE w:val="0"/>
        <w:jc w:val="both"/>
        <w:rPr>
          <w:rFonts w:ascii="Calibri" w:eastAsia="CalifornianFB" w:hAnsi="Calibri" w:cs="Calibri"/>
          <w:sz w:val="18"/>
          <w:szCs w:val="18"/>
          <w:lang w:val="pt-BR"/>
        </w:rPr>
      </w:pPr>
      <w:r w:rsidRPr="1C1E8976">
        <w:rPr>
          <w:rFonts w:ascii="Calibri" w:eastAsia="CalifornianFB" w:hAnsi="Calibri" w:cs="Calibri"/>
          <w:b/>
          <w:bCs/>
          <w:color w:val="000000" w:themeColor="text1"/>
          <w:sz w:val="18"/>
          <w:szCs w:val="18"/>
          <w:lang w:val="pt-BR"/>
        </w:rPr>
        <w:t xml:space="preserve">Café da manhã. </w:t>
      </w:r>
      <w:r w:rsidR="00956AB5" w:rsidRPr="1C1E8976">
        <w:rPr>
          <w:rFonts w:ascii="Calibri" w:hAnsi="Calibri" w:cs="Helvetica"/>
          <w:b/>
          <w:bCs/>
          <w:color w:val="49301F"/>
          <w:sz w:val="18"/>
          <w:szCs w:val="18"/>
          <w:lang w:val="pt-BR" w:eastAsia="es-ES"/>
        </w:rPr>
        <w:t>Visita</w:t>
      </w:r>
      <w:r w:rsidR="003D2702" w:rsidRPr="1C1E8976">
        <w:rPr>
          <w:rFonts w:ascii="Calibri" w:hAnsi="Calibri" w:cs="Helvetica"/>
          <w:b/>
          <w:bCs/>
          <w:color w:val="49301F"/>
          <w:sz w:val="18"/>
          <w:szCs w:val="18"/>
          <w:lang w:val="pt-BR" w:eastAsia="es-ES"/>
        </w:rPr>
        <w:t xml:space="preserve"> de dia inteiro </w:t>
      </w:r>
      <w:r w:rsidR="00C85F00" w:rsidRPr="1C1E8976">
        <w:rPr>
          <w:rFonts w:ascii="Calibri" w:hAnsi="Calibri" w:cs="Helvetica"/>
          <w:color w:val="49301F"/>
          <w:sz w:val="18"/>
          <w:szCs w:val="18"/>
          <w:lang w:val="pt-BR" w:eastAsia="es-ES"/>
        </w:rPr>
        <w:t xml:space="preserve">pela cidade. </w:t>
      </w:r>
      <w:r w:rsidR="00C85F00" w:rsidRPr="1C1E8976">
        <w:rPr>
          <w:rFonts w:ascii="Calibri" w:hAnsi="Calibri" w:cs="Helvetica"/>
          <w:b/>
          <w:bCs/>
          <w:color w:val="49301F"/>
          <w:sz w:val="18"/>
          <w:szCs w:val="18"/>
          <w:lang w:val="pt-BR" w:eastAsia="es-ES"/>
        </w:rPr>
        <w:t xml:space="preserve">Fez </w:t>
      </w:r>
      <w:r w:rsidR="00C85F00" w:rsidRPr="1C1E8976">
        <w:rPr>
          <w:rFonts w:ascii="Calibri" w:hAnsi="Calibri" w:cs="Helvetica"/>
          <w:color w:val="49301F"/>
          <w:sz w:val="18"/>
          <w:szCs w:val="18"/>
          <w:lang w:val="pt-BR" w:eastAsia="es-ES"/>
        </w:rPr>
        <w:t xml:space="preserve">é a mais antiga das cidades imperiais, considerada a capital do Islã no Marrocos. Fundada </w:t>
      </w:r>
      <w:r w:rsidR="00956AB5" w:rsidRPr="1C1E8976">
        <w:rPr>
          <w:rFonts w:ascii="Calibri" w:hAnsi="Calibri" w:cs="Helvetica"/>
          <w:color w:val="49301F"/>
          <w:sz w:val="18"/>
          <w:szCs w:val="18"/>
          <w:lang w:val="pt-BR" w:eastAsia="es-ES"/>
        </w:rPr>
        <w:t>no ano</w:t>
      </w:r>
      <w:r w:rsidR="00C85F00" w:rsidRPr="1C1E8976">
        <w:rPr>
          <w:rFonts w:ascii="Calibri" w:hAnsi="Calibri" w:cs="Helvetica"/>
          <w:color w:val="49301F"/>
          <w:sz w:val="18"/>
          <w:szCs w:val="18"/>
          <w:lang w:val="pt-BR" w:eastAsia="es-ES"/>
        </w:rPr>
        <w:t xml:space="preserve"> 808 como a primeira capital política, religiosa e cultural por Moulay Idriss. Começamos com uma vista panorâmica de uma das colinas que circundam a cidade, e depois visitamos as portas de bronze do Palácio Real e a pé entramos na </w:t>
      </w:r>
      <w:r w:rsidR="00956AB5" w:rsidRPr="1C1E8976">
        <w:rPr>
          <w:rFonts w:ascii="Calibri" w:hAnsi="Calibri" w:cs="Helvetica"/>
          <w:color w:val="49301F"/>
          <w:sz w:val="18"/>
          <w:szCs w:val="18"/>
          <w:lang w:val="pt-BR" w:eastAsia="es-ES"/>
        </w:rPr>
        <w:t>Medina</w:t>
      </w:r>
      <w:r w:rsidR="00C85F00" w:rsidRPr="1C1E8976">
        <w:rPr>
          <w:rFonts w:ascii="Calibri" w:hAnsi="Calibri" w:cs="Helvetica"/>
          <w:color w:val="49301F"/>
          <w:sz w:val="18"/>
          <w:szCs w:val="18"/>
          <w:lang w:val="pt-BR" w:eastAsia="es-ES"/>
        </w:rPr>
        <w:t xml:space="preserve"> para visitar o interior de uma Medersa (centro de estudos do </w:t>
      </w:r>
      <w:r w:rsidR="00956AB5" w:rsidRPr="1C1E8976">
        <w:rPr>
          <w:rFonts w:ascii="Calibri" w:hAnsi="Calibri" w:cs="Helvetica"/>
          <w:color w:val="49301F"/>
          <w:sz w:val="18"/>
          <w:szCs w:val="18"/>
          <w:lang w:val="pt-BR" w:eastAsia="es-ES"/>
        </w:rPr>
        <w:t>C</w:t>
      </w:r>
      <w:r w:rsidR="00C85F00" w:rsidRPr="1C1E8976">
        <w:rPr>
          <w:rFonts w:ascii="Calibri" w:hAnsi="Calibri" w:cs="Helvetica"/>
          <w:color w:val="49301F"/>
          <w:sz w:val="18"/>
          <w:szCs w:val="18"/>
          <w:lang w:val="pt-BR" w:eastAsia="es-ES"/>
        </w:rPr>
        <w:t xml:space="preserve">orão), oficinas dos bairros dos artesãos, divididos por guildas </w:t>
      </w:r>
      <w:r w:rsidR="007C33D9" w:rsidRPr="1C1E8976">
        <w:rPr>
          <w:rFonts w:ascii="Calibri" w:hAnsi="Calibri" w:cs="Helvetica"/>
          <w:color w:val="49301F"/>
          <w:sz w:val="18"/>
          <w:szCs w:val="18"/>
          <w:lang w:val="pt-BR" w:eastAsia="es-ES"/>
        </w:rPr>
        <w:t>entre os quais se destaca o espetacular Bairro dos Curtidores</w:t>
      </w:r>
      <w:r w:rsidR="007A2D84" w:rsidRPr="1C1E8976">
        <w:rPr>
          <w:rFonts w:ascii="Calibri" w:hAnsi="Calibri" w:cs="Helvetica"/>
          <w:color w:val="49301F"/>
          <w:sz w:val="18"/>
          <w:szCs w:val="18"/>
          <w:lang w:val="pt-BR" w:eastAsia="es-ES"/>
        </w:rPr>
        <w:t xml:space="preserve">, </w:t>
      </w:r>
      <w:r w:rsidR="00C85F00" w:rsidRPr="1C1E8976">
        <w:rPr>
          <w:rFonts w:ascii="Calibri" w:hAnsi="Calibri" w:cs="Helvetica"/>
          <w:color w:val="49301F"/>
          <w:sz w:val="18"/>
          <w:szCs w:val="18"/>
          <w:lang w:val="pt-BR" w:eastAsia="es-ES"/>
        </w:rPr>
        <w:t xml:space="preserve">o mercado de especiarias, o movimentado souk e a fonte Nejarín. Fez desfruta de uma atmosfera inigualável, desfrutar de passeios ao longo do amplo Boulevard de Mohamed V ou passear pelas infinitas ruas da maior </w:t>
      </w:r>
      <w:r w:rsidR="00956AB5" w:rsidRPr="1C1E8976">
        <w:rPr>
          <w:rFonts w:ascii="Calibri" w:hAnsi="Calibri" w:cs="Helvetica"/>
          <w:color w:val="49301F"/>
          <w:sz w:val="18"/>
          <w:szCs w:val="18"/>
          <w:lang w:val="pt-BR" w:eastAsia="es-ES"/>
        </w:rPr>
        <w:t>Medina</w:t>
      </w:r>
      <w:r w:rsidR="00C85F00" w:rsidRPr="1C1E8976">
        <w:rPr>
          <w:rFonts w:ascii="Calibri" w:hAnsi="Calibri" w:cs="Helvetica"/>
          <w:color w:val="49301F"/>
          <w:sz w:val="18"/>
          <w:szCs w:val="18"/>
          <w:lang w:val="pt-BR" w:eastAsia="es-ES"/>
        </w:rPr>
        <w:t xml:space="preserve"> do mundo fará da sua estadia uma experiência inesquecível. Fez é muito mais: cor, sabor, cheiro, vida e sensações que nunca são esquecidas.</w:t>
      </w:r>
      <w:r w:rsidR="00956AB5" w:rsidRPr="1C1E8976">
        <w:rPr>
          <w:rFonts w:ascii="Calibri" w:hAnsi="Calibri" w:cs="Helvetica"/>
          <w:color w:val="49301F"/>
          <w:sz w:val="18"/>
          <w:szCs w:val="18"/>
          <w:lang w:val="pt-BR" w:eastAsia="es-ES"/>
        </w:rPr>
        <w:t xml:space="preserve"> </w:t>
      </w:r>
      <w:r w:rsidR="00C85F00" w:rsidRPr="1C1E8976">
        <w:rPr>
          <w:rFonts w:ascii="Calibri" w:hAnsi="Calibri" w:cs="Helvetica"/>
          <w:color w:val="49301F"/>
          <w:sz w:val="18"/>
          <w:szCs w:val="18"/>
          <w:lang w:val="pt-BR" w:eastAsia="es-ES"/>
        </w:rPr>
        <w:t xml:space="preserve">Retorno ao hotel. </w:t>
      </w:r>
      <w:r w:rsidR="00C85F00" w:rsidRPr="1C1E8976">
        <w:rPr>
          <w:rFonts w:ascii="Calibri" w:hAnsi="Calibri" w:cs="Helvetica"/>
          <w:b/>
          <w:bCs/>
          <w:color w:val="49301F"/>
          <w:sz w:val="18"/>
          <w:szCs w:val="18"/>
          <w:lang w:val="pt-BR" w:eastAsia="es-ES"/>
        </w:rPr>
        <w:t>Jantar</w:t>
      </w:r>
      <w:r w:rsidR="00C85F00" w:rsidRPr="1C1E8976">
        <w:rPr>
          <w:rFonts w:ascii="Calibri" w:hAnsi="Calibri" w:cs="Helvetica"/>
          <w:color w:val="49301F"/>
          <w:sz w:val="18"/>
          <w:szCs w:val="18"/>
          <w:lang w:val="pt-BR" w:eastAsia="es-ES"/>
        </w:rPr>
        <w:t xml:space="preserve"> e </w:t>
      </w:r>
      <w:r w:rsidR="0662E2E0" w:rsidRPr="1C1E8976">
        <w:rPr>
          <w:rFonts w:ascii="Calibri" w:hAnsi="Calibri" w:cs="Calibri"/>
          <w:b/>
          <w:bCs/>
          <w:sz w:val="18"/>
          <w:szCs w:val="18"/>
          <w:lang w:val="pt-BR"/>
        </w:rPr>
        <w:t>hospedagem</w:t>
      </w:r>
      <w:r w:rsidR="00737345" w:rsidRPr="1C1E8976">
        <w:rPr>
          <w:rFonts w:ascii="Calibri" w:eastAsia="CalifornianFB" w:hAnsi="Calibri" w:cs="Calibri"/>
          <w:b/>
          <w:bCs/>
          <w:sz w:val="18"/>
          <w:szCs w:val="18"/>
          <w:lang w:val="pt-BR"/>
        </w:rPr>
        <w:t>.</w:t>
      </w:r>
    </w:p>
    <w:p w14:paraId="30E22360" w14:textId="1BAE4283" w:rsidR="00EB0D57" w:rsidRPr="002E131D" w:rsidRDefault="00EB0D57" w:rsidP="00C85F00">
      <w:pPr>
        <w:jc w:val="both"/>
        <w:rPr>
          <w:rFonts w:eastAsia="CalifornianFB"/>
          <w:highlight w:val="green"/>
          <w:lang w:val="pt-BR"/>
        </w:rPr>
      </w:pPr>
    </w:p>
    <w:p w14:paraId="6E73EED7" w14:textId="17F44DA8" w:rsidR="00EB0D57" w:rsidRPr="002E131D" w:rsidRDefault="00EB0D57" w:rsidP="00EB0D57">
      <w:pPr>
        <w:pStyle w:val="Subttulo"/>
        <w:rPr>
          <w:rFonts w:eastAsia="CalifornianFB"/>
          <w:szCs w:val="20"/>
          <w:lang w:val="pt-BR"/>
        </w:rPr>
      </w:pPr>
      <w:r w:rsidRPr="002E131D">
        <w:rPr>
          <w:rFonts w:eastAsia="CalifornianFB"/>
          <w:lang w:val="pt-BR"/>
        </w:rPr>
        <w:t xml:space="preserve">Dia 05 – </w:t>
      </w:r>
      <w:proofErr w:type="spellStart"/>
      <w:r w:rsidR="007A7F62" w:rsidRPr="002E131D">
        <w:rPr>
          <w:rFonts w:ascii="Calibri" w:eastAsia="Times New Roman" w:hAnsi="Calibri" w:cs="Times New Roman"/>
          <w:spacing w:val="5"/>
          <w:szCs w:val="20"/>
          <w:lang w:val="pt-BR" w:eastAsia="es-ES"/>
        </w:rPr>
        <w:t>Fes</w:t>
      </w:r>
      <w:proofErr w:type="spellEnd"/>
      <w:r w:rsidR="007A7F62" w:rsidRPr="002E131D">
        <w:rPr>
          <w:rFonts w:ascii="Calibri" w:eastAsia="Times New Roman" w:hAnsi="Calibri" w:cs="Times New Roman"/>
          <w:spacing w:val="5"/>
          <w:szCs w:val="20"/>
          <w:lang w:val="pt-BR" w:eastAsia="es-ES"/>
        </w:rPr>
        <w:t xml:space="preserve"> – </w:t>
      </w:r>
      <w:proofErr w:type="spellStart"/>
      <w:r w:rsidR="007A7F62" w:rsidRPr="002E131D">
        <w:rPr>
          <w:rFonts w:ascii="Calibri" w:eastAsia="Times New Roman" w:hAnsi="Calibri" w:cs="Times New Roman"/>
          <w:spacing w:val="5"/>
          <w:szCs w:val="20"/>
          <w:lang w:val="pt-BR" w:eastAsia="es-ES"/>
        </w:rPr>
        <w:t>Midelt</w:t>
      </w:r>
      <w:proofErr w:type="spellEnd"/>
      <w:r w:rsidR="007A7F62" w:rsidRPr="002E131D">
        <w:rPr>
          <w:rFonts w:ascii="Calibri" w:eastAsia="Times New Roman" w:hAnsi="Calibri" w:cs="Times New Roman"/>
          <w:spacing w:val="5"/>
          <w:szCs w:val="20"/>
          <w:lang w:val="pt-BR" w:eastAsia="es-ES"/>
        </w:rPr>
        <w:t xml:space="preserve"> – </w:t>
      </w:r>
      <w:proofErr w:type="spellStart"/>
      <w:r w:rsidR="007A7F62" w:rsidRPr="002E131D">
        <w:rPr>
          <w:rFonts w:ascii="Calibri" w:eastAsia="Times New Roman" w:hAnsi="Calibri" w:cs="Times New Roman"/>
          <w:spacing w:val="5"/>
          <w:szCs w:val="20"/>
          <w:lang w:val="pt-BR" w:eastAsia="es-ES"/>
        </w:rPr>
        <w:t>Erfoud</w:t>
      </w:r>
      <w:proofErr w:type="spellEnd"/>
      <w:r w:rsidR="007A7F62" w:rsidRPr="002E131D">
        <w:rPr>
          <w:rFonts w:ascii="Calibri" w:eastAsia="Times New Roman" w:hAnsi="Calibri" w:cs="Times New Roman"/>
          <w:spacing w:val="5"/>
          <w:szCs w:val="20"/>
          <w:lang w:val="pt-BR" w:eastAsia="es-ES"/>
        </w:rPr>
        <w:t xml:space="preserve"> – Dunas de </w:t>
      </w:r>
      <w:proofErr w:type="spellStart"/>
      <w:r w:rsidR="007A7F62" w:rsidRPr="00061864">
        <w:rPr>
          <w:rFonts w:ascii="Calibri" w:eastAsia="Times New Roman" w:hAnsi="Calibri" w:cs="Times New Roman"/>
          <w:spacing w:val="5"/>
          <w:szCs w:val="20"/>
          <w:lang w:val="pt-BR" w:eastAsia="es-ES"/>
        </w:rPr>
        <w:t>Merzouga</w:t>
      </w:r>
      <w:proofErr w:type="spellEnd"/>
      <w:r w:rsidR="00CC248B" w:rsidRPr="00061864">
        <w:rPr>
          <w:rFonts w:ascii="Calibri" w:eastAsia="Times New Roman" w:hAnsi="Calibri" w:cs="Times New Roman"/>
          <w:spacing w:val="5"/>
          <w:szCs w:val="20"/>
          <w:lang w:val="pt-BR" w:eastAsia="es-ES"/>
        </w:rPr>
        <w:t xml:space="preserve"> (470 km)</w:t>
      </w:r>
    </w:p>
    <w:p w14:paraId="14FBF8E2" w14:textId="77777777" w:rsidR="00737345" w:rsidRPr="00387822" w:rsidRDefault="00EB0D57" w:rsidP="00737345">
      <w:pPr>
        <w:autoSpaceDE w:val="0"/>
        <w:jc w:val="both"/>
        <w:rPr>
          <w:rFonts w:ascii="Calibri" w:eastAsia="CalifornianFB" w:hAnsi="Calibri" w:cs="Calibri"/>
          <w:sz w:val="18"/>
          <w:szCs w:val="18"/>
          <w:lang w:val="pt-BR"/>
        </w:rPr>
      </w:pPr>
      <w:r w:rsidRPr="002E131D">
        <w:rPr>
          <w:rFonts w:ascii="Calibri" w:eastAsia="CalifornianFB" w:hAnsi="Calibri" w:cs="Calibri"/>
          <w:b/>
          <w:bCs/>
          <w:color w:val="000000" w:themeColor="text1"/>
          <w:sz w:val="18"/>
          <w:szCs w:val="18"/>
          <w:lang w:val="pt-BR"/>
        </w:rPr>
        <w:t xml:space="preserve">Café da manhã. </w:t>
      </w:r>
      <w:r w:rsidR="00DF4486" w:rsidRPr="002E131D">
        <w:rPr>
          <w:rFonts w:ascii="Calibri" w:hAnsi="Calibri" w:cs="Helvetica"/>
          <w:color w:val="49301F"/>
          <w:sz w:val="18"/>
          <w:szCs w:val="18"/>
          <w:lang w:val="pt-BR" w:eastAsia="es-ES"/>
        </w:rPr>
        <w:t xml:space="preserve">Começamos a jornada pelas montanhas do Médio Atlas até </w:t>
      </w:r>
      <w:proofErr w:type="spellStart"/>
      <w:r w:rsidR="00DF4486" w:rsidRPr="002E131D">
        <w:rPr>
          <w:rFonts w:ascii="Calibri" w:hAnsi="Calibri" w:cs="Helvetica"/>
          <w:color w:val="49301F"/>
          <w:sz w:val="18"/>
          <w:szCs w:val="18"/>
          <w:lang w:val="pt-BR" w:eastAsia="es-ES"/>
        </w:rPr>
        <w:t>Midelt</w:t>
      </w:r>
      <w:proofErr w:type="spellEnd"/>
      <w:r w:rsidR="00DF4486" w:rsidRPr="002E131D">
        <w:rPr>
          <w:rFonts w:ascii="Calibri" w:hAnsi="Calibri" w:cs="Helvetica"/>
          <w:color w:val="49301F"/>
          <w:sz w:val="18"/>
          <w:szCs w:val="18"/>
          <w:lang w:val="pt-BR" w:eastAsia="es-ES"/>
        </w:rPr>
        <w:t>. Continu</w:t>
      </w:r>
      <w:r w:rsidR="00956AB5">
        <w:rPr>
          <w:rFonts w:ascii="Calibri" w:hAnsi="Calibri" w:cs="Helvetica"/>
          <w:color w:val="49301F"/>
          <w:sz w:val="18"/>
          <w:szCs w:val="18"/>
          <w:lang w:val="pt-BR" w:eastAsia="es-ES"/>
        </w:rPr>
        <w:t>amos</w:t>
      </w:r>
      <w:r w:rsidR="00DF4486" w:rsidRPr="002E131D">
        <w:rPr>
          <w:rFonts w:ascii="Calibri" w:hAnsi="Calibri" w:cs="Helvetica"/>
          <w:color w:val="49301F"/>
          <w:sz w:val="18"/>
          <w:szCs w:val="18"/>
          <w:lang w:val="pt-BR" w:eastAsia="es-ES"/>
        </w:rPr>
        <w:t xml:space="preserve"> por uma bela rota repleta de vida berbere. Chegada a </w:t>
      </w:r>
      <w:proofErr w:type="spellStart"/>
      <w:r w:rsidR="00DF4486" w:rsidRPr="002E131D">
        <w:rPr>
          <w:rFonts w:ascii="Calibri" w:hAnsi="Calibri" w:cs="Helvetica"/>
          <w:color w:val="49301F"/>
          <w:sz w:val="18"/>
          <w:szCs w:val="18"/>
          <w:lang w:val="pt-BR" w:eastAsia="es-ES"/>
        </w:rPr>
        <w:t>Erfoud</w:t>
      </w:r>
      <w:proofErr w:type="spellEnd"/>
      <w:r w:rsidR="00DF4486" w:rsidRPr="002E131D">
        <w:rPr>
          <w:rFonts w:ascii="Calibri" w:hAnsi="Calibri" w:cs="Helvetica"/>
          <w:color w:val="49301F"/>
          <w:sz w:val="18"/>
          <w:szCs w:val="18"/>
          <w:lang w:val="pt-BR" w:eastAsia="es-ES"/>
        </w:rPr>
        <w:t xml:space="preserve">, uma cidade localizada às portas do grande Saara. </w:t>
      </w:r>
      <w:r w:rsidR="00DF4486" w:rsidRPr="00956AB5">
        <w:rPr>
          <w:rFonts w:ascii="Calibri" w:hAnsi="Calibri" w:cs="Helvetica"/>
          <w:color w:val="49301F"/>
          <w:sz w:val="18"/>
          <w:szCs w:val="18"/>
          <w:lang w:val="pt-BR" w:eastAsia="es-ES"/>
        </w:rPr>
        <w:t>Mudança de transporte para veículo off-</w:t>
      </w:r>
      <w:proofErr w:type="spellStart"/>
      <w:r w:rsidR="00DF4486" w:rsidRPr="00956AB5">
        <w:rPr>
          <w:rFonts w:ascii="Calibri" w:hAnsi="Calibri" w:cs="Helvetica"/>
          <w:color w:val="49301F"/>
          <w:sz w:val="18"/>
          <w:szCs w:val="18"/>
          <w:lang w:val="pt-BR" w:eastAsia="es-ES"/>
        </w:rPr>
        <w:t>road</w:t>
      </w:r>
      <w:proofErr w:type="spellEnd"/>
      <w:r w:rsidR="00DF4486" w:rsidRPr="00956AB5">
        <w:rPr>
          <w:rFonts w:ascii="Calibri" w:hAnsi="Calibri" w:cs="Helvetica"/>
          <w:color w:val="49301F"/>
          <w:sz w:val="18"/>
          <w:szCs w:val="18"/>
          <w:lang w:val="pt-BR" w:eastAsia="es-ES"/>
        </w:rPr>
        <w:t xml:space="preserve"> 4x4 para seguir por cerca de 30 minutos em pistas com horizontes amplos até chegarmos às altas dunas de </w:t>
      </w:r>
      <w:proofErr w:type="spellStart"/>
      <w:r w:rsidR="00DF4486" w:rsidRPr="00956AB5">
        <w:rPr>
          <w:rFonts w:ascii="Calibri" w:hAnsi="Calibri" w:cs="Helvetica"/>
          <w:b/>
          <w:bCs/>
          <w:color w:val="49301F"/>
          <w:sz w:val="18"/>
          <w:szCs w:val="18"/>
          <w:lang w:val="pt-BR" w:eastAsia="es-ES"/>
        </w:rPr>
        <w:t>Merzouga</w:t>
      </w:r>
      <w:proofErr w:type="spellEnd"/>
      <w:r w:rsidR="00DF4486" w:rsidRPr="00956AB5">
        <w:rPr>
          <w:rFonts w:ascii="Calibri" w:hAnsi="Calibri" w:cs="Helvetica"/>
          <w:color w:val="49301F"/>
          <w:sz w:val="18"/>
          <w:szCs w:val="18"/>
          <w:lang w:val="pt-BR" w:eastAsia="es-ES"/>
        </w:rPr>
        <w:t>. Na chegada, você pode fazer um passeio de camelo (não incluído).</w:t>
      </w:r>
      <w:r w:rsidR="00956AB5">
        <w:rPr>
          <w:rFonts w:ascii="Calibri" w:hAnsi="Calibri" w:cs="Helvetica"/>
          <w:color w:val="49301F"/>
          <w:sz w:val="18"/>
          <w:szCs w:val="18"/>
          <w:lang w:val="pt-BR" w:eastAsia="es-ES"/>
        </w:rPr>
        <w:t xml:space="preserve"> P</w:t>
      </w:r>
      <w:r w:rsidR="00DF4486" w:rsidRPr="00956AB5">
        <w:rPr>
          <w:rFonts w:ascii="Calibri" w:hAnsi="Calibri" w:cs="Helvetica"/>
          <w:color w:val="49301F"/>
          <w:sz w:val="18"/>
          <w:szCs w:val="18"/>
          <w:lang w:val="pt-BR" w:eastAsia="es-ES"/>
        </w:rPr>
        <w:t xml:space="preserve">oderá desfrutar do pôr do sol mágico e passar a noite na parte do hotel do acampamento (Ver suplemento para ficar em </w:t>
      </w:r>
      <w:proofErr w:type="spellStart"/>
      <w:r w:rsidR="00DF4486" w:rsidRPr="00956AB5">
        <w:rPr>
          <w:rFonts w:ascii="Calibri" w:hAnsi="Calibri" w:cs="Helvetica"/>
          <w:color w:val="49301F"/>
          <w:sz w:val="18"/>
          <w:szCs w:val="18"/>
          <w:lang w:val="pt-BR" w:eastAsia="es-ES"/>
        </w:rPr>
        <w:t>Jaima</w:t>
      </w:r>
      <w:proofErr w:type="spellEnd"/>
      <w:r w:rsidR="00DF4486" w:rsidRPr="00956AB5">
        <w:rPr>
          <w:rFonts w:ascii="Calibri" w:hAnsi="Calibri" w:cs="Helvetica"/>
          <w:color w:val="49301F"/>
          <w:sz w:val="18"/>
          <w:szCs w:val="18"/>
          <w:lang w:val="pt-BR" w:eastAsia="es-ES"/>
        </w:rPr>
        <w:t xml:space="preserve"> com banheiro). </w:t>
      </w:r>
      <w:r w:rsidR="00DF4486" w:rsidRPr="00956AB5">
        <w:rPr>
          <w:rFonts w:ascii="Calibri" w:hAnsi="Calibri" w:cs="Helvetica"/>
          <w:b/>
          <w:bCs/>
          <w:color w:val="49301F"/>
          <w:sz w:val="18"/>
          <w:szCs w:val="18"/>
          <w:lang w:val="pt-BR" w:eastAsia="es-ES"/>
        </w:rPr>
        <w:t>Jantar</w:t>
      </w:r>
      <w:r w:rsidR="00DF4486" w:rsidRPr="00956AB5">
        <w:rPr>
          <w:rFonts w:ascii="Calibri" w:hAnsi="Calibri" w:cs="Helvetica"/>
          <w:color w:val="49301F"/>
          <w:sz w:val="18"/>
          <w:szCs w:val="18"/>
          <w:lang w:val="pt-BR" w:eastAsia="es-ES"/>
        </w:rPr>
        <w:t xml:space="preserve"> no acampamento. </w:t>
      </w:r>
      <w:r w:rsidR="00737345" w:rsidRPr="00387822">
        <w:rPr>
          <w:rFonts w:ascii="Calibri" w:hAnsi="Calibri" w:cs="Calibri"/>
          <w:b/>
          <w:bCs/>
          <w:sz w:val="18"/>
          <w:szCs w:val="18"/>
          <w:lang w:val="pt-BR"/>
        </w:rPr>
        <w:t>Hospedagem</w:t>
      </w:r>
      <w:r w:rsidR="00737345" w:rsidRPr="00387822">
        <w:rPr>
          <w:rFonts w:ascii="Calibri" w:eastAsia="CalifornianFB" w:hAnsi="Calibri" w:cs="Calibri"/>
          <w:b/>
          <w:bCs/>
          <w:sz w:val="18"/>
          <w:szCs w:val="18"/>
          <w:lang w:val="pt-BR"/>
        </w:rPr>
        <w:t>.</w:t>
      </w:r>
    </w:p>
    <w:p w14:paraId="735C3FCA" w14:textId="77777777" w:rsidR="00737345" w:rsidRDefault="00737345" w:rsidP="003F128B">
      <w:pPr>
        <w:jc w:val="both"/>
        <w:rPr>
          <w:rFonts w:asciiTheme="minorHAnsi" w:eastAsia="CalifornianFB" w:hAnsiTheme="minorHAnsi" w:cstheme="minorHAnsi"/>
          <w:b/>
          <w:bCs/>
          <w:sz w:val="20"/>
          <w:lang w:val="pt-BR"/>
        </w:rPr>
      </w:pPr>
    </w:p>
    <w:p w14:paraId="7D361DF1" w14:textId="490AE327" w:rsidR="003F128B" w:rsidRPr="00956AB5" w:rsidRDefault="00EB0D57" w:rsidP="003F128B">
      <w:pPr>
        <w:jc w:val="both"/>
        <w:rPr>
          <w:rFonts w:asciiTheme="minorHAnsi" w:hAnsiTheme="minorHAnsi" w:cstheme="minorHAnsi"/>
          <w:b/>
          <w:bCs/>
          <w:spacing w:val="5"/>
          <w:sz w:val="20"/>
          <w:lang w:val="pt-BR" w:eastAsia="es-ES"/>
        </w:rPr>
      </w:pPr>
      <w:r w:rsidRPr="00956AB5">
        <w:rPr>
          <w:rFonts w:asciiTheme="minorHAnsi" w:eastAsia="CalifornianFB" w:hAnsiTheme="minorHAnsi" w:cstheme="minorHAnsi"/>
          <w:b/>
          <w:bCs/>
          <w:sz w:val="20"/>
          <w:lang w:val="pt-BR"/>
        </w:rPr>
        <w:t xml:space="preserve">Dia 06 - </w:t>
      </w:r>
      <w:r w:rsidR="003F128B" w:rsidRPr="00956AB5">
        <w:rPr>
          <w:rFonts w:asciiTheme="minorHAnsi" w:hAnsiTheme="minorHAnsi" w:cstheme="minorHAnsi"/>
          <w:b/>
          <w:bCs/>
          <w:spacing w:val="5"/>
          <w:sz w:val="20"/>
          <w:lang w:val="pt-BR" w:eastAsia="es-ES"/>
        </w:rPr>
        <w:t xml:space="preserve">Dunas de </w:t>
      </w:r>
      <w:proofErr w:type="spellStart"/>
      <w:r w:rsidR="003F128B" w:rsidRPr="00956AB5">
        <w:rPr>
          <w:rFonts w:asciiTheme="minorHAnsi" w:hAnsiTheme="minorHAnsi" w:cstheme="minorHAnsi"/>
          <w:b/>
          <w:bCs/>
          <w:spacing w:val="5"/>
          <w:sz w:val="20"/>
          <w:lang w:val="pt-BR" w:eastAsia="es-ES"/>
        </w:rPr>
        <w:t>Merzouga</w:t>
      </w:r>
      <w:proofErr w:type="spellEnd"/>
      <w:r w:rsidR="003F128B" w:rsidRPr="00956AB5">
        <w:rPr>
          <w:rFonts w:asciiTheme="minorHAnsi" w:hAnsiTheme="minorHAnsi" w:cstheme="minorHAnsi"/>
          <w:b/>
          <w:bCs/>
          <w:spacing w:val="5"/>
          <w:sz w:val="20"/>
          <w:lang w:val="pt-BR" w:eastAsia="es-ES"/>
        </w:rPr>
        <w:t xml:space="preserve"> – </w:t>
      </w:r>
      <w:proofErr w:type="spellStart"/>
      <w:r w:rsidR="003F128B" w:rsidRPr="00956AB5">
        <w:rPr>
          <w:rFonts w:asciiTheme="minorHAnsi" w:hAnsiTheme="minorHAnsi" w:cstheme="minorHAnsi"/>
          <w:b/>
          <w:bCs/>
          <w:spacing w:val="5"/>
          <w:sz w:val="20"/>
          <w:lang w:val="pt-BR" w:eastAsia="es-ES"/>
        </w:rPr>
        <w:t>Erfoud</w:t>
      </w:r>
      <w:proofErr w:type="spellEnd"/>
      <w:r w:rsidR="003F128B" w:rsidRPr="00956AB5">
        <w:rPr>
          <w:rFonts w:asciiTheme="minorHAnsi" w:hAnsiTheme="minorHAnsi" w:cstheme="minorHAnsi"/>
          <w:b/>
          <w:bCs/>
          <w:spacing w:val="5"/>
          <w:sz w:val="20"/>
          <w:lang w:val="pt-BR" w:eastAsia="es-ES"/>
        </w:rPr>
        <w:t xml:space="preserve"> – Desfiladeiros de </w:t>
      </w:r>
      <w:proofErr w:type="spellStart"/>
      <w:r w:rsidR="003F128B" w:rsidRPr="00956AB5">
        <w:rPr>
          <w:rFonts w:asciiTheme="minorHAnsi" w:hAnsiTheme="minorHAnsi" w:cstheme="minorHAnsi"/>
          <w:b/>
          <w:bCs/>
          <w:spacing w:val="5"/>
          <w:sz w:val="20"/>
          <w:lang w:val="pt-BR" w:eastAsia="es-ES"/>
        </w:rPr>
        <w:t>Todra</w:t>
      </w:r>
      <w:proofErr w:type="spellEnd"/>
      <w:r w:rsidR="003F128B" w:rsidRPr="00956AB5">
        <w:rPr>
          <w:rFonts w:asciiTheme="minorHAnsi" w:hAnsiTheme="minorHAnsi" w:cstheme="minorHAnsi"/>
          <w:b/>
          <w:bCs/>
          <w:spacing w:val="5"/>
          <w:sz w:val="20"/>
          <w:lang w:val="pt-BR" w:eastAsia="es-ES"/>
        </w:rPr>
        <w:t xml:space="preserve"> – Rota </w:t>
      </w:r>
      <w:proofErr w:type="spellStart"/>
      <w:r w:rsidR="003F128B" w:rsidRPr="00956AB5">
        <w:rPr>
          <w:rFonts w:asciiTheme="minorHAnsi" w:hAnsiTheme="minorHAnsi" w:cstheme="minorHAnsi"/>
          <w:b/>
          <w:bCs/>
          <w:spacing w:val="5"/>
          <w:sz w:val="20"/>
          <w:lang w:val="pt-BR" w:eastAsia="es-ES"/>
        </w:rPr>
        <w:t>Kasbahs</w:t>
      </w:r>
      <w:proofErr w:type="spellEnd"/>
      <w:r w:rsidR="003F128B" w:rsidRPr="00956AB5">
        <w:rPr>
          <w:rFonts w:asciiTheme="minorHAnsi" w:hAnsiTheme="minorHAnsi" w:cstheme="minorHAnsi"/>
          <w:b/>
          <w:bCs/>
          <w:spacing w:val="5"/>
          <w:sz w:val="20"/>
          <w:lang w:val="pt-BR" w:eastAsia="es-ES"/>
        </w:rPr>
        <w:t xml:space="preserve"> – </w:t>
      </w:r>
      <w:proofErr w:type="spellStart"/>
      <w:r w:rsidR="003F128B" w:rsidRPr="00956AB5">
        <w:rPr>
          <w:rFonts w:asciiTheme="minorHAnsi" w:hAnsiTheme="minorHAnsi" w:cstheme="minorHAnsi"/>
          <w:b/>
          <w:bCs/>
          <w:spacing w:val="5"/>
          <w:sz w:val="20"/>
          <w:lang w:val="pt-BR" w:eastAsia="es-ES"/>
        </w:rPr>
        <w:t>Kella</w:t>
      </w:r>
      <w:proofErr w:type="spellEnd"/>
      <w:r w:rsidR="003F128B" w:rsidRPr="00956AB5">
        <w:rPr>
          <w:rFonts w:asciiTheme="minorHAnsi" w:hAnsiTheme="minorHAnsi" w:cstheme="minorHAnsi"/>
          <w:b/>
          <w:bCs/>
          <w:spacing w:val="5"/>
          <w:sz w:val="20"/>
          <w:lang w:val="pt-BR" w:eastAsia="es-ES"/>
        </w:rPr>
        <w:t xml:space="preserve"> M'</w:t>
      </w:r>
      <w:proofErr w:type="spellStart"/>
      <w:r w:rsidR="003F128B" w:rsidRPr="00956AB5">
        <w:rPr>
          <w:rFonts w:asciiTheme="minorHAnsi" w:hAnsiTheme="minorHAnsi" w:cstheme="minorHAnsi"/>
          <w:b/>
          <w:bCs/>
          <w:spacing w:val="5"/>
          <w:sz w:val="20"/>
          <w:lang w:val="pt-BR" w:eastAsia="es-ES"/>
        </w:rPr>
        <w:t>Gouna</w:t>
      </w:r>
      <w:proofErr w:type="spellEnd"/>
      <w:r w:rsidR="003F128B" w:rsidRPr="00956AB5">
        <w:rPr>
          <w:rFonts w:asciiTheme="minorHAnsi" w:hAnsiTheme="minorHAnsi" w:cstheme="minorHAnsi"/>
          <w:b/>
          <w:bCs/>
          <w:spacing w:val="5"/>
          <w:sz w:val="20"/>
          <w:lang w:val="pt-BR" w:eastAsia="es-ES"/>
        </w:rPr>
        <w:t xml:space="preserve"> – </w:t>
      </w:r>
      <w:r w:rsidR="003F128B" w:rsidRPr="00061864">
        <w:rPr>
          <w:rFonts w:asciiTheme="minorHAnsi" w:hAnsiTheme="minorHAnsi" w:cstheme="minorHAnsi"/>
          <w:b/>
          <w:bCs/>
          <w:spacing w:val="5"/>
          <w:sz w:val="20"/>
          <w:lang w:val="pt-BR" w:eastAsia="es-ES"/>
        </w:rPr>
        <w:t xml:space="preserve">Ouarzazate </w:t>
      </w:r>
      <w:r w:rsidR="00CC248B" w:rsidRPr="00061864">
        <w:rPr>
          <w:rFonts w:asciiTheme="minorHAnsi" w:hAnsiTheme="minorHAnsi" w:cstheme="minorHAnsi"/>
          <w:b/>
          <w:bCs/>
          <w:spacing w:val="5"/>
          <w:sz w:val="20"/>
          <w:lang w:val="pt-BR" w:eastAsia="es-ES"/>
        </w:rPr>
        <w:t>(370 km)</w:t>
      </w:r>
    </w:p>
    <w:p w14:paraId="13F5E0A8" w14:textId="006607AC" w:rsidR="00737345" w:rsidRPr="00387822" w:rsidRDefault="00EB0D57" w:rsidP="1C1E8976">
      <w:pPr>
        <w:autoSpaceDE w:val="0"/>
        <w:jc w:val="both"/>
        <w:rPr>
          <w:rFonts w:ascii="Calibri" w:eastAsia="CalifornianFB" w:hAnsi="Calibri" w:cs="Calibri"/>
          <w:sz w:val="18"/>
          <w:szCs w:val="18"/>
          <w:lang w:val="pt-BR"/>
        </w:rPr>
      </w:pPr>
      <w:r w:rsidRPr="1C1E8976">
        <w:rPr>
          <w:rFonts w:ascii="Calibri" w:eastAsia="CalifornianFB" w:hAnsi="Calibri" w:cs="Calibri"/>
          <w:b/>
          <w:bCs/>
          <w:color w:val="000000" w:themeColor="text1"/>
          <w:sz w:val="18"/>
          <w:szCs w:val="18"/>
          <w:lang w:val="pt-BR"/>
        </w:rPr>
        <w:t>Café da manhã no acampamento</w:t>
      </w:r>
      <w:r w:rsidRPr="1C1E8976">
        <w:rPr>
          <w:rFonts w:ascii="Calibri" w:eastAsia="CalifornianFB" w:hAnsi="Calibri" w:cs="Calibri"/>
          <w:color w:val="000000" w:themeColor="text1"/>
          <w:sz w:val="18"/>
          <w:szCs w:val="18"/>
          <w:lang w:val="pt-BR"/>
        </w:rPr>
        <w:t xml:space="preserve">. </w:t>
      </w:r>
      <w:r w:rsidR="008C0FA0" w:rsidRPr="1C1E8976">
        <w:rPr>
          <w:rFonts w:ascii="Calibri" w:hAnsi="Calibri" w:cs="Helvetica"/>
          <w:color w:val="49301F"/>
          <w:sz w:val="18"/>
          <w:szCs w:val="18"/>
          <w:lang w:val="pt-BR" w:eastAsia="es-ES"/>
        </w:rPr>
        <w:t xml:space="preserve">De manhã cedo partiremos para Erfoud, para mudar de transporte e partida para as </w:t>
      </w:r>
      <w:r w:rsidR="008C0FA0" w:rsidRPr="1C1E8976">
        <w:rPr>
          <w:rFonts w:ascii="Calibri" w:hAnsi="Calibri" w:cs="Helvetica"/>
          <w:b/>
          <w:bCs/>
          <w:color w:val="49301F"/>
          <w:sz w:val="18"/>
          <w:szCs w:val="18"/>
          <w:lang w:val="pt-BR" w:eastAsia="es-ES"/>
        </w:rPr>
        <w:t>Gargantas de Todra</w:t>
      </w:r>
      <w:r w:rsidR="00EB1A61" w:rsidRPr="1C1E8976">
        <w:rPr>
          <w:rFonts w:ascii="Calibri" w:hAnsi="Calibri" w:cs="Helvetica"/>
          <w:color w:val="49301F"/>
          <w:sz w:val="18"/>
          <w:szCs w:val="18"/>
          <w:lang w:val="pt-BR" w:eastAsia="es-ES"/>
        </w:rPr>
        <w:t xml:space="preserve">, onde teremos a oportunidade de contemplar um dos lugares mais bonitos e reconhecíveis durante o circuito. É um lugar que a natureza nos dá, o rio Todra, para salvar a montanha atravessa um desfiladeiro estreito com paredes verticais de mais de 300 metros de altura. Tempo livre para almoço (não incluído). Partida para </w:t>
      </w:r>
      <w:r w:rsidR="008C0FA0" w:rsidRPr="1C1E8976">
        <w:rPr>
          <w:rFonts w:ascii="Calibri" w:hAnsi="Calibri" w:cs="Helvetica"/>
          <w:b/>
          <w:bCs/>
          <w:color w:val="49301F"/>
          <w:sz w:val="18"/>
          <w:szCs w:val="18"/>
          <w:lang w:val="pt-BR" w:eastAsia="es-ES"/>
        </w:rPr>
        <w:t>"A Rota dos Kasbahs".</w:t>
      </w:r>
      <w:r w:rsidR="008C0FA0" w:rsidRPr="1C1E8976">
        <w:rPr>
          <w:rFonts w:ascii="Calibri" w:hAnsi="Calibri" w:cs="Helvetica"/>
          <w:color w:val="49301F"/>
          <w:sz w:val="18"/>
          <w:szCs w:val="18"/>
          <w:lang w:val="pt-BR" w:eastAsia="es-ES"/>
        </w:rPr>
        <w:t xml:space="preserve"> Este é o nome dado ao percurso por uma série de fortalezas construídas em adobe vermelho, ladeadas por quatro torreões, constituindo um belo lugar junto aos oásis verdes que as rodeiam. </w:t>
      </w:r>
      <w:r w:rsidR="00956AB5" w:rsidRPr="1C1E8976">
        <w:rPr>
          <w:rFonts w:ascii="Calibri" w:hAnsi="Calibri" w:cs="Helvetica"/>
          <w:color w:val="49301F"/>
          <w:sz w:val="18"/>
          <w:szCs w:val="18"/>
          <w:lang w:val="pt-BR" w:eastAsia="es-ES"/>
        </w:rPr>
        <w:t>Continuação</w:t>
      </w:r>
      <w:r w:rsidR="008C0FA0" w:rsidRPr="1C1E8976">
        <w:rPr>
          <w:rFonts w:ascii="Calibri" w:hAnsi="Calibri" w:cs="Helvetica"/>
          <w:color w:val="49301F"/>
          <w:sz w:val="18"/>
          <w:szCs w:val="18"/>
          <w:lang w:val="pt-BR" w:eastAsia="es-ES"/>
        </w:rPr>
        <w:t xml:space="preserve"> até </w:t>
      </w:r>
      <w:r w:rsidR="008C0FA0" w:rsidRPr="1C1E8976">
        <w:rPr>
          <w:rFonts w:ascii="Calibri" w:hAnsi="Calibri" w:cs="Helvetica"/>
          <w:b/>
          <w:bCs/>
          <w:color w:val="49301F"/>
          <w:sz w:val="18"/>
          <w:szCs w:val="18"/>
          <w:lang w:val="pt-BR" w:eastAsia="es-ES"/>
        </w:rPr>
        <w:t>Kelaa M'Gouna</w:t>
      </w:r>
      <w:r w:rsidR="008C0FA0" w:rsidRPr="1C1E8976">
        <w:rPr>
          <w:rFonts w:ascii="Calibri" w:hAnsi="Calibri" w:cs="Helvetica"/>
          <w:color w:val="49301F"/>
          <w:sz w:val="18"/>
          <w:szCs w:val="18"/>
          <w:lang w:val="pt-BR" w:eastAsia="es-ES"/>
        </w:rPr>
        <w:t>, uma vila berbere conhecida pelo cultivo de açafrão e rosas. S</w:t>
      </w:r>
      <w:r w:rsidR="00956AB5" w:rsidRPr="1C1E8976">
        <w:rPr>
          <w:rFonts w:ascii="Calibri" w:hAnsi="Calibri" w:cs="Helvetica"/>
          <w:color w:val="49301F"/>
          <w:sz w:val="18"/>
          <w:szCs w:val="18"/>
          <w:lang w:val="pt-BR" w:eastAsia="es-ES"/>
        </w:rPr>
        <w:t>eguimos</w:t>
      </w:r>
      <w:r w:rsidR="008C0FA0" w:rsidRPr="1C1E8976">
        <w:rPr>
          <w:rFonts w:ascii="Calibri" w:hAnsi="Calibri" w:cs="Helvetica"/>
          <w:color w:val="49301F"/>
          <w:sz w:val="18"/>
          <w:szCs w:val="18"/>
          <w:lang w:val="pt-BR" w:eastAsia="es-ES"/>
        </w:rPr>
        <w:t xml:space="preserve"> a rota até chegar a </w:t>
      </w:r>
      <w:r w:rsidR="008C0FA0" w:rsidRPr="1C1E8976">
        <w:rPr>
          <w:rFonts w:ascii="Calibri" w:hAnsi="Calibri" w:cs="Helvetica"/>
          <w:b/>
          <w:bCs/>
          <w:color w:val="49301F"/>
          <w:sz w:val="18"/>
          <w:szCs w:val="18"/>
          <w:lang w:val="pt-BR" w:eastAsia="es-ES"/>
        </w:rPr>
        <w:t>Ouarzazate</w:t>
      </w:r>
      <w:r w:rsidR="008C0FA0" w:rsidRPr="1C1E8976">
        <w:rPr>
          <w:rFonts w:ascii="Calibri" w:hAnsi="Calibri" w:cs="Helvetica"/>
          <w:color w:val="49301F"/>
          <w:sz w:val="18"/>
          <w:szCs w:val="18"/>
          <w:lang w:val="pt-BR" w:eastAsia="es-ES"/>
        </w:rPr>
        <w:t xml:space="preserve">. </w:t>
      </w:r>
      <w:r w:rsidR="008C0FA0" w:rsidRPr="1C1E8976">
        <w:rPr>
          <w:rFonts w:ascii="Calibri" w:hAnsi="Calibri" w:cs="Helvetica"/>
          <w:b/>
          <w:bCs/>
          <w:color w:val="49301F"/>
          <w:sz w:val="18"/>
          <w:szCs w:val="18"/>
          <w:lang w:val="pt-BR" w:eastAsia="es-ES"/>
        </w:rPr>
        <w:t>Jantar</w:t>
      </w:r>
      <w:r w:rsidR="008C0FA0" w:rsidRPr="1C1E8976">
        <w:rPr>
          <w:rFonts w:ascii="Calibri" w:hAnsi="Calibri" w:cs="Helvetica"/>
          <w:color w:val="49301F"/>
          <w:sz w:val="18"/>
          <w:szCs w:val="18"/>
          <w:lang w:val="pt-BR" w:eastAsia="es-ES"/>
        </w:rPr>
        <w:t xml:space="preserve"> e </w:t>
      </w:r>
      <w:r w:rsidR="4DE97CF4" w:rsidRPr="1C1E8976">
        <w:rPr>
          <w:rFonts w:ascii="Calibri" w:hAnsi="Calibri" w:cs="Calibri"/>
          <w:b/>
          <w:bCs/>
          <w:sz w:val="18"/>
          <w:szCs w:val="18"/>
          <w:lang w:val="pt-BR"/>
        </w:rPr>
        <w:t>hospedagem</w:t>
      </w:r>
      <w:r w:rsidR="00737345" w:rsidRPr="1C1E8976">
        <w:rPr>
          <w:rFonts w:ascii="Calibri" w:eastAsia="CalifornianFB" w:hAnsi="Calibri" w:cs="Calibri"/>
          <w:b/>
          <w:bCs/>
          <w:sz w:val="18"/>
          <w:szCs w:val="18"/>
          <w:lang w:val="pt-BR"/>
        </w:rPr>
        <w:t>.</w:t>
      </w:r>
    </w:p>
    <w:p w14:paraId="11749C2A" w14:textId="77777777" w:rsidR="00EB1A61" w:rsidRPr="00956AB5" w:rsidRDefault="00EB1A61" w:rsidP="008C0FA0">
      <w:pPr>
        <w:jc w:val="both"/>
        <w:rPr>
          <w:rFonts w:ascii="Calibri" w:hAnsi="Calibri" w:cs="Helvetica"/>
          <w:color w:val="49301F"/>
          <w:sz w:val="18"/>
          <w:szCs w:val="18"/>
          <w:highlight w:val="green"/>
          <w:lang w:val="pt-BR" w:eastAsia="es-ES"/>
        </w:rPr>
      </w:pPr>
    </w:p>
    <w:p w14:paraId="72ACB698" w14:textId="7D18F2F8" w:rsidR="00EB0D57" w:rsidRPr="00956AB5" w:rsidRDefault="00EB0D57" w:rsidP="00EB0D57">
      <w:pPr>
        <w:pStyle w:val="Subttulo"/>
        <w:rPr>
          <w:rFonts w:eastAsia="CalifornianFB"/>
          <w:lang w:val="pt-BR"/>
        </w:rPr>
      </w:pPr>
      <w:r w:rsidRPr="00956AB5">
        <w:rPr>
          <w:rFonts w:eastAsia="CalifornianFB"/>
          <w:lang w:val="pt-BR"/>
        </w:rPr>
        <w:t xml:space="preserve">Dia 07 - Ouarzazate – Ait Ben </w:t>
      </w:r>
      <w:proofErr w:type="spellStart"/>
      <w:r w:rsidRPr="00956AB5">
        <w:rPr>
          <w:rFonts w:eastAsia="CalifornianFB"/>
          <w:lang w:val="pt-BR"/>
        </w:rPr>
        <w:t>Haddou</w:t>
      </w:r>
      <w:proofErr w:type="spellEnd"/>
      <w:r w:rsidRPr="00956AB5">
        <w:rPr>
          <w:rFonts w:eastAsia="CalifornianFB"/>
          <w:lang w:val="pt-BR"/>
        </w:rPr>
        <w:t xml:space="preserve"> – Marrakech</w:t>
      </w:r>
      <w:r w:rsidR="00CC248B">
        <w:rPr>
          <w:rFonts w:eastAsia="CalifornianFB"/>
          <w:lang w:val="pt-BR"/>
        </w:rPr>
        <w:t xml:space="preserve"> </w:t>
      </w:r>
      <w:r w:rsidR="00CC248B" w:rsidRPr="00061864">
        <w:rPr>
          <w:rFonts w:eastAsia="CalifornianFB"/>
          <w:lang w:val="pt-BR"/>
        </w:rPr>
        <w:t>(195 km)</w:t>
      </w:r>
    </w:p>
    <w:p w14:paraId="7AD0AD8F" w14:textId="77777777" w:rsidR="00737345" w:rsidRPr="00387822" w:rsidRDefault="00EB0D57" w:rsidP="00737345">
      <w:pPr>
        <w:autoSpaceDE w:val="0"/>
        <w:jc w:val="both"/>
        <w:rPr>
          <w:rFonts w:ascii="Calibri" w:eastAsia="CalifornianFB" w:hAnsi="Calibri" w:cs="Calibri"/>
          <w:sz w:val="18"/>
          <w:szCs w:val="18"/>
          <w:lang w:val="pt-BR"/>
        </w:rPr>
      </w:pPr>
      <w:r w:rsidRPr="00956AB5">
        <w:rPr>
          <w:rFonts w:ascii="Calibri" w:eastAsia="CalifornianFB" w:hAnsi="Calibri" w:cs="Calibri"/>
          <w:b/>
          <w:bCs/>
          <w:color w:val="000000" w:themeColor="text1"/>
          <w:sz w:val="18"/>
          <w:szCs w:val="18"/>
          <w:lang w:val="pt-BR"/>
        </w:rPr>
        <w:t xml:space="preserve">Café da manhã. </w:t>
      </w:r>
      <w:r w:rsidR="00DF58D3" w:rsidRPr="00956AB5">
        <w:rPr>
          <w:rFonts w:ascii="Calibri" w:eastAsia="CalifornianFB" w:hAnsi="Calibri" w:cs="Calibri"/>
          <w:color w:val="000000" w:themeColor="text1"/>
          <w:sz w:val="18"/>
          <w:szCs w:val="18"/>
          <w:lang w:val="pt-BR"/>
        </w:rPr>
        <w:t>Partida</w:t>
      </w:r>
      <w:r w:rsidR="00956AB5">
        <w:rPr>
          <w:rFonts w:ascii="Calibri" w:eastAsia="CalifornianFB" w:hAnsi="Calibri" w:cs="Calibri"/>
          <w:color w:val="000000" w:themeColor="text1"/>
          <w:sz w:val="18"/>
          <w:szCs w:val="18"/>
          <w:lang w:val="pt-BR"/>
        </w:rPr>
        <w:t xml:space="preserve"> cedo </w:t>
      </w:r>
      <w:r w:rsidR="00DF58D3" w:rsidRPr="00956AB5">
        <w:rPr>
          <w:rFonts w:ascii="Calibri" w:eastAsia="CalifornianFB" w:hAnsi="Calibri" w:cs="Calibri"/>
          <w:color w:val="000000" w:themeColor="text1"/>
          <w:sz w:val="18"/>
          <w:szCs w:val="18"/>
          <w:lang w:val="pt-BR"/>
        </w:rPr>
        <w:t xml:space="preserve">para o </w:t>
      </w:r>
      <w:proofErr w:type="spellStart"/>
      <w:r w:rsidR="00DF58D3" w:rsidRPr="00956AB5">
        <w:rPr>
          <w:rFonts w:ascii="Calibri" w:eastAsia="CalifornianFB" w:hAnsi="Calibri" w:cs="Calibri"/>
          <w:b/>
          <w:bCs/>
          <w:color w:val="000000" w:themeColor="text1"/>
          <w:sz w:val="18"/>
          <w:szCs w:val="18"/>
          <w:lang w:val="pt-BR"/>
        </w:rPr>
        <w:t>Kasbah</w:t>
      </w:r>
      <w:proofErr w:type="spellEnd"/>
      <w:r w:rsidR="00DF58D3" w:rsidRPr="00956AB5">
        <w:rPr>
          <w:rFonts w:ascii="Calibri" w:eastAsia="CalifornianFB" w:hAnsi="Calibri" w:cs="Calibri"/>
          <w:b/>
          <w:bCs/>
          <w:color w:val="000000" w:themeColor="text1"/>
          <w:sz w:val="18"/>
          <w:szCs w:val="18"/>
          <w:lang w:val="pt-BR"/>
        </w:rPr>
        <w:t xml:space="preserve"> de </w:t>
      </w:r>
      <w:proofErr w:type="spellStart"/>
      <w:r w:rsidR="00DF58D3" w:rsidRPr="00956AB5">
        <w:rPr>
          <w:rFonts w:ascii="Calibri" w:eastAsia="CalifornianFB" w:hAnsi="Calibri" w:cs="Calibri"/>
          <w:b/>
          <w:bCs/>
          <w:color w:val="000000" w:themeColor="text1"/>
          <w:sz w:val="18"/>
          <w:szCs w:val="18"/>
          <w:lang w:val="pt-BR"/>
        </w:rPr>
        <w:t>Taourirt</w:t>
      </w:r>
      <w:proofErr w:type="spellEnd"/>
      <w:r w:rsidR="00DF58D3" w:rsidRPr="00956AB5">
        <w:rPr>
          <w:rFonts w:ascii="Calibri" w:eastAsia="CalifornianFB" w:hAnsi="Calibri" w:cs="Calibri"/>
          <w:color w:val="000000" w:themeColor="text1"/>
          <w:sz w:val="18"/>
          <w:szCs w:val="18"/>
          <w:lang w:val="pt-BR"/>
        </w:rPr>
        <w:t xml:space="preserve">, anteriormente a residência de um dos governadores mais poderosos da região, explicação </w:t>
      </w:r>
      <w:r w:rsidR="00956AB5">
        <w:rPr>
          <w:rFonts w:ascii="Calibri" w:eastAsia="CalifornianFB" w:hAnsi="Calibri" w:cs="Calibri"/>
          <w:color w:val="000000" w:themeColor="text1"/>
          <w:sz w:val="18"/>
          <w:szCs w:val="18"/>
          <w:lang w:val="pt-BR"/>
        </w:rPr>
        <w:t>desde o exterior</w:t>
      </w:r>
      <w:r w:rsidR="00DF58D3" w:rsidRPr="00956AB5">
        <w:rPr>
          <w:rFonts w:ascii="Calibri" w:eastAsia="CalifornianFB" w:hAnsi="Calibri" w:cs="Calibri"/>
          <w:color w:val="000000" w:themeColor="text1"/>
          <w:sz w:val="18"/>
          <w:szCs w:val="18"/>
          <w:lang w:val="pt-BR"/>
        </w:rPr>
        <w:t xml:space="preserve">. </w:t>
      </w:r>
      <w:proofErr w:type="spellStart"/>
      <w:r w:rsidR="00DF58D3" w:rsidRPr="00956AB5">
        <w:rPr>
          <w:rFonts w:ascii="Calibri" w:eastAsia="CalifornianFB" w:hAnsi="Calibri" w:cs="Calibri"/>
          <w:color w:val="000000" w:themeColor="text1"/>
          <w:sz w:val="18"/>
          <w:szCs w:val="18"/>
          <w:lang w:val="pt-BR"/>
        </w:rPr>
        <w:t>Continu</w:t>
      </w:r>
      <w:r w:rsidR="00956AB5">
        <w:rPr>
          <w:rFonts w:ascii="Calibri" w:eastAsia="CalifornianFB" w:hAnsi="Calibri" w:cs="Calibri"/>
          <w:color w:val="000000" w:themeColor="text1"/>
          <w:sz w:val="18"/>
          <w:szCs w:val="18"/>
          <w:lang w:val="pt-BR"/>
        </w:rPr>
        <w:t>açao</w:t>
      </w:r>
      <w:proofErr w:type="spellEnd"/>
      <w:r w:rsidR="00DF58D3" w:rsidRPr="00956AB5">
        <w:rPr>
          <w:rFonts w:ascii="Calibri" w:eastAsia="CalifornianFB" w:hAnsi="Calibri" w:cs="Calibri"/>
          <w:color w:val="000000" w:themeColor="text1"/>
          <w:sz w:val="18"/>
          <w:szCs w:val="18"/>
          <w:lang w:val="pt-BR"/>
        </w:rPr>
        <w:t xml:space="preserve"> até o icônico </w:t>
      </w:r>
      <w:proofErr w:type="spellStart"/>
      <w:r w:rsidR="00DF58D3" w:rsidRPr="00956AB5">
        <w:rPr>
          <w:rFonts w:ascii="Calibri" w:eastAsia="CalifornianFB" w:hAnsi="Calibri" w:cs="Calibri"/>
          <w:b/>
          <w:bCs/>
          <w:color w:val="000000" w:themeColor="text1"/>
          <w:sz w:val="18"/>
          <w:szCs w:val="18"/>
          <w:lang w:val="pt-BR"/>
        </w:rPr>
        <w:t>Ksar</w:t>
      </w:r>
      <w:proofErr w:type="spellEnd"/>
      <w:r w:rsidR="00DF58D3" w:rsidRPr="00956AB5">
        <w:rPr>
          <w:rFonts w:ascii="Calibri" w:eastAsia="CalifornianFB" w:hAnsi="Calibri" w:cs="Calibri"/>
          <w:b/>
          <w:bCs/>
          <w:color w:val="000000" w:themeColor="text1"/>
          <w:sz w:val="18"/>
          <w:szCs w:val="18"/>
          <w:lang w:val="pt-BR"/>
        </w:rPr>
        <w:t xml:space="preserve"> de Ait Ben </w:t>
      </w:r>
      <w:proofErr w:type="spellStart"/>
      <w:r w:rsidR="00DF58D3" w:rsidRPr="00956AB5">
        <w:rPr>
          <w:rFonts w:ascii="Calibri" w:eastAsia="CalifornianFB" w:hAnsi="Calibri" w:cs="Calibri"/>
          <w:b/>
          <w:bCs/>
          <w:color w:val="000000" w:themeColor="text1"/>
          <w:sz w:val="18"/>
          <w:szCs w:val="18"/>
          <w:lang w:val="pt-BR"/>
        </w:rPr>
        <w:t>Haddou</w:t>
      </w:r>
      <w:proofErr w:type="spellEnd"/>
      <w:r w:rsidR="00DF58D3" w:rsidRPr="00956AB5">
        <w:rPr>
          <w:rFonts w:ascii="Calibri" w:eastAsia="CalifornianFB" w:hAnsi="Calibri" w:cs="Calibri"/>
          <w:color w:val="000000" w:themeColor="text1"/>
          <w:sz w:val="18"/>
          <w:szCs w:val="18"/>
          <w:lang w:val="pt-BR"/>
        </w:rPr>
        <w:t xml:space="preserve">, Patrimônio Mundial da UNESCO e cenário de vários filmes. Tempo livre para almoço (não incluído). </w:t>
      </w:r>
      <w:r w:rsidR="00956AB5" w:rsidRPr="00956AB5">
        <w:rPr>
          <w:rFonts w:ascii="Calibri" w:eastAsia="CalifornianFB" w:hAnsi="Calibri" w:cs="Calibri"/>
          <w:color w:val="000000" w:themeColor="text1"/>
          <w:sz w:val="18"/>
          <w:szCs w:val="18"/>
          <w:lang w:val="pt-BR"/>
        </w:rPr>
        <w:t>Continu</w:t>
      </w:r>
      <w:r w:rsidR="00956AB5">
        <w:rPr>
          <w:rFonts w:ascii="Calibri" w:eastAsia="CalifornianFB" w:hAnsi="Calibri" w:cs="Calibri"/>
          <w:color w:val="000000" w:themeColor="text1"/>
          <w:sz w:val="18"/>
          <w:szCs w:val="18"/>
          <w:lang w:val="pt-BR"/>
        </w:rPr>
        <w:t>ação</w:t>
      </w:r>
      <w:r w:rsidR="00DF58D3" w:rsidRPr="00956AB5">
        <w:rPr>
          <w:rFonts w:ascii="Calibri" w:eastAsia="CalifornianFB" w:hAnsi="Calibri" w:cs="Calibri"/>
          <w:color w:val="000000" w:themeColor="text1"/>
          <w:sz w:val="18"/>
          <w:szCs w:val="18"/>
          <w:lang w:val="pt-BR"/>
        </w:rPr>
        <w:t xml:space="preserve"> até Marrakech pelas montanhas do Atlas. Chegada ao hotel e </w:t>
      </w:r>
      <w:r w:rsidR="00737345" w:rsidRPr="00387822">
        <w:rPr>
          <w:rFonts w:ascii="Calibri" w:hAnsi="Calibri" w:cs="Calibri"/>
          <w:b/>
          <w:bCs/>
          <w:sz w:val="18"/>
          <w:szCs w:val="18"/>
          <w:lang w:val="pt-BR"/>
        </w:rPr>
        <w:t>Hospedagem</w:t>
      </w:r>
      <w:r w:rsidR="00737345" w:rsidRPr="00387822">
        <w:rPr>
          <w:rFonts w:ascii="Calibri" w:eastAsia="CalifornianFB" w:hAnsi="Calibri" w:cs="Calibri"/>
          <w:b/>
          <w:bCs/>
          <w:sz w:val="18"/>
          <w:szCs w:val="18"/>
          <w:lang w:val="pt-BR"/>
        </w:rPr>
        <w:t>.</w:t>
      </w:r>
    </w:p>
    <w:p w14:paraId="468AB026" w14:textId="77777777" w:rsidR="00956AB5" w:rsidRPr="00956AB5" w:rsidRDefault="00956AB5" w:rsidP="00956AB5">
      <w:pPr>
        <w:jc w:val="both"/>
        <w:rPr>
          <w:rFonts w:ascii="Calibri" w:eastAsia="CalifornianFB" w:hAnsi="Calibri" w:cs="Calibri"/>
          <w:color w:val="000000" w:themeColor="text1"/>
          <w:sz w:val="18"/>
          <w:szCs w:val="18"/>
          <w:lang w:val="pt-BR"/>
        </w:rPr>
      </w:pPr>
    </w:p>
    <w:p w14:paraId="56C7A2EA" w14:textId="77777777" w:rsidR="00F67914" w:rsidRDefault="00F67914" w:rsidP="00EB0D57">
      <w:pPr>
        <w:autoSpaceDE w:val="0"/>
        <w:jc w:val="both"/>
        <w:rPr>
          <w:rFonts w:asciiTheme="minorHAnsi" w:eastAsia="CalifornianFB" w:hAnsiTheme="minorHAnsi" w:cstheme="minorHAnsi"/>
          <w:b/>
          <w:bCs/>
          <w:sz w:val="20"/>
          <w:lang w:val="pt-BR"/>
        </w:rPr>
      </w:pPr>
    </w:p>
    <w:p w14:paraId="7F979D3C" w14:textId="77777777" w:rsidR="00F67914" w:rsidRDefault="00F67914" w:rsidP="00EB0D57">
      <w:pPr>
        <w:autoSpaceDE w:val="0"/>
        <w:jc w:val="both"/>
        <w:rPr>
          <w:rFonts w:asciiTheme="minorHAnsi" w:eastAsia="CalifornianFB" w:hAnsiTheme="minorHAnsi" w:cstheme="minorHAnsi"/>
          <w:b/>
          <w:bCs/>
          <w:sz w:val="20"/>
          <w:lang w:val="pt-BR"/>
        </w:rPr>
      </w:pPr>
    </w:p>
    <w:p w14:paraId="3222DC75" w14:textId="43C1DF12" w:rsidR="00EB0D57" w:rsidRPr="00956AB5" w:rsidRDefault="00EB0D57" w:rsidP="00EB0D57">
      <w:pPr>
        <w:autoSpaceDE w:val="0"/>
        <w:jc w:val="both"/>
        <w:rPr>
          <w:rFonts w:asciiTheme="minorHAnsi" w:eastAsia="CalifornianFB" w:hAnsiTheme="minorHAnsi" w:cstheme="minorHAnsi"/>
          <w:b/>
          <w:bCs/>
          <w:sz w:val="20"/>
          <w:lang w:val="pt-BR"/>
        </w:rPr>
      </w:pPr>
      <w:r w:rsidRPr="00956AB5">
        <w:rPr>
          <w:rFonts w:asciiTheme="minorHAnsi" w:eastAsia="CalifornianFB" w:hAnsiTheme="minorHAnsi" w:cstheme="minorHAnsi"/>
          <w:b/>
          <w:bCs/>
          <w:sz w:val="20"/>
          <w:lang w:val="pt-BR"/>
        </w:rPr>
        <w:lastRenderedPageBreak/>
        <w:t>Dia 08 – Marrakech – Cidade de origem</w:t>
      </w:r>
    </w:p>
    <w:p w14:paraId="7E7052FC" w14:textId="77777777" w:rsidR="00EB0D57" w:rsidRPr="00956AB5" w:rsidRDefault="00EB0D57" w:rsidP="00EB0D57">
      <w:pPr>
        <w:autoSpaceDE w:val="0"/>
        <w:rPr>
          <w:rFonts w:ascii="Calibri" w:eastAsia="CalifornianFB" w:hAnsi="Calibri" w:cs="Calibri"/>
          <w:color w:val="000000" w:themeColor="text1"/>
          <w:sz w:val="18"/>
          <w:szCs w:val="18"/>
          <w:lang w:val="pt-BR"/>
        </w:rPr>
      </w:pPr>
      <w:r w:rsidRPr="00956AB5">
        <w:rPr>
          <w:rFonts w:ascii="Calibri" w:eastAsia="CalifornianFB" w:hAnsi="Calibri" w:cs="Calibri"/>
          <w:b/>
          <w:bCs/>
          <w:color w:val="000000" w:themeColor="text1"/>
          <w:sz w:val="18"/>
          <w:szCs w:val="18"/>
          <w:lang w:val="pt-BR"/>
        </w:rPr>
        <w:t>Café da manhã</w:t>
      </w:r>
      <w:r w:rsidRPr="00956AB5">
        <w:rPr>
          <w:rFonts w:ascii="Calibri" w:eastAsia="CalifornianFB" w:hAnsi="Calibri" w:cs="Calibri"/>
          <w:color w:val="000000" w:themeColor="text1"/>
          <w:sz w:val="18"/>
          <w:szCs w:val="18"/>
          <w:lang w:val="pt-BR"/>
        </w:rPr>
        <w:t>. No horário indicado,</w:t>
      </w:r>
      <w:r w:rsidRPr="00956AB5">
        <w:rPr>
          <w:rFonts w:ascii="Calibri" w:eastAsia="CalifornianFB" w:hAnsi="Calibri" w:cs="Calibri"/>
          <w:b/>
          <w:bCs/>
          <w:color w:val="000000" w:themeColor="text1"/>
          <w:sz w:val="18"/>
          <w:szCs w:val="18"/>
          <w:lang w:val="pt-BR"/>
        </w:rPr>
        <w:t xml:space="preserve"> traslado </w:t>
      </w:r>
      <w:r w:rsidRPr="00956AB5">
        <w:rPr>
          <w:rFonts w:ascii="Calibri" w:eastAsia="CalifornianFB" w:hAnsi="Calibri" w:cs="Calibri"/>
          <w:color w:val="000000" w:themeColor="text1"/>
          <w:sz w:val="18"/>
          <w:szCs w:val="18"/>
          <w:lang w:val="pt-BR"/>
        </w:rPr>
        <w:t>ao aeroporto e término de nossos serviços.</w:t>
      </w:r>
    </w:p>
    <w:p w14:paraId="2742788D" w14:textId="40EB6579" w:rsidR="00991C4E" w:rsidRPr="00956AB5" w:rsidRDefault="00EB0D57" w:rsidP="00EB0D57">
      <w:pPr>
        <w:autoSpaceDE w:val="0"/>
        <w:rPr>
          <w:rFonts w:ascii="Calibri" w:hAnsi="Calibri" w:cs="Calibri"/>
          <w:iCs/>
          <w:color w:val="000000" w:themeColor="text1"/>
          <w:sz w:val="18"/>
          <w:szCs w:val="18"/>
          <w:u w:val="single"/>
          <w:lang w:val="pt-BR"/>
        </w:rPr>
      </w:pPr>
      <w:r w:rsidRPr="00956AB5">
        <w:rPr>
          <w:rFonts w:ascii="Calibri" w:hAnsi="Calibri" w:cs="Calibri"/>
          <w:b/>
          <w:bCs/>
          <w:i/>
          <w:color w:val="000000" w:themeColor="text1"/>
          <w:sz w:val="18"/>
          <w:szCs w:val="18"/>
          <w:u w:val="single"/>
          <w:lang w:val="pt-BR"/>
        </w:rPr>
        <w:t>Nota</w:t>
      </w:r>
      <w:r w:rsidRPr="00956AB5">
        <w:rPr>
          <w:rFonts w:ascii="Calibri" w:hAnsi="Calibri" w:cs="Calibri"/>
          <w:iCs/>
          <w:color w:val="000000" w:themeColor="text1"/>
          <w:sz w:val="18"/>
          <w:szCs w:val="18"/>
          <w:u w:val="single"/>
          <w:lang w:val="pt-BR"/>
        </w:rPr>
        <w:t xml:space="preserve">: </w:t>
      </w:r>
      <w:r w:rsidR="0086050C" w:rsidRPr="00956AB5">
        <w:rPr>
          <w:rFonts w:ascii="Calibri" w:hAnsi="Calibri" w:cs="Calibri"/>
          <w:i/>
          <w:color w:val="000000" w:themeColor="text1"/>
          <w:sz w:val="18"/>
          <w:szCs w:val="18"/>
          <w:u w:val="single"/>
          <w:lang w:val="pt-BR"/>
        </w:rPr>
        <w:t xml:space="preserve">É possível pegar um </w:t>
      </w:r>
      <w:proofErr w:type="spellStart"/>
      <w:r w:rsidR="0086050C" w:rsidRPr="00956AB5">
        <w:rPr>
          <w:rFonts w:ascii="Calibri" w:hAnsi="Calibri" w:cs="Calibri"/>
          <w:i/>
          <w:color w:val="000000" w:themeColor="text1"/>
          <w:sz w:val="18"/>
          <w:szCs w:val="18"/>
          <w:u w:val="single"/>
          <w:lang w:val="pt-BR"/>
        </w:rPr>
        <w:t>transfer</w:t>
      </w:r>
      <w:proofErr w:type="spellEnd"/>
      <w:r w:rsidR="0086050C" w:rsidRPr="00956AB5">
        <w:rPr>
          <w:rFonts w:ascii="Calibri" w:hAnsi="Calibri" w:cs="Calibri"/>
          <w:i/>
          <w:color w:val="000000" w:themeColor="text1"/>
          <w:sz w:val="18"/>
          <w:szCs w:val="18"/>
          <w:u w:val="single"/>
          <w:lang w:val="pt-BR"/>
        </w:rPr>
        <w:t xml:space="preserve"> para o aeroporto de Casablanca. Consulte suplemento.</w:t>
      </w:r>
    </w:p>
    <w:p w14:paraId="6C4CC2B1" w14:textId="77777777" w:rsidR="00991C4E" w:rsidRPr="00956AB5" w:rsidRDefault="00991C4E" w:rsidP="00EB0D57">
      <w:pPr>
        <w:autoSpaceDE w:val="0"/>
        <w:rPr>
          <w:rFonts w:ascii="Calibri" w:eastAsia="CalifornianFB" w:hAnsi="Calibri" w:cs="Calibri"/>
          <w:color w:val="000000" w:themeColor="text1"/>
          <w:sz w:val="18"/>
          <w:szCs w:val="18"/>
          <w:lang w:val="pt-BR"/>
        </w:rPr>
      </w:pPr>
    </w:p>
    <w:p w14:paraId="668EAD30" w14:textId="77777777" w:rsidR="00EB0D57" w:rsidRPr="00956AB5" w:rsidRDefault="00EB0D57" w:rsidP="00EB0D57">
      <w:pPr>
        <w:pStyle w:val="Ttulo"/>
        <w:rPr>
          <w:highlight w:val="green"/>
          <w:lang w:val="pt-BR"/>
        </w:rPr>
      </w:pPr>
    </w:p>
    <w:p w14:paraId="54C9428D" w14:textId="5F10DC51" w:rsidR="00D75A59" w:rsidRPr="00956AB5" w:rsidRDefault="00991C4E" w:rsidP="00D75A59">
      <w:pPr>
        <w:pBdr>
          <w:bottom w:val="single" w:sz="4" w:space="1" w:color="auto"/>
        </w:pBdr>
        <w:rPr>
          <w:rFonts w:ascii="Calibri" w:hAnsi="Calibri" w:cs="Calibri"/>
          <w:b/>
          <w:color w:val="119CA3" w:themeColor="accent1"/>
          <w:lang w:val="pt-BR"/>
        </w:rPr>
      </w:pPr>
      <w:r w:rsidRPr="00956AB5">
        <w:rPr>
          <w:rFonts w:ascii="Calibri" w:hAnsi="Calibri" w:cs="Calibri"/>
          <w:b/>
          <w:color w:val="119CA3" w:themeColor="accent1"/>
          <w:lang w:val="pt-BR"/>
        </w:rPr>
        <w:t>Itinerário com início às terças e domingos</w:t>
      </w:r>
    </w:p>
    <w:p w14:paraId="480AF0F1" w14:textId="051AA27C" w:rsidR="00D75A59" w:rsidRPr="00956AB5" w:rsidRDefault="00EC5188" w:rsidP="00D75A59">
      <w:pPr>
        <w:autoSpaceDE w:val="0"/>
        <w:rPr>
          <w:rFonts w:ascii="Calibri" w:eastAsia="CalifornianFB" w:hAnsi="Calibri" w:cs="Calibri"/>
          <w:b/>
          <w:color w:val="000000" w:themeColor="text1"/>
          <w:sz w:val="18"/>
          <w:szCs w:val="18"/>
          <w:lang w:val="pt-BR"/>
        </w:rPr>
      </w:pPr>
      <w:r w:rsidRPr="00956AB5">
        <w:rPr>
          <w:rFonts w:ascii="Calibri" w:eastAsia="CalifornianFB" w:hAnsi="Calibri" w:cs="Calibri"/>
          <w:b/>
          <w:color w:val="000000" w:themeColor="text1"/>
          <w:sz w:val="18"/>
          <w:szCs w:val="18"/>
          <w:lang w:val="pt-BR"/>
        </w:rPr>
        <w:t xml:space="preserve">Itinerário sinótico para saídas às terças e domingos. </w:t>
      </w:r>
      <w:r w:rsidRPr="00061864">
        <w:rPr>
          <w:rFonts w:ascii="Calibri" w:eastAsia="CalifornianFB" w:hAnsi="Calibri" w:cs="Calibri"/>
          <w:b/>
          <w:color w:val="000000" w:themeColor="text1"/>
          <w:sz w:val="18"/>
          <w:szCs w:val="18"/>
          <w:lang w:val="pt-BR"/>
        </w:rPr>
        <w:t xml:space="preserve">Com </w:t>
      </w:r>
      <w:r w:rsidR="0069725E" w:rsidRPr="00061864">
        <w:rPr>
          <w:rFonts w:ascii="Calibri" w:eastAsia="CalifornianFB" w:hAnsi="Calibri" w:cs="Calibri"/>
          <w:b/>
          <w:color w:val="000000" w:themeColor="text1"/>
          <w:sz w:val="18"/>
          <w:szCs w:val="18"/>
          <w:lang w:val="pt-BR"/>
        </w:rPr>
        <w:t>1</w:t>
      </w:r>
      <w:r w:rsidRPr="00061864">
        <w:rPr>
          <w:rFonts w:ascii="Calibri" w:eastAsia="CalifornianFB" w:hAnsi="Calibri" w:cs="Calibri"/>
          <w:b/>
          <w:color w:val="000000" w:themeColor="text1"/>
          <w:sz w:val="18"/>
          <w:szCs w:val="18"/>
          <w:lang w:val="pt-BR"/>
        </w:rPr>
        <w:t xml:space="preserve"> noite </w:t>
      </w:r>
      <w:r w:rsidRPr="00956AB5">
        <w:rPr>
          <w:rFonts w:ascii="Calibri" w:eastAsia="CalifornianFB" w:hAnsi="Calibri" w:cs="Calibri"/>
          <w:b/>
          <w:color w:val="000000" w:themeColor="text1"/>
          <w:sz w:val="18"/>
          <w:szCs w:val="18"/>
          <w:lang w:val="pt-BR"/>
        </w:rPr>
        <w:t xml:space="preserve">no início em Marrakech e 2 no final. </w:t>
      </w:r>
    </w:p>
    <w:p w14:paraId="66CA1F98" w14:textId="77777777" w:rsidR="00D75A59" w:rsidRPr="00956AB5" w:rsidRDefault="00D75A59" w:rsidP="00D75A59">
      <w:pPr>
        <w:pStyle w:val="Subttulo"/>
        <w:rPr>
          <w:rFonts w:eastAsia="CalifornianFB"/>
          <w:sz w:val="18"/>
          <w:szCs w:val="18"/>
          <w:lang w:val="pt-BR"/>
        </w:rPr>
      </w:pPr>
    </w:p>
    <w:p w14:paraId="6F4E0128" w14:textId="77777777" w:rsidR="00956AB5" w:rsidRPr="0002606B" w:rsidRDefault="0053477E" w:rsidP="0053477E">
      <w:pPr>
        <w:pStyle w:val="Ttulo"/>
        <w:rPr>
          <w:rFonts w:asciiTheme="minorHAnsi" w:hAnsiTheme="minorHAnsi" w:cstheme="minorHAnsi"/>
          <w:color w:val="auto"/>
          <w:sz w:val="20"/>
          <w:szCs w:val="20"/>
          <w:lang w:val="pt-BR"/>
        </w:rPr>
      </w:pPr>
      <w:r w:rsidRPr="0002606B">
        <w:rPr>
          <w:rFonts w:asciiTheme="minorHAnsi" w:hAnsiTheme="minorHAnsi" w:cstheme="minorHAnsi"/>
          <w:color w:val="auto"/>
          <w:sz w:val="20"/>
          <w:szCs w:val="20"/>
          <w:lang w:val="pt-BR"/>
        </w:rPr>
        <w:t>Dia 1 Chegada em Marrakech</w:t>
      </w:r>
    </w:p>
    <w:p w14:paraId="7863BF38" w14:textId="247804F4" w:rsidR="00956AB5" w:rsidRPr="0002606B" w:rsidRDefault="0053477E" w:rsidP="0053477E">
      <w:pPr>
        <w:pStyle w:val="Ttulo"/>
        <w:rPr>
          <w:rFonts w:asciiTheme="minorHAnsi" w:hAnsiTheme="minorHAnsi" w:cstheme="minorHAnsi"/>
          <w:color w:val="auto"/>
          <w:sz w:val="20"/>
          <w:szCs w:val="20"/>
          <w:lang w:val="pt-BR"/>
        </w:rPr>
      </w:pPr>
      <w:r w:rsidRPr="0002606B">
        <w:rPr>
          <w:rFonts w:asciiTheme="minorHAnsi" w:hAnsiTheme="minorHAnsi" w:cstheme="minorHAnsi"/>
          <w:color w:val="auto"/>
          <w:sz w:val="20"/>
          <w:szCs w:val="20"/>
          <w:lang w:val="pt-BR"/>
        </w:rPr>
        <w:t xml:space="preserve">Dia 2 Marrakech – Casablanca – Rabat – </w:t>
      </w:r>
      <w:r w:rsidRPr="00061864">
        <w:rPr>
          <w:rFonts w:asciiTheme="minorHAnsi" w:hAnsiTheme="minorHAnsi" w:cstheme="minorHAnsi"/>
          <w:color w:val="auto"/>
          <w:sz w:val="20"/>
          <w:szCs w:val="20"/>
          <w:lang w:val="pt-BR"/>
        </w:rPr>
        <w:t>Fez</w:t>
      </w:r>
      <w:r w:rsidR="00C01BCA" w:rsidRPr="00061864">
        <w:rPr>
          <w:rFonts w:asciiTheme="minorHAnsi" w:hAnsiTheme="minorHAnsi" w:cstheme="minorHAnsi"/>
          <w:color w:val="auto"/>
          <w:sz w:val="20"/>
          <w:szCs w:val="20"/>
          <w:lang w:val="pt-BR"/>
        </w:rPr>
        <w:t xml:space="preserve"> </w:t>
      </w:r>
      <w:r w:rsidR="00C01BCA" w:rsidRPr="00061864">
        <w:rPr>
          <w:rFonts w:asciiTheme="minorHAnsi" w:eastAsia="CalifornianFB" w:hAnsiTheme="minorHAnsi" w:cstheme="minorHAnsi"/>
          <w:color w:val="auto"/>
          <w:sz w:val="20"/>
          <w:szCs w:val="48"/>
          <w:lang w:val="pt-BR"/>
        </w:rPr>
        <w:t>(295 km)</w:t>
      </w:r>
    </w:p>
    <w:p w14:paraId="4935C1A4" w14:textId="77777777" w:rsidR="00956AB5" w:rsidRPr="0002606B" w:rsidRDefault="0053477E" w:rsidP="0053477E">
      <w:pPr>
        <w:pStyle w:val="Ttulo"/>
        <w:rPr>
          <w:rFonts w:asciiTheme="minorHAnsi" w:hAnsiTheme="minorHAnsi" w:cstheme="minorHAnsi"/>
          <w:color w:val="auto"/>
          <w:sz w:val="20"/>
          <w:szCs w:val="20"/>
          <w:lang w:val="pt-BR"/>
        </w:rPr>
      </w:pPr>
      <w:r w:rsidRPr="0002606B">
        <w:rPr>
          <w:rFonts w:asciiTheme="minorHAnsi" w:hAnsiTheme="minorHAnsi" w:cstheme="minorHAnsi"/>
          <w:color w:val="auto"/>
          <w:sz w:val="20"/>
          <w:szCs w:val="20"/>
          <w:lang w:val="pt-BR"/>
        </w:rPr>
        <w:t xml:space="preserve">Dia 3 </w:t>
      </w:r>
      <w:proofErr w:type="spellStart"/>
      <w:r w:rsidRPr="0002606B">
        <w:rPr>
          <w:rFonts w:asciiTheme="minorHAnsi" w:hAnsiTheme="minorHAnsi" w:cstheme="minorHAnsi"/>
          <w:color w:val="auto"/>
          <w:sz w:val="20"/>
          <w:szCs w:val="20"/>
          <w:lang w:val="pt-BR"/>
        </w:rPr>
        <w:t>Fes</w:t>
      </w:r>
      <w:proofErr w:type="spellEnd"/>
      <w:r w:rsidRPr="0002606B">
        <w:rPr>
          <w:rFonts w:asciiTheme="minorHAnsi" w:hAnsiTheme="minorHAnsi" w:cstheme="minorHAnsi"/>
          <w:color w:val="auto"/>
          <w:sz w:val="20"/>
          <w:szCs w:val="20"/>
          <w:lang w:val="pt-BR"/>
        </w:rPr>
        <w:t xml:space="preserve"> (Visita)</w:t>
      </w:r>
    </w:p>
    <w:p w14:paraId="2D6A3581" w14:textId="4F5C1DB7" w:rsidR="00956AB5" w:rsidRPr="0002606B" w:rsidRDefault="0053477E" w:rsidP="0053477E">
      <w:pPr>
        <w:pStyle w:val="Ttulo"/>
        <w:rPr>
          <w:rFonts w:asciiTheme="minorHAnsi" w:hAnsiTheme="minorHAnsi" w:cstheme="minorHAnsi"/>
          <w:color w:val="auto"/>
          <w:sz w:val="20"/>
          <w:szCs w:val="20"/>
          <w:lang w:val="pt-BR"/>
        </w:rPr>
      </w:pPr>
      <w:r w:rsidRPr="0002606B">
        <w:rPr>
          <w:rFonts w:asciiTheme="minorHAnsi" w:hAnsiTheme="minorHAnsi" w:cstheme="minorHAnsi"/>
          <w:color w:val="auto"/>
          <w:sz w:val="20"/>
          <w:szCs w:val="20"/>
          <w:lang w:val="pt-BR"/>
        </w:rPr>
        <w:t xml:space="preserve">Dia 4 </w:t>
      </w:r>
      <w:proofErr w:type="spellStart"/>
      <w:r w:rsidRPr="0002606B">
        <w:rPr>
          <w:rFonts w:asciiTheme="minorHAnsi" w:hAnsiTheme="minorHAnsi" w:cstheme="minorHAnsi"/>
          <w:color w:val="auto"/>
          <w:sz w:val="20"/>
          <w:szCs w:val="20"/>
          <w:lang w:val="pt-BR"/>
        </w:rPr>
        <w:t>Fes</w:t>
      </w:r>
      <w:proofErr w:type="spellEnd"/>
      <w:r w:rsidRPr="0002606B">
        <w:rPr>
          <w:rFonts w:asciiTheme="minorHAnsi" w:hAnsiTheme="minorHAnsi" w:cstheme="minorHAnsi"/>
          <w:color w:val="auto"/>
          <w:sz w:val="20"/>
          <w:szCs w:val="20"/>
          <w:lang w:val="pt-BR"/>
        </w:rPr>
        <w:t xml:space="preserve"> – </w:t>
      </w:r>
      <w:proofErr w:type="spellStart"/>
      <w:r w:rsidRPr="0002606B">
        <w:rPr>
          <w:rFonts w:asciiTheme="minorHAnsi" w:hAnsiTheme="minorHAnsi" w:cstheme="minorHAnsi"/>
          <w:color w:val="auto"/>
          <w:sz w:val="20"/>
          <w:szCs w:val="20"/>
          <w:lang w:val="pt-BR"/>
        </w:rPr>
        <w:t>Midelt</w:t>
      </w:r>
      <w:proofErr w:type="spellEnd"/>
      <w:r w:rsidRPr="0002606B">
        <w:rPr>
          <w:rFonts w:asciiTheme="minorHAnsi" w:hAnsiTheme="minorHAnsi" w:cstheme="minorHAnsi"/>
          <w:color w:val="auto"/>
          <w:sz w:val="20"/>
          <w:szCs w:val="20"/>
          <w:lang w:val="pt-BR"/>
        </w:rPr>
        <w:t xml:space="preserve"> – </w:t>
      </w:r>
      <w:proofErr w:type="spellStart"/>
      <w:r w:rsidRPr="0002606B">
        <w:rPr>
          <w:rFonts w:asciiTheme="minorHAnsi" w:hAnsiTheme="minorHAnsi" w:cstheme="minorHAnsi"/>
          <w:color w:val="auto"/>
          <w:sz w:val="20"/>
          <w:szCs w:val="20"/>
          <w:lang w:val="pt-BR"/>
        </w:rPr>
        <w:t>Erfoud</w:t>
      </w:r>
      <w:proofErr w:type="spellEnd"/>
      <w:r w:rsidRPr="0002606B">
        <w:rPr>
          <w:rFonts w:asciiTheme="minorHAnsi" w:hAnsiTheme="minorHAnsi" w:cstheme="minorHAnsi"/>
          <w:color w:val="auto"/>
          <w:sz w:val="20"/>
          <w:szCs w:val="20"/>
          <w:lang w:val="pt-BR"/>
        </w:rPr>
        <w:t xml:space="preserve"> – </w:t>
      </w:r>
      <w:proofErr w:type="spellStart"/>
      <w:r w:rsidRPr="0002606B">
        <w:rPr>
          <w:rFonts w:asciiTheme="minorHAnsi" w:hAnsiTheme="minorHAnsi" w:cstheme="minorHAnsi"/>
          <w:color w:val="auto"/>
          <w:sz w:val="20"/>
          <w:szCs w:val="20"/>
          <w:lang w:val="pt-BR"/>
        </w:rPr>
        <w:t>Merzouga</w:t>
      </w:r>
      <w:proofErr w:type="spellEnd"/>
      <w:r w:rsidRPr="0002606B">
        <w:rPr>
          <w:rFonts w:asciiTheme="minorHAnsi" w:hAnsiTheme="minorHAnsi" w:cstheme="minorHAnsi"/>
          <w:color w:val="auto"/>
          <w:sz w:val="20"/>
          <w:szCs w:val="20"/>
          <w:lang w:val="pt-BR"/>
        </w:rPr>
        <w:t xml:space="preserve"> </w:t>
      </w:r>
      <w:r w:rsidR="0002606B" w:rsidRPr="00061864">
        <w:rPr>
          <w:rFonts w:asciiTheme="minorHAnsi" w:hAnsiTheme="minorHAnsi" w:cstheme="minorHAnsi"/>
          <w:color w:val="auto"/>
          <w:sz w:val="20"/>
          <w:szCs w:val="20"/>
          <w:lang w:val="pt-BR"/>
        </w:rPr>
        <w:t>(470 km)</w:t>
      </w:r>
    </w:p>
    <w:p w14:paraId="5796108E" w14:textId="4089B4A5" w:rsidR="00956AB5" w:rsidRPr="0002606B" w:rsidRDefault="0053477E" w:rsidP="0053477E">
      <w:pPr>
        <w:pStyle w:val="Ttulo"/>
        <w:rPr>
          <w:rFonts w:asciiTheme="minorHAnsi" w:hAnsiTheme="minorHAnsi" w:cstheme="minorHAnsi"/>
          <w:color w:val="auto"/>
          <w:sz w:val="20"/>
          <w:szCs w:val="20"/>
          <w:lang w:val="pt-BR"/>
        </w:rPr>
      </w:pPr>
      <w:r w:rsidRPr="0002606B">
        <w:rPr>
          <w:rFonts w:asciiTheme="minorHAnsi" w:hAnsiTheme="minorHAnsi" w:cstheme="minorHAnsi"/>
          <w:color w:val="auto"/>
          <w:sz w:val="20"/>
          <w:szCs w:val="20"/>
          <w:lang w:val="pt-BR"/>
        </w:rPr>
        <w:t xml:space="preserve">Dia 5 </w:t>
      </w:r>
      <w:proofErr w:type="spellStart"/>
      <w:r w:rsidRPr="0002606B">
        <w:rPr>
          <w:rFonts w:asciiTheme="minorHAnsi" w:hAnsiTheme="minorHAnsi" w:cstheme="minorHAnsi"/>
          <w:color w:val="auto"/>
          <w:sz w:val="20"/>
          <w:szCs w:val="20"/>
          <w:lang w:val="pt-BR"/>
        </w:rPr>
        <w:t>Merzouga</w:t>
      </w:r>
      <w:proofErr w:type="spellEnd"/>
      <w:r w:rsidRPr="0002606B">
        <w:rPr>
          <w:rFonts w:asciiTheme="minorHAnsi" w:hAnsiTheme="minorHAnsi" w:cstheme="minorHAnsi"/>
          <w:color w:val="auto"/>
          <w:sz w:val="20"/>
          <w:szCs w:val="20"/>
          <w:lang w:val="pt-BR"/>
        </w:rPr>
        <w:t xml:space="preserve"> – </w:t>
      </w:r>
      <w:proofErr w:type="spellStart"/>
      <w:r w:rsidRPr="0002606B">
        <w:rPr>
          <w:rFonts w:asciiTheme="minorHAnsi" w:hAnsiTheme="minorHAnsi" w:cstheme="minorHAnsi"/>
          <w:color w:val="auto"/>
          <w:sz w:val="20"/>
          <w:szCs w:val="20"/>
          <w:lang w:val="pt-BR"/>
        </w:rPr>
        <w:t>Erfoud</w:t>
      </w:r>
      <w:proofErr w:type="spellEnd"/>
      <w:r w:rsidRPr="0002606B">
        <w:rPr>
          <w:rFonts w:asciiTheme="minorHAnsi" w:hAnsiTheme="minorHAnsi" w:cstheme="minorHAnsi"/>
          <w:color w:val="auto"/>
          <w:sz w:val="20"/>
          <w:szCs w:val="20"/>
          <w:lang w:val="pt-BR"/>
        </w:rPr>
        <w:t xml:space="preserve"> – </w:t>
      </w:r>
      <w:proofErr w:type="spellStart"/>
      <w:r w:rsidRPr="0002606B">
        <w:rPr>
          <w:rFonts w:asciiTheme="minorHAnsi" w:hAnsiTheme="minorHAnsi" w:cstheme="minorHAnsi"/>
          <w:color w:val="auto"/>
          <w:sz w:val="20"/>
          <w:szCs w:val="20"/>
          <w:lang w:val="pt-BR"/>
        </w:rPr>
        <w:t>Todra</w:t>
      </w:r>
      <w:proofErr w:type="spellEnd"/>
      <w:r w:rsidRPr="0002606B">
        <w:rPr>
          <w:rFonts w:asciiTheme="minorHAnsi" w:hAnsiTheme="minorHAnsi" w:cstheme="minorHAnsi"/>
          <w:color w:val="auto"/>
          <w:sz w:val="20"/>
          <w:szCs w:val="20"/>
          <w:lang w:val="pt-BR"/>
        </w:rPr>
        <w:t xml:space="preserve"> </w:t>
      </w:r>
      <w:proofErr w:type="spellStart"/>
      <w:r w:rsidRPr="0002606B">
        <w:rPr>
          <w:rFonts w:asciiTheme="minorHAnsi" w:hAnsiTheme="minorHAnsi" w:cstheme="minorHAnsi"/>
          <w:color w:val="auto"/>
          <w:sz w:val="20"/>
          <w:szCs w:val="20"/>
          <w:lang w:val="pt-BR"/>
        </w:rPr>
        <w:t>Gorges</w:t>
      </w:r>
      <w:proofErr w:type="spellEnd"/>
      <w:r w:rsidRPr="0002606B">
        <w:rPr>
          <w:rFonts w:asciiTheme="minorHAnsi" w:hAnsiTheme="minorHAnsi" w:cstheme="minorHAnsi"/>
          <w:color w:val="auto"/>
          <w:sz w:val="20"/>
          <w:szCs w:val="20"/>
          <w:lang w:val="pt-BR"/>
        </w:rPr>
        <w:t xml:space="preserve"> – Rota </w:t>
      </w:r>
      <w:proofErr w:type="spellStart"/>
      <w:r w:rsidRPr="0002606B">
        <w:rPr>
          <w:rFonts w:asciiTheme="minorHAnsi" w:hAnsiTheme="minorHAnsi" w:cstheme="minorHAnsi"/>
          <w:color w:val="auto"/>
          <w:sz w:val="20"/>
          <w:szCs w:val="20"/>
          <w:lang w:val="pt-BR"/>
        </w:rPr>
        <w:t>Kasbahs</w:t>
      </w:r>
      <w:proofErr w:type="spellEnd"/>
      <w:r w:rsidRPr="0002606B">
        <w:rPr>
          <w:rFonts w:asciiTheme="minorHAnsi" w:hAnsiTheme="minorHAnsi" w:cstheme="minorHAnsi"/>
          <w:color w:val="auto"/>
          <w:sz w:val="20"/>
          <w:szCs w:val="20"/>
          <w:lang w:val="pt-BR"/>
        </w:rPr>
        <w:t xml:space="preserve"> – </w:t>
      </w:r>
      <w:proofErr w:type="spellStart"/>
      <w:r w:rsidRPr="0002606B">
        <w:rPr>
          <w:rFonts w:asciiTheme="minorHAnsi" w:hAnsiTheme="minorHAnsi" w:cstheme="minorHAnsi"/>
          <w:color w:val="auto"/>
          <w:sz w:val="20"/>
          <w:szCs w:val="20"/>
          <w:lang w:val="pt-BR"/>
        </w:rPr>
        <w:t>Kella</w:t>
      </w:r>
      <w:proofErr w:type="spellEnd"/>
      <w:r w:rsidRPr="0002606B">
        <w:rPr>
          <w:rFonts w:asciiTheme="minorHAnsi" w:hAnsiTheme="minorHAnsi" w:cstheme="minorHAnsi"/>
          <w:color w:val="auto"/>
          <w:sz w:val="20"/>
          <w:szCs w:val="20"/>
          <w:lang w:val="pt-BR"/>
        </w:rPr>
        <w:t xml:space="preserve"> M'</w:t>
      </w:r>
      <w:proofErr w:type="spellStart"/>
      <w:r w:rsidRPr="0002606B">
        <w:rPr>
          <w:rFonts w:asciiTheme="minorHAnsi" w:hAnsiTheme="minorHAnsi" w:cstheme="minorHAnsi"/>
          <w:color w:val="auto"/>
          <w:sz w:val="20"/>
          <w:szCs w:val="20"/>
          <w:lang w:val="pt-BR"/>
        </w:rPr>
        <w:t>Gouna</w:t>
      </w:r>
      <w:proofErr w:type="spellEnd"/>
      <w:r w:rsidRPr="0002606B">
        <w:rPr>
          <w:rFonts w:asciiTheme="minorHAnsi" w:hAnsiTheme="minorHAnsi" w:cstheme="minorHAnsi"/>
          <w:color w:val="auto"/>
          <w:sz w:val="20"/>
          <w:szCs w:val="20"/>
          <w:lang w:val="pt-BR"/>
        </w:rPr>
        <w:t xml:space="preserve"> – </w:t>
      </w:r>
      <w:r w:rsidRPr="00061864">
        <w:rPr>
          <w:rFonts w:asciiTheme="minorHAnsi" w:hAnsiTheme="minorHAnsi" w:cstheme="minorHAnsi"/>
          <w:color w:val="auto"/>
          <w:sz w:val="20"/>
          <w:szCs w:val="20"/>
          <w:lang w:val="pt-BR"/>
        </w:rPr>
        <w:t>Ouarzazate</w:t>
      </w:r>
      <w:r w:rsidR="005938D0" w:rsidRPr="00061864">
        <w:rPr>
          <w:rFonts w:asciiTheme="minorHAnsi" w:hAnsiTheme="minorHAnsi" w:cstheme="minorHAnsi"/>
          <w:color w:val="auto"/>
          <w:sz w:val="20"/>
          <w:szCs w:val="20"/>
          <w:lang w:val="pt-BR"/>
        </w:rPr>
        <w:t xml:space="preserve"> (370 km)</w:t>
      </w:r>
    </w:p>
    <w:p w14:paraId="080E3D20" w14:textId="2C6CA88C" w:rsidR="00956AB5" w:rsidRPr="0002606B" w:rsidRDefault="0053477E" w:rsidP="0053477E">
      <w:pPr>
        <w:pStyle w:val="Ttulo"/>
        <w:rPr>
          <w:rFonts w:asciiTheme="minorHAnsi" w:hAnsiTheme="minorHAnsi" w:cstheme="minorHAnsi"/>
          <w:color w:val="auto"/>
          <w:sz w:val="20"/>
          <w:szCs w:val="20"/>
          <w:lang w:val="pt-BR"/>
        </w:rPr>
      </w:pPr>
      <w:r w:rsidRPr="0002606B">
        <w:rPr>
          <w:rFonts w:asciiTheme="minorHAnsi" w:hAnsiTheme="minorHAnsi" w:cstheme="minorHAnsi"/>
          <w:color w:val="auto"/>
          <w:sz w:val="20"/>
          <w:szCs w:val="20"/>
          <w:lang w:val="pt-BR"/>
        </w:rPr>
        <w:t xml:space="preserve">Dia 6 Ouarzazate – Ait Ben </w:t>
      </w:r>
      <w:proofErr w:type="spellStart"/>
      <w:r w:rsidRPr="0002606B">
        <w:rPr>
          <w:rFonts w:asciiTheme="minorHAnsi" w:hAnsiTheme="minorHAnsi" w:cstheme="minorHAnsi"/>
          <w:color w:val="auto"/>
          <w:sz w:val="20"/>
          <w:szCs w:val="20"/>
          <w:lang w:val="pt-BR"/>
        </w:rPr>
        <w:t>Haddou</w:t>
      </w:r>
      <w:proofErr w:type="spellEnd"/>
      <w:r w:rsidRPr="0002606B">
        <w:rPr>
          <w:rFonts w:asciiTheme="minorHAnsi" w:hAnsiTheme="minorHAnsi" w:cstheme="minorHAnsi"/>
          <w:color w:val="auto"/>
          <w:sz w:val="20"/>
          <w:szCs w:val="20"/>
          <w:lang w:val="pt-BR"/>
        </w:rPr>
        <w:t xml:space="preserve"> – </w:t>
      </w:r>
      <w:r w:rsidRPr="00061864">
        <w:rPr>
          <w:rFonts w:asciiTheme="minorHAnsi" w:hAnsiTheme="minorHAnsi" w:cstheme="minorHAnsi"/>
          <w:color w:val="auto"/>
          <w:sz w:val="20"/>
          <w:szCs w:val="20"/>
          <w:lang w:val="pt-BR"/>
        </w:rPr>
        <w:t>Marrakech</w:t>
      </w:r>
      <w:r w:rsidR="005938D0" w:rsidRPr="00061864">
        <w:rPr>
          <w:rFonts w:asciiTheme="minorHAnsi" w:hAnsiTheme="minorHAnsi" w:cstheme="minorHAnsi"/>
          <w:color w:val="auto"/>
          <w:sz w:val="20"/>
          <w:szCs w:val="20"/>
          <w:lang w:val="pt-BR"/>
        </w:rPr>
        <w:t xml:space="preserve"> (195 km)</w:t>
      </w:r>
    </w:p>
    <w:p w14:paraId="23224B3B" w14:textId="77777777" w:rsidR="005A3E95" w:rsidRDefault="0053477E" w:rsidP="00EB0D57">
      <w:pPr>
        <w:pStyle w:val="Ttulo"/>
        <w:rPr>
          <w:rFonts w:asciiTheme="minorHAnsi" w:hAnsiTheme="minorHAnsi" w:cstheme="minorHAnsi"/>
          <w:color w:val="auto"/>
          <w:sz w:val="20"/>
          <w:szCs w:val="20"/>
          <w:lang w:val="pt-BR"/>
        </w:rPr>
      </w:pPr>
      <w:r w:rsidRPr="0002606B">
        <w:rPr>
          <w:rFonts w:asciiTheme="minorHAnsi" w:hAnsiTheme="minorHAnsi" w:cstheme="minorHAnsi"/>
          <w:color w:val="auto"/>
          <w:sz w:val="20"/>
          <w:szCs w:val="20"/>
          <w:lang w:val="pt-BR"/>
        </w:rPr>
        <w:t>Dia 7 Marrakech (Visita)</w:t>
      </w:r>
    </w:p>
    <w:p w14:paraId="0A96EFE5" w14:textId="2918452B" w:rsidR="00EB0D57" w:rsidRPr="0002606B" w:rsidRDefault="0053477E" w:rsidP="00EB0D57">
      <w:pPr>
        <w:pStyle w:val="Ttulo"/>
        <w:rPr>
          <w:rFonts w:asciiTheme="minorHAnsi" w:hAnsiTheme="minorHAnsi" w:cstheme="minorHAnsi"/>
          <w:color w:val="auto"/>
          <w:sz w:val="20"/>
          <w:szCs w:val="20"/>
          <w:lang w:val="pt-BR"/>
        </w:rPr>
      </w:pPr>
      <w:r w:rsidRPr="0002606B">
        <w:rPr>
          <w:rFonts w:asciiTheme="minorHAnsi" w:hAnsiTheme="minorHAnsi" w:cstheme="minorHAnsi"/>
          <w:color w:val="auto"/>
          <w:sz w:val="20"/>
          <w:szCs w:val="20"/>
          <w:lang w:val="pt-BR"/>
        </w:rPr>
        <w:t>Dia 8 Marrakech – Partida</w:t>
      </w:r>
      <w:r w:rsidRPr="0002606B">
        <w:rPr>
          <w:rFonts w:asciiTheme="minorHAnsi" w:hAnsiTheme="minorHAnsi" w:cstheme="minorHAnsi"/>
          <w:color w:val="auto"/>
          <w:sz w:val="20"/>
          <w:szCs w:val="20"/>
          <w:lang w:val="pt-BR"/>
        </w:rPr>
        <w:br/>
      </w:r>
    </w:p>
    <w:p w14:paraId="5B7DD56B" w14:textId="77777777" w:rsidR="00EB0D57" w:rsidRPr="00956AB5" w:rsidRDefault="00EB0D57" w:rsidP="00EB0D57">
      <w:pPr>
        <w:pStyle w:val="Ttulo"/>
        <w:rPr>
          <w:highlight w:val="green"/>
          <w:lang w:val="pt-BR"/>
        </w:rPr>
      </w:pPr>
    </w:p>
    <w:p w14:paraId="057150AD" w14:textId="77777777" w:rsidR="00EB0D57" w:rsidRPr="00956AB5" w:rsidRDefault="00EB0D57" w:rsidP="00EB0D57">
      <w:pPr>
        <w:pStyle w:val="Ttulo"/>
        <w:rPr>
          <w:lang w:val="pt-BR"/>
        </w:rPr>
      </w:pPr>
      <w:r w:rsidRPr="00956AB5">
        <w:rPr>
          <w:lang w:val="pt-BR"/>
        </w:rPr>
        <w:t xml:space="preserve">Datas de início </w:t>
      </w:r>
    </w:p>
    <w:p w14:paraId="24BFE8CE" w14:textId="3BDBEE60" w:rsidR="00E51E9D" w:rsidRPr="00956AB5" w:rsidRDefault="00693288" w:rsidP="00EB0D57">
      <w:pPr>
        <w:rPr>
          <w:rFonts w:ascii="Calibri" w:hAnsi="Calibri" w:cs="Calibri"/>
          <w:b/>
          <w:sz w:val="20"/>
          <w:szCs w:val="18"/>
          <w:lang w:val="pt-BR"/>
        </w:rPr>
      </w:pPr>
      <w:r w:rsidRPr="00956AB5">
        <w:rPr>
          <w:rFonts w:ascii="Calibri" w:hAnsi="Calibri" w:cs="Calibri"/>
          <w:b/>
          <w:sz w:val="20"/>
          <w:szCs w:val="18"/>
          <w:lang w:val="pt-BR"/>
        </w:rPr>
        <w:t>Segundas</w:t>
      </w:r>
      <w:r w:rsidR="001F56CB">
        <w:rPr>
          <w:rFonts w:ascii="Calibri" w:hAnsi="Calibri" w:cs="Calibri"/>
          <w:b/>
          <w:sz w:val="20"/>
          <w:szCs w:val="18"/>
          <w:lang w:val="pt-BR"/>
        </w:rPr>
        <w:t>, Terças, S</w:t>
      </w:r>
      <w:r w:rsidRPr="00956AB5">
        <w:rPr>
          <w:rFonts w:ascii="Calibri" w:hAnsi="Calibri" w:cs="Calibri"/>
          <w:b/>
          <w:sz w:val="20"/>
          <w:szCs w:val="18"/>
          <w:lang w:val="pt-BR"/>
        </w:rPr>
        <w:t xml:space="preserve">ábados e </w:t>
      </w:r>
      <w:r w:rsidR="001F56CB">
        <w:rPr>
          <w:rFonts w:ascii="Calibri" w:hAnsi="Calibri" w:cs="Calibri"/>
          <w:b/>
          <w:sz w:val="20"/>
          <w:szCs w:val="18"/>
          <w:lang w:val="pt-BR"/>
        </w:rPr>
        <w:t>D</w:t>
      </w:r>
      <w:r w:rsidRPr="00956AB5">
        <w:rPr>
          <w:rFonts w:ascii="Calibri" w:hAnsi="Calibri" w:cs="Calibri"/>
          <w:b/>
          <w:sz w:val="20"/>
          <w:szCs w:val="18"/>
          <w:lang w:val="pt-BR"/>
        </w:rPr>
        <w:t>omingos</w:t>
      </w:r>
    </w:p>
    <w:p w14:paraId="6730B86A" w14:textId="21379A1F" w:rsidR="00EB0D57" w:rsidRPr="00722B59" w:rsidRDefault="00EB0D57" w:rsidP="00EB0D57">
      <w:pPr>
        <w:rPr>
          <w:rFonts w:ascii="Calibri" w:hAnsi="Calibri" w:cs="Calibri"/>
          <w:bCs/>
          <w:sz w:val="20"/>
          <w:szCs w:val="18"/>
          <w:lang w:val="pt-BR"/>
        </w:rPr>
      </w:pPr>
      <w:r w:rsidRPr="00AC0C72">
        <w:rPr>
          <w:rFonts w:ascii="Calibri" w:hAnsi="Calibri" w:cs="Calibri"/>
          <w:bCs/>
          <w:sz w:val="20"/>
          <w:szCs w:val="18"/>
          <w:lang w:val="pt-BR"/>
        </w:rPr>
        <w:t>de 0</w:t>
      </w:r>
      <w:r w:rsidR="00860B9B" w:rsidRPr="00AC0C72">
        <w:rPr>
          <w:rFonts w:ascii="Calibri" w:hAnsi="Calibri" w:cs="Calibri"/>
          <w:bCs/>
          <w:sz w:val="20"/>
          <w:szCs w:val="18"/>
          <w:lang w:val="pt-BR"/>
        </w:rPr>
        <w:t>5</w:t>
      </w:r>
      <w:r w:rsidRPr="00AC0C72">
        <w:rPr>
          <w:rFonts w:ascii="Calibri" w:hAnsi="Calibri" w:cs="Calibri"/>
          <w:bCs/>
          <w:sz w:val="20"/>
          <w:szCs w:val="18"/>
          <w:lang w:val="pt-BR"/>
        </w:rPr>
        <w:t>/Jan</w:t>
      </w:r>
      <w:r w:rsidR="00CA7CE7" w:rsidRPr="00AC0C72">
        <w:rPr>
          <w:rFonts w:ascii="Calibri" w:hAnsi="Calibri" w:cs="Calibri"/>
          <w:bCs/>
          <w:sz w:val="20"/>
          <w:szCs w:val="18"/>
          <w:lang w:val="pt-BR"/>
        </w:rPr>
        <w:t xml:space="preserve"> </w:t>
      </w:r>
      <w:r w:rsidR="00F068F2" w:rsidRPr="00AC0C72">
        <w:rPr>
          <w:rFonts w:ascii="Calibri" w:hAnsi="Calibri" w:cs="Calibri"/>
          <w:bCs/>
          <w:sz w:val="20"/>
          <w:szCs w:val="18"/>
          <w:lang w:val="pt-BR"/>
        </w:rPr>
        <w:t xml:space="preserve">a 15/Dez </w:t>
      </w:r>
      <w:r w:rsidR="00CA7CE7" w:rsidRPr="00AC0C72">
        <w:rPr>
          <w:rFonts w:ascii="Calibri" w:hAnsi="Calibri" w:cs="Calibri"/>
          <w:bCs/>
          <w:sz w:val="20"/>
          <w:szCs w:val="18"/>
          <w:lang w:val="pt-BR"/>
        </w:rPr>
        <w:t>de</w:t>
      </w:r>
      <w:r w:rsidRPr="00AC0C72">
        <w:rPr>
          <w:rFonts w:ascii="Calibri" w:hAnsi="Calibri" w:cs="Calibri"/>
          <w:bCs/>
          <w:sz w:val="20"/>
          <w:szCs w:val="18"/>
          <w:lang w:val="pt-BR"/>
        </w:rPr>
        <w:t xml:space="preserve"> 2026</w:t>
      </w:r>
    </w:p>
    <w:p w14:paraId="064734A2" w14:textId="06E94A7B" w:rsidR="00271969" w:rsidRPr="00956AB5" w:rsidRDefault="00271969" w:rsidP="00271969">
      <w:pPr>
        <w:rPr>
          <w:rFonts w:ascii="Calibri" w:hAnsi="Calibri" w:cs="Calibri"/>
          <w:bCs/>
          <w:sz w:val="18"/>
          <w:szCs w:val="18"/>
          <w:lang w:val="pt-BR"/>
        </w:rPr>
      </w:pPr>
      <w:r w:rsidRPr="00956AB5">
        <w:rPr>
          <w:rFonts w:ascii="Calibri" w:hAnsi="Calibri" w:cs="Calibri"/>
          <w:bCs/>
          <w:sz w:val="18"/>
          <w:szCs w:val="18"/>
          <w:lang w:val="pt-BR"/>
        </w:rPr>
        <w:t>(O itinerário publicado é para chegadas às segundas e sábados. No caso de chegar às terças ou domingos, você terá 1 noite no início e 2 no final na cidade de Marrakech).</w:t>
      </w:r>
    </w:p>
    <w:p w14:paraId="789A7FBE" w14:textId="74E1472A" w:rsidR="00C336DB" w:rsidRPr="00956AB5" w:rsidRDefault="00C336DB" w:rsidP="00C336DB">
      <w:pPr>
        <w:rPr>
          <w:rFonts w:ascii="Calibri" w:hAnsi="Calibri" w:cs="Calibri"/>
          <w:bCs/>
          <w:sz w:val="20"/>
          <w:szCs w:val="18"/>
          <w:lang w:val="pt-BR"/>
        </w:rPr>
      </w:pPr>
    </w:p>
    <w:p w14:paraId="33E879EE" w14:textId="77777777" w:rsidR="00C336DB" w:rsidRPr="00956AB5" w:rsidRDefault="00C336DB" w:rsidP="00EB0D57">
      <w:pPr>
        <w:rPr>
          <w:rFonts w:ascii="Calibri" w:hAnsi="Calibri" w:cs="Calibri"/>
          <w:bCs/>
          <w:sz w:val="20"/>
          <w:szCs w:val="18"/>
          <w:lang w:val="pt-BR"/>
        </w:rPr>
      </w:pPr>
    </w:p>
    <w:p w14:paraId="531FA3DB" w14:textId="77777777" w:rsidR="00EB0D57" w:rsidRPr="00956AB5" w:rsidRDefault="00EB0D57" w:rsidP="00EB0D57">
      <w:pPr>
        <w:rPr>
          <w:rFonts w:ascii="Calibri" w:hAnsi="Calibri" w:cs="Calibri"/>
          <w:bCs/>
          <w:sz w:val="20"/>
          <w:szCs w:val="18"/>
          <w:highlight w:val="green"/>
          <w:lang w:val="pt-BR"/>
        </w:rPr>
      </w:pPr>
    </w:p>
    <w:p w14:paraId="221E87C3" w14:textId="77777777" w:rsidR="00FE06EB" w:rsidRPr="00B11EE6" w:rsidRDefault="00FE06EB" w:rsidP="1C1E8976">
      <w:pPr>
        <w:jc w:val="both"/>
        <w:rPr>
          <w:rFonts w:ascii="Calibri" w:hAnsi="Calibri" w:cs="Calibri"/>
          <w:b/>
          <w:bCs/>
          <w:sz w:val="18"/>
          <w:szCs w:val="18"/>
          <w:lang w:val="es-ES"/>
        </w:rPr>
      </w:pPr>
      <w:r w:rsidRPr="1C1E8976">
        <w:rPr>
          <w:rFonts w:ascii="Calibri" w:hAnsi="Calibri" w:cs="Calibri"/>
          <w:b/>
          <w:bCs/>
          <w:sz w:val="18"/>
          <w:szCs w:val="18"/>
          <w:lang w:val="es-ES"/>
        </w:rPr>
        <w:t>Saídas garantidas mínimo 2 pax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1134"/>
        <w:gridCol w:w="1276"/>
        <w:gridCol w:w="1136"/>
        <w:gridCol w:w="1295"/>
      </w:tblGrid>
      <w:tr w:rsidR="00EB0D57" w:rsidRPr="00A25CF5" w14:paraId="5394103D" w14:textId="77777777" w:rsidTr="1C1E8976">
        <w:trPr>
          <w:trHeight w:val="220"/>
        </w:trPr>
        <w:tc>
          <w:tcPr>
            <w:tcW w:w="53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67C1C3" w14:textId="77777777" w:rsidR="00EB0D57" w:rsidRPr="00956AB5" w:rsidRDefault="00EB0D57">
            <w:pPr>
              <w:jc w:val="center"/>
              <w:rPr>
                <w:rFonts w:ascii="Arial" w:hAnsi="Arial" w:cs="Arial"/>
                <w:bCs/>
                <w:color w:val="996633"/>
                <w:sz w:val="2"/>
                <w:szCs w:val="18"/>
                <w:highlight w:val="green"/>
                <w:u w:val="single"/>
                <w:lang w:val="pt-BR"/>
              </w:rPr>
            </w:pPr>
          </w:p>
          <w:p w14:paraId="2A0EF7E2" w14:textId="175D31FF" w:rsidR="00EB0D57" w:rsidRPr="00956AB5" w:rsidRDefault="00EB0D57" w:rsidP="00726E94">
            <w:pPr>
              <w:pStyle w:val="Ttulo"/>
              <w:rPr>
                <w:rFonts w:ascii="Calibri" w:hAnsi="Calibri" w:cs="Calibri"/>
                <w:color w:val="FF0000"/>
                <w:sz w:val="18"/>
                <w:highlight w:val="green"/>
                <w:lang w:val="pt-BR"/>
              </w:rPr>
            </w:pPr>
            <w:r w:rsidRPr="00956AB5">
              <w:rPr>
                <w:lang w:val="pt-BR"/>
              </w:rPr>
              <w:t>Preços por pessoa em €</w:t>
            </w:r>
            <w:proofErr w:type="spellStart"/>
            <w:r w:rsidRPr="00956AB5">
              <w:rPr>
                <w:lang w:val="pt-BR"/>
              </w:rPr>
              <w:t>uros</w:t>
            </w:r>
            <w:proofErr w:type="spellEnd"/>
            <w:r w:rsidRPr="00956AB5">
              <w:rPr>
                <w:lang w:val="pt-BR"/>
              </w:rPr>
              <w:t xml:space="preserve"> 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8727E" w14:textId="77777777" w:rsidR="00EB0D57" w:rsidRPr="005743E5" w:rsidRDefault="00EB0D57">
            <w:pPr>
              <w:jc w:val="center"/>
              <w:rPr>
                <w:rFonts w:ascii="Calibri" w:hAnsi="Calibri" w:cs="Calibri"/>
                <w:b/>
                <w:lang w:val="pt-BR"/>
              </w:rPr>
            </w:pPr>
            <w:proofErr w:type="spellStart"/>
            <w:r w:rsidRPr="005743E5">
              <w:rPr>
                <w:rFonts w:ascii="Calibri" w:hAnsi="Calibri" w:cs="Calibri"/>
                <w:b/>
              </w:rPr>
              <w:t>Cat.Superior</w:t>
            </w:r>
            <w:proofErr w:type="spellEnd"/>
          </w:p>
          <w:p w14:paraId="455D1A00" w14:textId="77777777" w:rsidR="00EB0D57" w:rsidRPr="005743E5" w:rsidRDefault="00EB0D57">
            <w:pPr>
              <w:jc w:val="center"/>
              <w:rPr>
                <w:rFonts w:ascii="Calibri" w:hAnsi="Calibri" w:cs="Calibri"/>
                <w:b/>
                <w:color w:val="FF0000"/>
              </w:rPr>
            </w:pPr>
          </w:p>
        </w:tc>
        <w:tc>
          <w:tcPr>
            <w:tcW w:w="24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B3DC1" w14:textId="48BDB23A" w:rsidR="00EB0D57" w:rsidRPr="005743E5" w:rsidRDefault="00956AB5">
            <w:pPr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Cat</w:t>
            </w:r>
            <w:r w:rsidR="00EB0D57" w:rsidRPr="005743E5">
              <w:rPr>
                <w:rFonts w:ascii="Calibri" w:hAnsi="Calibri" w:cs="Calibri"/>
                <w:b/>
              </w:rPr>
              <w:t>. Prest</w:t>
            </w:r>
            <w:r>
              <w:rPr>
                <w:rFonts w:ascii="Calibri" w:hAnsi="Calibri" w:cs="Calibri"/>
                <w:b/>
              </w:rPr>
              <w:t>ige</w:t>
            </w:r>
            <w:r w:rsidR="00EB0D57" w:rsidRPr="005743E5">
              <w:rPr>
                <w:rFonts w:ascii="Calibri" w:hAnsi="Calibri" w:cs="Calibri"/>
                <w:b/>
              </w:rPr>
              <w:t xml:space="preserve"> </w:t>
            </w:r>
          </w:p>
          <w:p w14:paraId="6D3CE117" w14:textId="77777777" w:rsidR="00EB0D57" w:rsidRPr="005743E5" w:rsidRDefault="00EB0D57">
            <w:pPr>
              <w:jc w:val="center"/>
              <w:rPr>
                <w:rFonts w:ascii="Calibri" w:hAnsi="Calibri" w:cs="Calibri"/>
                <w:b/>
                <w:color w:val="FF0000"/>
              </w:rPr>
            </w:pPr>
          </w:p>
        </w:tc>
      </w:tr>
      <w:tr w:rsidR="00EB0D57" w:rsidRPr="00A25CF5" w14:paraId="35BF5F8E" w14:textId="77777777" w:rsidTr="1C1E8976">
        <w:trPr>
          <w:trHeight w:val="220"/>
        </w:trPr>
        <w:tc>
          <w:tcPr>
            <w:tcW w:w="0" w:type="auto"/>
            <w:vMerge/>
            <w:vAlign w:val="center"/>
            <w:hideMark/>
          </w:tcPr>
          <w:p w14:paraId="723FC8C0" w14:textId="77777777" w:rsidR="00EB0D57" w:rsidRPr="00A25CF5" w:rsidRDefault="00EB0D57">
            <w:pPr>
              <w:suppressAutoHyphens w:val="0"/>
              <w:rPr>
                <w:rFonts w:ascii="Calibri" w:eastAsiaTheme="majorEastAsia" w:hAnsi="Calibri" w:cs="Calibri"/>
                <w:b/>
                <w:color w:val="FF0000"/>
                <w:spacing w:val="10"/>
                <w:kern w:val="28"/>
                <w:sz w:val="18"/>
                <w:szCs w:val="56"/>
                <w:highlight w:val="green"/>
                <w:lang w:val="es-E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0570BA" w14:textId="5F50D10F" w:rsidR="00EB0D57" w:rsidRPr="008F2AFC" w:rsidRDefault="00EB0D57" w:rsidP="1C1E8976">
            <w:pPr>
              <w:jc w:val="center"/>
              <w:rPr>
                <w:rFonts w:ascii="Calibri" w:hAnsi="Calibri" w:cs="Calibri"/>
                <w:color w:val="FF0000"/>
                <w:sz w:val="20"/>
                <w:lang w:val="es-ES"/>
              </w:rPr>
            </w:pPr>
            <w:proofErr w:type="gramStart"/>
            <w:r w:rsidRPr="1C1E8976">
              <w:rPr>
                <w:rFonts w:ascii="Calibri" w:hAnsi="Calibri" w:cs="Calibri"/>
                <w:sz w:val="20"/>
                <w:lang w:val="es-ES"/>
              </w:rPr>
              <w:t>Em d</w:t>
            </w:r>
            <w:r w:rsidR="00956AB5" w:rsidRPr="1C1E8976">
              <w:rPr>
                <w:rFonts w:ascii="Calibri" w:hAnsi="Calibri" w:cs="Calibri"/>
                <w:sz w:val="20"/>
                <w:lang w:val="es-ES"/>
              </w:rPr>
              <w:t>uplo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C25687" w14:textId="1654640C" w:rsidR="00EB0D57" w:rsidRPr="008F2AFC" w:rsidRDefault="00EB0D57" w:rsidP="1C1E8976">
            <w:pPr>
              <w:jc w:val="center"/>
              <w:rPr>
                <w:rFonts w:ascii="Calibri" w:hAnsi="Calibri" w:cs="Calibri"/>
                <w:color w:val="FF0000"/>
                <w:sz w:val="20"/>
                <w:lang w:val="es-ES"/>
              </w:rPr>
            </w:pPr>
            <w:r w:rsidRPr="1C1E8976">
              <w:rPr>
                <w:rFonts w:ascii="Calibri" w:hAnsi="Calibri" w:cs="Calibri"/>
                <w:sz w:val="20"/>
                <w:lang w:val="es-ES"/>
              </w:rPr>
              <w:t xml:space="preserve">Supl. </w:t>
            </w:r>
            <w:proofErr w:type="gramStart"/>
            <w:r w:rsidR="00956AB5" w:rsidRPr="1C1E8976">
              <w:rPr>
                <w:rFonts w:ascii="Calibri" w:hAnsi="Calibri" w:cs="Calibri"/>
                <w:sz w:val="20"/>
                <w:lang w:val="es-ES"/>
              </w:rPr>
              <w:t>Single</w:t>
            </w:r>
            <w:proofErr w:type="gramEnd"/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7E5368" w14:textId="361A90D4" w:rsidR="00EB0D57" w:rsidRPr="008F2AFC" w:rsidRDefault="00EB0D57" w:rsidP="1C1E8976">
            <w:pPr>
              <w:jc w:val="center"/>
              <w:rPr>
                <w:rFonts w:ascii="Calibri" w:hAnsi="Calibri" w:cs="Calibri"/>
                <w:color w:val="FF0000"/>
                <w:sz w:val="20"/>
                <w:lang w:val="es-ES"/>
              </w:rPr>
            </w:pPr>
            <w:proofErr w:type="gramStart"/>
            <w:r w:rsidRPr="1C1E8976">
              <w:rPr>
                <w:rFonts w:ascii="Calibri" w:hAnsi="Calibri" w:cs="Calibri"/>
                <w:sz w:val="20"/>
                <w:lang w:val="es-ES"/>
              </w:rPr>
              <w:t>Em d</w:t>
            </w:r>
            <w:r w:rsidR="00956AB5" w:rsidRPr="1C1E8976">
              <w:rPr>
                <w:rFonts w:ascii="Calibri" w:hAnsi="Calibri" w:cs="Calibri"/>
                <w:sz w:val="20"/>
                <w:lang w:val="es-ES"/>
              </w:rPr>
              <w:t>uplo</w:t>
            </w:r>
            <w:proofErr w:type="gramEnd"/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5298DF" w14:textId="26E94D24" w:rsidR="00EB0D57" w:rsidRPr="008F2AFC" w:rsidRDefault="00956AB5" w:rsidP="1C1E8976">
            <w:pPr>
              <w:jc w:val="center"/>
              <w:rPr>
                <w:rFonts w:ascii="Calibri" w:hAnsi="Calibri" w:cs="Calibri"/>
                <w:color w:val="FF0000"/>
                <w:sz w:val="20"/>
                <w:lang w:val="es-ES"/>
              </w:rPr>
            </w:pPr>
            <w:r w:rsidRPr="1C1E8976">
              <w:rPr>
                <w:rFonts w:ascii="Calibri" w:hAnsi="Calibri" w:cs="Calibri"/>
                <w:sz w:val="20"/>
                <w:lang w:val="es-ES"/>
              </w:rPr>
              <w:t xml:space="preserve">Supl. </w:t>
            </w:r>
            <w:proofErr w:type="gramStart"/>
            <w:r w:rsidRPr="1C1E8976">
              <w:rPr>
                <w:rFonts w:ascii="Calibri" w:hAnsi="Calibri" w:cs="Calibri"/>
                <w:sz w:val="20"/>
                <w:lang w:val="es-ES"/>
              </w:rPr>
              <w:t>Single</w:t>
            </w:r>
            <w:proofErr w:type="gramEnd"/>
          </w:p>
        </w:tc>
      </w:tr>
      <w:tr w:rsidR="002117C7" w:rsidRPr="00A25CF5" w14:paraId="0C6A236D" w14:textId="77777777" w:rsidTr="1C1E8976">
        <w:trPr>
          <w:trHeight w:val="220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C19B71" w14:textId="671C6957" w:rsidR="002117C7" w:rsidRPr="00AC0C72" w:rsidRDefault="002117C7" w:rsidP="002117C7">
            <w:pPr>
              <w:rPr>
                <w:rFonts w:ascii="Calibri" w:hAnsi="Calibri" w:cs="Calibri"/>
                <w:sz w:val="20"/>
                <w:lang w:val="en-US"/>
              </w:rPr>
            </w:pPr>
            <w:r w:rsidRPr="00AC0C72">
              <w:rPr>
                <w:rFonts w:ascii="Calibri" w:hAnsi="Calibri" w:cs="Calibri"/>
                <w:sz w:val="20"/>
                <w:lang w:val="en-US"/>
              </w:rPr>
              <w:t>05/</w:t>
            </w:r>
            <w:r w:rsidR="009510C0" w:rsidRPr="00AC0C72">
              <w:rPr>
                <w:rFonts w:ascii="Calibri" w:hAnsi="Calibri" w:cs="Calibri"/>
                <w:sz w:val="20"/>
                <w:lang w:val="en-US"/>
              </w:rPr>
              <w:t>Jan</w:t>
            </w:r>
            <w:r w:rsidRPr="00AC0C72">
              <w:rPr>
                <w:rFonts w:ascii="Calibri" w:hAnsi="Calibri" w:cs="Calibri"/>
                <w:sz w:val="20"/>
                <w:lang w:val="en-US"/>
              </w:rPr>
              <w:t>-23/</w:t>
            </w:r>
            <w:proofErr w:type="spellStart"/>
            <w:r w:rsidRPr="00AC0C72">
              <w:rPr>
                <w:rFonts w:ascii="Calibri" w:hAnsi="Calibri" w:cs="Calibri"/>
                <w:sz w:val="20"/>
                <w:lang w:val="en-US"/>
              </w:rPr>
              <w:t>Fe</w:t>
            </w:r>
            <w:r w:rsidR="009510C0" w:rsidRPr="00AC0C72">
              <w:rPr>
                <w:rFonts w:ascii="Calibri" w:hAnsi="Calibri" w:cs="Calibri"/>
                <w:sz w:val="20"/>
                <w:lang w:val="en-US"/>
              </w:rPr>
              <w:t>v</w:t>
            </w:r>
            <w:proofErr w:type="spellEnd"/>
            <w:r w:rsidRPr="00AC0C72">
              <w:rPr>
                <w:rFonts w:ascii="Calibri" w:hAnsi="Calibri" w:cs="Calibri"/>
                <w:sz w:val="20"/>
                <w:lang w:val="en-US"/>
              </w:rPr>
              <w:t xml:space="preserve"> + 30/Ma</w:t>
            </w:r>
            <w:r w:rsidR="009510C0" w:rsidRPr="00AC0C72">
              <w:rPr>
                <w:rFonts w:ascii="Calibri" w:hAnsi="Calibri" w:cs="Calibri"/>
                <w:sz w:val="20"/>
                <w:lang w:val="en-US"/>
              </w:rPr>
              <w:t>i</w:t>
            </w:r>
            <w:r w:rsidRPr="00AC0C72">
              <w:rPr>
                <w:rFonts w:ascii="Calibri" w:hAnsi="Calibri" w:cs="Calibri"/>
                <w:sz w:val="20"/>
                <w:lang w:val="en-US"/>
              </w:rPr>
              <w:t>-22/Se</w:t>
            </w:r>
            <w:r w:rsidR="009510C0" w:rsidRPr="00AC0C72">
              <w:rPr>
                <w:rFonts w:ascii="Calibri" w:hAnsi="Calibri" w:cs="Calibri"/>
                <w:sz w:val="20"/>
                <w:lang w:val="en-US"/>
              </w:rPr>
              <w:t>t</w:t>
            </w:r>
            <w:r w:rsidRPr="00AC0C72">
              <w:rPr>
                <w:rFonts w:ascii="Calibri" w:hAnsi="Calibri" w:cs="Calibri"/>
                <w:sz w:val="20"/>
                <w:lang w:val="en-US"/>
              </w:rPr>
              <w:t xml:space="preserve"> + 31/O</w:t>
            </w:r>
            <w:r w:rsidR="009510C0" w:rsidRPr="00AC0C72">
              <w:rPr>
                <w:rFonts w:ascii="Calibri" w:hAnsi="Calibri" w:cs="Calibri"/>
                <w:sz w:val="20"/>
                <w:lang w:val="en-US"/>
              </w:rPr>
              <w:t>ut</w:t>
            </w:r>
            <w:r w:rsidRPr="00AC0C72">
              <w:rPr>
                <w:rFonts w:ascii="Calibri" w:hAnsi="Calibri" w:cs="Calibri"/>
                <w:sz w:val="20"/>
                <w:lang w:val="en-US"/>
              </w:rPr>
              <w:t>-15/D</w:t>
            </w:r>
            <w:r w:rsidR="009510C0" w:rsidRPr="00AC0C72">
              <w:rPr>
                <w:rFonts w:ascii="Calibri" w:hAnsi="Calibri" w:cs="Calibri"/>
                <w:sz w:val="20"/>
                <w:lang w:val="en-US"/>
              </w:rPr>
              <w:t>ez</w:t>
            </w:r>
            <w:r w:rsidRPr="00AC0C72">
              <w:rPr>
                <w:rFonts w:ascii="Calibri" w:hAnsi="Calibri" w:cs="Calibri"/>
                <w:sz w:val="20"/>
                <w:lang w:val="en-US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74E1CA" w14:textId="5D08DEA4" w:rsidR="002117C7" w:rsidRPr="00AC0C72" w:rsidRDefault="002117C7" w:rsidP="002117C7">
            <w:pPr>
              <w:jc w:val="center"/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AC0C72">
              <w:rPr>
                <w:rFonts w:ascii="Calibri" w:hAnsi="Calibri" w:cs="Calibri"/>
                <w:sz w:val="18"/>
                <w:szCs w:val="18"/>
              </w:rPr>
              <w:t>995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06F4E0" w14:textId="40D974DF" w:rsidR="002117C7" w:rsidRPr="00AC0C72" w:rsidRDefault="002117C7" w:rsidP="002117C7">
            <w:pPr>
              <w:jc w:val="center"/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AC0C72">
              <w:rPr>
                <w:rFonts w:ascii="Calibri" w:hAnsi="Calibri" w:cs="Calibri"/>
                <w:sz w:val="18"/>
                <w:szCs w:val="18"/>
              </w:rPr>
              <w:t>410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ECFDD5" w14:textId="575AE88F" w:rsidR="002117C7" w:rsidRPr="00AC0C72" w:rsidRDefault="002117C7" w:rsidP="002117C7">
            <w:pPr>
              <w:jc w:val="center"/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AC0C72">
              <w:rPr>
                <w:rFonts w:ascii="Calibri" w:hAnsi="Calibri" w:cs="Calibri"/>
                <w:sz w:val="18"/>
                <w:szCs w:val="18"/>
                <w:lang w:val="en-US"/>
              </w:rPr>
              <w:t>1.530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D2A0A8" w14:textId="5C7FDFA2" w:rsidR="002117C7" w:rsidRPr="00AC0C72" w:rsidRDefault="002117C7" w:rsidP="002117C7">
            <w:pPr>
              <w:jc w:val="center"/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AC0C72">
              <w:rPr>
                <w:rFonts w:ascii="Calibri" w:hAnsi="Calibri" w:cs="Calibri"/>
                <w:sz w:val="18"/>
                <w:szCs w:val="18"/>
              </w:rPr>
              <w:t>625</w:t>
            </w:r>
          </w:p>
        </w:tc>
      </w:tr>
      <w:tr w:rsidR="002117C7" w:rsidRPr="00A25CF5" w14:paraId="467350D9" w14:textId="77777777" w:rsidTr="1C1E8976">
        <w:trPr>
          <w:trHeight w:val="220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DDD0A2" w14:textId="00815504" w:rsidR="002117C7" w:rsidRPr="00AC0C72" w:rsidRDefault="002117C7" w:rsidP="002117C7">
            <w:pPr>
              <w:rPr>
                <w:rFonts w:ascii="Calibri" w:hAnsi="Calibri" w:cs="Calibri"/>
                <w:sz w:val="20"/>
              </w:rPr>
            </w:pPr>
            <w:r w:rsidRPr="00AC0C72">
              <w:rPr>
                <w:rFonts w:ascii="Calibri" w:hAnsi="Calibri" w:cs="Calibri"/>
                <w:sz w:val="20"/>
                <w:lang w:val="en-US"/>
              </w:rPr>
              <w:t>24/Fe</w:t>
            </w:r>
            <w:r w:rsidR="009510C0" w:rsidRPr="00AC0C72">
              <w:rPr>
                <w:rFonts w:ascii="Calibri" w:hAnsi="Calibri" w:cs="Calibri"/>
                <w:sz w:val="20"/>
                <w:lang w:val="en-US"/>
              </w:rPr>
              <w:t>v</w:t>
            </w:r>
            <w:r w:rsidRPr="00AC0C72">
              <w:rPr>
                <w:rFonts w:ascii="Calibri" w:hAnsi="Calibri" w:cs="Calibri"/>
                <w:sz w:val="20"/>
                <w:lang w:val="en-US"/>
              </w:rPr>
              <w:t>-26/Ma</w:t>
            </w:r>
            <w:r w:rsidR="009510C0" w:rsidRPr="00AC0C72">
              <w:rPr>
                <w:rFonts w:ascii="Calibri" w:hAnsi="Calibri" w:cs="Calibri"/>
                <w:sz w:val="20"/>
                <w:lang w:val="en-US"/>
              </w:rPr>
              <w:t>i</w:t>
            </w:r>
            <w:r w:rsidRPr="00AC0C72">
              <w:rPr>
                <w:rFonts w:ascii="Calibri" w:hAnsi="Calibri" w:cs="Calibri"/>
                <w:sz w:val="20"/>
                <w:lang w:val="en-US"/>
              </w:rPr>
              <w:t xml:space="preserve"> + 26/Se</w:t>
            </w:r>
            <w:r w:rsidR="009510C0" w:rsidRPr="00AC0C72">
              <w:rPr>
                <w:rFonts w:ascii="Calibri" w:hAnsi="Calibri" w:cs="Calibri"/>
                <w:sz w:val="20"/>
                <w:lang w:val="en-US"/>
              </w:rPr>
              <w:t>t</w:t>
            </w:r>
            <w:r w:rsidRPr="00AC0C72">
              <w:rPr>
                <w:rFonts w:ascii="Calibri" w:hAnsi="Calibri" w:cs="Calibri"/>
                <w:sz w:val="20"/>
                <w:lang w:val="en-US"/>
              </w:rPr>
              <w:t>-27/O</w:t>
            </w:r>
            <w:r w:rsidR="009510C0" w:rsidRPr="00AC0C72">
              <w:rPr>
                <w:rFonts w:ascii="Calibri" w:hAnsi="Calibri" w:cs="Calibri"/>
                <w:sz w:val="20"/>
                <w:lang w:val="en-US"/>
              </w:rPr>
              <w:t>ut</w:t>
            </w:r>
            <w:r w:rsidRPr="00AC0C72">
              <w:rPr>
                <w:rFonts w:ascii="Calibri" w:hAnsi="Calibri" w:cs="Calibri"/>
                <w:sz w:val="20"/>
                <w:lang w:val="en-US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99ADFD" w14:textId="67C29D0D" w:rsidR="002117C7" w:rsidRPr="00AC0C72" w:rsidRDefault="002117C7" w:rsidP="002117C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C0C72">
              <w:rPr>
                <w:rFonts w:ascii="Calibri" w:hAnsi="Calibri" w:cs="Calibri"/>
                <w:sz w:val="18"/>
                <w:szCs w:val="18"/>
              </w:rPr>
              <w:t>1.095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B4CCA0" w14:textId="6D832453" w:rsidR="002117C7" w:rsidRPr="00AC0C72" w:rsidRDefault="002117C7" w:rsidP="002117C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C0C72">
              <w:rPr>
                <w:rFonts w:ascii="Calibri" w:hAnsi="Calibri" w:cs="Calibri"/>
                <w:sz w:val="18"/>
                <w:szCs w:val="18"/>
              </w:rPr>
              <w:t>455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1B10EE" w14:textId="5EE8DDD4" w:rsidR="002117C7" w:rsidRPr="00AC0C72" w:rsidRDefault="002117C7" w:rsidP="002117C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C0C72">
              <w:rPr>
                <w:rFonts w:ascii="Calibri" w:hAnsi="Calibri" w:cs="Calibri"/>
                <w:sz w:val="18"/>
                <w:szCs w:val="18"/>
              </w:rPr>
              <w:t>1.710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656F7F" w14:textId="6E0EE022" w:rsidR="002117C7" w:rsidRPr="00AC0C72" w:rsidRDefault="002117C7" w:rsidP="002117C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C0C72">
              <w:rPr>
                <w:rFonts w:ascii="Calibri" w:hAnsi="Calibri" w:cs="Calibri"/>
                <w:sz w:val="18"/>
                <w:szCs w:val="18"/>
              </w:rPr>
              <w:t>670</w:t>
            </w:r>
          </w:p>
        </w:tc>
      </w:tr>
      <w:tr w:rsidR="00234A14" w:rsidRPr="00A25CF5" w14:paraId="64C31FE9" w14:textId="77777777" w:rsidTr="1C1E8976">
        <w:trPr>
          <w:trHeight w:val="220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F17C62" w14:textId="3DCD19CD" w:rsidR="00234A14" w:rsidRPr="00AC0C72" w:rsidRDefault="00E7391A" w:rsidP="00234A14">
            <w:pPr>
              <w:rPr>
                <w:rFonts w:ascii="Calibri" w:hAnsi="Calibri" w:cs="Calibri"/>
                <w:sz w:val="20"/>
                <w:lang w:val="pt-BR"/>
              </w:rPr>
            </w:pPr>
            <w:r w:rsidRPr="00AC0C72">
              <w:rPr>
                <w:rFonts w:ascii="Calibri" w:hAnsi="Calibri" w:cs="Calibri"/>
                <w:sz w:val="20"/>
                <w:lang w:val="pt-BR"/>
              </w:rPr>
              <w:t>Supl</w:t>
            </w:r>
            <w:r w:rsidR="003D3C41" w:rsidRPr="00AC0C72">
              <w:rPr>
                <w:rFonts w:ascii="Calibri" w:hAnsi="Calibri" w:cs="Calibri"/>
                <w:sz w:val="20"/>
                <w:lang w:val="pt-BR"/>
              </w:rPr>
              <w:t>.</w:t>
            </w:r>
            <w:r w:rsidRPr="00AC0C72">
              <w:rPr>
                <w:rFonts w:ascii="Calibri" w:hAnsi="Calibri" w:cs="Calibri"/>
                <w:sz w:val="20"/>
                <w:lang w:val="pt-BR"/>
              </w:rPr>
              <w:t xml:space="preserve"> </w:t>
            </w:r>
            <w:proofErr w:type="spellStart"/>
            <w:r w:rsidRPr="00AC0C72">
              <w:rPr>
                <w:rFonts w:ascii="Calibri" w:hAnsi="Calibri" w:cs="Calibri"/>
                <w:sz w:val="20"/>
                <w:lang w:val="pt-BR"/>
              </w:rPr>
              <w:t>Jaima</w:t>
            </w:r>
            <w:proofErr w:type="spellEnd"/>
            <w:r w:rsidRPr="00AC0C72">
              <w:rPr>
                <w:rFonts w:ascii="Calibri" w:hAnsi="Calibri" w:cs="Calibri"/>
                <w:sz w:val="20"/>
                <w:lang w:val="pt-BR"/>
              </w:rPr>
              <w:t xml:space="preserve"> com banheiro (dia 05) – Duplo</w:t>
            </w:r>
          </w:p>
        </w:tc>
        <w:tc>
          <w:tcPr>
            <w:tcW w:w="48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3D967D" w14:textId="7B819AFF" w:rsidR="00234A14" w:rsidRPr="00AC0C72" w:rsidRDefault="00234A14" w:rsidP="00234A14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C0C72">
              <w:rPr>
                <w:rFonts w:ascii="Calibri" w:hAnsi="Calibri" w:cs="Calibri"/>
                <w:sz w:val="18"/>
                <w:szCs w:val="18"/>
              </w:rPr>
              <w:t>115</w:t>
            </w:r>
          </w:p>
        </w:tc>
      </w:tr>
      <w:tr w:rsidR="00234A14" w:rsidRPr="00A25CF5" w14:paraId="40278E1E" w14:textId="77777777" w:rsidTr="1C1E8976">
        <w:trPr>
          <w:trHeight w:val="220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AC1A11" w14:textId="58B4AC17" w:rsidR="00234A14" w:rsidRPr="00AC0C72" w:rsidRDefault="009510C0" w:rsidP="00234A14">
            <w:pPr>
              <w:rPr>
                <w:rFonts w:ascii="Calibri" w:hAnsi="Calibri" w:cs="Calibri"/>
                <w:sz w:val="20"/>
                <w:lang w:val="pt-BR"/>
              </w:rPr>
            </w:pPr>
            <w:r w:rsidRPr="00AC0C72">
              <w:rPr>
                <w:rFonts w:ascii="Calibri" w:hAnsi="Calibri" w:cs="Calibri"/>
                <w:sz w:val="20"/>
                <w:lang w:val="pt-BR"/>
              </w:rPr>
              <w:t>Supl</w:t>
            </w:r>
            <w:r w:rsidR="003D3C41" w:rsidRPr="00AC0C72">
              <w:rPr>
                <w:rFonts w:ascii="Calibri" w:hAnsi="Calibri" w:cs="Calibri"/>
                <w:sz w:val="20"/>
                <w:lang w:val="pt-BR"/>
              </w:rPr>
              <w:t xml:space="preserve">. </w:t>
            </w:r>
            <w:proofErr w:type="spellStart"/>
            <w:r w:rsidRPr="00AC0C72">
              <w:rPr>
                <w:rFonts w:ascii="Calibri" w:hAnsi="Calibri" w:cs="Calibri"/>
                <w:sz w:val="20"/>
                <w:lang w:val="pt-BR"/>
              </w:rPr>
              <w:t>Jaima</w:t>
            </w:r>
            <w:proofErr w:type="spellEnd"/>
            <w:r w:rsidRPr="00AC0C72">
              <w:rPr>
                <w:rFonts w:ascii="Calibri" w:hAnsi="Calibri" w:cs="Calibri"/>
                <w:sz w:val="20"/>
                <w:lang w:val="pt-BR"/>
              </w:rPr>
              <w:t xml:space="preserve"> com banheiro (dia 05) – </w:t>
            </w:r>
            <w:proofErr w:type="spellStart"/>
            <w:r w:rsidRPr="00AC0C72">
              <w:rPr>
                <w:rFonts w:ascii="Calibri" w:hAnsi="Calibri" w:cs="Calibri"/>
                <w:sz w:val="20"/>
                <w:lang w:val="pt-BR"/>
              </w:rPr>
              <w:t>Sup</w:t>
            </w:r>
            <w:r w:rsidR="009C4AFB" w:rsidRPr="00AC0C72">
              <w:rPr>
                <w:rFonts w:ascii="Calibri" w:hAnsi="Calibri" w:cs="Calibri"/>
                <w:sz w:val="20"/>
                <w:lang w:val="pt-BR"/>
              </w:rPr>
              <w:t>.</w:t>
            </w:r>
            <w:r w:rsidR="009F3431" w:rsidRPr="00AC0C72">
              <w:rPr>
                <w:rFonts w:ascii="Calibri" w:hAnsi="Calibri" w:cs="Calibri"/>
                <w:sz w:val="20"/>
                <w:lang w:val="pt-BR"/>
              </w:rPr>
              <w:t>Single</w:t>
            </w:r>
            <w:proofErr w:type="spellEnd"/>
          </w:p>
        </w:tc>
        <w:tc>
          <w:tcPr>
            <w:tcW w:w="48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70D1A5" w14:textId="247ECF02" w:rsidR="00234A14" w:rsidRPr="00AC0C72" w:rsidRDefault="00234A14" w:rsidP="00234A14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C0C72">
              <w:rPr>
                <w:rFonts w:ascii="Calibri" w:hAnsi="Calibri" w:cs="Calibri"/>
                <w:sz w:val="18"/>
                <w:szCs w:val="18"/>
              </w:rPr>
              <w:t>55</w:t>
            </w:r>
          </w:p>
        </w:tc>
      </w:tr>
    </w:tbl>
    <w:p w14:paraId="6AD1B232" w14:textId="77777777" w:rsidR="00EB0D57" w:rsidRPr="00A25CF5" w:rsidRDefault="00EB0D57" w:rsidP="00EB0D57">
      <w:pPr>
        <w:jc w:val="both"/>
        <w:rPr>
          <w:rFonts w:ascii="Calibri" w:hAnsi="Calibri" w:cs="Calibri"/>
          <w:b/>
          <w:bCs/>
          <w:sz w:val="18"/>
          <w:szCs w:val="18"/>
          <w:highlight w:val="green"/>
        </w:rPr>
      </w:pPr>
    </w:p>
    <w:p w14:paraId="542EE9A3" w14:textId="77777777" w:rsidR="00020E34" w:rsidRDefault="00020E34" w:rsidP="00EB0D57">
      <w:pPr>
        <w:pStyle w:val="Ttulo"/>
      </w:pPr>
    </w:p>
    <w:p w14:paraId="79918CFE" w14:textId="0E830A4D" w:rsidR="00EB0D57" w:rsidRPr="00163058" w:rsidRDefault="00EB0D57" w:rsidP="00EB0D57">
      <w:pPr>
        <w:pStyle w:val="Ttulo"/>
        <w:rPr>
          <w:color w:val="000000" w:themeColor="text1"/>
        </w:rPr>
      </w:pPr>
      <w:r w:rsidRPr="00163058">
        <w:t xml:space="preserve">O </w:t>
      </w:r>
      <w:proofErr w:type="spellStart"/>
      <w:r w:rsidRPr="00163058">
        <w:t>preço</w:t>
      </w:r>
      <w:proofErr w:type="spellEnd"/>
      <w:r w:rsidRPr="00163058">
        <w:t xml:space="preserve"> </w:t>
      </w:r>
      <w:proofErr w:type="spellStart"/>
      <w:r w:rsidRPr="00163058">
        <w:t>inclui</w:t>
      </w:r>
      <w:proofErr w:type="spellEnd"/>
      <w:r w:rsidRPr="00163058">
        <w:t>:</w:t>
      </w:r>
    </w:p>
    <w:p w14:paraId="55FD55E4" w14:textId="22FBD0B9" w:rsidR="00956AB5" w:rsidRDefault="00852FDE" w:rsidP="00EB0D57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956AB5">
        <w:rPr>
          <w:rFonts w:ascii="Calibri" w:hAnsi="Calibri" w:cs="Calibri"/>
          <w:color w:val="000000" w:themeColor="text1"/>
          <w:sz w:val="18"/>
          <w:szCs w:val="18"/>
          <w:lang w:val="pt-BR"/>
        </w:rPr>
        <w:t>*Traslado de chegada ao aeroporto de Marrakech – hotel de Marrakech</w:t>
      </w:r>
      <w:r w:rsidR="008D2F65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</w:p>
    <w:p w14:paraId="6C33C606" w14:textId="318313C3" w:rsidR="00956AB5" w:rsidRDefault="00852FDE" w:rsidP="00EB0D57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956AB5">
        <w:rPr>
          <w:rFonts w:ascii="Calibri" w:hAnsi="Calibri" w:cs="Calibri"/>
          <w:color w:val="000000" w:themeColor="text1"/>
          <w:sz w:val="18"/>
          <w:szCs w:val="18"/>
          <w:lang w:val="pt-BR"/>
        </w:rPr>
        <w:t>*Traslado de partida do hotel de Marrakech – aeroporto de Marrakech</w:t>
      </w:r>
      <w:r w:rsidR="008D2F65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  <w:r w:rsidRPr="00956AB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</w:p>
    <w:p w14:paraId="69EE59BE" w14:textId="0C99EF6B" w:rsidR="00956AB5" w:rsidRDefault="00852FDE" w:rsidP="00EB0D57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956AB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*Transporte com </w:t>
      </w:r>
      <w:r w:rsidR="00956AB5" w:rsidRPr="00956AB5">
        <w:rPr>
          <w:rFonts w:ascii="Calibri" w:hAnsi="Calibri" w:cs="Calibri"/>
          <w:color w:val="000000" w:themeColor="text1"/>
          <w:sz w:val="18"/>
          <w:szCs w:val="18"/>
          <w:lang w:val="pt-BR"/>
        </w:rPr>
        <w:t>ar-condicionado</w:t>
      </w:r>
      <w:r w:rsidRPr="00956AB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de acordo com o número de participantes</w:t>
      </w:r>
      <w:r w:rsidR="008D2F65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</w:p>
    <w:p w14:paraId="193917AE" w14:textId="00BC1C51" w:rsidR="00956AB5" w:rsidRDefault="00852FDE" w:rsidP="00EB0D57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956AB5">
        <w:rPr>
          <w:rFonts w:ascii="Calibri" w:hAnsi="Calibri" w:cs="Calibri"/>
          <w:color w:val="000000" w:themeColor="text1"/>
          <w:sz w:val="18"/>
          <w:szCs w:val="18"/>
          <w:lang w:val="pt-BR"/>
        </w:rPr>
        <w:t>*6 noites de estadia nos hotéis p</w:t>
      </w:r>
      <w:r w:rsidR="00956AB5">
        <w:rPr>
          <w:rFonts w:ascii="Calibri" w:hAnsi="Calibri" w:cs="Calibri"/>
          <w:color w:val="000000" w:themeColor="text1"/>
          <w:sz w:val="18"/>
          <w:szCs w:val="18"/>
          <w:lang w:val="pt-BR"/>
        </w:rPr>
        <w:t>revistos</w:t>
      </w:r>
      <w:r w:rsidRPr="00956AB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ou similares de acordo com a categoria escolhida, em quarto standard + 1 noite no </w:t>
      </w:r>
      <w:r w:rsidR="00956AB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acampamento </w:t>
      </w:r>
      <w:proofErr w:type="spellStart"/>
      <w:r w:rsidR="00956AB5" w:rsidRPr="00956AB5">
        <w:rPr>
          <w:rFonts w:ascii="Calibri" w:hAnsi="Calibri" w:cs="Calibri"/>
          <w:color w:val="000000" w:themeColor="text1"/>
          <w:sz w:val="18"/>
          <w:szCs w:val="18"/>
          <w:lang w:val="pt-BR"/>
        </w:rPr>
        <w:t>Aubergue</w:t>
      </w:r>
      <w:proofErr w:type="spellEnd"/>
      <w:r w:rsidR="00956AB5" w:rsidRPr="00956AB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Café </w:t>
      </w:r>
      <w:proofErr w:type="spellStart"/>
      <w:r w:rsidR="00956AB5" w:rsidRPr="00956AB5">
        <w:rPr>
          <w:rFonts w:ascii="Calibri" w:hAnsi="Calibri" w:cs="Calibri"/>
          <w:color w:val="000000" w:themeColor="text1"/>
          <w:sz w:val="18"/>
          <w:szCs w:val="18"/>
          <w:lang w:val="pt-BR"/>
        </w:rPr>
        <w:t>du</w:t>
      </w:r>
      <w:proofErr w:type="spellEnd"/>
      <w:r w:rsidR="00956AB5" w:rsidRPr="00956AB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Sud </w:t>
      </w:r>
      <w:r w:rsidRPr="00956AB5">
        <w:rPr>
          <w:rFonts w:ascii="Calibri" w:hAnsi="Calibri" w:cs="Calibri"/>
          <w:color w:val="000000" w:themeColor="text1"/>
          <w:sz w:val="18"/>
          <w:szCs w:val="18"/>
          <w:lang w:val="pt-BR"/>
        </w:rPr>
        <w:t>em quarto standard</w:t>
      </w:r>
      <w:r w:rsidR="008D2F65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</w:p>
    <w:p w14:paraId="58D09331" w14:textId="3C923CFC" w:rsidR="00956AB5" w:rsidRDefault="00852FDE" w:rsidP="00EB0D57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AC0C72">
        <w:rPr>
          <w:rFonts w:ascii="Calibri" w:hAnsi="Calibri" w:cs="Calibri"/>
          <w:color w:val="000000" w:themeColor="text1"/>
          <w:sz w:val="18"/>
          <w:szCs w:val="18"/>
          <w:lang w:val="pt-BR"/>
        </w:rPr>
        <w:t>*</w:t>
      </w:r>
      <w:r w:rsidR="002E2BEF" w:rsidRPr="00AC0C72">
        <w:rPr>
          <w:rFonts w:asciiTheme="minorHAnsi" w:hAnsiTheme="minorHAnsi" w:cstheme="minorBidi"/>
          <w:color w:val="000000" w:themeColor="text1"/>
          <w:sz w:val="18"/>
          <w:szCs w:val="18"/>
          <w:lang w:val="pt-BR"/>
        </w:rPr>
        <w:t xml:space="preserve"> Regime</w:t>
      </w:r>
      <w:r w:rsidRPr="00AC0C72">
        <w:rPr>
          <w:rFonts w:ascii="Calibri" w:hAnsi="Calibri" w:cs="Calibri"/>
          <w:color w:val="000000" w:themeColor="text1"/>
          <w:sz w:val="18"/>
          <w:szCs w:val="18"/>
          <w:lang w:val="pt-BR"/>
        </w:rPr>
        <w:t>: 7 cafés da manhã + 4 jantares (</w:t>
      </w:r>
      <w:r w:rsidR="00EC6E76" w:rsidRPr="00AC0C72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Fez, </w:t>
      </w:r>
      <w:proofErr w:type="spellStart"/>
      <w:r w:rsidR="00EC6E76" w:rsidRPr="00AC0C72">
        <w:rPr>
          <w:rFonts w:ascii="Calibri" w:hAnsi="Calibri" w:cs="Calibri"/>
          <w:color w:val="000000" w:themeColor="text1"/>
          <w:sz w:val="18"/>
          <w:szCs w:val="18"/>
          <w:lang w:val="pt-BR"/>
        </w:rPr>
        <w:t>Merzouga</w:t>
      </w:r>
      <w:proofErr w:type="spellEnd"/>
      <w:r w:rsidRPr="00AC0C72">
        <w:rPr>
          <w:rFonts w:ascii="Calibri" w:hAnsi="Calibri" w:cs="Calibri"/>
          <w:color w:val="000000" w:themeColor="text1"/>
          <w:sz w:val="18"/>
          <w:szCs w:val="18"/>
          <w:lang w:val="pt-BR"/>
        </w:rPr>
        <w:t>, Ouarzazate)</w:t>
      </w:r>
      <w:r w:rsidR="008D2F65" w:rsidRPr="00AC0C72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</w:p>
    <w:p w14:paraId="234A617D" w14:textId="77777777" w:rsidR="00956AB5" w:rsidRDefault="00852FDE" w:rsidP="00EB0D57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956AB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* Guia motorista </w:t>
      </w:r>
      <w:r w:rsidR="00956AB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falando espanhol </w:t>
      </w:r>
      <w:r w:rsidRPr="00956AB5">
        <w:rPr>
          <w:rFonts w:ascii="Calibri" w:hAnsi="Calibri" w:cs="Calibri"/>
          <w:color w:val="000000" w:themeColor="text1"/>
          <w:sz w:val="18"/>
          <w:szCs w:val="18"/>
          <w:lang w:val="pt-BR"/>
        </w:rPr>
        <w:t>de 2 a 7 pessoas + guias locais que fala</w:t>
      </w:r>
      <w:r w:rsidR="00956AB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do espanhol </w:t>
      </w:r>
      <w:r w:rsidRPr="00956AB5">
        <w:rPr>
          <w:rFonts w:ascii="Calibri" w:hAnsi="Calibri" w:cs="Calibri"/>
          <w:color w:val="000000" w:themeColor="text1"/>
          <w:sz w:val="18"/>
          <w:szCs w:val="18"/>
          <w:lang w:val="pt-BR"/>
        </w:rPr>
        <w:t>n</w:t>
      </w:r>
      <w:r w:rsidR="00956AB5">
        <w:rPr>
          <w:rFonts w:ascii="Calibri" w:hAnsi="Calibri" w:cs="Calibri"/>
          <w:color w:val="000000" w:themeColor="text1"/>
          <w:sz w:val="18"/>
          <w:szCs w:val="18"/>
          <w:lang w:val="pt-BR"/>
        </w:rPr>
        <w:t>as visitas</w:t>
      </w:r>
      <w:r w:rsidRPr="00956AB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de Rabat, Fez e Marrakech. A partir de 8 pessoas, guia local </w:t>
      </w:r>
      <w:r w:rsidR="00956AB5">
        <w:rPr>
          <w:rFonts w:ascii="Calibri" w:hAnsi="Calibri" w:cs="Calibri"/>
          <w:color w:val="000000" w:themeColor="text1"/>
          <w:sz w:val="18"/>
          <w:szCs w:val="18"/>
          <w:lang w:val="pt-BR"/>
        </w:rPr>
        <w:t>em espanhol</w:t>
      </w:r>
      <w:r w:rsidRPr="00956AB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acompanhando do dia 2 ao 7.</w:t>
      </w:r>
    </w:p>
    <w:p w14:paraId="32281D4F" w14:textId="769ADD2E" w:rsidR="00A07266" w:rsidRDefault="00852FDE" w:rsidP="00EB0D57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956AB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*Visitas indicadas no itinerário com </w:t>
      </w:r>
      <w:r w:rsidR="00A07266">
        <w:rPr>
          <w:rFonts w:ascii="Calibri" w:hAnsi="Calibri" w:cs="Calibri"/>
          <w:color w:val="000000" w:themeColor="text1"/>
          <w:sz w:val="18"/>
          <w:szCs w:val="18"/>
          <w:lang w:val="pt-BR"/>
        </w:rPr>
        <w:t>ingressos</w:t>
      </w:r>
      <w:r w:rsidRPr="00956AB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: Rabat: </w:t>
      </w:r>
      <w:proofErr w:type="spellStart"/>
      <w:r w:rsidRPr="00956AB5">
        <w:rPr>
          <w:rFonts w:ascii="Calibri" w:hAnsi="Calibri" w:cs="Calibri"/>
          <w:color w:val="000000" w:themeColor="text1"/>
          <w:sz w:val="18"/>
          <w:szCs w:val="18"/>
          <w:lang w:val="pt-BR"/>
        </w:rPr>
        <w:t>Kasbah</w:t>
      </w:r>
      <w:proofErr w:type="spellEnd"/>
      <w:r w:rsidRPr="00956AB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do </w:t>
      </w:r>
      <w:proofErr w:type="spellStart"/>
      <w:r w:rsidRPr="00956AB5">
        <w:rPr>
          <w:rFonts w:ascii="Calibri" w:hAnsi="Calibri" w:cs="Calibri"/>
          <w:color w:val="000000" w:themeColor="text1"/>
          <w:sz w:val="18"/>
          <w:szCs w:val="18"/>
          <w:lang w:val="pt-BR"/>
        </w:rPr>
        <w:t>Oudaya</w:t>
      </w:r>
      <w:proofErr w:type="spellEnd"/>
      <w:r w:rsidRPr="00956AB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; </w:t>
      </w:r>
      <w:proofErr w:type="gramStart"/>
      <w:r w:rsidRPr="00956AB5">
        <w:rPr>
          <w:rFonts w:ascii="Calibri" w:hAnsi="Calibri" w:cs="Calibri"/>
          <w:color w:val="000000" w:themeColor="text1"/>
          <w:sz w:val="18"/>
          <w:szCs w:val="18"/>
          <w:lang w:val="pt-BR"/>
        </w:rPr>
        <w:t>Fez :</w:t>
      </w:r>
      <w:proofErr w:type="gramEnd"/>
      <w:r w:rsidRPr="00956AB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proofErr w:type="spellStart"/>
      <w:r w:rsidRPr="00956AB5">
        <w:rPr>
          <w:rFonts w:ascii="Calibri" w:hAnsi="Calibri" w:cs="Calibri"/>
          <w:color w:val="000000" w:themeColor="text1"/>
          <w:sz w:val="18"/>
          <w:szCs w:val="18"/>
          <w:lang w:val="pt-BR"/>
        </w:rPr>
        <w:t>Medersa</w:t>
      </w:r>
      <w:proofErr w:type="spellEnd"/>
      <w:r w:rsidRPr="00956AB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; </w:t>
      </w:r>
      <w:proofErr w:type="gramStart"/>
      <w:r w:rsidRPr="00956AB5">
        <w:rPr>
          <w:rFonts w:ascii="Calibri" w:hAnsi="Calibri" w:cs="Calibri"/>
          <w:color w:val="000000" w:themeColor="text1"/>
          <w:sz w:val="18"/>
          <w:szCs w:val="18"/>
          <w:lang w:val="pt-BR"/>
        </w:rPr>
        <w:t>Marrakech :</w:t>
      </w:r>
      <w:proofErr w:type="gramEnd"/>
      <w:r w:rsidRPr="00956AB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Palácio da Bahia; </w:t>
      </w:r>
      <w:proofErr w:type="gramStart"/>
      <w:r w:rsidRPr="00956AB5">
        <w:rPr>
          <w:rFonts w:ascii="Calibri" w:hAnsi="Calibri" w:cs="Calibri"/>
          <w:color w:val="000000" w:themeColor="text1"/>
          <w:sz w:val="18"/>
          <w:szCs w:val="18"/>
          <w:lang w:val="pt-BR"/>
        </w:rPr>
        <w:t>Ouarzazate :</w:t>
      </w:r>
      <w:proofErr w:type="gramEnd"/>
      <w:r w:rsidRPr="00956AB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proofErr w:type="spellStart"/>
      <w:r w:rsidRPr="00956AB5">
        <w:rPr>
          <w:rFonts w:ascii="Calibri" w:hAnsi="Calibri" w:cs="Calibri"/>
          <w:color w:val="000000" w:themeColor="text1"/>
          <w:sz w:val="18"/>
          <w:szCs w:val="18"/>
          <w:lang w:val="pt-BR"/>
        </w:rPr>
        <w:t>Kasbah</w:t>
      </w:r>
      <w:proofErr w:type="spellEnd"/>
      <w:r w:rsidRPr="00956AB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de </w:t>
      </w:r>
      <w:proofErr w:type="spellStart"/>
      <w:r w:rsidRPr="00956AB5">
        <w:rPr>
          <w:rFonts w:ascii="Calibri" w:hAnsi="Calibri" w:cs="Calibri"/>
          <w:color w:val="000000" w:themeColor="text1"/>
          <w:sz w:val="18"/>
          <w:szCs w:val="18"/>
          <w:lang w:val="pt-BR"/>
        </w:rPr>
        <w:t>Taourirt</w:t>
      </w:r>
      <w:proofErr w:type="spellEnd"/>
      <w:r w:rsidR="00E6141E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</w:p>
    <w:p w14:paraId="5FDAE7E7" w14:textId="13326179" w:rsidR="00EB0D57" w:rsidRPr="00956AB5" w:rsidRDefault="00852FDE" w:rsidP="00EB0D57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956AB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*Assistência em </w:t>
      </w:r>
      <w:r w:rsidR="00A07266">
        <w:rPr>
          <w:rFonts w:ascii="Calibri" w:hAnsi="Calibri" w:cs="Calibri"/>
          <w:color w:val="000000" w:themeColor="text1"/>
          <w:sz w:val="18"/>
          <w:szCs w:val="18"/>
          <w:lang w:val="pt-BR"/>
        </w:rPr>
        <w:t>espanhol</w:t>
      </w:r>
      <w:r w:rsidRPr="00956AB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da nossa agência </w:t>
      </w:r>
      <w:r w:rsidR="00A07266">
        <w:rPr>
          <w:rFonts w:ascii="Calibri" w:hAnsi="Calibri" w:cs="Calibri"/>
          <w:color w:val="000000" w:themeColor="text1"/>
          <w:sz w:val="18"/>
          <w:szCs w:val="18"/>
          <w:lang w:val="pt-BR"/>
        </w:rPr>
        <w:t>receptiva</w:t>
      </w:r>
      <w:r w:rsidRPr="00956AB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(24 horas)</w:t>
      </w:r>
      <w:r w:rsidR="008D2F65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  <w:r w:rsidRPr="00956AB5">
        <w:rPr>
          <w:rFonts w:ascii="Calibri" w:hAnsi="Calibri" w:cs="Calibri"/>
          <w:color w:val="000000" w:themeColor="text1"/>
          <w:sz w:val="18"/>
          <w:szCs w:val="18"/>
          <w:lang w:val="pt-BR"/>
        </w:rPr>
        <w:br/>
      </w:r>
      <w:r w:rsidR="00EB0D57" w:rsidRPr="00956AB5">
        <w:rPr>
          <w:rFonts w:ascii="Calibri" w:hAnsi="Calibri" w:cs="Calibri"/>
          <w:color w:val="000000" w:themeColor="text1"/>
          <w:sz w:val="18"/>
          <w:szCs w:val="18"/>
          <w:lang w:val="pt-BR"/>
        </w:rPr>
        <w:t>* Seguro de viagem.</w:t>
      </w:r>
    </w:p>
    <w:p w14:paraId="6BFF7E07" w14:textId="77777777" w:rsidR="00EB0D57" w:rsidRPr="00956AB5" w:rsidRDefault="00EB0D57" w:rsidP="00EB0D57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4392CF13" w14:textId="13546FE8" w:rsidR="00EB0D57" w:rsidRPr="00956AB5" w:rsidRDefault="00EB0D57" w:rsidP="00EB0D57">
      <w:pPr>
        <w:pStyle w:val="Ttulo"/>
        <w:rPr>
          <w:color w:val="000000" w:themeColor="text1"/>
          <w:lang w:val="pt-BR"/>
        </w:rPr>
      </w:pPr>
      <w:r w:rsidRPr="00956AB5">
        <w:rPr>
          <w:lang w:val="pt-BR"/>
        </w:rPr>
        <w:t>O preço não inclui:</w:t>
      </w:r>
    </w:p>
    <w:p w14:paraId="6AD2FA84" w14:textId="77777777" w:rsidR="00A07266" w:rsidRDefault="00EB0D57" w:rsidP="00EB0D57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956AB5">
        <w:rPr>
          <w:rFonts w:ascii="Calibri" w:hAnsi="Calibri" w:cs="Calibri"/>
          <w:color w:val="000000" w:themeColor="text1"/>
          <w:sz w:val="18"/>
          <w:szCs w:val="18"/>
          <w:lang w:val="pt-BR"/>
        </w:rPr>
        <w:t>*Almoços e jantares não indicados como incluídos</w:t>
      </w:r>
    </w:p>
    <w:p w14:paraId="378B5BEE" w14:textId="77777777" w:rsidR="00E01E5F" w:rsidRDefault="00EB0D57" w:rsidP="00EB0D57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956AB5">
        <w:rPr>
          <w:rFonts w:ascii="Calibri" w:hAnsi="Calibri" w:cs="Calibri"/>
          <w:color w:val="000000" w:themeColor="text1"/>
          <w:sz w:val="18"/>
          <w:szCs w:val="18"/>
          <w:lang w:val="pt-BR"/>
        </w:rPr>
        <w:t>*Bebidas</w:t>
      </w:r>
    </w:p>
    <w:p w14:paraId="6CC095F1" w14:textId="0A0572BA" w:rsidR="00A07266" w:rsidRDefault="00EB0D57" w:rsidP="00EB0D57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956AB5">
        <w:rPr>
          <w:rFonts w:ascii="Calibri" w:hAnsi="Calibri" w:cs="Calibri"/>
          <w:color w:val="000000" w:themeColor="text1"/>
          <w:sz w:val="18"/>
          <w:szCs w:val="18"/>
          <w:lang w:val="pt-BR"/>
        </w:rPr>
        <w:t>*Gorjetas</w:t>
      </w:r>
      <w:r w:rsidR="00A07266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  <w:r w:rsidRPr="00956AB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="00A07266">
        <w:rPr>
          <w:rFonts w:ascii="Calibri" w:hAnsi="Calibri" w:cs="Calibri"/>
          <w:color w:val="000000" w:themeColor="text1"/>
          <w:sz w:val="18"/>
          <w:szCs w:val="18"/>
          <w:lang w:val="pt-BR"/>
        </w:rPr>
        <w:t>S</w:t>
      </w:r>
      <w:r w:rsidRPr="00956AB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ão recomendadas 40 € por pessoa </w:t>
      </w:r>
    </w:p>
    <w:p w14:paraId="6CBD29FC" w14:textId="0E6740BE" w:rsidR="00A07266" w:rsidRDefault="00EB0D57" w:rsidP="00EB0D57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956AB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*Qualquer extra ou serviço não indicado como incluído na seção </w:t>
      </w:r>
      <w:r w:rsidR="00A07266">
        <w:rPr>
          <w:rFonts w:ascii="Calibri" w:hAnsi="Calibri" w:cs="Calibri"/>
          <w:color w:val="000000" w:themeColor="text1"/>
          <w:sz w:val="18"/>
          <w:szCs w:val="18"/>
          <w:lang w:val="pt-BR"/>
        </w:rPr>
        <w:t>o</w:t>
      </w:r>
      <w:r w:rsidRPr="00956AB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preço</w:t>
      </w:r>
      <w:r w:rsidR="00A07266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Pr="00956AB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inclui. </w:t>
      </w:r>
    </w:p>
    <w:p w14:paraId="721EE18B" w14:textId="506CDC38" w:rsidR="00EB0D57" w:rsidRPr="00956AB5" w:rsidRDefault="00EB0D57" w:rsidP="00EB0D57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956AB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*Guia no dia de chegada e </w:t>
      </w:r>
      <w:r w:rsidR="007160AD" w:rsidRPr="00AC0C72">
        <w:rPr>
          <w:rFonts w:ascii="Calibri" w:hAnsi="Calibri" w:cs="Calibri"/>
          <w:color w:val="000000" w:themeColor="text1"/>
          <w:sz w:val="18"/>
          <w:szCs w:val="18"/>
          <w:lang w:val="pt-BR"/>
        </w:rPr>
        <w:t>saída</w:t>
      </w:r>
      <w:r w:rsidRPr="00956AB5">
        <w:rPr>
          <w:rFonts w:ascii="Calibri" w:hAnsi="Calibri" w:cs="Calibri"/>
          <w:color w:val="000000" w:themeColor="text1"/>
          <w:sz w:val="18"/>
          <w:szCs w:val="18"/>
          <w:lang w:val="pt-BR"/>
        </w:rPr>
        <w:t>, bem como nos dias que são livres.</w:t>
      </w:r>
    </w:p>
    <w:p w14:paraId="25BF82F1" w14:textId="77777777" w:rsidR="00EB0D57" w:rsidRPr="00956AB5" w:rsidRDefault="00EB0D57" w:rsidP="00EB0D57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3F0F0B54" w14:textId="77777777" w:rsidR="00EB0D57" w:rsidRPr="00956AB5" w:rsidRDefault="00EB0D57" w:rsidP="00EB0D57">
      <w:pPr>
        <w:rPr>
          <w:rFonts w:ascii="Calibri" w:hAnsi="Calibri" w:cs="Calibri"/>
          <w:color w:val="000000" w:themeColor="text1"/>
          <w:sz w:val="18"/>
          <w:szCs w:val="18"/>
          <w:highlight w:val="green"/>
          <w:lang w:val="pt-BR"/>
        </w:rPr>
      </w:pPr>
    </w:p>
    <w:p w14:paraId="3F325CB3" w14:textId="77777777" w:rsidR="00EB0D57" w:rsidRPr="00956AB5" w:rsidRDefault="00EB0D57" w:rsidP="00EB0D57">
      <w:pPr>
        <w:rPr>
          <w:rFonts w:ascii="Calibri" w:hAnsi="Calibri" w:cs="Calibri"/>
          <w:color w:val="000000" w:themeColor="text1"/>
          <w:sz w:val="18"/>
          <w:szCs w:val="18"/>
          <w:highlight w:val="green"/>
          <w:lang w:val="pt-BR"/>
        </w:rPr>
      </w:pPr>
    </w:p>
    <w:p w14:paraId="0A1B07F0" w14:textId="77777777" w:rsidR="00EB0D57" w:rsidRPr="00956AB5" w:rsidRDefault="00EB0D57" w:rsidP="00EB0D57">
      <w:pPr>
        <w:rPr>
          <w:rFonts w:ascii="Calibri" w:hAnsi="Calibri" w:cs="Calibri"/>
          <w:color w:val="000000" w:themeColor="text1"/>
          <w:sz w:val="19"/>
          <w:szCs w:val="19"/>
          <w:highlight w:val="green"/>
          <w:lang w:val="pt-BR"/>
        </w:rPr>
      </w:pPr>
    </w:p>
    <w:p w14:paraId="4A0C2B8C" w14:textId="158C88EF" w:rsidR="00EB0D57" w:rsidRDefault="00EB0D57" w:rsidP="00EB0D57">
      <w:pPr>
        <w:pStyle w:val="Ttulo"/>
        <w:spacing w:after="0"/>
      </w:pPr>
      <w:proofErr w:type="spellStart"/>
      <w:r w:rsidRPr="00AB6FC2">
        <w:t>Hotéis</w:t>
      </w:r>
      <w:proofErr w:type="spellEnd"/>
      <w:r w:rsidRPr="00AB6FC2">
        <w:t xml:space="preserve"> p</w:t>
      </w:r>
      <w:r w:rsidR="00956AB5">
        <w:t>revistos</w:t>
      </w:r>
      <w:r w:rsidRPr="00AB6FC2">
        <w:t xml:space="preserve"> (</w:t>
      </w:r>
      <w:proofErr w:type="spellStart"/>
      <w:r w:rsidRPr="00AB6FC2">
        <w:t>ou</w:t>
      </w:r>
      <w:proofErr w:type="spellEnd"/>
      <w:r w:rsidRPr="00AB6FC2">
        <w:t xml:space="preserve"> similares):</w:t>
      </w:r>
    </w:p>
    <w:p w14:paraId="742DA530" w14:textId="77777777" w:rsidR="00A07266" w:rsidRPr="00A07266" w:rsidRDefault="00A07266" w:rsidP="00A07266">
      <w:pPr>
        <w:rPr>
          <w:lang w:val="es-ES"/>
        </w:rPr>
      </w:pPr>
    </w:p>
    <w:tbl>
      <w:tblPr>
        <w:tblW w:w="0" w:type="auto"/>
        <w:tblInd w:w="2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84"/>
        <w:gridCol w:w="3469"/>
        <w:gridCol w:w="3193"/>
      </w:tblGrid>
      <w:tr w:rsidR="00A07266" w:rsidRPr="00AB6FC2" w14:paraId="28D3CB74" w14:textId="77777777" w:rsidTr="1C1E8976">
        <w:tc>
          <w:tcPr>
            <w:tcW w:w="18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hideMark/>
          </w:tcPr>
          <w:p w14:paraId="09B64263" w14:textId="77777777" w:rsidR="00A07266" w:rsidRPr="00AB6FC2" w:rsidRDefault="00A07266" w:rsidP="002D52B3">
            <w:pPr>
              <w:snapToGrid w:val="0"/>
              <w:jc w:val="center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AB6FC2">
              <w:rPr>
                <w:rFonts w:ascii="Calibri" w:hAnsi="Calibri" w:cs="Calibri"/>
                <w:b/>
                <w:bCs/>
                <w:color w:val="000000" w:themeColor="text1"/>
              </w:rPr>
              <w:t>Ciudad</w:t>
            </w:r>
          </w:p>
        </w:tc>
        <w:tc>
          <w:tcPr>
            <w:tcW w:w="34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301D755B" w14:textId="77777777" w:rsidR="00A07266" w:rsidRPr="00AB6FC2" w:rsidRDefault="00A07266" w:rsidP="002D52B3">
            <w:pPr>
              <w:jc w:val="center"/>
              <w:rPr>
                <w:rFonts w:ascii="Calibri" w:hAnsi="Calibri" w:cs="Calibri"/>
                <w:b/>
                <w:lang w:val="pt-BR"/>
              </w:rPr>
            </w:pPr>
            <w:proofErr w:type="spellStart"/>
            <w:r w:rsidRPr="00AB6FC2">
              <w:rPr>
                <w:rFonts w:ascii="Calibri" w:hAnsi="Calibri" w:cs="Calibri"/>
                <w:b/>
                <w:lang w:val="pt-BR"/>
              </w:rPr>
              <w:t>Cat.Superior</w:t>
            </w:r>
            <w:proofErr w:type="spellEnd"/>
          </w:p>
          <w:p w14:paraId="752BF008" w14:textId="77777777" w:rsidR="00A07266" w:rsidRPr="00AB6FC2" w:rsidRDefault="00A07266" w:rsidP="002D52B3">
            <w:pPr>
              <w:jc w:val="center"/>
              <w:rPr>
                <w:rFonts w:ascii="Calibri" w:hAnsi="Calibri" w:cs="Calibri"/>
                <w:b/>
                <w:color w:val="000000" w:themeColor="text1"/>
              </w:rPr>
            </w:pPr>
          </w:p>
        </w:tc>
        <w:tc>
          <w:tcPr>
            <w:tcW w:w="31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1A46A27" w14:textId="77777777" w:rsidR="00A07266" w:rsidRPr="00AB6FC2" w:rsidRDefault="00A07266" w:rsidP="002D52B3">
            <w:pPr>
              <w:jc w:val="center"/>
              <w:rPr>
                <w:rFonts w:ascii="Calibri" w:hAnsi="Calibri" w:cs="Calibri"/>
                <w:b/>
              </w:rPr>
            </w:pPr>
            <w:r w:rsidRPr="00AB6FC2">
              <w:rPr>
                <w:rFonts w:ascii="Calibri" w:hAnsi="Calibri" w:cs="Calibri"/>
                <w:b/>
              </w:rPr>
              <w:t xml:space="preserve">Cat. Prestige </w:t>
            </w:r>
          </w:p>
          <w:p w14:paraId="0B892EC4" w14:textId="77777777" w:rsidR="00A07266" w:rsidRPr="00AB6FC2" w:rsidRDefault="00A07266" w:rsidP="002D52B3">
            <w:pPr>
              <w:jc w:val="center"/>
              <w:rPr>
                <w:rFonts w:ascii="Calibri" w:hAnsi="Calibri" w:cs="Calibri"/>
                <w:b/>
                <w:color w:val="000000" w:themeColor="text1"/>
              </w:rPr>
            </w:pPr>
          </w:p>
        </w:tc>
      </w:tr>
      <w:tr w:rsidR="00A07266" w:rsidRPr="00F67914" w14:paraId="5CF84767" w14:textId="77777777" w:rsidTr="1C1E8976">
        <w:tc>
          <w:tcPr>
            <w:tcW w:w="18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6030E819" w14:textId="77777777" w:rsidR="00A07266" w:rsidRPr="00AB6FC2" w:rsidRDefault="00A07266" w:rsidP="002D52B3">
            <w:pPr>
              <w:snapToGrid w:val="0"/>
              <w:jc w:val="center"/>
              <w:rPr>
                <w:rFonts w:ascii="Calibri" w:hAnsi="Calibri" w:cs="Helvetica"/>
                <w:b/>
                <w:bCs/>
                <w:color w:val="000000" w:themeColor="text1"/>
                <w:sz w:val="20"/>
                <w:lang w:eastAsia="es-ES"/>
              </w:rPr>
            </w:pPr>
            <w:r w:rsidRPr="00AB6FC2">
              <w:rPr>
                <w:rFonts w:ascii="Calibri" w:hAnsi="Calibri" w:cs="Helvetica"/>
                <w:b/>
                <w:bCs/>
                <w:color w:val="000000" w:themeColor="text1"/>
                <w:sz w:val="20"/>
                <w:lang w:val="en-US" w:eastAsia="es-ES"/>
              </w:rPr>
              <w:br/>
            </w:r>
            <w:r w:rsidRPr="00AB6FC2">
              <w:rPr>
                <w:rFonts w:ascii="Calibri" w:hAnsi="Calibri" w:cs="Helvetica"/>
                <w:b/>
                <w:bCs/>
                <w:color w:val="000000" w:themeColor="text1"/>
                <w:sz w:val="20"/>
                <w:lang w:eastAsia="es-ES"/>
              </w:rPr>
              <w:t xml:space="preserve">Marrakech </w:t>
            </w:r>
          </w:p>
        </w:tc>
        <w:tc>
          <w:tcPr>
            <w:tcW w:w="34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4F44E172" w14:textId="77777777" w:rsidR="00A07266" w:rsidRPr="00AB6FC2" w:rsidRDefault="00A07266" w:rsidP="002D52B3">
            <w:pPr>
              <w:snapToGrid w:val="0"/>
              <w:jc w:val="center"/>
              <w:rPr>
                <w:rFonts w:ascii="Calibri" w:hAnsi="Calibri" w:cs="Helvetica"/>
                <w:color w:val="49301F"/>
                <w:sz w:val="18"/>
                <w:szCs w:val="18"/>
                <w:lang w:eastAsia="es-ES"/>
              </w:rPr>
            </w:pPr>
            <w:r w:rsidRPr="00AB6FC2">
              <w:rPr>
                <w:rFonts w:ascii="Calibri" w:hAnsi="Calibri" w:cs="Helvetica"/>
                <w:color w:val="49301F"/>
                <w:sz w:val="18"/>
                <w:szCs w:val="18"/>
                <w:lang w:eastAsia="es-ES"/>
              </w:rPr>
              <w:br/>
              <w:t>Palm Plaza 5*</w:t>
            </w:r>
            <w:r w:rsidRPr="00AB6FC2">
              <w:rPr>
                <w:rFonts w:ascii="Calibri" w:hAnsi="Calibri" w:cs="Helvetica"/>
                <w:color w:val="49301F"/>
                <w:sz w:val="18"/>
                <w:szCs w:val="18"/>
                <w:lang w:eastAsia="es-ES"/>
              </w:rPr>
              <w:br/>
              <w:t>Grand Mogador Menara 5*</w:t>
            </w:r>
            <w:r w:rsidRPr="00AB6FC2">
              <w:rPr>
                <w:rFonts w:ascii="Calibri" w:hAnsi="Calibri" w:cs="Helvetica"/>
                <w:color w:val="49301F"/>
                <w:sz w:val="18"/>
                <w:szCs w:val="18"/>
                <w:lang w:eastAsia="es-ES"/>
              </w:rPr>
              <w:br/>
              <w:t>DellaRosa 4*</w:t>
            </w:r>
            <w:r w:rsidRPr="00AB6FC2">
              <w:rPr>
                <w:rFonts w:ascii="Calibri" w:hAnsi="Calibri" w:cs="Helvetica"/>
                <w:color w:val="49301F"/>
                <w:sz w:val="18"/>
                <w:szCs w:val="18"/>
                <w:lang w:eastAsia="es-ES"/>
              </w:rPr>
              <w:br/>
            </w:r>
          </w:p>
        </w:tc>
        <w:tc>
          <w:tcPr>
            <w:tcW w:w="31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089AE81" w14:textId="77777777" w:rsidR="00A07266" w:rsidRPr="00CA7CE7" w:rsidRDefault="00A07266" w:rsidP="002D52B3">
            <w:pPr>
              <w:snapToGrid w:val="0"/>
              <w:jc w:val="center"/>
              <w:rPr>
                <w:rFonts w:ascii="Calibri" w:hAnsi="Calibri" w:cs="Helvetica"/>
                <w:color w:val="49301F"/>
                <w:sz w:val="18"/>
                <w:szCs w:val="18"/>
                <w:lang w:val="pt-BR" w:eastAsia="es-ES"/>
              </w:rPr>
            </w:pPr>
            <w:r w:rsidRPr="00AB6FC2">
              <w:rPr>
                <w:rFonts w:ascii="Calibri" w:hAnsi="Calibri" w:cs="Helvetica"/>
                <w:color w:val="49301F"/>
                <w:sz w:val="18"/>
                <w:szCs w:val="18"/>
                <w:lang w:val="fr-FR" w:eastAsia="es-ES"/>
              </w:rPr>
              <w:br/>
              <w:t>Hivernage 5*</w:t>
            </w:r>
            <w:r w:rsidRPr="00AB6FC2">
              <w:rPr>
                <w:rFonts w:ascii="Calibri" w:hAnsi="Calibri" w:cs="Helvetica"/>
                <w:color w:val="49301F"/>
                <w:sz w:val="18"/>
                <w:szCs w:val="18"/>
                <w:lang w:val="fr-FR" w:eastAsia="es-ES"/>
              </w:rPr>
              <w:br/>
              <w:t>Longue Vie 4*</w:t>
            </w:r>
            <w:r w:rsidRPr="00AB6FC2">
              <w:rPr>
                <w:rFonts w:ascii="Calibri" w:hAnsi="Calibri" w:cs="Helvetica"/>
                <w:color w:val="49301F"/>
                <w:sz w:val="18"/>
                <w:szCs w:val="18"/>
                <w:lang w:val="fr-FR" w:eastAsia="es-ES"/>
              </w:rPr>
              <w:br/>
              <w:t>Jadali &amp; Spa 5*</w:t>
            </w:r>
          </w:p>
        </w:tc>
      </w:tr>
      <w:tr w:rsidR="00B259F8" w:rsidRPr="00AB6FC2" w14:paraId="287A0073" w14:textId="77777777" w:rsidTr="1C1E8976">
        <w:tc>
          <w:tcPr>
            <w:tcW w:w="18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3BD831A1" w14:textId="19545B68" w:rsidR="00B259F8" w:rsidRPr="00AB6FC2" w:rsidRDefault="00B259F8" w:rsidP="00B259F8">
            <w:pPr>
              <w:snapToGrid w:val="0"/>
              <w:jc w:val="center"/>
              <w:rPr>
                <w:rFonts w:ascii="Calibri" w:hAnsi="Calibri" w:cs="Helvetica"/>
                <w:b/>
                <w:bCs/>
                <w:color w:val="000000" w:themeColor="text1"/>
                <w:sz w:val="20"/>
                <w:lang w:val="pt-BR" w:eastAsia="es-ES"/>
              </w:rPr>
            </w:pPr>
            <w:r w:rsidRPr="00AB6FC2">
              <w:rPr>
                <w:rFonts w:ascii="Calibri" w:hAnsi="Calibri" w:cs="Helvetica"/>
                <w:b/>
                <w:bCs/>
                <w:color w:val="000000" w:themeColor="text1"/>
                <w:sz w:val="20"/>
                <w:lang w:val="fr-FR" w:eastAsia="es-ES"/>
              </w:rPr>
              <w:br/>
            </w:r>
            <w:r w:rsidRPr="00AB6FC2">
              <w:rPr>
                <w:rFonts w:ascii="Calibri" w:hAnsi="Calibri" w:cs="Helvetica"/>
                <w:b/>
                <w:bCs/>
                <w:color w:val="000000" w:themeColor="text1"/>
                <w:sz w:val="20"/>
                <w:lang w:eastAsia="es-ES"/>
              </w:rPr>
              <w:t>Fe</w:t>
            </w:r>
            <w:r>
              <w:rPr>
                <w:rFonts w:ascii="Calibri" w:hAnsi="Calibri" w:cs="Helvetica"/>
                <w:b/>
                <w:bCs/>
                <w:color w:val="000000" w:themeColor="text1"/>
                <w:sz w:val="20"/>
                <w:lang w:eastAsia="es-ES"/>
              </w:rPr>
              <w:t>s</w:t>
            </w:r>
          </w:p>
        </w:tc>
        <w:tc>
          <w:tcPr>
            <w:tcW w:w="34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5C0F1AC8" w14:textId="77777777" w:rsidR="00B259F8" w:rsidRPr="00AC0C72" w:rsidRDefault="00B259F8" w:rsidP="00B259F8">
            <w:pPr>
              <w:snapToGrid w:val="0"/>
              <w:jc w:val="center"/>
              <w:rPr>
                <w:rFonts w:ascii="Calibri" w:hAnsi="Calibri" w:cs="Helvetica"/>
                <w:color w:val="49301F"/>
                <w:sz w:val="18"/>
                <w:szCs w:val="18"/>
                <w:lang w:val="fr-FR" w:eastAsia="es-ES"/>
              </w:rPr>
            </w:pPr>
            <w:r w:rsidRPr="00AC0C72">
              <w:rPr>
                <w:rFonts w:ascii="Calibri" w:hAnsi="Calibri" w:cs="Helvetica"/>
                <w:color w:val="49301F"/>
                <w:sz w:val="18"/>
                <w:szCs w:val="18"/>
                <w:lang w:val="fr-FR" w:eastAsia="es-ES"/>
              </w:rPr>
              <w:br/>
              <w:t xml:space="preserve">Atlas </w:t>
            </w:r>
            <w:proofErr w:type="spellStart"/>
            <w:r w:rsidRPr="00AC0C72">
              <w:rPr>
                <w:rFonts w:ascii="Calibri" w:hAnsi="Calibri" w:cs="Helvetica"/>
                <w:color w:val="49301F"/>
                <w:sz w:val="18"/>
                <w:szCs w:val="18"/>
                <w:lang w:val="fr-FR" w:eastAsia="es-ES"/>
              </w:rPr>
              <w:t>Saiss</w:t>
            </w:r>
            <w:proofErr w:type="spellEnd"/>
            <w:r w:rsidRPr="00AC0C72">
              <w:rPr>
                <w:rFonts w:ascii="Calibri" w:hAnsi="Calibri" w:cs="Helvetica"/>
                <w:color w:val="49301F"/>
                <w:sz w:val="18"/>
                <w:szCs w:val="18"/>
                <w:lang w:val="fr-FR" w:eastAsia="es-ES"/>
              </w:rPr>
              <w:t xml:space="preserve"> 4*</w:t>
            </w:r>
            <w:r w:rsidRPr="00AC0C72">
              <w:rPr>
                <w:rFonts w:ascii="Calibri" w:hAnsi="Calibri" w:cs="Helvetica"/>
                <w:color w:val="49301F"/>
                <w:sz w:val="18"/>
                <w:szCs w:val="18"/>
                <w:lang w:val="fr-FR" w:eastAsia="es-ES"/>
              </w:rPr>
              <w:br/>
              <w:t>Royal Mirage Fez 4*</w:t>
            </w:r>
          </w:p>
          <w:p w14:paraId="6FF4C6F3" w14:textId="4A8353A1" w:rsidR="00B259F8" w:rsidRPr="00AC0C72" w:rsidRDefault="00B259F8" w:rsidP="00B259F8">
            <w:pPr>
              <w:snapToGrid w:val="0"/>
              <w:jc w:val="center"/>
              <w:rPr>
                <w:rFonts w:ascii="Calibri" w:hAnsi="Calibri" w:cs="Helvetica"/>
                <w:color w:val="49301F"/>
                <w:sz w:val="18"/>
                <w:szCs w:val="18"/>
                <w:lang w:val="en-US" w:eastAsia="es-ES"/>
              </w:rPr>
            </w:pPr>
            <w:r w:rsidRPr="00AC0C72">
              <w:rPr>
                <w:rFonts w:ascii="Calibri" w:hAnsi="Calibri" w:cs="Helvetica"/>
                <w:color w:val="49301F"/>
                <w:sz w:val="18"/>
                <w:szCs w:val="18"/>
                <w:lang w:eastAsia="es-ES"/>
              </w:rPr>
              <w:t>Nour Plaza 4*</w:t>
            </w:r>
            <w:r w:rsidRPr="00AC0C72">
              <w:rPr>
                <w:rFonts w:ascii="Calibri" w:hAnsi="Calibri" w:cs="Helvetica"/>
                <w:color w:val="49301F"/>
                <w:sz w:val="18"/>
                <w:szCs w:val="18"/>
                <w:lang w:val="fr-FR" w:eastAsia="es-ES"/>
              </w:rPr>
              <w:br/>
            </w:r>
          </w:p>
        </w:tc>
        <w:tc>
          <w:tcPr>
            <w:tcW w:w="31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584C56B" w14:textId="77777777" w:rsidR="00B259F8" w:rsidRPr="00AC0C72" w:rsidRDefault="00B259F8" w:rsidP="1C1E8976">
            <w:pPr>
              <w:snapToGrid w:val="0"/>
              <w:jc w:val="center"/>
              <w:rPr>
                <w:rFonts w:ascii="Calibri" w:hAnsi="Calibri" w:cs="Helvetica"/>
                <w:color w:val="49301F"/>
                <w:sz w:val="18"/>
                <w:szCs w:val="18"/>
                <w:lang w:val="es-ES" w:eastAsia="es-ES"/>
              </w:rPr>
            </w:pPr>
            <w:r>
              <w:br/>
            </w:r>
            <w:r w:rsidRPr="1C1E8976">
              <w:rPr>
                <w:rFonts w:ascii="Calibri" w:hAnsi="Calibri" w:cs="Helvetica"/>
                <w:color w:val="49301F"/>
                <w:sz w:val="18"/>
                <w:szCs w:val="18"/>
                <w:lang w:val="es-ES" w:eastAsia="es-ES"/>
              </w:rPr>
              <w:t>Les Merinides 5*</w:t>
            </w:r>
            <w:r>
              <w:br/>
            </w:r>
            <w:r w:rsidRPr="1C1E8976">
              <w:rPr>
                <w:rFonts w:ascii="Calibri" w:hAnsi="Calibri" w:cs="Helvetica"/>
                <w:color w:val="49301F"/>
                <w:sz w:val="18"/>
                <w:szCs w:val="18"/>
                <w:lang w:val="es-ES" w:eastAsia="es-ES"/>
              </w:rPr>
              <w:t>Palais Medina &amp; Spa 5*</w:t>
            </w:r>
          </w:p>
          <w:p w14:paraId="21965D4F" w14:textId="2231C744" w:rsidR="00ED10D6" w:rsidRPr="00AC0C72" w:rsidRDefault="00ED10D6" w:rsidP="00ED10D6">
            <w:pPr>
              <w:snapToGrid w:val="0"/>
              <w:jc w:val="center"/>
              <w:rPr>
                <w:rFonts w:ascii="Calibri" w:hAnsi="Calibri" w:cs="Helvetica"/>
                <w:color w:val="49301F"/>
                <w:sz w:val="18"/>
                <w:szCs w:val="18"/>
                <w:lang w:val="es-ES" w:eastAsia="es-ES"/>
              </w:rPr>
            </w:pPr>
            <w:r w:rsidRPr="00AC0C72">
              <w:rPr>
                <w:rFonts w:ascii="Calibri" w:hAnsi="Calibri" w:cs="Helvetica"/>
                <w:color w:val="49301F"/>
                <w:sz w:val="18"/>
                <w:szCs w:val="18"/>
                <w:lang w:val="es-ES" w:eastAsia="es-ES"/>
              </w:rPr>
              <w:t xml:space="preserve">Riad </w:t>
            </w:r>
            <w:proofErr w:type="spellStart"/>
            <w:r w:rsidRPr="00AC0C72">
              <w:rPr>
                <w:rFonts w:ascii="Calibri" w:hAnsi="Calibri" w:cs="Helvetica"/>
                <w:color w:val="49301F"/>
                <w:sz w:val="18"/>
                <w:szCs w:val="18"/>
                <w:lang w:val="es-ES" w:eastAsia="es-ES"/>
              </w:rPr>
              <w:t>Noumidya</w:t>
            </w:r>
            <w:proofErr w:type="spellEnd"/>
            <w:r w:rsidRPr="00AC0C72">
              <w:rPr>
                <w:rFonts w:ascii="Calibri" w:hAnsi="Calibri" w:cs="Helvetica"/>
                <w:color w:val="49301F"/>
                <w:sz w:val="18"/>
                <w:szCs w:val="18"/>
                <w:lang w:val="es-ES" w:eastAsia="es-ES"/>
              </w:rPr>
              <w:t xml:space="preserve"> </w:t>
            </w:r>
          </w:p>
          <w:p w14:paraId="1C8153D6" w14:textId="6C3C725C" w:rsidR="00ED10D6" w:rsidRPr="00AC0C72" w:rsidRDefault="00ED10D6" w:rsidP="00ED10D6">
            <w:pPr>
              <w:snapToGrid w:val="0"/>
              <w:jc w:val="center"/>
              <w:rPr>
                <w:rFonts w:ascii="Calibri" w:hAnsi="Calibri" w:cs="Helvetica"/>
                <w:color w:val="49301F"/>
                <w:sz w:val="18"/>
                <w:szCs w:val="18"/>
                <w:lang w:eastAsia="es-ES"/>
              </w:rPr>
            </w:pPr>
            <w:r w:rsidRPr="00AC0C72">
              <w:rPr>
                <w:rFonts w:ascii="Calibri" w:hAnsi="Calibri" w:cs="Helvetica"/>
                <w:color w:val="49301F"/>
                <w:sz w:val="18"/>
                <w:szCs w:val="18"/>
                <w:lang w:val="pt-BR" w:eastAsia="es-ES"/>
              </w:rPr>
              <w:t xml:space="preserve">Riad Dar </w:t>
            </w:r>
            <w:proofErr w:type="spellStart"/>
            <w:r w:rsidRPr="00AC0C72">
              <w:rPr>
                <w:rFonts w:ascii="Calibri" w:hAnsi="Calibri" w:cs="Helvetica"/>
                <w:color w:val="49301F"/>
                <w:sz w:val="18"/>
                <w:szCs w:val="18"/>
                <w:lang w:val="pt-BR" w:eastAsia="es-ES"/>
              </w:rPr>
              <w:t>Tazi</w:t>
            </w:r>
            <w:proofErr w:type="spellEnd"/>
            <w:r w:rsidRPr="00AC0C72">
              <w:rPr>
                <w:rFonts w:ascii="Calibri" w:hAnsi="Calibri" w:cs="Helvetica"/>
                <w:color w:val="49301F"/>
                <w:sz w:val="18"/>
                <w:szCs w:val="18"/>
                <w:lang w:val="pt-BR" w:eastAsia="es-ES"/>
              </w:rPr>
              <w:t xml:space="preserve"> Medina </w:t>
            </w:r>
            <w:proofErr w:type="spellStart"/>
            <w:r w:rsidRPr="00AC0C72">
              <w:rPr>
                <w:rFonts w:ascii="Calibri" w:hAnsi="Calibri" w:cs="Helvetica"/>
                <w:color w:val="49301F"/>
                <w:sz w:val="18"/>
                <w:szCs w:val="18"/>
                <w:lang w:val="pt-BR" w:eastAsia="es-ES"/>
              </w:rPr>
              <w:t>View</w:t>
            </w:r>
            <w:proofErr w:type="spellEnd"/>
            <w:r w:rsidRPr="00AC0C72">
              <w:rPr>
                <w:rFonts w:ascii="Calibri" w:hAnsi="Calibri" w:cs="Helvetica"/>
                <w:color w:val="49301F"/>
                <w:sz w:val="18"/>
                <w:szCs w:val="18"/>
                <w:lang w:val="pt-BR" w:eastAsia="es-ES"/>
              </w:rPr>
              <w:t xml:space="preserve"> </w:t>
            </w:r>
          </w:p>
        </w:tc>
      </w:tr>
      <w:tr w:rsidR="00A07266" w:rsidRPr="00F67914" w14:paraId="2DBF2F84" w14:textId="77777777" w:rsidTr="1C1E8976">
        <w:tc>
          <w:tcPr>
            <w:tcW w:w="18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6B700F18" w14:textId="77777777" w:rsidR="00A07266" w:rsidRPr="00AB6FC2" w:rsidRDefault="00A07266" w:rsidP="002D52B3">
            <w:pPr>
              <w:snapToGrid w:val="0"/>
              <w:jc w:val="center"/>
              <w:rPr>
                <w:rFonts w:ascii="Calibri" w:hAnsi="Calibri" w:cs="Helvetica"/>
                <w:b/>
                <w:bCs/>
                <w:color w:val="000000" w:themeColor="text1"/>
                <w:sz w:val="20"/>
                <w:lang w:val="pt-BR" w:eastAsia="es-ES"/>
              </w:rPr>
            </w:pPr>
            <w:r w:rsidRPr="00AB6FC2">
              <w:rPr>
                <w:rFonts w:ascii="Calibri" w:hAnsi="Calibri" w:cs="Helvetica"/>
                <w:b/>
                <w:bCs/>
                <w:color w:val="000000" w:themeColor="text1"/>
                <w:sz w:val="20"/>
                <w:lang w:eastAsia="es-ES"/>
              </w:rPr>
              <w:br/>
            </w:r>
            <w:proofErr w:type="spellStart"/>
            <w:r w:rsidRPr="00AB6FC2">
              <w:rPr>
                <w:rFonts w:ascii="Calibri" w:hAnsi="Calibri" w:cs="Helvetica"/>
                <w:b/>
                <w:bCs/>
                <w:color w:val="000000" w:themeColor="text1"/>
                <w:sz w:val="20"/>
                <w:lang w:eastAsia="es-ES"/>
              </w:rPr>
              <w:t>Merzouga</w:t>
            </w:r>
            <w:proofErr w:type="spellEnd"/>
            <w:r w:rsidRPr="00AB6FC2">
              <w:rPr>
                <w:rFonts w:ascii="Calibri" w:hAnsi="Calibri" w:cs="Helvetica"/>
                <w:b/>
                <w:bCs/>
                <w:color w:val="000000" w:themeColor="text1"/>
                <w:sz w:val="20"/>
                <w:lang w:eastAsia="es-ES"/>
              </w:rPr>
              <w:t xml:space="preserve"> </w:t>
            </w:r>
          </w:p>
        </w:tc>
        <w:tc>
          <w:tcPr>
            <w:tcW w:w="666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5000B52" w14:textId="77777777" w:rsidR="00A07266" w:rsidRPr="00CA7CE7" w:rsidRDefault="00A07266" w:rsidP="002D52B3">
            <w:pPr>
              <w:snapToGrid w:val="0"/>
              <w:jc w:val="center"/>
              <w:rPr>
                <w:rFonts w:ascii="Calibri" w:hAnsi="Calibri" w:cs="Helvetica"/>
                <w:color w:val="49301F"/>
                <w:sz w:val="18"/>
                <w:szCs w:val="18"/>
                <w:lang w:val="pt-BR" w:eastAsia="es-ES"/>
              </w:rPr>
            </w:pPr>
            <w:r w:rsidRPr="00AB6FC2">
              <w:rPr>
                <w:rFonts w:ascii="Calibri" w:hAnsi="Calibri" w:cs="Helvetica"/>
                <w:color w:val="49301F"/>
                <w:sz w:val="18"/>
                <w:szCs w:val="18"/>
                <w:lang w:val="fr-FR" w:eastAsia="es-ES"/>
              </w:rPr>
              <w:br/>
              <w:t xml:space="preserve">                                    </w:t>
            </w:r>
            <w:proofErr w:type="spellStart"/>
            <w:r w:rsidRPr="00AB6FC2">
              <w:rPr>
                <w:rFonts w:ascii="Calibri" w:hAnsi="Calibri" w:cs="Helvetica"/>
                <w:color w:val="49301F"/>
                <w:sz w:val="18"/>
                <w:szCs w:val="18"/>
                <w:lang w:val="fr-FR" w:eastAsia="es-ES"/>
              </w:rPr>
              <w:t>Aubergue</w:t>
            </w:r>
            <w:proofErr w:type="spellEnd"/>
            <w:r w:rsidRPr="00AB6FC2">
              <w:rPr>
                <w:rFonts w:ascii="Calibri" w:hAnsi="Calibri" w:cs="Helvetica"/>
                <w:color w:val="49301F"/>
                <w:sz w:val="18"/>
                <w:szCs w:val="18"/>
                <w:lang w:val="fr-FR" w:eastAsia="es-ES"/>
              </w:rPr>
              <w:t xml:space="preserve"> Cafe du Sud – Hotel</w:t>
            </w:r>
          </w:p>
        </w:tc>
      </w:tr>
      <w:tr w:rsidR="00A07266" w:rsidRPr="00AB6FC2" w14:paraId="10FF0E9C" w14:textId="77777777" w:rsidTr="1C1E8976">
        <w:tc>
          <w:tcPr>
            <w:tcW w:w="18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hideMark/>
          </w:tcPr>
          <w:p w14:paraId="1A8EB5EB" w14:textId="77777777" w:rsidR="00A07266" w:rsidRPr="00AB6FC2" w:rsidRDefault="00A07266" w:rsidP="002D52B3">
            <w:pPr>
              <w:snapToGrid w:val="0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</w:rPr>
            </w:pPr>
            <w:r w:rsidRPr="00AB6FC2">
              <w:rPr>
                <w:rFonts w:ascii="Calibri" w:hAnsi="Calibri" w:cs="Helvetica"/>
                <w:b/>
                <w:bCs/>
                <w:color w:val="000000" w:themeColor="text1"/>
                <w:sz w:val="20"/>
                <w:lang w:val="fr-FR" w:eastAsia="es-ES"/>
              </w:rPr>
              <w:br/>
            </w:r>
            <w:proofErr w:type="spellStart"/>
            <w:r w:rsidRPr="00AB6FC2">
              <w:rPr>
                <w:rFonts w:ascii="Calibri" w:hAnsi="Calibri" w:cs="Helvetica"/>
                <w:b/>
                <w:bCs/>
                <w:color w:val="000000" w:themeColor="text1"/>
                <w:sz w:val="20"/>
                <w:lang w:eastAsia="es-ES"/>
              </w:rPr>
              <w:t>Ouarzazate</w:t>
            </w:r>
            <w:proofErr w:type="spellEnd"/>
            <w:r w:rsidRPr="00AB6FC2">
              <w:rPr>
                <w:rFonts w:ascii="Calibri" w:hAnsi="Calibri" w:cs="Helvetica"/>
                <w:b/>
                <w:bCs/>
                <w:color w:val="000000" w:themeColor="text1"/>
                <w:sz w:val="20"/>
                <w:lang w:eastAsia="es-ES"/>
              </w:rPr>
              <w:t xml:space="preserve"> </w:t>
            </w:r>
          </w:p>
        </w:tc>
        <w:tc>
          <w:tcPr>
            <w:tcW w:w="34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hideMark/>
          </w:tcPr>
          <w:p w14:paraId="6FE5BF7A" w14:textId="77777777" w:rsidR="00A07266" w:rsidRPr="00AB6FC2" w:rsidRDefault="00A07266" w:rsidP="002D52B3">
            <w:pPr>
              <w:snapToGrid w:val="0"/>
              <w:jc w:val="center"/>
              <w:rPr>
                <w:rFonts w:asciiTheme="minorHAnsi" w:hAnsiTheme="minorHAnsi" w:cstheme="minorHAnsi"/>
                <w:sz w:val="18"/>
                <w:szCs w:val="18"/>
                <w:lang w:val="pt-BR"/>
              </w:rPr>
            </w:pPr>
            <w:r w:rsidRPr="00AB6FC2">
              <w:rPr>
                <w:rFonts w:ascii="Calibri" w:hAnsi="Calibri" w:cs="Helvetica"/>
                <w:color w:val="49301F"/>
                <w:sz w:val="18"/>
                <w:szCs w:val="18"/>
                <w:lang w:val="fr-FR" w:eastAsia="es-ES"/>
              </w:rPr>
              <w:br/>
              <w:t>Ksar Ben Youssef 4*</w:t>
            </w:r>
            <w:r w:rsidRPr="00AB6FC2">
              <w:rPr>
                <w:rFonts w:ascii="Calibri" w:hAnsi="Calibri" w:cs="Helvetica"/>
                <w:color w:val="49301F"/>
                <w:sz w:val="18"/>
                <w:szCs w:val="18"/>
                <w:lang w:val="fr-FR" w:eastAsia="es-ES"/>
              </w:rPr>
              <w:br/>
              <w:t xml:space="preserve">Riad Yu Palace </w:t>
            </w:r>
            <w:r w:rsidRPr="00AB6FC2">
              <w:rPr>
                <w:rFonts w:ascii="Calibri" w:hAnsi="Calibri" w:cs="Helvetica"/>
                <w:color w:val="49301F"/>
                <w:sz w:val="18"/>
                <w:szCs w:val="18"/>
                <w:lang w:val="fr-FR" w:eastAsia="es-ES"/>
              </w:rPr>
              <w:br/>
              <w:t>Riad Dar Amoudou</w:t>
            </w:r>
            <w:r w:rsidRPr="00AB6FC2">
              <w:rPr>
                <w:rFonts w:ascii="Calibri" w:hAnsi="Calibri" w:cs="Helvetica"/>
                <w:color w:val="49301F"/>
                <w:sz w:val="18"/>
                <w:szCs w:val="18"/>
                <w:lang w:val="fr-FR" w:eastAsia="es-ES"/>
              </w:rPr>
              <w:br/>
              <w:t>Riad Dar Chamaa</w:t>
            </w:r>
            <w:r w:rsidRPr="00AB6FC2">
              <w:rPr>
                <w:rFonts w:ascii="Calibri" w:hAnsi="Calibri" w:cs="Helvetica"/>
                <w:color w:val="49301F"/>
                <w:sz w:val="18"/>
                <w:szCs w:val="18"/>
                <w:lang w:val="fr-FR" w:eastAsia="es-ES"/>
              </w:rPr>
              <w:br/>
              <w:t xml:space="preserve">R.S Karam Palace 4* </w:t>
            </w:r>
          </w:p>
        </w:tc>
        <w:tc>
          <w:tcPr>
            <w:tcW w:w="31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BEF939E" w14:textId="77777777" w:rsidR="00A07266" w:rsidRPr="00AB6FC2" w:rsidRDefault="00A07266" w:rsidP="002D52B3">
            <w:pPr>
              <w:snapToGri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B6FC2">
              <w:rPr>
                <w:rFonts w:ascii="Calibri" w:hAnsi="Calibri" w:cs="Helvetica"/>
                <w:color w:val="49301F"/>
                <w:sz w:val="18"/>
                <w:szCs w:val="18"/>
                <w:lang w:val="fr-FR" w:eastAsia="es-ES"/>
              </w:rPr>
              <w:br/>
              <w:t>Les Temples des Arts 5*</w:t>
            </w:r>
            <w:r w:rsidRPr="00AB6FC2">
              <w:rPr>
                <w:rFonts w:ascii="Calibri" w:hAnsi="Calibri" w:cs="Helvetica"/>
                <w:color w:val="49301F"/>
                <w:sz w:val="18"/>
                <w:szCs w:val="18"/>
                <w:lang w:val="fr-FR" w:eastAsia="es-ES"/>
              </w:rPr>
              <w:br/>
              <w:t>Oz Palace 5*</w:t>
            </w:r>
            <w:r w:rsidRPr="00AB6FC2">
              <w:rPr>
                <w:rFonts w:ascii="Calibri" w:hAnsi="Calibri" w:cs="Helvetica"/>
                <w:color w:val="49301F"/>
                <w:sz w:val="18"/>
                <w:szCs w:val="18"/>
                <w:lang w:val="fr-FR" w:eastAsia="es-ES"/>
              </w:rPr>
              <w:br/>
              <w:t xml:space="preserve">Ksar </w:t>
            </w:r>
            <w:proofErr w:type="spellStart"/>
            <w:r w:rsidRPr="00AB6FC2">
              <w:rPr>
                <w:rFonts w:ascii="Calibri" w:hAnsi="Calibri" w:cs="Helvetica"/>
                <w:color w:val="49301F"/>
                <w:sz w:val="18"/>
                <w:szCs w:val="18"/>
                <w:lang w:val="fr-FR" w:eastAsia="es-ES"/>
              </w:rPr>
              <w:t>Ighnda</w:t>
            </w:r>
            <w:proofErr w:type="spellEnd"/>
            <w:r w:rsidRPr="00AB6FC2">
              <w:rPr>
                <w:rFonts w:ascii="Calibri" w:hAnsi="Calibri" w:cs="Helvetica"/>
                <w:color w:val="49301F"/>
                <w:sz w:val="18"/>
                <w:szCs w:val="18"/>
                <w:lang w:val="fr-FR" w:eastAsia="es-ES"/>
              </w:rPr>
              <w:t xml:space="preserve"> 4*</w:t>
            </w:r>
          </w:p>
        </w:tc>
      </w:tr>
    </w:tbl>
    <w:p w14:paraId="394E58A1" w14:textId="77777777" w:rsidR="00EB0D57" w:rsidRPr="00AB6FC2" w:rsidRDefault="00EB0D57" w:rsidP="00EB0D57">
      <w:pPr>
        <w:rPr>
          <w:rFonts w:ascii="Arial" w:hAnsi="Arial" w:cs="Arial"/>
          <w:sz w:val="20"/>
        </w:rPr>
      </w:pPr>
    </w:p>
    <w:p w14:paraId="0DAAE25F" w14:textId="57048DED" w:rsidR="00EB0D57" w:rsidRPr="00956AB5" w:rsidRDefault="00E8495D" w:rsidP="00EB0D57">
      <w:pPr>
        <w:pStyle w:val="Ttulo"/>
        <w:rPr>
          <w:rFonts w:asciiTheme="minorHAnsi" w:hAnsiTheme="minorHAnsi" w:cstheme="minorHAnsi"/>
          <w:color w:val="auto"/>
          <w:sz w:val="20"/>
          <w:szCs w:val="20"/>
          <w:lang w:val="pt-BR"/>
        </w:rPr>
      </w:pPr>
      <w:r w:rsidRPr="00AC0C72">
        <w:rPr>
          <w:rFonts w:asciiTheme="minorHAnsi" w:hAnsiTheme="minorHAnsi" w:cstheme="minorBidi"/>
          <w:color w:val="auto"/>
          <w:sz w:val="20"/>
          <w:szCs w:val="20"/>
          <w:lang w:val="pt-BR"/>
        </w:rPr>
        <w:t xml:space="preserve">Obs.: </w:t>
      </w:r>
      <w:r w:rsidR="00EB0D57" w:rsidRPr="00AC0C72">
        <w:rPr>
          <w:rFonts w:asciiTheme="minorHAnsi" w:hAnsiTheme="minorHAnsi" w:cstheme="minorHAnsi"/>
          <w:color w:val="auto"/>
          <w:sz w:val="20"/>
          <w:szCs w:val="20"/>
          <w:lang w:val="pt-BR"/>
        </w:rPr>
        <w:t xml:space="preserve"> Os</w:t>
      </w:r>
      <w:r w:rsidR="00EB0D57" w:rsidRPr="00956AB5">
        <w:rPr>
          <w:rFonts w:asciiTheme="minorHAnsi" w:hAnsiTheme="minorHAnsi" w:cstheme="minorHAnsi"/>
          <w:color w:val="auto"/>
          <w:sz w:val="20"/>
          <w:szCs w:val="20"/>
          <w:lang w:val="pt-BR"/>
        </w:rPr>
        <w:t xml:space="preserve"> </w:t>
      </w:r>
      <w:proofErr w:type="spellStart"/>
      <w:r w:rsidR="00EB0D57" w:rsidRPr="00956AB5">
        <w:rPr>
          <w:rFonts w:asciiTheme="minorHAnsi" w:hAnsiTheme="minorHAnsi" w:cstheme="minorHAnsi"/>
          <w:color w:val="auto"/>
          <w:sz w:val="20"/>
          <w:szCs w:val="20"/>
          <w:lang w:val="pt-BR"/>
        </w:rPr>
        <w:t>Riads</w:t>
      </w:r>
      <w:proofErr w:type="spellEnd"/>
      <w:r w:rsidR="00EB0D57" w:rsidRPr="00956AB5">
        <w:rPr>
          <w:rFonts w:asciiTheme="minorHAnsi" w:hAnsiTheme="minorHAnsi" w:cstheme="minorHAnsi"/>
          <w:color w:val="auto"/>
          <w:sz w:val="20"/>
          <w:szCs w:val="20"/>
          <w:lang w:val="pt-BR"/>
        </w:rPr>
        <w:t xml:space="preserve"> não são catalogados por estrelas.</w:t>
      </w:r>
    </w:p>
    <w:p w14:paraId="6FBB0DBB" w14:textId="77777777" w:rsidR="00EB0D57" w:rsidRPr="00956AB5" w:rsidRDefault="00EB0D57" w:rsidP="00EB0D57">
      <w:pPr>
        <w:rPr>
          <w:highlight w:val="green"/>
          <w:lang w:val="pt-BR"/>
        </w:rPr>
      </w:pPr>
    </w:p>
    <w:p w14:paraId="760ABA1D" w14:textId="030E6448" w:rsidR="00EB0D57" w:rsidRPr="00AC0C72" w:rsidRDefault="00135CC8" w:rsidP="00EB0D57">
      <w:pPr>
        <w:pStyle w:val="Ttulo"/>
        <w:tabs>
          <w:tab w:val="left" w:pos="2910"/>
        </w:tabs>
        <w:rPr>
          <w:color w:val="000000" w:themeColor="text1"/>
        </w:rPr>
      </w:pPr>
      <w:r w:rsidRPr="00AC0C72">
        <w:t>Notas</w:t>
      </w:r>
      <w:r w:rsidR="00EB0D57" w:rsidRPr="00AC0C72">
        <w:t xml:space="preserve"> importantes:</w:t>
      </w:r>
      <w:r w:rsidR="00EB0D57" w:rsidRPr="00AC0C72">
        <w:tab/>
      </w:r>
    </w:p>
    <w:p w14:paraId="160E4939" w14:textId="4497F13B" w:rsidR="00F173E6" w:rsidRPr="00AC0C72" w:rsidRDefault="00855627" w:rsidP="00F173E6">
      <w:pPr>
        <w:numPr>
          <w:ilvl w:val="0"/>
          <w:numId w:val="7"/>
        </w:numPr>
        <w:tabs>
          <w:tab w:val="num" w:pos="0"/>
        </w:tabs>
        <w:ind w:left="0" w:firstLine="0"/>
        <w:jc w:val="both"/>
        <w:rPr>
          <w:rFonts w:ascii="Calibri" w:hAnsi="Calibri" w:cs="Calibri"/>
          <w:color w:val="000000" w:themeColor="text1"/>
          <w:sz w:val="18"/>
          <w:szCs w:val="18"/>
          <w:lang w:val="pt-PT"/>
        </w:rPr>
      </w:pPr>
      <w:r w:rsidRPr="00AC0C72">
        <w:rPr>
          <w:rFonts w:asciiTheme="minorHAnsi" w:hAnsiTheme="minorHAnsi" w:cstheme="minorHAnsi"/>
          <w:color w:val="49301F"/>
          <w:sz w:val="18"/>
          <w:szCs w:val="18"/>
          <w:lang w:val="pt-BR"/>
        </w:rPr>
        <w:t>*</w:t>
      </w:r>
      <w:r w:rsidR="00F173E6" w:rsidRPr="00AC0C72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="00F173E6" w:rsidRPr="00AC0C72">
        <w:rPr>
          <w:rFonts w:ascii="Calibri" w:hAnsi="Calibri" w:cs="Calibri"/>
          <w:color w:val="000000" w:themeColor="text1"/>
          <w:sz w:val="18"/>
          <w:szCs w:val="18"/>
          <w:lang w:val="pt-PT"/>
        </w:rPr>
        <w:t>A maioria dos hotéis no Marrocos não dispõe de habitações triplas; são habitações duplas com cama extra de armar, recomendadas apenas para crianças. Qualquer reserva neste tipo de quarto estará sujeito a disponibilidade.</w:t>
      </w:r>
    </w:p>
    <w:p w14:paraId="6110BFC1" w14:textId="42D8EB1D" w:rsidR="00EB0D57" w:rsidRPr="00AC0C72" w:rsidRDefault="00EB0D57" w:rsidP="00EB0D57">
      <w:pPr>
        <w:rPr>
          <w:rFonts w:asciiTheme="minorHAnsi" w:hAnsiTheme="minorHAnsi" w:cstheme="minorHAnsi"/>
          <w:color w:val="49301F"/>
          <w:sz w:val="18"/>
          <w:szCs w:val="18"/>
          <w:lang w:val="pt-BR"/>
        </w:rPr>
      </w:pPr>
      <w:r w:rsidRPr="00AC0C72">
        <w:rPr>
          <w:rFonts w:asciiTheme="minorHAnsi" w:hAnsiTheme="minorHAnsi" w:cstheme="minorHAnsi"/>
          <w:color w:val="49301F"/>
          <w:sz w:val="18"/>
          <w:szCs w:val="18"/>
          <w:lang w:val="pt-BR"/>
        </w:rPr>
        <w:t>*</w:t>
      </w:r>
      <w:r w:rsidR="001C21A4" w:rsidRPr="00AC0C72"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 A ordem do circuito poderá ser alterada por motivos operacionais, sem aviso prévio, sempre respeitando o conteúdo do programa.</w:t>
      </w:r>
    </w:p>
    <w:p w14:paraId="2A8DED2F" w14:textId="0367E3AF" w:rsidR="000E1812" w:rsidRPr="00AC0C72" w:rsidRDefault="00EB0D57" w:rsidP="000E1812">
      <w:pPr>
        <w:numPr>
          <w:ilvl w:val="0"/>
          <w:numId w:val="7"/>
        </w:numPr>
        <w:tabs>
          <w:tab w:val="num" w:pos="0"/>
        </w:tabs>
        <w:ind w:left="0" w:firstLine="0"/>
        <w:jc w:val="both"/>
        <w:rPr>
          <w:rFonts w:ascii="Calibri" w:hAnsi="Calibri" w:cs="Calibri"/>
          <w:color w:val="000000" w:themeColor="text1"/>
          <w:sz w:val="18"/>
          <w:szCs w:val="18"/>
          <w:lang w:val="pt-PT"/>
        </w:rPr>
      </w:pPr>
      <w:r w:rsidRPr="00AC0C72">
        <w:rPr>
          <w:rFonts w:asciiTheme="minorHAnsi" w:hAnsiTheme="minorHAnsi" w:cstheme="minorHAnsi"/>
          <w:color w:val="49301F"/>
          <w:sz w:val="18"/>
          <w:szCs w:val="18"/>
          <w:lang w:val="pt-BR"/>
        </w:rPr>
        <w:t>*</w:t>
      </w:r>
      <w:r w:rsidR="000E1812" w:rsidRPr="00AC0C72"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 É possível que alguns monumentos/locais a visitar estejam fechados devido a feriados nacionais, feriados locais ou religiosos; pelos quais não nos responsabilizamos.</w:t>
      </w:r>
    </w:p>
    <w:p w14:paraId="4F0954F6" w14:textId="7805BD25" w:rsidR="00121336" w:rsidRPr="00AC0C72" w:rsidRDefault="000E1812" w:rsidP="000E1812">
      <w:pPr>
        <w:rPr>
          <w:rFonts w:ascii="Calibri" w:hAnsi="Calibri" w:cs="Calibri"/>
          <w:color w:val="000000" w:themeColor="text1"/>
          <w:sz w:val="18"/>
          <w:szCs w:val="18"/>
          <w:lang w:val="pt-PT"/>
        </w:rPr>
      </w:pPr>
      <w:r w:rsidRPr="00AC0C72">
        <w:rPr>
          <w:rFonts w:ascii="Calibri" w:hAnsi="Calibri" w:cs="Calibri"/>
          <w:color w:val="000000" w:themeColor="text1"/>
          <w:sz w:val="18"/>
          <w:szCs w:val="18"/>
          <w:lang w:val="pt-BR"/>
        </w:rPr>
        <w:t>*</w:t>
      </w:r>
      <w:r w:rsidR="00121336" w:rsidRPr="00AC0C72"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 Em 2026, o Ramadã será celebrado de 17 de fevereiro a 19 de março de 2026.</w:t>
      </w:r>
    </w:p>
    <w:p w14:paraId="5530DFDF" w14:textId="2C7D5BE7" w:rsidR="00121336" w:rsidRPr="00AC0C72" w:rsidRDefault="000E1812" w:rsidP="000E16EF">
      <w:pPr>
        <w:numPr>
          <w:ilvl w:val="0"/>
          <w:numId w:val="7"/>
        </w:numPr>
        <w:tabs>
          <w:tab w:val="num" w:pos="0"/>
        </w:tabs>
        <w:ind w:left="0" w:firstLine="0"/>
        <w:jc w:val="both"/>
        <w:rPr>
          <w:rFonts w:asciiTheme="minorHAnsi" w:hAnsiTheme="minorHAnsi" w:cstheme="minorHAnsi"/>
          <w:color w:val="49301F"/>
          <w:sz w:val="18"/>
          <w:szCs w:val="18"/>
          <w:lang w:val="pt-PT"/>
        </w:rPr>
      </w:pPr>
      <w:r w:rsidRPr="00AC0C72">
        <w:rPr>
          <w:rFonts w:ascii="Calibri" w:hAnsi="Calibri" w:cs="Calibri"/>
          <w:color w:val="000000" w:themeColor="text1"/>
          <w:sz w:val="18"/>
          <w:szCs w:val="18"/>
          <w:lang w:val="pt-BR"/>
        </w:rPr>
        <w:t>*</w:t>
      </w:r>
      <w:r w:rsidR="00121336" w:rsidRPr="00AC0C72">
        <w:rPr>
          <w:rFonts w:ascii="Calibri" w:hAnsi="Calibri" w:cs="Calibri"/>
          <w:color w:val="000000" w:themeColor="text1"/>
          <w:sz w:val="18"/>
          <w:szCs w:val="18"/>
          <w:lang w:val="pt-PT"/>
        </w:rPr>
        <w:t>Os preços para o Natal e Ano Novo (1</w:t>
      </w:r>
      <w:r w:rsidR="00070BA4" w:rsidRPr="00AC0C72">
        <w:rPr>
          <w:rFonts w:ascii="Calibri" w:hAnsi="Calibri" w:cs="Calibri"/>
          <w:color w:val="000000" w:themeColor="text1"/>
          <w:sz w:val="18"/>
          <w:szCs w:val="18"/>
          <w:lang w:val="pt-PT"/>
        </w:rPr>
        <w:t>9</w:t>
      </w:r>
      <w:r w:rsidR="00121336" w:rsidRPr="00AC0C72"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 de dezembro a </w:t>
      </w:r>
      <w:r w:rsidR="00070BA4" w:rsidRPr="00AC0C72">
        <w:rPr>
          <w:rFonts w:ascii="Calibri" w:hAnsi="Calibri" w:cs="Calibri"/>
          <w:color w:val="000000" w:themeColor="text1"/>
          <w:sz w:val="18"/>
          <w:szCs w:val="18"/>
          <w:lang w:val="pt-PT"/>
        </w:rPr>
        <w:t>3</w:t>
      </w:r>
      <w:r w:rsidR="00121336" w:rsidRPr="00AC0C72"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 de janeiro) estão sujeitos a disponibilidade (On request).</w:t>
      </w:r>
    </w:p>
    <w:p w14:paraId="7F04BF39" w14:textId="77777777" w:rsidR="00216334" w:rsidRPr="00AC0C72" w:rsidRDefault="00216334" w:rsidP="00216334">
      <w:pPr>
        <w:jc w:val="both"/>
        <w:rPr>
          <w:rFonts w:ascii="Calibri" w:hAnsi="Calibri" w:cs="Calibri"/>
          <w:color w:val="000000" w:themeColor="text1"/>
          <w:sz w:val="18"/>
          <w:szCs w:val="18"/>
          <w:lang w:val="pt-PT"/>
        </w:rPr>
      </w:pPr>
      <w:r w:rsidRPr="00AC0C72">
        <w:rPr>
          <w:rFonts w:ascii="Calibri" w:hAnsi="Calibri" w:cs="Calibri"/>
          <w:color w:val="000000" w:themeColor="text1"/>
          <w:sz w:val="18"/>
          <w:szCs w:val="18"/>
          <w:lang w:val="pt-BR"/>
        </w:rPr>
        <w:t>*</w:t>
      </w:r>
      <w:r w:rsidRPr="00AC0C72"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 Se o voo de regresso for de Casablanca, o horário da saída do hotel em Marrakech será de pelo menos 5 horas antes da saída do voo.</w:t>
      </w:r>
    </w:p>
    <w:p w14:paraId="3B877F18" w14:textId="77777777" w:rsidR="00144F0B" w:rsidRPr="00FC77A5" w:rsidRDefault="00144F0B" w:rsidP="00144F0B">
      <w:pPr>
        <w:jc w:val="both"/>
        <w:rPr>
          <w:rFonts w:eastAsia="Calibri"/>
        </w:rPr>
      </w:pPr>
      <w:r w:rsidRPr="00AC0C72">
        <w:rPr>
          <w:rFonts w:ascii="Calibri" w:hAnsi="Calibri" w:cs="Calibri"/>
          <w:color w:val="000000" w:themeColor="text1"/>
          <w:sz w:val="18"/>
          <w:szCs w:val="18"/>
          <w:lang w:val="pt-BR"/>
        </w:rPr>
        <w:t>*</w:t>
      </w:r>
      <w:r w:rsidRPr="00AC0C72">
        <w:rPr>
          <w:rFonts w:ascii="Calibri" w:hAnsi="Calibri" w:cs="Calibri"/>
          <w:b/>
          <w:sz w:val="18"/>
          <w:szCs w:val="18"/>
          <w:lang w:val="pt-BR"/>
        </w:rPr>
        <w:t xml:space="preserve"> Gastos de cancelamento</w:t>
      </w:r>
      <w:r w:rsidRPr="00AC0C72">
        <w:rPr>
          <w:rFonts w:ascii="Calibri" w:hAnsi="Calibri" w:cs="Calibri"/>
          <w:sz w:val="18"/>
          <w:szCs w:val="18"/>
          <w:lang w:val="pt-BR"/>
        </w:rPr>
        <w:t xml:space="preserve">: </w:t>
      </w:r>
      <w:r w:rsidRPr="00AC0C72">
        <w:rPr>
          <w:rFonts w:ascii="Calibri" w:hAnsi="Calibri" w:cs="Calibri"/>
          <w:color w:val="000000" w:themeColor="text1"/>
          <w:sz w:val="18"/>
          <w:szCs w:val="18"/>
          <w:lang w:val="pt-BR"/>
        </w:rPr>
        <w:t>de 16 a 10 dias 30%; de 9 dias ao início do tour 100% de gastos. Por favor o</w:t>
      </w:r>
      <w:r w:rsidRPr="00AC0C72">
        <w:rPr>
          <w:rFonts w:ascii="Calibri" w:hAnsi="Calibri" w:cs="Calibri"/>
          <w:color w:val="000000" w:themeColor="text1"/>
          <w:sz w:val="18"/>
          <w:szCs w:val="18"/>
          <w:lang w:val="pt-PT"/>
        </w:rPr>
        <w:t>bservar que, durante a alta temporada (Natal e Ano Novo) e feriados nacionais, a política de cancelamento pode variar. Essas variações serão comunicadas em cada caso.</w:t>
      </w:r>
    </w:p>
    <w:p w14:paraId="14176ECB" w14:textId="1168E648" w:rsidR="00617935" w:rsidRPr="00617935" w:rsidRDefault="00617935" w:rsidP="00EB0D57">
      <w:pPr>
        <w:pStyle w:val="Subttulo"/>
        <w:rPr>
          <w:rFonts w:eastAsia="Calibri" w:cstheme="minorHAnsi"/>
          <w:color w:val="000000"/>
          <w:sz w:val="18"/>
          <w:szCs w:val="18"/>
          <w:lang w:eastAsia="en-US"/>
        </w:rPr>
      </w:pPr>
    </w:p>
    <w:sectPr w:rsidR="00617935" w:rsidRPr="00617935" w:rsidSect="00E90D0B">
      <w:headerReference w:type="default" r:id="rId11"/>
      <w:pgSz w:w="12240" w:h="15840"/>
      <w:pgMar w:top="426" w:right="616" w:bottom="142" w:left="709" w:header="737" w:footer="73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9D392A" w14:textId="77777777" w:rsidR="006B0ABE" w:rsidRDefault="006B0ABE" w:rsidP="00E262A4">
      <w:r>
        <w:separator/>
      </w:r>
    </w:p>
  </w:endnote>
  <w:endnote w:type="continuationSeparator" w:id="0">
    <w:p w14:paraId="2F593A26" w14:textId="77777777" w:rsidR="006B0ABE" w:rsidRDefault="006B0ABE" w:rsidP="00E262A4">
      <w:r>
        <w:continuationSeparator/>
      </w:r>
    </w:p>
  </w:endnote>
  <w:endnote w:type="continuationNotice" w:id="1">
    <w:p w14:paraId="033F61CF" w14:textId="77777777" w:rsidR="006B0ABE" w:rsidRDefault="006B0AB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fornianFB">
    <w:altName w:val="Calibri"/>
    <w:charset w:val="00"/>
    <w:family w:val="auto"/>
    <w:pitch w:val="default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9E28EC" w14:textId="77777777" w:rsidR="006B0ABE" w:rsidRDefault="006B0ABE" w:rsidP="00E262A4">
      <w:r>
        <w:separator/>
      </w:r>
    </w:p>
  </w:footnote>
  <w:footnote w:type="continuationSeparator" w:id="0">
    <w:p w14:paraId="5483DEBC" w14:textId="77777777" w:rsidR="006B0ABE" w:rsidRDefault="006B0ABE" w:rsidP="00E262A4">
      <w:r>
        <w:continuationSeparator/>
      </w:r>
    </w:p>
  </w:footnote>
  <w:footnote w:type="continuationNotice" w:id="1">
    <w:p w14:paraId="6704DB21" w14:textId="77777777" w:rsidR="006B0ABE" w:rsidRDefault="006B0AB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B66C9C" w14:textId="717F6A51" w:rsidR="00E262A4" w:rsidRDefault="00E262A4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01E90A7" wp14:editId="55698CE8">
          <wp:simplePos x="0" y="0"/>
          <wp:positionH relativeFrom="column">
            <wp:posOffset>5102860</wp:posOffset>
          </wp:positionH>
          <wp:positionV relativeFrom="paragraph">
            <wp:posOffset>-163195</wp:posOffset>
          </wp:positionV>
          <wp:extent cx="1402080" cy="274320"/>
          <wp:effectExtent l="0" t="0" r="7620" b="0"/>
          <wp:wrapSquare wrapText="bothSides"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n 4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2080" cy="2743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tulo2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Ttulo3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Ttulo6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Ttulo7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pStyle w:val="Ttulo9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2" w15:restartNumberingAfterBreak="0">
    <w:nsid w:val="00000003"/>
    <w:multiLevelType w:val="singleLevel"/>
    <w:tmpl w:val="00000003"/>
    <w:lvl w:ilvl="0">
      <w:start w:val="16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</w:rPr>
    </w:lvl>
  </w:abstractNum>
  <w:abstractNum w:abstractNumId="3" w15:restartNumberingAfterBreak="0">
    <w:nsid w:val="62F216D6"/>
    <w:multiLevelType w:val="hybridMultilevel"/>
    <w:tmpl w:val="E6F8683A"/>
    <w:lvl w:ilvl="0" w:tplc="74C65AC6">
      <w:start w:val="12"/>
      <w:numFmt w:val="bullet"/>
      <w:lvlText w:val="-"/>
      <w:lvlJc w:val="left"/>
      <w:pPr>
        <w:ind w:left="720" w:hanging="360"/>
      </w:pPr>
      <w:rPr>
        <w:rFonts w:ascii="Comic Sans MS" w:eastAsia="Calibri" w:hAnsi="Comic Sans MS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50227F3"/>
    <w:multiLevelType w:val="hybridMultilevel"/>
    <w:tmpl w:val="A112D82E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90933226">
    <w:abstractNumId w:val="0"/>
  </w:num>
  <w:num w:numId="2" w16cid:durableId="68581126">
    <w:abstractNumId w:val="1"/>
  </w:num>
  <w:num w:numId="3" w16cid:durableId="663584048">
    <w:abstractNumId w:val="3"/>
  </w:num>
  <w:num w:numId="4" w16cid:durableId="2116171883">
    <w:abstractNumId w:val="1"/>
  </w:num>
  <w:num w:numId="5" w16cid:durableId="408697563">
    <w:abstractNumId w:val="2"/>
  </w:num>
  <w:num w:numId="6" w16cid:durableId="953362565">
    <w:abstractNumId w:val="4"/>
  </w:num>
  <w:num w:numId="7" w16cid:durableId="19050265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367B"/>
    <w:rsid w:val="000022CF"/>
    <w:rsid w:val="00002833"/>
    <w:rsid w:val="00003163"/>
    <w:rsid w:val="00006D3B"/>
    <w:rsid w:val="00013E5D"/>
    <w:rsid w:val="0001631C"/>
    <w:rsid w:val="00020E34"/>
    <w:rsid w:val="000227F1"/>
    <w:rsid w:val="000237F7"/>
    <w:rsid w:val="0002606B"/>
    <w:rsid w:val="00032BEE"/>
    <w:rsid w:val="00041418"/>
    <w:rsid w:val="00043416"/>
    <w:rsid w:val="00043AC5"/>
    <w:rsid w:val="00044412"/>
    <w:rsid w:val="0004528E"/>
    <w:rsid w:val="000531DA"/>
    <w:rsid w:val="00061864"/>
    <w:rsid w:val="00066A7D"/>
    <w:rsid w:val="00070BA4"/>
    <w:rsid w:val="0007525F"/>
    <w:rsid w:val="000756E1"/>
    <w:rsid w:val="00075AFB"/>
    <w:rsid w:val="000823BB"/>
    <w:rsid w:val="00084DB7"/>
    <w:rsid w:val="00086AFD"/>
    <w:rsid w:val="000871A9"/>
    <w:rsid w:val="00087484"/>
    <w:rsid w:val="00092BA8"/>
    <w:rsid w:val="00092F59"/>
    <w:rsid w:val="000A11A3"/>
    <w:rsid w:val="000A6BBD"/>
    <w:rsid w:val="000A7275"/>
    <w:rsid w:val="000B0D51"/>
    <w:rsid w:val="000B4CF5"/>
    <w:rsid w:val="000C0119"/>
    <w:rsid w:val="000C4798"/>
    <w:rsid w:val="000C7739"/>
    <w:rsid w:val="000C7D7F"/>
    <w:rsid w:val="000D03D0"/>
    <w:rsid w:val="000D365C"/>
    <w:rsid w:val="000E1812"/>
    <w:rsid w:val="000E6D39"/>
    <w:rsid w:val="000F27D9"/>
    <w:rsid w:val="000F3C06"/>
    <w:rsid w:val="0010102E"/>
    <w:rsid w:val="00112CA3"/>
    <w:rsid w:val="00121336"/>
    <w:rsid w:val="001215FF"/>
    <w:rsid w:val="00127973"/>
    <w:rsid w:val="00130132"/>
    <w:rsid w:val="0013302D"/>
    <w:rsid w:val="00133BBF"/>
    <w:rsid w:val="001341D2"/>
    <w:rsid w:val="00135CC8"/>
    <w:rsid w:val="0013694F"/>
    <w:rsid w:val="00141D1A"/>
    <w:rsid w:val="00143C3D"/>
    <w:rsid w:val="00144F0B"/>
    <w:rsid w:val="001468AA"/>
    <w:rsid w:val="00152F26"/>
    <w:rsid w:val="001617C9"/>
    <w:rsid w:val="00163058"/>
    <w:rsid w:val="0016612B"/>
    <w:rsid w:val="00167140"/>
    <w:rsid w:val="00170485"/>
    <w:rsid w:val="00175D1B"/>
    <w:rsid w:val="001761AF"/>
    <w:rsid w:val="00176789"/>
    <w:rsid w:val="00181BDE"/>
    <w:rsid w:val="00185426"/>
    <w:rsid w:val="001B1367"/>
    <w:rsid w:val="001B35AE"/>
    <w:rsid w:val="001B5328"/>
    <w:rsid w:val="001B56E0"/>
    <w:rsid w:val="001B6D41"/>
    <w:rsid w:val="001B772F"/>
    <w:rsid w:val="001C21A4"/>
    <w:rsid w:val="001C7D5C"/>
    <w:rsid w:val="001D1FF9"/>
    <w:rsid w:val="001D3067"/>
    <w:rsid w:val="001D5E0D"/>
    <w:rsid w:val="001E15B8"/>
    <w:rsid w:val="001E6AD7"/>
    <w:rsid w:val="001F05F0"/>
    <w:rsid w:val="001F3793"/>
    <w:rsid w:val="001F56CB"/>
    <w:rsid w:val="001F6F88"/>
    <w:rsid w:val="001F7A5E"/>
    <w:rsid w:val="002057B0"/>
    <w:rsid w:val="002117C7"/>
    <w:rsid w:val="00212FC8"/>
    <w:rsid w:val="00216334"/>
    <w:rsid w:val="002216AB"/>
    <w:rsid w:val="00224EB5"/>
    <w:rsid w:val="002323A8"/>
    <w:rsid w:val="00234A14"/>
    <w:rsid w:val="00235021"/>
    <w:rsid w:val="00243D80"/>
    <w:rsid w:val="002522CA"/>
    <w:rsid w:val="00263639"/>
    <w:rsid w:val="00271969"/>
    <w:rsid w:val="002910F3"/>
    <w:rsid w:val="002948E5"/>
    <w:rsid w:val="002A4611"/>
    <w:rsid w:val="002A4A0D"/>
    <w:rsid w:val="002A5366"/>
    <w:rsid w:val="002A5C09"/>
    <w:rsid w:val="002A7EC5"/>
    <w:rsid w:val="002B21E9"/>
    <w:rsid w:val="002B374B"/>
    <w:rsid w:val="002B46BB"/>
    <w:rsid w:val="002B5BD4"/>
    <w:rsid w:val="002C048B"/>
    <w:rsid w:val="002C441C"/>
    <w:rsid w:val="002C75C6"/>
    <w:rsid w:val="002D3AEB"/>
    <w:rsid w:val="002D3D45"/>
    <w:rsid w:val="002D5422"/>
    <w:rsid w:val="002D6307"/>
    <w:rsid w:val="002E131D"/>
    <w:rsid w:val="002E2BEF"/>
    <w:rsid w:val="002E3075"/>
    <w:rsid w:val="002E3360"/>
    <w:rsid w:val="002F2289"/>
    <w:rsid w:val="002F3053"/>
    <w:rsid w:val="002F54A6"/>
    <w:rsid w:val="00305C58"/>
    <w:rsid w:val="00317333"/>
    <w:rsid w:val="00321903"/>
    <w:rsid w:val="00322A5E"/>
    <w:rsid w:val="00334609"/>
    <w:rsid w:val="003355CA"/>
    <w:rsid w:val="0034184F"/>
    <w:rsid w:val="00343F3F"/>
    <w:rsid w:val="0035656A"/>
    <w:rsid w:val="00357821"/>
    <w:rsid w:val="003651FC"/>
    <w:rsid w:val="00371E39"/>
    <w:rsid w:val="00377C94"/>
    <w:rsid w:val="00380B00"/>
    <w:rsid w:val="003830DE"/>
    <w:rsid w:val="00387D95"/>
    <w:rsid w:val="00393BAB"/>
    <w:rsid w:val="00394C29"/>
    <w:rsid w:val="003A50FA"/>
    <w:rsid w:val="003A7679"/>
    <w:rsid w:val="003B4D0C"/>
    <w:rsid w:val="003C416A"/>
    <w:rsid w:val="003C494F"/>
    <w:rsid w:val="003C4990"/>
    <w:rsid w:val="003C7266"/>
    <w:rsid w:val="003D0A1F"/>
    <w:rsid w:val="003D2702"/>
    <w:rsid w:val="003D3C41"/>
    <w:rsid w:val="003F128B"/>
    <w:rsid w:val="003F1F1D"/>
    <w:rsid w:val="00401BD9"/>
    <w:rsid w:val="0040544C"/>
    <w:rsid w:val="0040608F"/>
    <w:rsid w:val="004070A8"/>
    <w:rsid w:val="00413B03"/>
    <w:rsid w:val="00426DB2"/>
    <w:rsid w:val="00432F20"/>
    <w:rsid w:val="00443C10"/>
    <w:rsid w:val="004452CA"/>
    <w:rsid w:val="004616FA"/>
    <w:rsid w:val="00473C3E"/>
    <w:rsid w:val="00494724"/>
    <w:rsid w:val="004A0194"/>
    <w:rsid w:val="004A14C5"/>
    <w:rsid w:val="004A1AAE"/>
    <w:rsid w:val="004A691D"/>
    <w:rsid w:val="004A6EF1"/>
    <w:rsid w:val="004B4DE5"/>
    <w:rsid w:val="004B5576"/>
    <w:rsid w:val="004B7A66"/>
    <w:rsid w:val="004B7BFA"/>
    <w:rsid w:val="004E0084"/>
    <w:rsid w:val="004F1C1A"/>
    <w:rsid w:val="00503FC3"/>
    <w:rsid w:val="00505D75"/>
    <w:rsid w:val="00510063"/>
    <w:rsid w:val="00510301"/>
    <w:rsid w:val="00513A3E"/>
    <w:rsid w:val="0053477E"/>
    <w:rsid w:val="005377F5"/>
    <w:rsid w:val="00545098"/>
    <w:rsid w:val="00552D1C"/>
    <w:rsid w:val="005556AC"/>
    <w:rsid w:val="00555F0B"/>
    <w:rsid w:val="005569EA"/>
    <w:rsid w:val="005724B0"/>
    <w:rsid w:val="005743E5"/>
    <w:rsid w:val="0057498E"/>
    <w:rsid w:val="00576119"/>
    <w:rsid w:val="00576565"/>
    <w:rsid w:val="00576B04"/>
    <w:rsid w:val="00576B48"/>
    <w:rsid w:val="00581C76"/>
    <w:rsid w:val="00587137"/>
    <w:rsid w:val="00587BD6"/>
    <w:rsid w:val="00587F09"/>
    <w:rsid w:val="005938D0"/>
    <w:rsid w:val="005941E3"/>
    <w:rsid w:val="005A26DE"/>
    <w:rsid w:val="005A3E95"/>
    <w:rsid w:val="005B0219"/>
    <w:rsid w:val="005B0758"/>
    <w:rsid w:val="005B3776"/>
    <w:rsid w:val="005C1FF8"/>
    <w:rsid w:val="005C6DD5"/>
    <w:rsid w:val="005E24E2"/>
    <w:rsid w:val="005E4382"/>
    <w:rsid w:val="005F4159"/>
    <w:rsid w:val="005F6EBD"/>
    <w:rsid w:val="00602190"/>
    <w:rsid w:val="006072AC"/>
    <w:rsid w:val="00607C9A"/>
    <w:rsid w:val="00617935"/>
    <w:rsid w:val="00623154"/>
    <w:rsid w:val="00625940"/>
    <w:rsid w:val="006502A2"/>
    <w:rsid w:val="0065501C"/>
    <w:rsid w:val="00656890"/>
    <w:rsid w:val="0065793E"/>
    <w:rsid w:val="00677EF5"/>
    <w:rsid w:val="006864D7"/>
    <w:rsid w:val="00686F39"/>
    <w:rsid w:val="00693288"/>
    <w:rsid w:val="0069455F"/>
    <w:rsid w:val="00696526"/>
    <w:rsid w:val="0069725E"/>
    <w:rsid w:val="006A367B"/>
    <w:rsid w:val="006B0ABE"/>
    <w:rsid w:val="006B23B6"/>
    <w:rsid w:val="006B26C9"/>
    <w:rsid w:val="006B50A9"/>
    <w:rsid w:val="006B5A56"/>
    <w:rsid w:val="006C416C"/>
    <w:rsid w:val="006C7014"/>
    <w:rsid w:val="006D46AC"/>
    <w:rsid w:val="006D5EFB"/>
    <w:rsid w:val="006E3645"/>
    <w:rsid w:val="006F0F42"/>
    <w:rsid w:val="006F3AC7"/>
    <w:rsid w:val="006F5B08"/>
    <w:rsid w:val="00700DBF"/>
    <w:rsid w:val="007160AD"/>
    <w:rsid w:val="00716525"/>
    <w:rsid w:val="00716759"/>
    <w:rsid w:val="00722B59"/>
    <w:rsid w:val="00726E94"/>
    <w:rsid w:val="00737345"/>
    <w:rsid w:val="0074345B"/>
    <w:rsid w:val="00751463"/>
    <w:rsid w:val="00752B28"/>
    <w:rsid w:val="00754F07"/>
    <w:rsid w:val="007554AD"/>
    <w:rsid w:val="00756D93"/>
    <w:rsid w:val="007601E7"/>
    <w:rsid w:val="0076130C"/>
    <w:rsid w:val="00765165"/>
    <w:rsid w:val="00767055"/>
    <w:rsid w:val="007704E7"/>
    <w:rsid w:val="007728A0"/>
    <w:rsid w:val="00774F5D"/>
    <w:rsid w:val="00775A79"/>
    <w:rsid w:val="007852D0"/>
    <w:rsid w:val="00790DFB"/>
    <w:rsid w:val="007A1E91"/>
    <w:rsid w:val="007A2D84"/>
    <w:rsid w:val="007A3E4C"/>
    <w:rsid w:val="007A7F62"/>
    <w:rsid w:val="007B7F28"/>
    <w:rsid w:val="007C33D9"/>
    <w:rsid w:val="007C7CED"/>
    <w:rsid w:val="007F19A3"/>
    <w:rsid w:val="007F1E41"/>
    <w:rsid w:val="007F75AD"/>
    <w:rsid w:val="008024FD"/>
    <w:rsid w:val="008041E5"/>
    <w:rsid w:val="0081293E"/>
    <w:rsid w:val="00813669"/>
    <w:rsid w:val="00822641"/>
    <w:rsid w:val="00831BFF"/>
    <w:rsid w:val="00840365"/>
    <w:rsid w:val="0084134E"/>
    <w:rsid w:val="00851024"/>
    <w:rsid w:val="00852FDE"/>
    <w:rsid w:val="008555F5"/>
    <w:rsid w:val="00855627"/>
    <w:rsid w:val="0086050C"/>
    <w:rsid w:val="00860B9B"/>
    <w:rsid w:val="008620EE"/>
    <w:rsid w:val="0086277C"/>
    <w:rsid w:val="00865A7F"/>
    <w:rsid w:val="00865B2F"/>
    <w:rsid w:val="00891939"/>
    <w:rsid w:val="008951D9"/>
    <w:rsid w:val="0089655A"/>
    <w:rsid w:val="008A47F9"/>
    <w:rsid w:val="008B5A5D"/>
    <w:rsid w:val="008C0FA0"/>
    <w:rsid w:val="008C25DC"/>
    <w:rsid w:val="008C36A2"/>
    <w:rsid w:val="008C6C24"/>
    <w:rsid w:val="008C6F9C"/>
    <w:rsid w:val="008D1270"/>
    <w:rsid w:val="008D2F65"/>
    <w:rsid w:val="008E0659"/>
    <w:rsid w:val="008E1964"/>
    <w:rsid w:val="008E2B0E"/>
    <w:rsid w:val="008E75DF"/>
    <w:rsid w:val="008F1897"/>
    <w:rsid w:val="008F2AFC"/>
    <w:rsid w:val="008F64EA"/>
    <w:rsid w:val="008F7297"/>
    <w:rsid w:val="00914E01"/>
    <w:rsid w:val="00920456"/>
    <w:rsid w:val="00924971"/>
    <w:rsid w:val="009270D4"/>
    <w:rsid w:val="00935AA3"/>
    <w:rsid w:val="00946B6C"/>
    <w:rsid w:val="00950103"/>
    <w:rsid w:val="009510C0"/>
    <w:rsid w:val="00951983"/>
    <w:rsid w:val="00956AB5"/>
    <w:rsid w:val="00961ACF"/>
    <w:rsid w:val="0097145B"/>
    <w:rsid w:val="00974755"/>
    <w:rsid w:val="00981091"/>
    <w:rsid w:val="009845F4"/>
    <w:rsid w:val="0098736F"/>
    <w:rsid w:val="00987EBC"/>
    <w:rsid w:val="00990547"/>
    <w:rsid w:val="00991C4E"/>
    <w:rsid w:val="00995867"/>
    <w:rsid w:val="00997DA7"/>
    <w:rsid w:val="009A2E5E"/>
    <w:rsid w:val="009A50F3"/>
    <w:rsid w:val="009A6445"/>
    <w:rsid w:val="009B28A2"/>
    <w:rsid w:val="009B2B30"/>
    <w:rsid w:val="009B367E"/>
    <w:rsid w:val="009B5291"/>
    <w:rsid w:val="009C06D1"/>
    <w:rsid w:val="009C320E"/>
    <w:rsid w:val="009C4AFB"/>
    <w:rsid w:val="009C73B9"/>
    <w:rsid w:val="009D3108"/>
    <w:rsid w:val="009D650F"/>
    <w:rsid w:val="009D716D"/>
    <w:rsid w:val="009F0AE1"/>
    <w:rsid w:val="009F2F66"/>
    <w:rsid w:val="009F3431"/>
    <w:rsid w:val="00A0424C"/>
    <w:rsid w:val="00A0695F"/>
    <w:rsid w:val="00A07266"/>
    <w:rsid w:val="00A1017F"/>
    <w:rsid w:val="00A10DAE"/>
    <w:rsid w:val="00A11D80"/>
    <w:rsid w:val="00A1210A"/>
    <w:rsid w:val="00A14CCC"/>
    <w:rsid w:val="00A24D7D"/>
    <w:rsid w:val="00A25109"/>
    <w:rsid w:val="00A25A5F"/>
    <w:rsid w:val="00A25CF5"/>
    <w:rsid w:val="00A27C6D"/>
    <w:rsid w:val="00A350A2"/>
    <w:rsid w:val="00A42824"/>
    <w:rsid w:val="00A4434C"/>
    <w:rsid w:val="00A45889"/>
    <w:rsid w:val="00A52106"/>
    <w:rsid w:val="00A54BB8"/>
    <w:rsid w:val="00A57103"/>
    <w:rsid w:val="00A57CB4"/>
    <w:rsid w:val="00A6217F"/>
    <w:rsid w:val="00A65482"/>
    <w:rsid w:val="00A665C0"/>
    <w:rsid w:val="00A72670"/>
    <w:rsid w:val="00A760B5"/>
    <w:rsid w:val="00A7760F"/>
    <w:rsid w:val="00A929EC"/>
    <w:rsid w:val="00A97001"/>
    <w:rsid w:val="00AB4C6E"/>
    <w:rsid w:val="00AB6FC2"/>
    <w:rsid w:val="00AC0C72"/>
    <w:rsid w:val="00AC2358"/>
    <w:rsid w:val="00AC2610"/>
    <w:rsid w:val="00AC3D1C"/>
    <w:rsid w:val="00AC445B"/>
    <w:rsid w:val="00AD1B7B"/>
    <w:rsid w:val="00AD4CAE"/>
    <w:rsid w:val="00AF1FFD"/>
    <w:rsid w:val="00B01D23"/>
    <w:rsid w:val="00B063E8"/>
    <w:rsid w:val="00B13A5C"/>
    <w:rsid w:val="00B146C7"/>
    <w:rsid w:val="00B2235E"/>
    <w:rsid w:val="00B259F8"/>
    <w:rsid w:val="00B331A5"/>
    <w:rsid w:val="00B34CB7"/>
    <w:rsid w:val="00B43B17"/>
    <w:rsid w:val="00B471E7"/>
    <w:rsid w:val="00B50B40"/>
    <w:rsid w:val="00B60B9F"/>
    <w:rsid w:val="00B70E9D"/>
    <w:rsid w:val="00B713EF"/>
    <w:rsid w:val="00B81DCD"/>
    <w:rsid w:val="00B837CC"/>
    <w:rsid w:val="00B91F99"/>
    <w:rsid w:val="00BA2B97"/>
    <w:rsid w:val="00BB1197"/>
    <w:rsid w:val="00BB121E"/>
    <w:rsid w:val="00BB44A8"/>
    <w:rsid w:val="00BB4BF9"/>
    <w:rsid w:val="00BB4F20"/>
    <w:rsid w:val="00BB75D5"/>
    <w:rsid w:val="00BB7E92"/>
    <w:rsid w:val="00BD0E0B"/>
    <w:rsid w:val="00BD1E7D"/>
    <w:rsid w:val="00BD25C4"/>
    <w:rsid w:val="00BE43FF"/>
    <w:rsid w:val="00BE49D3"/>
    <w:rsid w:val="00BE4D55"/>
    <w:rsid w:val="00BF377F"/>
    <w:rsid w:val="00C01BCA"/>
    <w:rsid w:val="00C04F0A"/>
    <w:rsid w:val="00C0704E"/>
    <w:rsid w:val="00C12ABF"/>
    <w:rsid w:val="00C1487E"/>
    <w:rsid w:val="00C17EFD"/>
    <w:rsid w:val="00C203A3"/>
    <w:rsid w:val="00C31A6F"/>
    <w:rsid w:val="00C336DB"/>
    <w:rsid w:val="00C341EB"/>
    <w:rsid w:val="00C34800"/>
    <w:rsid w:val="00C4241A"/>
    <w:rsid w:val="00C47D51"/>
    <w:rsid w:val="00C515D9"/>
    <w:rsid w:val="00C5404B"/>
    <w:rsid w:val="00C61815"/>
    <w:rsid w:val="00C63BD5"/>
    <w:rsid w:val="00C64C73"/>
    <w:rsid w:val="00C66B95"/>
    <w:rsid w:val="00C672D0"/>
    <w:rsid w:val="00C85F00"/>
    <w:rsid w:val="00C9046A"/>
    <w:rsid w:val="00CA1108"/>
    <w:rsid w:val="00CA1E25"/>
    <w:rsid w:val="00CA482D"/>
    <w:rsid w:val="00CA7CE7"/>
    <w:rsid w:val="00CB1E93"/>
    <w:rsid w:val="00CB481D"/>
    <w:rsid w:val="00CB7640"/>
    <w:rsid w:val="00CC248B"/>
    <w:rsid w:val="00CC7002"/>
    <w:rsid w:val="00CD0C70"/>
    <w:rsid w:val="00CD5F41"/>
    <w:rsid w:val="00CD6C49"/>
    <w:rsid w:val="00CE1909"/>
    <w:rsid w:val="00CE2A4E"/>
    <w:rsid w:val="00CE6733"/>
    <w:rsid w:val="00CF56B9"/>
    <w:rsid w:val="00D026EC"/>
    <w:rsid w:val="00D04E57"/>
    <w:rsid w:val="00D06D2B"/>
    <w:rsid w:val="00D1016C"/>
    <w:rsid w:val="00D135B0"/>
    <w:rsid w:val="00D31FA6"/>
    <w:rsid w:val="00D35A61"/>
    <w:rsid w:val="00D42EED"/>
    <w:rsid w:val="00D439FE"/>
    <w:rsid w:val="00D44EFE"/>
    <w:rsid w:val="00D4507B"/>
    <w:rsid w:val="00D45AFD"/>
    <w:rsid w:val="00D550CC"/>
    <w:rsid w:val="00D629E2"/>
    <w:rsid w:val="00D63826"/>
    <w:rsid w:val="00D72A07"/>
    <w:rsid w:val="00D75A59"/>
    <w:rsid w:val="00D80429"/>
    <w:rsid w:val="00D87464"/>
    <w:rsid w:val="00D902A0"/>
    <w:rsid w:val="00D910EC"/>
    <w:rsid w:val="00DA6C7F"/>
    <w:rsid w:val="00DB034E"/>
    <w:rsid w:val="00DB03E3"/>
    <w:rsid w:val="00DB103A"/>
    <w:rsid w:val="00DB628E"/>
    <w:rsid w:val="00DB77A6"/>
    <w:rsid w:val="00DC50DC"/>
    <w:rsid w:val="00DC522C"/>
    <w:rsid w:val="00DF4486"/>
    <w:rsid w:val="00DF58D3"/>
    <w:rsid w:val="00E00E39"/>
    <w:rsid w:val="00E01E5F"/>
    <w:rsid w:val="00E05DA0"/>
    <w:rsid w:val="00E12B48"/>
    <w:rsid w:val="00E1367E"/>
    <w:rsid w:val="00E20674"/>
    <w:rsid w:val="00E262A4"/>
    <w:rsid w:val="00E26710"/>
    <w:rsid w:val="00E424D2"/>
    <w:rsid w:val="00E51E9D"/>
    <w:rsid w:val="00E55689"/>
    <w:rsid w:val="00E6141E"/>
    <w:rsid w:val="00E61E38"/>
    <w:rsid w:val="00E66D92"/>
    <w:rsid w:val="00E7391A"/>
    <w:rsid w:val="00E81071"/>
    <w:rsid w:val="00E82891"/>
    <w:rsid w:val="00E82BF1"/>
    <w:rsid w:val="00E8432A"/>
    <w:rsid w:val="00E8495D"/>
    <w:rsid w:val="00E84975"/>
    <w:rsid w:val="00E90D0B"/>
    <w:rsid w:val="00EA1CC2"/>
    <w:rsid w:val="00EA1D36"/>
    <w:rsid w:val="00EA7C1D"/>
    <w:rsid w:val="00EB0D57"/>
    <w:rsid w:val="00EB1A61"/>
    <w:rsid w:val="00EB3AE8"/>
    <w:rsid w:val="00EB4567"/>
    <w:rsid w:val="00EC5188"/>
    <w:rsid w:val="00EC67E2"/>
    <w:rsid w:val="00EC6E76"/>
    <w:rsid w:val="00ED10D6"/>
    <w:rsid w:val="00EE1329"/>
    <w:rsid w:val="00EE7828"/>
    <w:rsid w:val="00EF0C22"/>
    <w:rsid w:val="00EF4087"/>
    <w:rsid w:val="00EF4381"/>
    <w:rsid w:val="00F068F2"/>
    <w:rsid w:val="00F11397"/>
    <w:rsid w:val="00F143CF"/>
    <w:rsid w:val="00F1680D"/>
    <w:rsid w:val="00F173E6"/>
    <w:rsid w:val="00F24F14"/>
    <w:rsid w:val="00F4411D"/>
    <w:rsid w:val="00F52617"/>
    <w:rsid w:val="00F555AD"/>
    <w:rsid w:val="00F5642B"/>
    <w:rsid w:val="00F64D9F"/>
    <w:rsid w:val="00F65CB5"/>
    <w:rsid w:val="00F67914"/>
    <w:rsid w:val="00F712D6"/>
    <w:rsid w:val="00F87FFE"/>
    <w:rsid w:val="00F956F6"/>
    <w:rsid w:val="00FA136E"/>
    <w:rsid w:val="00FA4C67"/>
    <w:rsid w:val="00FA7E96"/>
    <w:rsid w:val="00FB70B7"/>
    <w:rsid w:val="00FC22C8"/>
    <w:rsid w:val="00FD1821"/>
    <w:rsid w:val="00FD2E4E"/>
    <w:rsid w:val="00FE06EB"/>
    <w:rsid w:val="00FE3B4C"/>
    <w:rsid w:val="00FF4DD6"/>
    <w:rsid w:val="0662E2E0"/>
    <w:rsid w:val="0F503C99"/>
    <w:rsid w:val="1C1E8976"/>
    <w:rsid w:val="2F6B1B26"/>
    <w:rsid w:val="32D1904E"/>
    <w:rsid w:val="3F49C56D"/>
    <w:rsid w:val="4DE97CF4"/>
    <w:rsid w:val="564611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7B2DF780"/>
  <w15:chartTrackingRefBased/>
  <w15:docId w15:val="{1EAC0722-1F9B-41F8-BE91-71BCA6665C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</w:pPr>
    <w:rPr>
      <w:rFonts w:ascii="Times" w:hAnsi="Times" w:cs="Times"/>
      <w:sz w:val="24"/>
      <w:lang w:val="es-ES_tradnl" w:eastAsia="ar-SA"/>
    </w:rPr>
  </w:style>
  <w:style w:type="paragraph" w:styleId="Ttulo1">
    <w:name w:val="heading 1"/>
    <w:basedOn w:val="Normal"/>
    <w:next w:val="Normal"/>
    <w:link w:val="Ttulo1Car"/>
    <w:uiPriority w:val="9"/>
    <w:qFormat/>
    <w:rsid w:val="00CA1E25"/>
    <w:pPr>
      <w:keepNext/>
      <w:keepLines/>
      <w:spacing w:before="240"/>
      <w:outlineLvl w:val="0"/>
    </w:pPr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val="es-ES"/>
    </w:rPr>
  </w:style>
  <w:style w:type="paragraph" w:styleId="Ttulo2">
    <w:name w:val="heading 2"/>
    <w:basedOn w:val="Normal"/>
    <w:next w:val="Normal"/>
    <w:link w:val="Ttulo2Car"/>
    <w:qFormat/>
    <w:pPr>
      <w:keepNext/>
      <w:numPr>
        <w:ilvl w:val="1"/>
        <w:numId w:val="1"/>
      </w:numPr>
      <w:outlineLvl w:val="1"/>
    </w:pPr>
    <w:rPr>
      <w:b/>
      <w:i/>
    </w:rPr>
  </w:style>
  <w:style w:type="paragraph" w:styleId="Ttulo3">
    <w:name w:val="heading 3"/>
    <w:basedOn w:val="Normal"/>
    <w:next w:val="Normal"/>
    <w:qFormat/>
    <w:pPr>
      <w:keepNext/>
      <w:numPr>
        <w:ilvl w:val="2"/>
        <w:numId w:val="1"/>
      </w:numPr>
      <w:outlineLvl w:val="2"/>
    </w:pPr>
    <w:rPr>
      <w:b/>
      <w:sz w:val="20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3"/>
    </w:pPr>
    <w:rPr>
      <w:rFonts w:asciiTheme="majorHAnsi" w:eastAsiaTheme="majorEastAsia" w:hAnsiTheme="majorHAnsi" w:cstheme="majorBidi"/>
      <w:i/>
      <w:iCs/>
      <w:color w:val="0C7479" w:themeColor="accent1" w:themeShade="BF"/>
      <w:kern w:val="1"/>
      <w:sz w:val="22"/>
      <w:szCs w:val="22"/>
      <w:lang w:val="es-ES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pPr>
      <w:keepNext/>
      <w:keepLines/>
      <w:spacing w:before="40" w:line="276" w:lineRule="auto"/>
      <w:outlineLvl w:val="4"/>
    </w:pPr>
    <w:rPr>
      <w:rFonts w:asciiTheme="majorHAnsi" w:eastAsiaTheme="majorEastAsia" w:hAnsiTheme="majorHAnsi" w:cstheme="majorBidi"/>
      <w:color w:val="0C7479" w:themeColor="accent1" w:themeShade="BF"/>
      <w:kern w:val="1"/>
      <w:sz w:val="22"/>
      <w:szCs w:val="22"/>
      <w:lang w:val="es-ES"/>
    </w:rPr>
  </w:style>
  <w:style w:type="paragraph" w:styleId="Ttulo6">
    <w:name w:val="heading 6"/>
    <w:basedOn w:val="Normal"/>
    <w:next w:val="Normal"/>
    <w:qFormat/>
    <w:pPr>
      <w:keepNext/>
      <w:numPr>
        <w:ilvl w:val="5"/>
        <w:numId w:val="1"/>
      </w:numPr>
      <w:jc w:val="both"/>
      <w:outlineLvl w:val="5"/>
    </w:pPr>
    <w:rPr>
      <w:rFonts w:ascii="Garamond" w:hAnsi="Garamond"/>
      <w:b/>
    </w:rPr>
  </w:style>
  <w:style w:type="paragraph" w:styleId="Ttulo7">
    <w:name w:val="heading 7"/>
    <w:basedOn w:val="Normal"/>
    <w:next w:val="Normal"/>
    <w:qFormat/>
    <w:pPr>
      <w:keepNext/>
      <w:numPr>
        <w:ilvl w:val="6"/>
        <w:numId w:val="1"/>
      </w:numPr>
      <w:jc w:val="both"/>
      <w:outlineLvl w:val="6"/>
    </w:pPr>
    <w:rPr>
      <w:rFonts w:ascii="Garamond" w:hAnsi="Garamond"/>
      <w:b/>
      <w:i/>
      <w:sz w:val="40"/>
    </w:rPr>
  </w:style>
  <w:style w:type="paragraph" w:styleId="Ttulo8">
    <w:name w:val="heading 8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7"/>
    </w:pPr>
    <w:rPr>
      <w:rFonts w:asciiTheme="majorHAnsi" w:eastAsiaTheme="majorEastAsia" w:hAnsiTheme="majorHAnsi" w:cstheme="majorBidi"/>
      <w:color w:val="272727" w:themeColor="text1" w:themeTint="D8"/>
      <w:kern w:val="1"/>
      <w:sz w:val="21"/>
      <w:szCs w:val="21"/>
      <w:lang w:val="es-ES"/>
    </w:rPr>
  </w:style>
  <w:style w:type="paragraph" w:styleId="Ttulo9">
    <w:name w:val="heading 9"/>
    <w:basedOn w:val="Normal"/>
    <w:next w:val="Normal"/>
    <w:qFormat/>
    <w:pPr>
      <w:keepNext/>
      <w:numPr>
        <w:ilvl w:val="8"/>
        <w:numId w:val="1"/>
      </w:numPr>
      <w:jc w:val="both"/>
      <w:outlineLvl w:val="8"/>
    </w:pPr>
    <w:rPr>
      <w:rFonts w:ascii="Times New Roman" w:hAnsi="Times New Roman"/>
      <w:b/>
      <w:sz w:val="2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WW8Num2z0">
    <w:name w:val="WW8Num2z0"/>
    <w:rPr>
      <w:rFonts w:ascii="Symbol" w:hAnsi="Symbol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8Num1z0">
    <w:name w:val="WW8Num1z0"/>
    <w:rPr>
      <w:rFonts w:ascii="Symbol" w:hAnsi="Symbol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Fuentedeprrafopredeter1">
    <w:name w:val="Fuente de párrafo predeter.1"/>
  </w:style>
  <w:style w:type="character" w:customStyle="1" w:styleId="Vietas">
    <w:name w:val="Viñetas"/>
    <w:rPr>
      <w:rFonts w:ascii="OpenSymbol" w:eastAsia="OpenSymbol" w:hAnsi="OpenSymbol" w:cs="OpenSymbol"/>
    </w:rPr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Textoindependiente">
    <w:name w:val="Body Text"/>
    <w:basedOn w:val="Normal"/>
    <w:pPr>
      <w:jc w:val="both"/>
    </w:pPr>
    <w:rPr>
      <w:rFonts w:ascii="Times New Roman" w:hAnsi="Times New Roman"/>
      <w:sz w:val="20"/>
    </w:rPr>
  </w:style>
  <w:style w:type="paragraph" w:styleId="Lista">
    <w:name w:val="List"/>
    <w:basedOn w:val="Textoindependiente"/>
    <w:rPr>
      <w:rFonts w:cs="Tahoma"/>
    </w:rPr>
  </w:style>
  <w:style w:type="paragraph" w:customStyle="1" w:styleId="Etiqueta">
    <w:name w:val="Etiqueta"/>
    <w:basedOn w:val="Normal"/>
    <w:pPr>
      <w:suppressLineNumbers/>
      <w:spacing w:before="120" w:after="120"/>
    </w:pPr>
    <w:rPr>
      <w:rFonts w:cs="Tahoma"/>
      <w:i/>
      <w:iCs/>
      <w:szCs w:val="24"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styleId="Sangradetextonormal">
    <w:name w:val="Body Text Indent"/>
    <w:basedOn w:val="Normal"/>
    <w:pPr>
      <w:ind w:left="705" w:hanging="705"/>
    </w:pPr>
    <w:rPr>
      <w:sz w:val="20"/>
    </w:rPr>
  </w:style>
  <w:style w:type="paragraph" w:customStyle="1" w:styleId="Textoindependiente21">
    <w:name w:val="Texto independiente 21"/>
    <w:basedOn w:val="Normal"/>
    <w:rPr>
      <w:rFonts w:ascii="Arial" w:hAnsi="Arial"/>
      <w:i/>
      <w:sz w:val="16"/>
      <w:lang w:val="es-ES"/>
    </w:rPr>
  </w:style>
  <w:style w:type="paragraph" w:customStyle="1" w:styleId="Textoindependiente31">
    <w:name w:val="Texto independiente 31"/>
    <w:basedOn w:val="Normal"/>
    <w:rPr>
      <w:rFonts w:ascii="Arial" w:hAnsi="Arial"/>
      <w:i/>
      <w:sz w:val="18"/>
      <w:lang w:val="es-ES"/>
    </w:rPr>
  </w:style>
  <w:style w:type="paragraph" w:customStyle="1" w:styleId="Textocomentario1">
    <w:name w:val="Texto comentario1"/>
    <w:basedOn w:val="Normal"/>
    <w:rPr>
      <w:sz w:val="20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CA1E25"/>
    <w:pPr>
      <w:spacing w:after="120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Cs w:val="56"/>
      <w:lang w:val="es-ES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CA1E25"/>
    <w:pPr>
      <w:numPr>
        <w:ilvl w:val="1"/>
      </w:numPr>
    </w:pPr>
    <w:rPr>
      <w:rFonts w:asciiTheme="minorHAnsi" w:eastAsiaTheme="minorEastAsia" w:hAnsiTheme="minorHAnsi" w:cstheme="minorBidi"/>
      <w:b/>
      <w:sz w:val="20"/>
      <w:szCs w:val="22"/>
      <w:lang w:val="es-ES"/>
    </w:rPr>
  </w:style>
  <w:style w:type="paragraph" w:customStyle="1" w:styleId="Contenidodelatabla">
    <w:name w:val="Contenido de la tabla"/>
    <w:basedOn w:val="Normal"/>
    <w:pPr>
      <w:suppressLineNumbers/>
    </w:pPr>
  </w:style>
  <w:style w:type="paragraph" w:customStyle="1" w:styleId="Encabezadodelatabla">
    <w:name w:val="Encabezado de la tabla"/>
    <w:basedOn w:val="Contenidodelatabla"/>
    <w:pPr>
      <w:jc w:val="center"/>
    </w:pPr>
    <w:rPr>
      <w:b/>
      <w:bCs/>
    </w:rPr>
  </w:style>
  <w:style w:type="table" w:styleId="Tablaconcuadrcula">
    <w:name w:val="Table Grid"/>
    <w:basedOn w:val="Tablanormal"/>
    <w:uiPriority w:val="59"/>
    <w:rsid w:val="00D72A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WebChar1">
    <w:name w:val="Normal (Web) Char1"/>
    <w:aliases w:val="Normal (Web) Char Char,Normal (Web) Char Char Char1"/>
    <w:link w:val="wordsection1"/>
    <w:uiPriority w:val="99"/>
    <w:locked/>
    <w:rsid w:val="007728A0"/>
    <w:rPr>
      <w:color w:val="000000"/>
    </w:rPr>
  </w:style>
  <w:style w:type="paragraph" w:customStyle="1" w:styleId="wordsection1">
    <w:name w:val="wordsection1"/>
    <w:basedOn w:val="Normal"/>
    <w:link w:val="NormalWebChar1"/>
    <w:uiPriority w:val="99"/>
    <w:rsid w:val="007728A0"/>
    <w:pPr>
      <w:suppressAutoHyphens w:val="0"/>
      <w:spacing w:before="100" w:beforeAutospacing="1" w:after="100" w:afterAutospacing="1"/>
    </w:pPr>
    <w:rPr>
      <w:rFonts w:ascii="Times New Roman" w:hAnsi="Times New Roman" w:cs="Times New Roman"/>
      <w:color w:val="000000"/>
      <w:sz w:val="20"/>
      <w:lang w:val="es-ES" w:eastAsia="es-ES"/>
    </w:rPr>
  </w:style>
  <w:style w:type="paragraph" w:styleId="Sinespaciado">
    <w:name w:val="No Spacing"/>
    <w:aliases w:val="valor añadido"/>
    <w:uiPriority w:val="1"/>
    <w:qFormat/>
    <w:rsid w:val="00CA1E25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character" w:customStyle="1" w:styleId="Ttulo2Car">
    <w:name w:val="Título 2 Car"/>
    <w:link w:val="Ttulo2"/>
    <w:rsid w:val="006D5EFB"/>
    <w:rPr>
      <w:rFonts w:ascii="Times" w:hAnsi="Times" w:cs="Times"/>
      <w:b/>
      <w:i/>
      <w:sz w:val="24"/>
      <w:lang w:val="es-ES_tradnl" w:eastAsia="ar-SA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D5EFB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link w:val="Textodeglobo"/>
    <w:uiPriority w:val="99"/>
    <w:semiHidden/>
    <w:rsid w:val="006D5EFB"/>
    <w:rPr>
      <w:rFonts w:ascii="Segoe UI" w:hAnsi="Segoe UI" w:cs="Segoe UI"/>
      <w:sz w:val="18"/>
      <w:szCs w:val="18"/>
      <w:lang w:val="es-ES_tradnl" w:eastAsia="ar-SA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52F26"/>
    <w:rPr>
      <w:rFonts w:asciiTheme="majorHAnsi" w:eastAsiaTheme="majorEastAsia" w:hAnsiTheme="majorHAnsi" w:cstheme="majorBidi"/>
      <w:color w:val="0C7479" w:themeColor="accent1" w:themeShade="BF"/>
      <w:kern w:val="1"/>
      <w:sz w:val="22"/>
      <w:szCs w:val="22"/>
      <w:lang w:eastAsia="ar-SA"/>
    </w:rPr>
  </w:style>
  <w:style w:type="paragraph" w:styleId="Prrafodelista">
    <w:name w:val="List Paragraph"/>
    <w:basedOn w:val="Normal"/>
    <w:uiPriority w:val="34"/>
    <w:qFormat/>
    <w:rsid w:val="00B2235E"/>
    <w:pPr>
      <w:suppressAutoHyphens w:val="0"/>
      <w:autoSpaceDE w:val="0"/>
      <w:autoSpaceDN w:val="0"/>
      <w:spacing w:before="146"/>
      <w:ind w:left="558" w:hanging="361"/>
    </w:pPr>
    <w:rPr>
      <w:rFonts w:ascii="Calibri" w:eastAsiaTheme="minorHAnsi" w:hAnsi="Calibri" w:cs="Calibri"/>
      <w:sz w:val="22"/>
      <w:szCs w:val="22"/>
      <w:lang w:val="es-ES" w:eastAsia="es-ES"/>
    </w:rPr>
  </w:style>
  <w:style w:type="paragraph" w:customStyle="1" w:styleId="paragraph">
    <w:name w:val="paragraph"/>
    <w:basedOn w:val="Normal"/>
    <w:rsid w:val="00B2235E"/>
    <w:pPr>
      <w:suppressAutoHyphens w:val="0"/>
      <w:spacing w:before="100" w:beforeAutospacing="1" w:after="100" w:afterAutospacing="1"/>
    </w:pPr>
    <w:rPr>
      <w:rFonts w:ascii="Times New Roman" w:hAnsi="Times New Roman" w:cs="Times New Roman"/>
      <w:szCs w:val="24"/>
      <w:lang w:val="es-ES" w:eastAsia="es-ES"/>
    </w:rPr>
  </w:style>
  <w:style w:type="character" w:customStyle="1" w:styleId="normaltextrun">
    <w:name w:val="normaltextrun"/>
    <w:basedOn w:val="Fuentedeprrafopredeter"/>
    <w:rsid w:val="00B2235E"/>
  </w:style>
  <w:style w:type="character" w:customStyle="1" w:styleId="eop">
    <w:name w:val="eop"/>
    <w:basedOn w:val="Fuentedeprrafopredeter"/>
    <w:rsid w:val="00B2235E"/>
  </w:style>
  <w:style w:type="paragraph" w:styleId="Encabezado">
    <w:name w:val="header"/>
    <w:basedOn w:val="Normal"/>
    <w:link w:val="EncabezadoCar"/>
    <w:uiPriority w:val="99"/>
    <w:unhideWhenUsed/>
    <w:rsid w:val="00E262A4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262A4"/>
    <w:rPr>
      <w:rFonts w:ascii="Times" w:hAnsi="Times" w:cs="Times"/>
      <w:sz w:val="24"/>
      <w:lang w:val="es-ES_tradnl" w:eastAsia="ar-SA"/>
    </w:rPr>
  </w:style>
  <w:style w:type="paragraph" w:styleId="Piedepgina">
    <w:name w:val="footer"/>
    <w:basedOn w:val="Normal"/>
    <w:link w:val="PiedepginaCar"/>
    <w:uiPriority w:val="99"/>
    <w:unhideWhenUsed/>
    <w:rsid w:val="00E262A4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262A4"/>
    <w:rPr>
      <w:rFonts w:ascii="Times" w:hAnsi="Times" w:cs="Times"/>
      <w:sz w:val="24"/>
      <w:lang w:val="es-ES_tradnl" w:eastAsia="ar-SA"/>
    </w:rPr>
  </w:style>
  <w:style w:type="paragraph" w:customStyle="1" w:styleId="TITULOVA">
    <w:name w:val="TITULO VA"/>
    <w:basedOn w:val="Sinespaciado"/>
    <w:qFormat/>
    <w:rsid w:val="00CA1E25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customStyle="1" w:styleId="VA">
    <w:name w:val="VA"/>
    <w:basedOn w:val="Sinespaciado"/>
    <w:qFormat/>
    <w:rsid w:val="00CA1E25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AF1FFD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tabs>
        <w:tab w:val="left" w:pos="2820"/>
      </w:tabs>
      <w:contextualSpacing/>
    </w:pPr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Cs w:val="24"/>
      <w:lang w:val="pt-BR"/>
    </w:rPr>
  </w:style>
  <w:style w:type="character" w:customStyle="1" w:styleId="PrecioCar">
    <w:name w:val="Precio Car"/>
    <w:basedOn w:val="Fuentedeprrafopredeter"/>
    <w:link w:val="Precio"/>
    <w:rsid w:val="00AF1FFD"/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24"/>
      <w:shd w:val="clear" w:color="auto" w:fill="119CA3" w:themeFill="accent1"/>
      <w:lang w:val="pt-BR" w:eastAsia="ar-SA"/>
    </w:rPr>
  </w:style>
  <w:style w:type="character" w:customStyle="1" w:styleId="Ttulo1Car">
    <w:name w:val="Título 1 Car"/>
    <w:basedOn w:val="Fuentedeprrafopredeter"/>
    <w:link w:val="Ttulo1"/>
    <w:uiPriority w:val="9"/>
    <w:rsid w:val="00CA1E25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CA1E25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CA1E25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Fuerte">
    <w:name w:val="Strong"/>
    <w:aliases w:val="Opcionales"/>
    <w:qFormat/>
    <w:rsid w:val="00CA1E25"/>
    <w:rPr>
      <w:rFonts w:asciiTheme="minorHAnsi" w:hAnsiTheme="minorHAnsi"/>
      <w:b/>
      <w:bCs/>
      <w:i/>
      <w:color w:val="119CA3" w:themeColor="accent1"/>
      <w:sz w:val="18"/>
    </w:rPr>
  </w:style>
  <w:style w:type="character" w:styleId="nfasissutil">
    <w:name w:val="Subtle Emphasis"/>
    <w:aliases w:val="Cursiva"/>
    <w:basedOn w:val="Fuentedeprrafopredeter"/>
    <w:uiPriority w:val="19"/>
    <w:qFormat/>
    <w:rsid w:val="00CA1E25"/>
    <w:rPr>
      <w:rFonts w:asciiTheme="minorHAnsi" w:hAnsiTheme="minorHAnsi"/>
      <w:b/>
      <w:i/>
      <w:iCs/>
      <w:color w:val="000000" w:themeColor="text1"/>
      <w:sz w:val="18"/>
    </w:rPr>
  </w:style>
  <w:style w:type="character" w:styleId="Hipervnculo">
    <w:name w:val="Hyperlink"/>
    <w:basedOn w:val="Fuentedeprrafopredeter1"/>
    <w:rsid w:val="008E1964"/>
    <w:rPr>
      <w:color w:val="000000"/>
      <w:u w:val="single"/>
    </w:rPr>
  </w:style>
  <w:style w:type="paragraph" w:styleId="NormalWeb">
    <w:name w:val="Normal (Web)"/>
    <w:basedOn w:val="Normal"/>
    <w:uiPriority w:val="99"/>
    <w:rsid w:val="008E1964"/>
    <w:pPr>
      <w:spacing w:before="280" w:after="280"/>
    </w:pPr>
    <w:rPr>
      <w:rFonts w:ascii="Times New Roman" w:hAnsi="Times New Roman" w:cs="Times New Roman"/>
      <w:szCs w:val="24"/>
      <w:lang w:val="es-ES"/>
    </w:rPr>
  </w:style>
  <w:style w:type="character" w:customStyle="1" w:styleId="hps">
    <w:name w:val="hps"/>
    <w:basedOn w:val="Fuentedeprrafopredeter"/>
    <w:rsid w:val="008C6F9C"/>
  </w:style>
  <w:style w:type="character" w:customStyle="1" w:styleId="WW8Num5z3">
    <w:name w:val="WW8Num5z3"/>
    <w:rsid w:val="0069455F"/>
    <w:rPr>
      <w:rFonts w:ascii="Symbol" w:hAnsi="Symbol"/>
    </w:rPr>
  </w:style>
  <w:style w:type="character" w:styleId="Textodelmarcadordeposicin">
    <w:name w:val="Placeholder Text"/>
    <w:basedOn w:val="Fuentedeprrafopredeter"/>
    <w:uiPriority w:val="99"/>
    <w:semiHidden/>
    <w:rsid w:val="002E131D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65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97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7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82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1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39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1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11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2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72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32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77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8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43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93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04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14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57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91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7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2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81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9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6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1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86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33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12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0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96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  <Novedad xmlns="5f9b093c-c45a-4a2b-bace-9f09abd13110">false</Novedad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20" ma:contentTypeDescription="Crear nuevo documento." ma:contentTypeScope="" ma:versionID="fd6a4bc6ee755f50536b776144815d6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a890e5513b6eef190cf9fb043e060b83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  <xsd:element ref="ns2:Noveda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vedad" ma:index="27" nillable="true" ma:displayName="Novedad" ma:default="0" ma:format="Dropdown" ma:internalName="Noveda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0357FE5-97E6-4C8C-B890-6411F8C78B6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3AC9E4C-7ED9-4ADA-AC1D-E0CEF5A40DC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AA31830-9389-4960-B7FE-5606BBC4B1E9}">
  <ds:schemaRefs>
    <ds:schemaRef ds:uri="http://schemas.microsoft.com/office/2006/metadata/properties"/>
    <ds:schemaRef ds:uri="http://schemas.microsoft.com/office/infopath/2007/PartnerControls"/>
    <ds:schemaRef ds:uri="5f9b093c-c45a-4a2b-bace-9f09abd13110"/>
    <ds:schemaRef ds:uri="635a4afa-6613-49d7-999d-1bb454330ac5"/>
  </ds:schemaRefs>
</ds:datastoreItem>
</file>

<file path=customXml/itemProps4.xml><?xml version="1.0" encoding="utf-8"?>
<ds:datastoreItem xmlns:ds="http://schemas.openxmlformats.org/officeDocument/2006/customXml" ds:itemID="{1E8EB1AF-601C-438F-A600-AD2C4ECAAD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9b093c-c45a-4a2b-bace-9f09abd13110"/>
    <ds:schemaRef ds:uri="635a4afa-6613-49d7-999d-1bb454330a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1461</Words>
  <Characters>8037</Characters>
  <Application>Microsoft Office Word</Application>
  <DocSecurity>0</DocSecurity>
  <Lines>66</Lines>
  <Paragraphs>18</Paragraphs>
  <ScaleCrop>false</ScaleCrop>
  <Company>surland</Company>
  <LinksUpToDate>false</LinksUpToDate>
  <CharactersWithSpaces>9480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 AVENTURA DE OURO</dc:title>
  <dc:subject/>
  <dc:creator>Julio Ramos</dc:creator>
  <cp:keywords/>
  <cp:lastModifiedBy>Cristina Serrano</cp:lastModifiedBy>
  <cp:revision>72</cp:revision>
  <cp:lastPrinted>2018-11-18T19:10:00Z</cp:lastPrinted>
  <dcterms:created xsi:type="dcterms:W3CDTF">2020-10-25T14:52:00Z</dcterms:created>
  <dcterms:modified xsi:type="dcterms:W3CDTF">2026-02-09T12:59:00Z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