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55773" w14:textId="2CDEA02A" w:rsidR="005D556D" w:rsidRPr="00E666D0" w:rsidRDefault="00D15B73" w:rsidP="00454602">
      <w:pPr>
        <w:pStyle w:val="Ttulo1"/>
        <w:spacing w:before="0"/>
        <w:rPr>
          <w:lang w:val="pt-BR"/>
        </w:rPr>
      </w:pPr>
      <w:r w:rsidRPr="00E666D0">
        <w:rPr>
          <w:lang w:val="pt-BR"/>
        </w:rPr>
        <w:t>Uganda: O</w:t>
      </w:r>
      <w:r w:rsidR="008218F0" w:rsidRPr="00E666D0">
        <w:rPr>
          <w:lang w:val="pt-BR"/>
        </w:rPr>
        <w:t>s Grandes Primat</w:t>
      </w:r>
      <w:r w:rsidRPr="00E666D0">
        <w:rPr>
          <w:lang w:val="pt-BR"/>
        </w:rPr>
        <w:t>a</w:t>
      </w:r>
      <w:r w:rsidR="008218F0" w:rsidRPr="00E666D0">
        <w:rPr>
          <w:lang w:val="pt-BR"/>
        </w:rPr>
        <w:t>s</w:t>
      </w:r>
    </w:p>
    <w:p w14:paraId="543A6A17" w14:textId="47EE4003" w:rsidR="4556EA1D" w:rsidRPr="00E666D0" w:rsidRDefault="4556EA1D" w:rsidP="00454602">
      <w:pPr>
        <w:rPr>
          <w:rFonts w:ascii="Calibri" w:hAnsi="Calibri" w:cs="Courier New"/>
          <w:b/>
          <w:bCs/>
          <w:i/>
          <w:iCs/>
          <w:color w:val="70AD47"/>
          <w:sz w:val="22"/>
          <w:szCs w:val="22"/>
          <w:lang w:val="pt-BR"/>
        </w:rPr>
      </w:pPr>
    </w:p>
    <w:p w14:paraId="63888FCC" w14:textId="0549F676" w:rsidR="009A427E" w:rsidRPr="00E666D0" w:rsidRDefault="009A427E" w:rsidP="00454602">
      <w:pPr>
        <w:pStyle w:val="Ttulo"/>
        <w:spacing w:after="0"/>
        <w:rPr>
          <w:lang w:val="pt-BR"/>
        </w:rPr>
      </w:pPr>
      <w:proofErr w:type="spellStart"/>
      <w:r w:rsidRPr="00E666D0">
        <w:rPr>
          <w:lang w:val="pt-BR"/>
        </w:rPr>
        <w:t>Ref</w:t>
      </w:r>
      <w:proofErr w:type="spellEnd"/>
      <w:r w:rsidRPr="00E666D0">
        <w:rPr>
          <w:lang w:val="pt-BR"/>
        </w:rPr>
        <w:t>:  C</w:t>
      </w:r>
      <w:r w:rsidR="00137D2E" w:rsidRPr="00E666D0">
        <w:rPr>
          <w:lang w:val="pt-BR"/>
        </w:rPr>
        <w:t xml:space="preserve"> 4099</w:t>
      </w:r>
    </w:p>
    <w:p w14:paraId="15F4B2D2" w14:textId="0B6A3D07" w:rsidR="005D556D" w:rsidRPr="00E666D0" w:rsidRDefault="005D556D" w:rsidP="00454602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677CE5DF" w14:textId="12B632DB" w:rsidR="005D556D" w:rsidRPr="00513147" w:rsidRDefault="008C6C27" w:rsidP="00454602">
      <w:pPr>
        <w:pStyle w:val="Precio"/>
        <w:spacing w:after="0"/>
        <w:rPr>
          <w:lang w:val="pt-BR"/>
        </w:rPr>
      </w:pPr>
      <w:r w:rsidRPr="00E666D0">
        <w:rPr>
          <w:lang w:val="pt-BR"/>
        </w:rPr>
        <w:t>7</w:t>
      </w:r>
      <w:r w:rsidR="005D556D" w:rsidRPr="00E666D0">
        <w:rPr>
          <w:color w:val="auto"/>
          <w:lang w:val="pt-BR"/>
        </w:rPr>
        <w:t xml:space="preserve"> </w:t>
      </w:r>
      <w:r w:rsidR="00D15B73" w:rsidRPr="00E666D0">
        <w:rPr>
          <w:lang w:val="pt-BR"/>
        </w:rPr>
        <w:t xml:space="preserve">dias a partir </w:t>
      </w:r>
      <w:r w:rsidR="00D15B73" w:rsidRPr="00513147">
        <w:rPr>
          <w:lang w:val="pt-BR"/>
        </w:rPr>
        <w:t xml:space="preserve">de </w:t>
      </w:r>
      <w:r w:rsidR="009030CE" w:rsidRPr="00513147">
        <w:rPr>
          <w:lang w:val="pt-BR"/>
        </w:rPr>
        <w:t>3.</w:t>
      </w:r>
      <w:r w:rsidR="002313ED" w:rsidRPr="00513147">
        <w:rPr>
          <w:lang w:val="pt-BR"/>
        </w:rPr>
        <w:t>710</w:t>
      </w:r>
      <w:r w:rsidR="009030CE" w:rsidRPr="00513147">
        <w:rPr>
          <w:lang w:val="pt-BR"/>
        </w:rPr>
        <w:t xml:space="preserve"> $</w:t>
      </w:r>
      <w:r w:rsidR="00967BCF" w:rsidRPr="00513147">
        <w:rPr>
          <w:lang w:val="pt-BR"/>
        </w:rPr>
        <w:tab/>
      </w:r>
    </w:p>
    <w:p w14:paraId="3D8B9612" w14:textId="68F91B27" w:rsidR="00FC76D1" w:rsidRPr="00E666D0" w:rsidRDefault="00FC76D1">
      <w:pPr>
        <w:rPr>
          <w:rFonts w:ascii="Arial" w:hAnsi="Arial" w:cs="Arial"/>
          <w:b/>
          <w:i/>
          <w:sz w:val="20"/>
          <w:u w:val="single"/>
          <w:lang w:val="pt-BR"/>
        </w:rPr>
      </w:pPr>
    </w:p>
    <w:p w14:paraId="2F090642" w14:textId="08BC0D3B" w:rsidR="00A9398B" w:rsidRPr="00E666D0" w:rsidRDefault="00D15B73" w:rsidP="00CD5D63">
      <w:pPr>
        <w:pStyle w:val="Subttulo"/>
        <w:tabs>
          <w:tab w:val="left" w:pos="7455"/>
        </w:tabs>
        <w:rPr>
          <w:lang w:val="pt-BR"/>
        </w:rPr>
      </w:pPr>
      <w:r w:rsidRPr="00E666D0">
        <w:rPr>
          <w:lang w:val="pt-BR"/>
        </w:rPr>
        <w:t xml:space="preserve">Dia </w:t>
      </w:r>
      <w:r w:rsidR="00A9398B" w:rsidRPr="00E666D0">
        <w:rPr>
          <w:lang w:val="pt-BR"/>
        </w:rPr>
        <w:t xml:space="preserve">01 – </w:t>
      </w:r>
      <w:proofErr w:type="spellStart"/>
      <w:r w:rsidR="008C6C27" w:rsidRPr="00E666D0">
        <w:rPr>
          <w:lang w:val="pt-BR"/>
        </w:rPr>
        <w:t>Entebbe</w:t>
      </w:r>
      <w:proofErr w:type="spellEnd"/>
      <w:r w:rsidR="008C6C27" w:rsidRPr="00E666D0">
        <w:rPr>
          <w:lang w:val="pt-BR"/>
        </w:rPr>
        <w:t xml:space="preserve"> – </w:t>
      </w:r>
      <w:r w:rsidRPr="00E666D0">
        <w:rPr>
          <w:lang w:val="pt-BR"/>
        </w:rPr>
        <w:t>C</w:t>
      </w:r>
      <w:r w:rsidR="008C6C27" w:rsidRPr="00E666D0">
        <w:rPr>
          <w:lang w:val="pt-BR"/>
        </w:rPr>
        <w:t xml:space="preserve">ampala / </w:t>
      </w:r>
      <w:proofErr w:type="spellStart"/>
      <w:r w:rsidR="008C6C27" w:rsidRPr="00E666D0">
        <w:rPr>
          <w:lang w:val="pt-BR"/>
        </w:rPr>
        <w:t>Kigo</w:t>
      </w:r>
      <w:proofErr w:type="spellEnd"/>
      <w:r w:rsidR="00CD5D63" w:rsidRPr="00E666D0">
        <w:rPr>
          <w:lang w:val="pt-BR"/>
        </w:rPr>
        <w:tab/>
      </w:r>
    </w:p>
    <w:p w14:paraId="0841E407" w14:textId="0A0B1064" w:rsidR="000D61FE" w:rsidRDefault="006F3F59" w:rsidP="000D61FE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513147">
        <w:rPr>
          <w:rFonts w:ascii="Calibri" w:hAnsi="Calibri" w:cs="Calibri"/>
          <w:color w:val="000000" w:themeColor="text1"/>
          <w:sz w:val="18"/>
          <w:szCs w:val="18"/>
          <w:lang w:val="pt-BR"/>
        </w:rPr>
        <w:t>Chegada ao aeroporto</w:t>
      </w:r>
      <w:r w:rsidR="00FF0715" w:rsidRPr="00513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19079B" w:rsidRPr="00513147">
        <w:rPr>
          <w:rFonts w:ascii="Calibri" w:hAnsi="Calibri" w:cs="Calibri"/>
          <w:color w:val="000000" w:themeColor="text1"/>
          <w:sz w:val="18"/>
          <w:szCs w:val="18"/>
          <w:lang w:val="pt-BR"/>
        </w:rPr>
        <w:t>internacional de</w:t>
      </w:r>
      <w:r w:rsidR="00FF0715" w:rsidRPr="00513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FF0715" w:rsidRPr="00513147">
        <w:rPr>
          <w:rFonts w:ascii="Calibri" w:hAnsi="Calibri" w:cs="Calibri"/>
          <w:color w:val="000000" w:themeColor="text1"/>
          <w:sz w:val="18"/>
          <w:szCs w:val="18"/>
          <w:lang w:val="pt-BR"/>
        </w:rPr>
        <w:t>Entebbe</w:t>
      </w:r>
      <w:proofErr w:type="spellEnd"/>
      <w:r w:rsidR="00FF0715" w:rsidRPr="00513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19079B" w:rsidRPr="00513147">
        <w:rPr>
          <w:rFonts w:ascii="Calibri" w:hAnsi="Calibri" w:cs="Calibri"/>
          <w:color w:val="000000" w:themeColor="text1"/>
          <w:sz w:val="18"/>
          <w:szCs w:val="18"/>
          <w:lang w:val="pt-BR"/>
        </w:rPr>
        <w:t>R</w:t>
      </w:r>
      <w:r w:rsidRPr="00513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ecepção pela nossa equipe, </w:t>
      </w:r>
      <w:r w:rsidRPr="0051314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513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em </w:t>
      </w:r>
      <w:proofErr w:type="spellStart"/>
      <w:r w:rsidRPr="00513147">
        <w:rPr>
          <w:rFonts w:ascii="Calibri" w:hAnsi="Calibri" w:cs="Calibri"/>
          <w:color w:val="000000" w:themeColor="text1"/>
          <w:sz w:val="18"/>
          <w:szCs w:val="18"/>
          <w:lang w:val="pt-BR"/>
        </w:rPr>
        <w:t>Kigo</w:t>
      </w:r>
      <w:proofErr w:type="spellEnd"/>
      <w:r w:rsidRPr="00513147">
        <w:rPr>
          <w:rFonts w:ascii="Calibri" w:hAnsi="Calibri" w:cs="Calibri"/>
          <w:color w:val="000000" w:themeColor="text1"/>
          <w:sz w:val="18"/>
          <w:szCs w:val="18"/>
          <w:lang w:val="pt-BR"/>
        </w:rPr>
        <w:t>, nos arredores de Campala, com vista para o Lago Vitória. Resto do dia livre</w:t>
      </w:r>
      <w:r w:rsidR="00D72048" w:rsidRPr="00513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D404F5" w:rsidRPr="0051314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C33D84" w:rsidRPr="0051314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164E0439" w14:textId="0E4DCE78" w:rsidR="00D829C2" w:rsidRPr="000E0148" w:rsidRDefault="00501DF6" w:rsidP="00D829C2">
      <w:pPr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</w:pPr>
      <w:r w:rsidRPr="00CE19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NOTA</w:t>
      </w:r>
      <w:r w:rsidR="00D829C2" w:rsidRPr="00CE1932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BR"/>
        </w:rPr>
        <w:t xml:space="preserve">.: </w:t>
      </w:r>
      <w:r w:rsidR="00D829C2" w:rsidRPr="000E0148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É obrigatória a apresentação do cartão de vacinação contra febre amarela.</w:t>
      </w:r>
    </w:p>
    <w:p w14:paraId="62D5900C" w14:textId="32DCC379" w:rsidR="0063549C" w:rsidRPr="00CE1932" w:rsidRDefault="00317FEC" w:rsidP="00317FEC">
      <w:pPr>
        <w:tabs>
          <w:tab w:val="left" w:pos="7140"/>
        </w:tabs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CE193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ab/>
      </w:r>
    </w:p>
    <w:p w14:paraId="657109B9" w14:textId="79F63CF0" w:rsidR="00893647" w:rsidRPr="00CE1932" w:rsidRDefault="00D15B73" w:rsidP="00B32680">
      <w:pPr>
        <w:pStyle w:val="Subttulo"/>
        <w:rPr>
          <w:lang w:val="pt-BR"/>
        </w:rPr>
      </w:pPr>
      <w:r w:rsidRPr="00CE1932">
        <w:rPr>
          <w:lang w:val="pt-BR"/>
        </w:rPr>
        <w:t xml:space="preserve">Dia </w:t>
      </w:r>
      <w:r w:rsidR="00314580" w:rsidRPr="00CE1932">
        <w:rPr>
          <w:lang w:val="pt-BR"/>
        </w:rPr>
        <w:t>0</w:t>
      </w:r>
      <w:r w:rsidR="00A9398B" w:rsidRPr="00CE1932">
        <w:rPr>
          <w:lang w:val="pt-BR"/>
        </w:rPr>
        <w:t>2</w:t>
      </w:r>
      <w:r w:rsidR="00EF0321" w:rsidRPr="00CE1932">
        <w:rPr>
          <w:lang w:val="pt-BR"/>
        </w:rPr>
        <w:t xml:space="preserve"> – </w:t>
      </w:r>
      <w:r w:rsidRPr="00CE1932">
        <w:rPr>
          <w:lang w:val="pt-BR"/>
        </w:rPr>
        <w:t>C</w:t>
      </w:r>
      <w:r w:rsidR="00082854" w:rsidRPr="00CE1932">
        <w:rPr>
          <w:lang w:val="pt-BR"/>
        </w:rPr>
        <w:t xml:space="preserve">ampala / </w:t>
      </w:r>
      <w:proofErr w:type="spellStart"/>
      <w:r w:rsidR="00082854" w:rsidRPr="00CE1932">
        <w:rPr>
          <w:lang w:val="pt-BR"/>
        </w:rPr>
        <w:t>Kigo</w:t>
      </w:r>
      <w:proofErr w:type="spellEnd"/>
      <w:r w:rsidR="00082854" w:rsidRPr="00CE1932">
        <w:rPr>
          <w:lang w:val="pt-BR"/>
        </w:rPr>
        <w:t xml:space="preserve"> – Fort Portal / </w:t>
      </w:r>
      <w:r w:rsidRPr="00CE1932">
        <w:rPr>
          <w:lang w:val="pt-BR"/>
        </w:rPr>
        <w:t xml:space="preserve">Parque Nacional </w:t>
      </w:r>
      <w:proofErr w:type="spellStart"/>
      <w:r w:rsidR="00082854" w:rsidRPr="00CE1932">
        <w:rPr>
          <w:lang w:val="pt-BR"/>
        </w:rPr>
        <w:t>Kibale</w:t>
      </w:r>
      <w:proofErr w:type="spellEnd"/>
      <w:r w:rsidR="00082854" w:rsidRPr="00CE1932">
        <w:rPr>
          <w:lang w:val="pt-BR"/>
        </w:rPr>
        <w:t xml:space="preserve"> </w:t>
      </w:r>
    </w:p>
    <w:p w14:paraId="7F698F9B" w14:textId="4F658A4B" w:rsidR="00D72048" w:rsidRPr="00CE1932" w:rsidRDefault="006F3F59" w:rsidP="00D72048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CE1932">
        <w:rPr>
          <w:b/>
          <w:bCs/>
          <w:color w:val="000000" w:themeColor="text1"/>
          <w:szCs w:val="18"/>
          <w:lang w:val="pt-BR"/>
        </w:rPr>
        <w:t>Café da manhã</w:t>
      </w:r>
      <w:r w:rsidR="00D72048" w:rsidRPr="00CE1932">
        <w:rPr>
          <w:color w:val="000000" w:themeColor="text1"/>
          <w:szCs w:val="18"/>
          <w:lang w:val="pt-BR"/>
        </w:rPr>
        <w:t xml:space="preserve">. </w:t>
      </w:r>
      <w:r w:rsidRPr="00CE1932">
        <w:rPr>
          <w:color w:val="000000" w:themeColor="text1"/>
          <w:szCs w:val="18"/>
          <w:lang w:val="pt-BR"/>
        </w:rPr>
        <w:t xml:space="preserve">Saída para Fort Portal / Parque Nacional </w:t>
      </w:r>
      <w:proofErr w:type="spellStart"/>
      <w:r w:rsidRPr="00CE1932">
        <w:rPr>
          <w:color w:val="000000" w:themeColor="text1"/>
          <w:szCs w:val="18"/>
          <w:lang w:val="pt-BR"/>
        </w:rPr>
        <w:t>Kibale</w:t>
      </w:r>
      <w:proofErr w:type="spellEnd"/>
      <w:r w:rsidRPr="00CE1932">
        <w:rPr>
          <w:color w:val="000000" w:themeColor="text1"/>
          <w:szCs w:val="18"/>
          <w:lang w:val="pt-BR"/>
        </w:rPr>
        <w:t xml:space="preserve"> (a viagem dura aproximadamente 5 horas). Será o primeiro contato com a bela paisagem de Uganda. </w:t>
      </w:r>
      <w:r w:rsidRPr="00CE1932">
        <w:rPr>
          <w:b/>
          <w:color w:val="000000" w:themeColor="text1"/>
          <w:szCs w:val="18"/>
          <w:lang w:val="pt-BR"/>
        </w:rPr>
        <w:t>Almoço</w:t>
      </w:r>
      <w:r w:rsidRPr="00CE1932">
        <w:rPr>
          <w:color w:val="000000" w:themeColor="text1"/>
          <w:szCs w:val="18"/>
          <w:lang w:val="pt-BR"/>
        </w:rPr>
        <w:t xml:space="preserve">. À tarde, iremos aos arredores do Fort Portal para </w:t>
      </w:r>
      <w:r w:rsidRPr="00CE1932">
        <w:rPr>
          <w:b/>
          <w:color w:val="000000" w:themeColor="text1"/>
          <w:szCs w:val="18"/>
          <w:lang w:val="pt-BR"/>
        </w:rPr>
        <w:t>realizar uma</w:t>
      </w:r>
      <w:r w:rsidRPr="00CE1932">
        <w:rPr>
          <w:color w:val="000000" w:themeColor="text1"/>
          <w:szCs w:val="18"/>
          <w:lang w:val="pt-BR"/>
        </w:rPr>
        <w:t xml:space="preserve"> </w:t>
      </w:r>
      <w:r w:rsidRPr="00CE1932">
        <w:rPr>
          <w:b/>
          <w:color w:val="000000" w:themeColor="text1"/>
          <w:szCs w:val="18"/>
          <w:lang w:val="pt-BR"/>
        </w:rPr>
        <w:t>caminhada guiada</w:t>
      </w:r>
      <w:r w:rsidRPr="00CE1932">
        <w:rPr>
          <w:color w:val="000000" w:themeColor="text1"/>
          <w:szCs w:val="18"/>
          <w:lang w:val="pt-BR"/>
        </w:rPr>
        <w:t xml:space="preserve"> no cinturão de lagos e crateras vulcânicas, </w:t>
      </w:r>
      <w:r w:rsidR="00DF7B9B" w:rsidRPr="00CE1932">
        <w:rPr>
          <w:color w:val="000000" w:themeColor="text1"/>
          <w:szCs w:val="18"/>
          <w:lang w:val="pt-BR"/>
        </w:rPr>
        <w:t xml:space="preserve">rodeado </w:t>
      </w:r>
      <w:r w:rsidRPr="00CE1932">
        <w:rPr>
          <w:color w:val="000000" w:themeColor="text1"/>
          <w:szCs w:val="18"/>
          <w:lang w:val="pt-BR"/>
        </w:rPr>
        <w:t xml:space="preserve">de paisagens espetaculares. Nosso guia explicará diferentes aspectos da cultura tradicional do Reino de </w:t>
      </w:r>
      <w:proofErr w:type="spellStart"/>
      <w:r w:rsidRPr="00CE1932">
        <w:rPr>
          <w:color w:val="000000" w:themeColor="text1"/>
          <w:szCs w:val="18"/>
          <w:lang w:val="pt-BR"/>
        </w:rPr>
        <w:t>Tooro</w:t>
      </w:r>
      <w:proofErr w:type="spellEnd"/>
      <w:r w:rsidRPr="00CE1932">
        <w:rPr>
          <w:color w:val="000000" w:themeColor="text1"/>
          <w:szCs w:val="18"/>
          <w:lang w:val="pt-BR"/>
        </w:rPr>
        <w:t xml:space="preserve"> (um dos reinos tradicionais da Uganda). Teremos a oportunidade de </w:t>
      </w:r>
      <w:r w:rsidRPr="00CE1932">
        <w:rPr>
          <w:b/>
          <w:color w:val="000000" w:themeColor="text1"/>
          <w:szCs w:val="18"/>
          <w:lang w:val="pt-BR"/>
        </w:rPr>
        <w:t>visitar</w:t>
      </w:r>
      <w:r w:rsidRPr="00CE1932">
        <w:rPr>
          <w:color w:val="000000" w:themeColor="text1"/>
          <w:szCs w:val="18"/>
          <w:lang w:val="pt-BR"/>
        </w:rPr>
        <w:t xml:space="preserve"> uma casa nos vilarejos ou aldeias da zona. </w:t>
      </w:r>
      <w:r w:rsidR="00D404F5" w:rsidRPr="00CE1932">
        <w:rPr>
          <w:b/>
          <w:bCs/>
          <w:color w:val="000000" w:themeColor="text1"/>
          <w:szCs w:val="18"/>
          <w:lang w:val="pt-BR"/>
        </w:rPr>
        <w:t xml:space="preserve">Jantar e </w:t>
      </w:r>
      <w:r w:rsidR="00D404F5" w:rsidRPr="00CE1932">
        <w:rPr>
          <w:b/>
          <w:color w:val="000000" w:themeColor="text1"/>
          <w:szCs w:val="18"/>
          <w:lang w:val="pt-BR"/>
        </w:rPr>
        <w:t>hospedagem</w:t>
      </w:r>
      <w:r w:rsidR="00D404F5" w:rsidRPr="00CE1932">
        <w:rPr>
          <w:color w:val="000000" w:themeColor="text1"/>
          <w:szCs w:val="18"/>
          <w:lang w:val="pt-BR"/>
        </w:rPr>
        <w:t xml:space="preserve"> no </w:t>
      </w:r>
      <w:proofErr w:type="spellStart"/>
      <w:r w:rsidR="00D404F5" w:rsidRPr="00CE1932">
        <w:rPr>
          <w:color w:val="000000" w:themeColor="text1"/>
          <w:szCs w:val="18"/>
          <w:lang w:val="pt-BR"/>
        </w:rPr>
        <w:t>lodge</w:t>
      </w:r>
      <w:proofErr w:type="spellEnd"/>
      <w:r w:rsidR="00D404F5" w:rsidRPr="00CE1932">
        <w:rPr>
          <w:color w:val="000000" w:themeColor="text1"/>
          <w:szCs w:val="18"/>
          <w:lang w:val="pt-BR"/>
        </w:rPr>
        <w:t>.</w:t>
      </w:r>
    </w:p>
    <w:p w14:paraId="447D755C" w14:textId="77777777" w:rsidR="00D72048" w:rsidRPr="00CE1932" w:rsidRDefault="00D72048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43532E1" w14:textId="2E9AE18D" w:rsidR="0081522E" w:rsidRPr="00CE1932" w:rsidRDefault="00D15B73" w:rsidP="00B32680">
      <w:pPr>
        <w:pStyle w:val="Subttulo"/>
        <w:rPr>
          <w:lang w:val="pt-BR"/>
        </w:rPr>
      </w:pPr>
      <w:r w:rsidRPr="00CE1932">
        <w:rPr>
          <w:lang w:val="pt-BR"/>
        </w:rPr>
        <w:t xml:space="preserve">Dia </w:t>
      </w:r>
      <w:r w:rsidR="00130D19" w:rsidRPr="00CE1932">
        <w:rPr>
          <w:lang w:val="pt-BR"/>
        </w:rPr>
        <w:t>0</w:t>
      </w:r>
      <w:r w:rsidR="00EF0321" w:rsidRPr="00CE1932">
        <w:rPr>
          <w:lang w:val="pt-BR"/>
        </w:rPr>
        <w:t xml:space="preserve">3 – </w:t>
      </w:r>
      <w:r w:rsidR="00571258" w:rsidRPr="00CE1932">
        <w:rPr>
          <w:lang w:val="pt-BR"/>
        </w:rPr>
        <w:t>Fort Port</w:t>
      </w:r>
      <w:r w:rsidR="009D7B24" w:rsidRPr="00CE1932">
        <w:rPr>
          <w:lang w:val="pt-BR"/>
        </w:rPr>
        <w:t xml:space="preserve">al / </w:t>
      </w:r>
      <w:r w:rsidRPr="00CE1932">
        <w:rPr>
          <w:lang w:val="pt-BR"/>
        </w:rPr>
        <w:t xml:space="preserve">Parque Nacional </w:t>
      </w:r>
      <w:proofErr w:type="spellStart"/>
      <w:r w:rsidRPr="00CE1932">
        <w:rPr>
          <w:lang w:val="pt-BR"/>
        </w:rPr>
        <w:t>Kibale</w:t>
      </w:r>
      <w:proofErr w:type="spellEnd"/>
      <w:r w:rsidRPr="00CE1932">
        <w:rPr>
          <w:lang w:val="pt-BR"/>
        </w:rPr>
        <w:t xml:space="preserve"> </w:t>
      </w:r>
      <w:r w:rsidR="009D7B24" w:rsidRPr="00CE1932">
        <w:rPr>
          <w:lang w:val="pt-BR"/>
        </w:rPr>
        <w:t xml:space="preserve">– </w:t>
      </w:r>
      <w:r w:rsidRPr="00CE1932">
        <w:rPr>
          <w:lang w:val="pt-BR"/>
        </w:rPr>
        <w:t xml:space="preserve">Floresta </w:t>
      </w:r>
      <w:proofErr w:type="spellStart"/>
      <w:r w:rsidR="009D7B24" w:rsidRPr="00CE1932">
        <w:rPr>
          <w:lang w:val="pt-BR"/>
        </w:rPr>
        <w:t>Kibale</w:t>
      </w:r>
      <w:proofErr w:type="spellEnd"/>
      <w:r w:rsidRPr="00CE1932">
        <w:rPr>
          <w:lang w:val="pt-BR"/>
        </w:rPr>
        <w:t xml:space="preserve"> </w:t>
      </w:r>
      <w:r w:rsidR="009D7B24" w:rsidRPr="00CE1932">
        <w:rPr>
          <w:lang w:val="pt-BR"/>
        </w:rPr>
        <w:t xml:space="preserve">– </w:t>
      </w:r>
      <w:r w:rsidRPr="00CE1932">
        <w:rPr>
          <w:lang w:val="pt-BR"/>
        </w:rPr>
        <w:t>Parque Nacional Rainha Elizabet</w:t>
      </w:r>
      <w:r w:rsidR="008E6922" w:rsidRPr="00CE1932">
        <w:rPr>
          <w:lang w:val="pt-BR"/>
        </w:rPr>
        <w:t>h</w:t>
      </w:r>
    </w:p>
    <w:p w14:paraId="65E88636" w14:textId="0FFA3C7B" w:rsidR="0081522E" w:rsidRPr="00CE1932" w:rsidRDefault="006F3F59" w:rsidP="0081522E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CE1932">
        <w:rPr>
          <w:b/>
          <w:color w:val="000000" w:themeColor="text1"/>
          <w:szCs w:val="18"/>
          <w:lang w:val="pt-BR"/>
        </w:rPr>
        <w:t>Café da manhã cedo</w:t>
      </w:r>
      <w:r w:rsidR="009D7B24" w:rsidRPr="00CE1932">
        <w:rPr>
          <w:b/>
          <w:color w:val="000000" w:themeColor="text1"/>
          <w:szCs w:val="18"/>
          <w:lang w:val="pt-BR"/>
        </w:rPr>
        <w:t xml:space="preserve">. </w:t>
      </w:r>
      <w:r w:rsidRPr="00CE1932">
        <w:rPr>
          <w:color w:val="000000" w:themeColor="text1"/>
          <w:szCs w:val="18"/>
          <w:lang w:val="pt-BR"/>
        </w:rPr>
        <w:t xml:space="preserve">Seguimos para o ponto de encontro do Parque Nacional da Floresta </w:t>
      </w:r>
      <w:proofErr w:type="spellStart"/>
      <w:r w:rsidRPr="00CE1932">
        <w:rPr>
          <w:color w:val="000000" w:themeColor="text1"/>
          <w:szCs w:val="18"/>
          <w:lang w:val="pt-BR"/>
        </w:rPr>
        <w:t>Kibale</w:t>
      </w:r>
      <w:proofErr w:type="spellEnd"/>
      <w:r w:rsidRPr="00CE1932">
        <w:rPr>
          <w:color w:val="000000" w:themeColor="text1"/>
          <w:szCs w:val="18"/>
          <w:lang w:val="pt-BR"/>
        </w:rPr>
        <w:t xml:space="preserve">. </w:t>
      </w:r>
      <w:proofErr w:type="spellStart"/>
      <w:r w:rsidRPr="00CE1932">
        <w:rPr>
          <w:color w:val="000000" w:themeColor="text1"/>
          <w:szCs w:val="18"/>
          <w:lang w:val="pt-BR"/>
        </w:rPr>
        <w:t>Kibale</w:t>
      </w:r>
      <w:proofErr w:type="spellEnd"/>
      <w:r w:rsidRPr="00CE1932">
        <w:rPr>
          <w:color w:val="000000" w:themeColor="text1"/>
          <w:szCs w:val="18"/>
          <w:lang w:val="pt-BR"/>
        </w:rPr>
        <w:t xml:space="preserve"> tem a maior concentração de primatas do mundo, até 13 espécies diferentes. Mais de 1.400 chimpanzés residem nesta floresta, que é a maior do seu tipo na África Subsaariana. Dedicaremos a manhã para </w:t>
      </w:r>
      <w:r w:rsidRPr="00CE1932">
        <w:rPr>
          <w:b/>
          <w:color w:val="000000" w:themeColor="text1"/>
          <w:szCs w:val="18"/>
          <w:lang w:val="pt-BR"/>
        </w:rPr>
        <w:t>realizar</w:t>
      </w:r>
      <w:r w:rsidRPr="00CE1932">
        <w:rPr>
          <w:color w:val="000000" w:themeColor="text1"/>
          <w:szCs w:val="18"/>
          <w:lang w:val="pt-BR"/>
        </w:rPr>
        <w:t xml:space="preserve"> uma caminhada pelo parque em busca de chimpanzés e outros primatas como o macaco </w:t>
      </w:r>
      <w:proofErr w:type="spellStart"/>
      <w:r w:rsidRPr="00CE1932">
        <w:rPr>
          <w:color w:val="000000" w:themeColor="text1"/>
          <w:szCs w:val="18"/>
          <w:lang w:val="pt-BR"/>
        </w:rPr>
        <w:t>L'Hoestes</w:t>
      </w:r>
      <w:proofErr w:type="spellEnd"/>
      <w:r w:rsidRPr="00CE1932">
        <w:rPr>
          <w:color w:val="000000" w:themeColor="text1"/>
          <w:szCs w:val="18"/>
          <w:lang w:val="pt-BR"/>
        </w:rPr>
        <w:t xml:space="preserve">; </w:t>
      </w:r>
      <w:proofErr w:type="spellStart"/>
      <w:r w:rsidRPr="00CE1932">
        <w:rPr>
          <w:color w:val="000000" w:themeColor="text1"/>
          <w:szCs w:val="18"/>
          <w:lang w:val="pt-BR"/>
        </w:rPr>
        <w:t>colobo</w:t>
      </w:r>
      <w:proofErr w:type="spellEnd"/>
      <w:r w:rsidRPr="00CE1932">
        <w:rPr>
          <w:color w:val="000000" w:themeColor="text1"/>
          <w:szCs w:val="18"/>
          <w:lang w:val="pt-BR"/>
        </w:rPr>
        <w:t xml:space="preserve"> vermelho; </w:t>
      </w:r>
      <w:proofErr w:type="spellStart"/>
      <w:r w:rsidRPr="00CE1932">
        <w:rPr>
          <w:color w:val="000000" w:themeColor="text1"/>
          <w:szCs w:val="18"/>
          <w:lang w:val="pt-BR"/>
        </w:rPr>
        <w:t>cercopithecus</w:t>
      </w:r>
      <w:proofErr w:type="spellEnd"/>
      <w:r w:rsidRPr="00CE1932">
        <w:rPr>
          <w:color w:val="000000" w:themeColor="text1"/>
          <w:szCs w:val="18"/>
          <w:lang w:val="pt-BR"/>
        </w:rPr>
        <w:t xml:space="preserve"> azul; </w:t>
      </w:r>
      <w:proofErr w:type="spellStart"/>
      <w:r w:rsidRPr="00CE1932">
        <w:rPr>
          <w:color w:val="000000" w:themeColor="text1"/>
          <w:szCs w:val="18"/>
          <w:lang w:val="pt-BR"/>
        </w:rPr>
        <w:t>cercopithecus</w:t>
      </w:r>
      <w:proofErr w:type="spellEnd"/>
      <w:r w:rsidRPr="00CE1932">
        <w:rPr>
          <w:color w:val="000000" w:themeColor="text1"/>
          <w:szCs w:val="18"/>
          <w:lang w:val="pt-BR"/>
        </w:rPr>
        <w:t xml:space="preserve"> de cauda vermelha e </w:t>
      </w:r>
      <w:proofErr w:type="spellStart"/>
      <w:r w:rsidRPr="00CE1932">
        <w:rPr>
          <w:color w:val="000000" w:themeColor="text1"/>
          <w:szCs w:val="18"/>
          <w:lang w:val="pt-BR"/>
        </w:rPr>
        <w:t>mangabey</w:t>
      </w:r>
      <w:proofErr w:type="spellEnd"/>
      <w:r w:rsidRPr="00CE1932">
        <w:rPr>
          <w:color w:val="000000" w:themeColor="text1"/>
          <w:szCs w:val="18"/>
          <w:lang w:val="pt-BR"/>
        </w:rPr>
        <w:t xml:space="preserve"> de bochechas cinzentas. </w:t>
      </w:r>
      <w:r w:rsidRPr="00CE1932">
        <w:rPr>
          <w:b/>
          <w:color w:val="000000" w:themeColor="text1"/>
          <w:szCs w:val="18"/>
          <w:lang w:val="pt-BR"/>
        </w:rPr>
        <w:t>Almoço</w:t>
      </w:r>
      <w:r w:rsidRPr="00CE1932">
        <w:rPr>
          <w:color w:val="000000" w:themeColor="text1"/>
          <w:szCs w:val="18"/>
          <w:lang w:val="pt-BR"/>
        </w:rPr>
        <w:t>. À tarde, continuaremos até a área do Parque Nacional Queen Elizabeth. Chegada ao pôr do sol e tempo livre</w:t>
      </w:r>
      <w:r w:rsidR="00F67CF4" w:rsidRPr="00CE1932">
        <w:rPr>
          <w:bCs/>
          <w:color w:val="000000" w:themeColor="text1"/>
          <w:szCs w:val="18"/>
          <w:lang w:val="pt-BR"/>
        </w:rPr>
        <w:t xml:space="preserve">. </w:t>
      </w:r>
      <w:r w:rsidR="00D404F5" w:rsidRPr="00CE1932">
        <w:rPr>
          <w:b/>
          <w:bCs/>
          <w:color w:val="000000" w:themeColor="text1"/>
          <w:szCs w:val="18"/>
          <w:lang w:val="pt-BR"/>
        </w:rPr>
        <w:t xml:space="preserve">Jantar e </w:t>
      </w:r>
      <w:r w:rsidR="00D404F5" w:rsidRPr="00CE1932">
        <w:rPr>
          <w:b/>
          <w:color w:val="000000" w:themeColor="text1"/>
          <w:szCs w:val="18"/>
          <w:lang w:val="pt-BR"/>
        </w:rPr>
        <w:t>hospedagem</w:t>
      </w:r>
      <w:r w:rsidR="00D404F5" w:rsidRPr="00CE1932">
        <w:rPr>
          <w:color w:val="000000" w:themeColor="text1"/>
          <w:szCs w:val="18"/>
          <w:lang w:val="pt-BR"/>
        </w:rPr>
        <w:t xml:space="preserve"> no </w:t>
      </w:r>
      <w:proofErr w:type="spellStart"/>
      <w:r w:rsidR="00D404F5" w:rsidRPr="00CE1932">
        <w:rPr>
          <w:color w:val="000000" w:themeColor="text1"/>
          <w:szCs w:val="18"/>
          <w:lang w:val="pt-BR"/>
        </w:rPr>
        <w:t>lodge</w:t>
      </w:r>
      <w:proofErr w:type="spellEnd"/>
      <w:r w:rsidR="00D404F5" w:rsidRPr="00CE1932">
        <w:rPr>
          <w:color w:val="000000" w:themeColor="text1"/>
          <w:szCs w:val="18"/>
          <w:lang w:val="pt-BR"/>
        </w:rPr>
        <w:t>.</w:t>
      </w:r>
    </w:p>
    <w:p w14:paraId="5533182B" w14:textId="77777777" w:rsidR="00E35C27" w:rsidRPr="00CE1932" w:rsidRDefault="00E35C27" w:rsidP="0081522E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</w:p>
    <w:p w14:paraId="50C28048" w14:textId="536E02E4" w:rsidR="00967BCF" w:rsidRPr="00CE1932" w:rsidRDefault="00D15B73" w:rsidP="00B32680">
      <w:pPr>
        <w:pStyle w:val="Subttulo"/>
        <w:rPr>
          <w:lang w:val="pt-BR"/>
        </w:rPr>
      </w:pPr>
      <w:r w:rsidRPr="00CE1932">
        <w:rPr>
          <w:lang w:val="pt-BR"/>
        </w:rPr>
        <w:t xml:space="preserve">Dia </w:t>
      </w:r>
      <w:r w:rsidR="009C4EAE" w:rsidRPr="00CE1932">
        <w:rPr>
          <w:lang w:val="pt-BR"/>
        </w:rPr>
        <w:t>0</w:t>
      </w:r>
      <w:r w:rsidR="00EF0321" w:rsidRPr="00CE1932">
        <w:rPr>
          <w:lang w:val="pt-BR"/>
        </w:rPr>
        <w:t xml:space="preserve">4 – </w:t>
      </w:r>
      <w:r w:rsidRPr="00CE1932">
        <w:rPr>
          <w:lang w:val="pt-BR"/>
        </w:rPr>
        <w:t>Parque Nacional Rainha Elizabet</w:t>
      </w:r>
      <w:r w:rsidR="008E6922" w:rsidRPr="00CE1932">
        <w:rPr>
          <w:lang w:val="pt-BR"/>
        </w:rPr>
        <w:t>h</w:t>
      </w:r>
    </w:p>
    <w:p w14:paraId="0597516B" w14:textId="5D9F6CAA" w:rsidR="006F3F59" w:rsidRPr="00CE1932" w:rsidRDefault="00D404F5" w:rsidP="00513F12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CE1932">
        <w:rPr>
          <w:b/>
          <w:bCs/>
          <w:color w:val="000000" w:themeColor="text1"/>
          <w:szCs w:val="18"/>
          <w:lang w:val="pt-BR"/>
        </w:rPr>
        <w:t xml:space="preserve">Café da manhã </w:t>
      </w:r>
      <w:r w:rsidR="00322496" w:rsidRPr="00CE1932">
        <w:rPr>
          <w:b/>
          <w:bCs/>
          <w:color w:val="000000" w:themeColor="text1"/>
          <w:szCs w:val="18"/>
          <w:lang w:val="pt-BR"/>
        </w:rPr>
        <w:t>cedo ou</w:t>
      </w:r>
      <w:r w:rsidR="00AB41F4" w:rsidRPr="00CE1932">
        <w:rPr>
          <w:b/>
          <w:bCs/>
          <w:color w:val="000000" w:themeColor="text1"/>
          <w:szCs w:val="18"/>
          <w:lang w:val="pt-BR"/>
        </w:rPr>
        <w:t xml:space="preserve"> chá/café e </w:t>
      </w:r>
      <w:r w:rsidR="00147673" w:rsidRPr="00CE1932">
        <w:rPr>
          <w:b/>
          <w:bCs/>
          <w:color w:val="000000" w:themeColor="text1"/>
          <w:szCs w:val="18"/>
          <w:lang w:val="pt-BR"/>
        </w:rPr>
        <w:t>café da ma</w:t>
      </w:r>
      <w:r w:rsidR="006F3F59" w:rsidRPr="00CE1932">
        <w:rPr>
          <w:b/>
          <w:bCs/>
          <w:color w:val="000000" w:themeColor="text1"/>
          <w:szCs w:val="18"/>
          <w:lang w:val="pt-BR"/>
        </w:rPr>
        <w:t xml:space="preserve">nhã </w:t>
      </w:r>
      <w:r w:rsidR="0093620A" w:rsidRPr="00CE1932">
        <w:rPr>
          <w:b/>
          <w:bCs/>
          <w:color w:val="000000" w:themeColor="text1"/>
          <w:szCs w:val="18"/>
          <w:lang w:val="pt-BR"/>
        </w:rPr>
        <w:t xml:space="preserve">tipo </w:t>
      </w:r>
      <w:r w:rsidR="0036669E" w:rsidRPr="00CE1932">
        <w:rPr>
          <w:b/>
          <w:color w:val="000000" w:themeColor="text1"/>
          <w:szCs w:val="18"/>
          <w:lang w:val="pt-BR"/>
        </w:rPr>
        <w:t>piquenique</w:t>
      </w:r>
      <w:r w:rsidR="0093620A" w:rsidRPr="00CE1932">
        <w:rPr>
          <w:b/>
          <w:bCs/>
          <w:color w:val="000000" w:themeColor="text1"/>
          <w:szCs w:val="18"/>
          <w:lang w:val="pt-BR"/>
        </w:rPr>
        <w:t>.</w:t>
      </w:r>
      <w:r w:rsidR="00EC76AC" w:rsidRPr="00CE1932">
        <w:rPr>
          <w:b/>
          <w:bCs/>
          <w:color w:val="000000" w:themeColor="text1"/>
          <w:szCs w:val="18"/>
          <w:lang w:val="pt-BR"/>
        </w:rPr>
        <w:t xml:space="preserve"> Realizaremos </w:t>
      </w:r>
      <w:r w:rsidR="006F3F59" w:rsidRPr="00CE1932">
        <w:rPr>
          <w:b/>
          <w:bCs/>
          <w:color w:val="000000" w:themeColor="text1"/>
          <w:szCs w:val="18"/>
          <w:lang w:val="pt-BR"/>
        </w:rPr>
        <w:t>um safári</w:t>
      </w:r>
      <w:r w:rsidR="006F3F59" w:rsidRPr="00CE1932">
        <w:rPr>
          <w:bCs/>
          <w:color w:val="000000" w:themeColor="text1"/>
          <w:szCs w:val="18"/>
          <w:lang w:val="pt-BR"/>
        </w:rPr>
        <w:t xml:space="preserve"> na área de </w:t>
      </w:r>
      <w:proofErr w:type="spellStart"/>
      <w:r w:rsidR="006F3F59" w:rsidRPr="00CE1932">
        <w:rPr>
          <w:bCs/>
          <w:color w:val="000000" w:themeColor="text1"/>
          <w:szCs w:val="18"/>
          <w:lang w:val="pt-BR"/>
        </w:rPr>
        <w:t>Kasenyi</w:t>
      </w:r>
      <w:proofErr w:type="spellEnd"/>
      <w:r w:rsidR="006F3F59" w:rsidRPr="00CE1932">
        <w:rPr>
          <w:bCs/>
          <w:color w:val="000000" w:themeColor="text1"/>
          <w:szCs w:val="18"/>
          <w:lang w:val="pt-BR"/>
        </w:rPr>
        <w:t xml:space="preserve">, dentro do Parque Nacional Rainha Elizabeth. Procuraremos leões, búfalos, elefantes, antílopes... </w:t>
      </w:r>
      <w:r w:rsidR="0036669E" w:rsidRPr="00CE1932">
        <w:rPr>
          <w:bCs/>
          <w:color w:val="000000" w:themeColor="text1"/>
          <w:szCs w:val="18"/>
          <w:lang w:val="pt-BR"/>
        </w:rPr>
        <w:t xml:space="preserve">especialmente o </w:t>
      </w:r>
      <w:proofErr w:type="spellStart"/>
      <w:r w:rsidR="0036669E" w:rsidRPr="00CE1932">
        <w:rPr>
          <w:bCs/>
          <w:color w:val="000000" w:themeColor="text1"/>
          <w:szCs w:val="18"/>
          <w:lang w:val="pt-BR"/>
        </w:rPr>
        <w:t>kobus</w:t>
      </w:r>
      <w:proofErr w:type="spellEnd"/>
      <w:r w:rsidR="006F3F59" w:rsidRPr="00CE1932">
        <w:rPr>
          <w:bCs/>
          <w:color w:val="000000" w:themeColor="text1"/>
          <w:szCs w:val="18"/>
          <w:lang w:val="pt-BR"/>
        </w:rPr>
        <w:t>, o antílope da Uganda, que está representado no brasão nacional do país. Além disso, procurar</w:t>
      </w:r>
      <w:r w:rsidR="0036669E" w:rsidRPr="00CE1932">
        <w:rPr>
          <w:bCs/>
          <w:color w:val="000000" w:themeColor="text1"/>
          <w:szCs w:val="18"/>
          <w:lang w:val="pt-BR"/>
        </w:rPr>
        <w:t>emos leopardos, hienas ou o raro</w:t>
      </w:r>
      <w:r w:rsidR="006F3F59" w:rsidRPr="00CE1932">
        <w:rPr>
          <w:bCs/>
          <w:color w:val="000000" w:themeColor="text1"/>
          <w:szCs w:val="18"/>
          <w:lang w:val="pt-BR"/>
        </w:rPr>
        <w:t xml:space="preserve"> </w:t>
      </w:r>
      <w:proofErr w:type="spellStart"/>
      <w:r w:rsidR="0036669E" w:rsidRPr="00CE1932">
        <w:rPr>
          <w:color w:val="000000" w:themeColor="text1"/>
          <w:szCs w:val="18"/>
          <w:lang w:val="pt-BR"/>
        </w:rPr>
        <w:t>hilochero</w:t>
      </w:r>
      <w:proofErr w:type="spellEnd"/>
      <w:r w:rsidR="006F3F59" w:rsidRPr="00CE1932">
        <w:rPr>
          <w:bCs/>
          <w:color w:val="000000" w:themeColor="text1"/>
          <w:szCs w:val="18"/>
          <w:lang w:val="pt-BR"/>
        </w:rPr>
        <w:t xml:space="preserve">. Iremos </w:t>
      </w:r>
      <w:r w:rsidR="0036669E" w:rsidRPr="00CE1932">
        <w:rPr>
          <w:bCs/>
          <w:color w:val="000000" w:themeColor="text1"/>
          <w:szCs w:val="18"/>
          <w:lang w:val="pt-BR"/>
        </w:rPr>
        <w:t xml:space="preserve">a um </w:t>
      </w:r>
      <w:proofErr w:type="spellStart"/>
      <w:r w:rsidR="0036669E" w:rsidRPr="00CE1932">
        <w:rPr>
          <w:bCs/>
          <w:color w:val="000000" w:themeColor="text1"/>
          <w:szCs w:val="18"/>
          <w:lang w:val="pt-BR"/>
        </w:rPr>
        <w:t>lodge</w:t>
      </w:r>
      <w:proofErr w:type="spellEnd"/>
      <w:r w:rsidR="0036669E" w:rsidRPr="00CE1932">
        <w:rPr>
          <w:bCs/>
          <w:color w:val="000000" w:themeColor="text1"/>
          <w:szCs w:val="18"/>
          <w:lang w:val="pt-BR"/>
        </w:rPr>
        <w:t xml:space="preserve"> para </w:t>
      </w:r>
      <w:r w:rsidR="006F3F59" w:rsidRPr="00CE1932">
        <w:rPr>
          <w:b/>
          <w:bCs/>
          <w:color w:val="000000" w:themeColor="text1"/>
          <w:szCs w:val="18"/>
          <w:lang w:val="pt-BR"/>
        </w:rPr>
        <w:t>almoçar</w:t>
      </w:r>
      <w:r w:rsidR="006F3F59" w:rsidRPr="00CE1932">
        <w:rPr>
          <w:bCs/>
          <w:color w:val="000000" w:themeColor="text1"/>
          <w:szCs w:val="18"/>
          <w:lang w:val="pt-BR"/>
        </w:rPr>
        <w:t xml:space="preserve">. Depois, </w:t>
      </w:r>
      <w:r w:rsidR="006F3F59" w:rsidRPr="00CE1932">
        <w:rPr>
          <w:b/>
          <w:bCs/>
          <w:color w:val="000000" w:themeColor="text1"/>
          <w:szCs w:val="18"/>
          <w:lang w:val="pt-BR"/>
        </w:rPr>
        <w:t>faremos um cruzeiro safári</w:t>
      </w:r>
      <w:r w:rsidR="006F3F59" w:rsidRPr="00CE1932">
        <w:rPr>
          <w:bCs/>
          <w:color w:val="000000" w:themeColor="text1"/>
          <w:szCs w:val="18"/>
          <w:lang w:val="pt-BR"/>
        </w:rPr>
        <w:t xml:space="preserve"> pelo Canal </w:t>
      </w:r>
      <w:proofErr w:type="spellStart"/>
      <w:r w:rsidR="006F3F59" w:rsidRPr="00CE1932">
        <w:rPr>
          <w:bCs/>
          <w:color w:val="000000" w:themeColor="text1"/>
          <w:szCs w:val="18"/>
          <w:lang w:val="pt-BR"/>
        </w:rPr>
        <w:t>Kazinga</w:t>
      </w:r>
      <w:proofErr w:type="spellEnd"/>
      <w:r w:rsidR="006F3F59" w:rsidRPr="00CE1932">
        <w:rPr>
          <w:bCs/>
          <w:color w:val="000000" w:themeColor="text1"/>
          <w:szCs w:val="18"/>
          <w:lang w:val="pt-BR"/>
        </w:rPr>
        <w:t xml:space="preserve">, que liga os lagos Edward e George. Aqui teremos a oportunidade de observar uma das maiores concentrações do mundo de hipopótamos, búfalos e aves aquáticas, além de crocodilos do Nilo. Ao pôr do sol e de volta ao </w:t>
      </w:r>
      <w:proofErr w:type="spellStart"/>
      <w:r w:rsidR="006F3F59" w:rsidRPr="00CE1932">
        <w:rPr>
          <w:bCs/>
          <w:color w:val="000000" w:themeColor="text1"/>
          <w:szCs w:val="18"/>
          <w:lang w:val="pt-BR"/>
        </w:rPr>
        <w:t>lodge</w:t>
      </w:r>
      <w:proofErr w:type="spellEnd"/>
      <w:r w:rsidR="006F3F59" w:rsidRPr="00CE1932">
        <w:rPr>
          <w:bCs/>
          <w:color w:val="000000" w:themeColor="text1"/>
          <w:szCs w:val="18"/>
          <w:lang w:val="pt-BR"/>
        </w:rPr>
        <w:t xml:space="preserve">, </w:t>
      </w:r>
      <w:r w:rsidR="0036669E" w:rsidRPr="00CE1932">
        <w:rPr>
          <w:b/>
          <w:bCs/>
          <w:color w:val="000000" w:themeColor="text1"/>
          <w:szCs w:val="18"/>
          <w:lang w:val="pt-BR"/>
        </w:rPr>
        <w:t>faremos um safá</w:t>
      </w:r>
      <w:r w:rsidR="006F3F59" w:rsidRPr="00CE1932">
        <w:rPr>
          <w:b/>
          <w:bCs/>
          <w:color w:val="000000" w:themeColor="text1"/>
          <w:szCs w:val="18"/>
          <w:lang w:val="pt-BR"/>
        </w:rPr>
        <w:t>ri</w:t>
      </w:r>
      <w:r w:rsidR="006F3F59" w:rsidRPr="00CE1932">
        <w:rPr>
          <w:bCs/>
          <w:color w:val="000000" w:themeColor="text1"/>
          <w:szCs w:val="18"/>
          <w:lang w:val="pt-BR"/>
        </w:rPr>
        <w:t>. Chegada</w:t>
      </w:r>
      <w:r w:rsidR="0036669E" w:rsidRPr="00CE1932">
        <w:rPr>
          <w:bCs/>
          <w:color w:val="000000" w:themeColor="text1"/>
          <w:szCs w:val="18"/>
          <w:lang w:val="pt-BR"/>
        </w:rPr>
        <w:t xml:space="preserve">. </w:t>
      </w:r>
      <w:r w:rsidR="0036669E" w:rsidRPr="00CE1932">
        <w:rPr>
          <w:b/>
          <w:bCs/>
          <w:color w:val="000000" w:themeColor="text1"/>
          <w:szCs w:val="18"/>
          <w:lang w:val="pt-BR"/>
        </w:rPr>
        <w:t xml:space="preserve">Jantar e </w:t>
      </w:r>
      <w:r w:rsidR="0036669E" w:rsidRPr="00CE1932">
        <w:rPr>
          <w:b/>
          <w:color w:val="000000" w:themeColor="text1"/>
          <w:szCs w:val="18"/>
          <w:lang w:val="pt-BR"/>
        </w:rPr>
        <w:t>hospedagem</w:t>
      </w:r>
      <w:r w:rsidR="0036669E" w:rsidRPr="00CE1932">
        <w:rPr>
          <w:color w:val="000000" w:themeColor="text1"/>
          <w:szCs w:val="18"/>
          <w:lang w:val="pt-BR"/>
        </w:rPr>
        <w:t xml:space="preserve"> no </w:t>
      </w:r>
      <w:proofErr w:type="spellStart"/>
      <w:r w:rsidR="0036669E" w:rsidRPr="00CE1932">
        <w:rPr>
          <w:color w:val="000000" w:themeColor="text1"/>
          <w:szCs w:val="18"/>
          <w:lang w:val="pt-BR"/>
        </w:rPr>
        <w:t>lodge</w:t>
      </w:r>
      <w:proofErr w:type="spellEnd"/>
      <w:r w:rsidR="0036669E" w:rsidRPr="00CE1932">
        <w:rPr>
          <w:color w:val="000000" w:themeColor="text1"/>
          <w:szCs w:val="18"/>
          <w:lang w:val="pt-BR"/>
        </w:rPr>
        <w:t>.</w:t>
      </w:r>
    </w:p>
    <w:p w14:paraId="6EB5A75F" w14:textId="77777777" w:rsidR="00513F12" w:rsidRPr="00CE1932" w:rsidRDefault="00513F12" w:rsidP="00513F12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78B03141" w14:textId="15E629EC" w:rsidR="00967BCF" w:rsidRPr="00CE1932" w:rsidRDefault="00D15B73" w:rsidP="00B32680">
      <w:pPr>
        <w:pStyle w:val="Subttulo"/>
        <w:rPr>
          <w:lang w:val="pt-BR"/>
        </w:rPr>
      </w:pPr>
      <w:r w:rsidRPr="00CE1932">
        <w:rPr>
          <w:lang w:val="pt-BR"/>
        </w:rPr>
        <w:t xml:space="preserve">Dia </w:t>
      </w:r>
      <w:r w:rsidR="009C4EAE" w:rsidRPr="00CE1932">
        <w:rPr>
          <w:lang w:val="pt-BR"/>
        </w:rPr>
        <w:t>05</w:t>
      </w:r>
      <w:r w:rsidR="00EF0321" w:rsidRPr="00CE1932">
        <w:rPr>
          <w:lang w:val="pt-BR"/>
        </w:rPr>
        <w:t xml:space="preserve"> – </w:t>
      </w:r>
      <w:r w:rsidRPr="00CE1932">
        <w:rPr>
          <w:lang w:val="pt-BR"/>
        </w:rPr>
        <w:t>Parque Nacional Rainha Elizabet</w:t>
      </w:r>
      <w:r w:rsidR="008E6922" w:rsidRPr="00CE1932">
        <w:rPr>
          <w:lang w:val="pt-BR"/>
        </w:rPr>
        <w:t>h</w:t>
      </w:r>
      <w:r w:rsidRPr="00CE1932">
        <w:rPr>
          <w:lang w:val="pt-BR"/>
        </w:rPr>
        <w:t xml:space="preserve"> </w:t>
      </w:r>
      <w:r w:rsidR="00587045" w:rsidRPr="00CE1932">
        <w:rPr>
          <w:lang w:val="pt-BR"/>
        </w:rPr>
        <w:t xml:space="preserve">/ </w:t>
      </w:r>
      <w:r w:rsidRPr="00CE1932">
        <w:rPr>
          <w:lang w:val="pt-BR"/>
        </w:rPr>
        <w:t xml:space="preserve">Parque Nacional Impenetrável de </w:t>
      </w:r>
      <w:proofErr w:type="spellStart"/>
      <w:r w:rsidR="002A653A" w:rsidRPr="00CE1932">
        <w:rPr>
          <w:lang w:val="pt-BR"/>
        </w:rPr>
        <w:t>Bwindi</w:t>
      </w:r>
      <w:proofErr w:type="spellEnd"/>
      <w:r w:rsidR="002A653A" w:rsidRPr="00CE1932">
        <w:rPr>
          <w:lang w:val="pt-BR"/>
        </w:rPr>
        <w:t xml:space="preserve"> </w:t>
      </w:r>
    </w:p>
    <w:p w14:paraId="0CABF7BA" w14:textId="77777777" w:rsidR="00680B0F" w:rsidRPr="00CE1932" w:rsidRDefault="00680B0F" w:rsidP="00680B0F">
      <w:pPr>
        <w:pStyle w:val="Subttulo"/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</w:pPr>
      <w:r w:rsidRPr="00CE193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Café da manhã</w:t>
      </w:r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 xml:space="preserve">. Saída para o Parque Nacional de </w:t>
      </w:r>
      <w:proofErr w:type="spellStart"/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>Bwindi</w:t>
      </w:r>
      <w:proofErr w:type="spellEnd"/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 xml:space="preserve"> (setor norte ou sul, dependendo da disponibilidade de permissos), um dos últimos redutos de uma das espécies mais ameaçadas do planeta: os gorilas da montanha. </w:t>
      </w:r>
      <w:r w:rsidRPr="00CE193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Almoço piquenique</w:t>
      </w:r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 xml:space="preserve"> no caminho. </w:t>
      </w:r>
    </w:p>
    <w:p w14:paraId="3C4B431B" w14:textId="77777777" w:rsidR="00680B0F" w:rsidRPr="00CE1932" w:rsidRDefault="00680B0F" w:rsidP="00680B0F">
      <w:pPr>
        <w:pStyle w:val="Subttulo"/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</w:pPr>
      <w:r w:rsidRPr="00CE1932">
        <w:rPr>
          <w:rFonts w:ascii="Calibri" w:eastAsia="Calibri" w:hAnsi="Calibri" w:cs="Calibri"/>
          <w:bCs/>
          <w:i/>
          <w:iCs/>
          <w:color w:val="000000" w:themeColor="text1"/>
          <w:sz w:val="18"/>
          <w:szCs w:val="18"/>
          <w:u w:val="single"/>
          <w:lang w:val="pt-BR"/>
        </w:rPr>
        <w:t xml:space="preserve">Se formos para o setor norte de </w:t>
      </w:r>
      <w:proofErr w:type="spellStart"/>
      <w:r w:rsidRPr="00CE1932">
        <w:rPr>
          <w:rFonts w:ascii="Calibri" w:eastAsia="Calibri" w:hAnsi="Calibri" w:cs="Calibri"/>
          <w:bCs/>
          <w:i/>
          <w:iCs/>
          <w:color w:val="000000" w:themeColor="text1"/>
          <w:sz w:val="18"/>
          <w:szCs w:val="18"/>
          <w:u w:val="single"/>
          <w:lang w:val="pt-BR"/>
        </w:rPr>
        <w:t>Bwindi</w:t>
      </w:r>
      <w:proofErr w:type="spellEnd"/>
      <w:r w:rsidRPr="00CE193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,</w:t>
      </w:r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 xml:space="preserve"> partiremos para </w:t>
      </w:r>
      <w:proofErr w:type="spellStart"/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>lshasha</w:t>
      </w:r>
      <w:proofErr w:type="spellEnd"/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 xml:space="preserve">, no setor sul do Parque Nacional Queen Elizabeth, em busca dos famosos leões escaladores desta área, bem como búfalos, elefantes, </w:t>
      </w:r>
      <w:proofErr w:type="spellStart"/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>cobos</w:t>
      </w:r>
      <w:proofErr w:type="spellEnd"/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 xml:space="preserve"> ugandenses, </w:t>
      </w:r>
      <w:proofErr w:type="spellStart"/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>topis</w:t>
      </w:r>
      <w:proofErr w:type="spellEnd"/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 xml:space="preserve"> e outros.</w:t>
      </w:r>
    </w:p>
    <w:p w14:paraId="2E5A46EA" w14:textId="77777777" w:rsidR="00680B0F" w:rsidRPr="00CE1932" w:rsidRDefault="00680B0F" w:rsidP="00680B0F">
      <w:pPr>
        <w:pStyle w:val="Subttulo"/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</w:pPr>
      <w:r w:rsidRPr="00CE1932">
        <w:rPr>
          <w:rFonts w:ascii="Calibri" w:eastAsia="Calibri" w:hAnsi="Calibri" w:cs="Calibri"/>
          <w:bCs/>
          <w:i/>
          <w:iCs/>
          <w:color w:val="000000" w:themeColor="text1"/>
          <w:sz w:val="18"/>
          <w:szCs w:val="18"/>
          <w:u w:val="single"/>
          <w:lang w:val="pt-BR"/>
        </w:rPr>
        <w:t xml:space="preserve">Se formos para o setor sul de </w:t>
      </w:r>
      <w:proofErr w:type="spellStart"/>
      <w:r w:rsidRPr="00CE1932">
        <w:rPr>
          <w:rFonts w:ascii="Calibri" w:eastAsia="Calibri" w:hAnsi="Calibri" w:cs="Calibri"/>
          <w:bCs/>
          <w:i/>
          <w:iCs/>
          <w:color w:val="000000" w:themeColor="text1"/>
          <w:sz w:val="18"/>
          <w:szCs w:val="18"/>
          <w:u w:val="single"/>
          <w:lang w:val="pt-BR"/>
        </w:rPr>
        <w:t>Bwindi</w:t>
      </w:r>
      <w:proofErr w:type="spellEnd"/>
      <w:r w:rsidRPr="00CE193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,</w:t>
      </w:r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 xml:space="preserve"> da comunidade perto do </w:t>
      </w:r>
      <w:proofErr w:type="spellStart"/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>lodge</w:t>
      </w:r>
      <w:proofErr w:type="spellEnd"/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 xml:space="preserve"> em </w:t>
      </w:r>
      <w:proofErr w:type="spellStart"/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>Rushaga</w:t>
      </w:r>
      <w:proofErr w:type="spellEnd"/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 xml:space="preserve">, faremos uma simples caminhada guiada pela floresta até algumas cachoeiras. Durará aproximadamente 2 a 3 horas, apreciaremos a vegetação exuberante </w:t>
      </w:r>
      <w:proofErr w:type="spellStart"/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>pré</w:t>
      </w:r>
      <w:proofErr w:type="spellEnd"/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>-parque e o canto dos pássaros que nos acompanharão durante a viagem.</w:t>
      </w:r>
    </w:p>
    <w:p w14:paraId="585F4C42" w14:textId="674BDE0B" w:rsidR="00680B0F" w:rsidRPr="00CE1932" w:rsidRDefault="00680B0F" w:rsidP="00680B0F">
      <w:pPr>
        <w:pStyle w:val="Subttulo"/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</w:pPr>
      <w:r w:rsidRPr="00CE193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Jantar</w:t>
      </w:r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 xml:space="preserve"> e </w:t>
      </w:r>
      <w:r w:rsidR="00600505" w:rsidRPr="00CE1932">
        <w:rPr>
          <w:color w:val="000000" w:themeColor="text1"/>
          <w:sz w:val="18"/>
          <w:szCs w:val="18"/>
          <w:lang w:val="pt-BR"/>
        </w:rPr>
        <w:t xml:space="preserve">hospedagem </w:t>
      </w:r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 xml:space="preserve">no </w:t>
      </w:r>
      <w:proofErr w:type="spellStart"/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>lodge</w:t>
      </w:r>
      <w:proofErr w:type="spellEnd"/>
      <w:r w:rsidRPr="00CE1932">
        <w:rPr>
          <w:rFonts w:ascii="Calibri" w:eastAsia="Calibri" w:hAnsi="Calibri" w:cs="Calibri"/>
          <w:b w:val="0"/>
          <w:color w:val="000000" w:themeColor="text1"/>
          <w:sz w:val="18"/>
          <w:szCs w:val="18"/>
          <w:lang w:val="pt-BR"/>
        </w:rPr>
        <w:t>.</w:t>
      </w:r>
    </w:p>
    <w:p w14:paraId="39FF8B22" w14:textId="77777777" w:rsidR="00600505" w:rsidRPr="00CE1932" w:rsidRDefault="00600505" w:rsidP="00600505">
      <w:pPr>
        <w:rPr>
          <w:lang w:val="pt-BR"/>
        </w:rPr>
      </w:pPr>
    </w:p>
    <w:p w14:paraId="387E4378" w14:textId="7B594757" w:rsidR="00967BCF" w:rsidRPr="00CE1932" w:rsidRDefault="00D15B73" w:rsidP="00B32680">
      <w:pPr>
        <w:pStyle w:val="Subttulo"/>
        <w:rPr>
          <w:lang w:val="pt-BR"/>
        </w:rPr>
      </w:pPr>
      <w:r w:rsidRPr="00CE1932">
        <w:rPr>
          <w:lang w:val="pt-BR"/>
        </w:rPr>
        <w:t xml:space="preserve">Dia </w:t>
      </w:r>
      <w:r w:rsidR="009C4EAE" w:rsidRPr="00CE1932">
        <w:rPr>
          <w:lang w:val="pt-BR"/>
        </w:rPr>
        <w:t>0</w:t>
      </w:r>
      <w:r w:rsidR="00EF0321" w:rsidRPr="00CE1932">
        <w:rPr>
          <w:lang w:val="pt-BR"/>
        </w:rPr>
        <w:t xml:space="preserve">6 – </w:t>
      </w:r>
      <w:r w:rsidRPr="00CE1932">
        <w:rPr>
          <w:lang w:val="pt-BR"/>
        </w:rPr>
        <w:t xml:space="preserve">Parque Nacional Impenetrável de </w:t>
      </w:r>
      <w:proofErr w:type="spellStart"/>
      <w:r w:rsidRPr="00CE1932">
        <w:rPr>
          <w:lang w:val="pt-BR"/>
        </w:rPr>
        <w:t>Bwindi</w:t>
      </w:r>
      <w:proofErr w:type="spellEnd"/>
    </w:p>
    <w:p w14:paraId="4922BD6B" w14:textId="5C28D4D2" w:rsidR="00360EDF" w:rsidRPr="00CE1932" w:rsidRDefault="00D404F5" w:rsidP="00915C41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CE1932">
        <w:rPr>
          <w:b/>
          <w:color w:val="000000" w:themeColor="text1"/>
          <w:szCs w:val="18"/>
          <w:lang w:val="pt-BR"/>
        </w:rPr>
        <w:t>Café da manhã bem cedo</w:t>
      </w:r>
      <w:r w:rsidR="00DD7FA9" w:rsidRPr="00CE1932">
        <w:rPr>
          <w:b/>
          <w:color w:val="000000" w:themeColor="text1"/>
          <w:szCs w:val="18"/>
          <w:lang w:val="pt-BR"/>
        </w:rPr>
        <w:t xml:space="preserve">. </w:t>
      </w:r>
      <w:r w:rsidR="0036669E" w:rsidRPr="00CE1932">
        <w:rPr>
          <w:color w:val="000000" w:themeColor="text1"/>
          <w:szCs w:val="18"/>
          <w:lang w:val="pt-BR"/>
        </w:rPr>
        <w:t xml:space="preserve">Seguiremos para o centro de visitantes do Parque Nacional. Receberemos uma palestra informativa do guia do parque nacional, que nos acompanhará em nossa </w:t>
      </w:r>
      <w:r w:rsidR="0036669E" w:rsidRPr="00CE1932">
        <w:rPr>
          <w:b/>
          <w:color w:val="000000" w:themeColor="text1"/>
          <w:szCs w:val="18"/>
          <w:lang w:val="pt-BR"/>
        </w:rPr>
        <w:t>caminhada</w:t>
      </w:r>
      <w:r w:rsidR="0036669E" w:rsidRPr="00CE1932">
        <w:rPr>
          <w:color w:val="000000" w:themeColor="text1"/>
          <w:szCs w:val="18"/>
          <w:lang w:val="pt-BR"/>
        </w:rPr>
        <w:t xml:space="preserve">. Os guias e rastreadores do parque são extremamente profissionais e nos informarão detalhadamente sobre as regras e comportamentos que devemos seguir, tanto durante a caminhada quanto durante o tempo que permanecermos observando os gorilas. A seguir, passaremos ao ponto onde </w:t>
      </w:r>
      <w:r w:rsidR="0036669E" w:rsidRPr="00CE1932">
        <w:rPr>
          <w:b/>
          <w:color w:val="000000" w:themeColor="text1"/>
          <w:szCs w:val="18"/>
          <w:lang w:val="pt-BR"/>
        </w:rPr>
        <w:t>iniciaremos a caminhada</w:t>
      </w:r>
      <w:r w:rsidR="0036669E" w:rsidRPr="00CE1932">
        <w:rPr>
          <w:color w:val="000000" w:themeColor="text1"/>
          <w:szCs w:val="18"/>
          <w:lang w:val="pt-BR"/>
        </w:rPr>
        <w:t xml:space="preserve">. Traremos um </w:t>
      </w:r>
      <w:r w:rsidR="0036669E" w:rsidRPr="00CE1932">
        <w:rPr>
          <w:b/>
          <w:color w:val="000000" w:themeColor="text1"/>
          <w:szCs w:val="18"/>
          <w:lang w:val="pt-BR"/>
        </w:rPr>
        <w:t>almoço piquenique</w:t>
      </w:r>
      <w:r w:rsidR="0036669E" w:rsidRPr="00CE1932">
        <w:rPr>
          <w:color w:val="000000" w:themeColor="text1"/>
          <w:szCs w:val="18"/>
          <w:lang w:val="pt-BR"/>
        </w:rPr>
        <w:t xml:space="preserve"> devido à imprevisível duração da caminhada. Retorno ao </w:t>
      </w:r>
      <w:proofErr w:type="spellStart"/>
      <w:r w:rsidR="0036669E" w:rsidRPr="00CE1932">
        <w:rPr>
          <w:color w:val="000000" w:themeColor="text1"/>
          <w:szCs w:val="18"/>
          <w:lang w:val="pt-BR"/>
        </w:rPr>
        <w:t>lodge</w:t>
      </w:r>
      <w:proofErr w:type="spellEnd"/>
      <w:r w:rsidR="0036669E" w:rsidRPr="00CE1932">
        <w:rPr>
          <w:color w:val="000000" w:themeColor="text1"/>
          <w:szCs w:val="18"/>
          <w:lang w:val="pt-BR"/>
        </w:rPr>
        <w:t xml:space="preserve"> e tempo livre</w:t>
      </w:r>
      <w:r w:rsidR="00984F22" w:rsidRPr="00CE1932">
        <w:rPr>
          <w:bCs/>
          <w:color w:val="000000" w:themeColor="text1"/>
          <w:szCs w:val="18"/>
          <w:lang w:val="pt-BR"/>
        </w:rPr>
        <w:t xml:space="preserve">. </w:t>
      </w:r>
      <w:r w:rsidRPr="00CE1932">
        <w:rPr>
          <w:b/>
          <w:bCs/>
          <w:color w:val="000000" w:themeColor="text1"/>
          <w:szCs w:val="18"/>
          <w:lang w:val="pt-BR"/>
        </w:rPr>
        <w:t xml:space="preserve">Jantar e </w:t>
      </w:r>
      <w:r w:rsidRPr="00CE1932">
        <w:rPr>
          <w:b/>
          <w:color w:val="000000" w:themeColor="text1"/>
          <w:szCs w:val="18"/>
          <w:lang w:val="pt-BR"/>
        </w:rPr>
        <w:t>hospedagem</w:t>
      </w:r>
      <w:r w:rsidRPr="00CE1932">
        <w:rPr>
          <w:color w:val="000000" w:themeColor="text1"/>
          <w:szCs w:val="18"/>
          <w:lang w:val="pt-BR"/>
        </w:rPr>
        <w:t>.</w:t>
      </w:r>
    </w:p>
    <w:p w14:paraId="299C0B54" w14:textId="77777777" w:rsidR="00540BA9" w:rsidRPr="00CE1932" w:rsidRDefault="00540BA9" w:rsidP="00540BA9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CE1932">
        <w:rPr>
          <w:b/>
          <w:bCs/>
          <w:color w:val="000000" w:themeColor="text1"/>
          <w:szCs w:val="18"/>
          <w:lang w:val="pt-BR"/>
        </w:rPr>
        <w:t>NOTA IMPORTANTE:</w:t>
      </w:r>
      <w:r w:rsidRPr="00CE1932">
        <w:rPr>
          <w:b/>
          <w:color w:val="000000" w:themeColor="text1"/>
          <w:szCs w:val="18"/>
          <w:lang w:val="pt-BR"/>
        </w:rPr>
        <w:t xml:space="preserve"> </w:t>
      </w:r>
    </w:p>
    <w:p w14:paraId="626B507B" w14:textId="77777777" w:rsidR="00540BA9" w:rsidRPr="00CE1932" w:rsidRDefault="00540BA9" w:rsidP="00540BA9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CE1932">
        <w:rPr>
          <w:bCs/>
          <w:color w:val="000000" w:themeColor="text1"/>
          <w:szCs w:val="18"/>
          <w:lang w:val="pt-BR"/>
        </w:rPr>
        <w:t xml:space="preserve">No Parque Nacional de </w:t>
      </w:r>
      <w:proofErr w:type="spellStart"/>
      <w:r w:rsidRPr="00CE1932">
        <w:rPr>
          <w:bCs/>
          <w:color w:val="000000" w:themeColor="text1"/>
          <w:szCs w:val="18"/>
          <w:lang w:val="pt-BR"/>
        </w:rPr>
        <w:t>Bwindi</w:t>
      </w:r>
      <w:proofErr w:type="spellEnd"/>
      <w:r w:rsidRPr="00CE1932">
        <w:rPr>
          <w:bCs/>
          <w:color w:val="000000" w:themeColor="text1"/>
          <w:szCs w:val="18"/>
          <w:lang w:val="pt-BR"/>
        </w:rPr>
        <w:t xml:space="preserve"> (Uganda) existem 20 grupos de gorilas que estão acostumados com a presença humana e podem ser visitados por turistas. </w:t>
      </w:r>
    </w:p>
    <w:p w14:paraId="49FB7D03" w14:textId="77777777" w:rsidR="00540BA9" w:rsidRPr="00CE1932" w:rsidRDefault="00540BA9" w:rsidP="00540BA9">
      <w:pPr>
        <w:pStyle w:val="Sinespaciado"/>
        <w:jc w:val="both"/>
        <w:rPr>
          <w:bCs/>
          <w:i/>
          <w:iCs/>
          <w:color w:val="000000" w:themeColor="text1"/>
          <w:szCs w:val="18"/>
          <w:lang w:val="pt-BR"/>
        </w:rPr>
      </w:pPr>
      <w:r w:rsidRPr="00CE1932">
        <w:rPr>
          <w:b/>
          <w:i/>
          <w:iCs/>
          <w:color w:val="000000" w:themeColor="text1"/>
          <w:szCs w:val="18"/>
          <w:lang w:val="pt-BR"/>
        </w:rPr>
        <w:t>Setor norte:</w:t>
      </w:r>
      <w:r w:rsidRPr="00CE1932">
        <w:rPr>
          <w:bCs/>
          <w:i/>
          <w:iCs/>
          <w:color w:val="000000" w:themeColor="text1"/>
          <w:szCs w:val="18"/>
          <w:lang w:val="pt-BR"/>
        </w:rPr>
        <w:t xml:space="preserve"> </w:t>
      </w:r>
      <w:proofErr w:type="spellStart"/>
      <w:r w:rsidRPr="00CE1932">
        <w:rPr>
          <w:bCs/>
          <w:i/>
          <w:iCs/>
          <w:color w:val="000000" w:themeColor="text1"/>
          <w:szCs w:val="18"/>
          <w:lang w:val="pt-BR"/>
        </w:rPr>
        <w:t>Buhoma</w:t>
      </w:r>
      <w:proofErr w:type="spellEnd"/>
      <w:r w:rsidRPr="00CE1932">
        <w:rPr>
          <w:bCs/>
          <w:i/>
          <w:iCs/>
          <w:color w:val="000000" w:themeColor="text1"/>
          <w:szCs w:val="18"/>
          <w:lang w:val="pt-BR"/>
        </w:rPr>
        <w:t xml:space="preserve"> 5 grupos e </w:t>
      </w:r>
      <w:proofErr w:type="spellStart"/>
      <w:r w:rsidRPr="00CE1932">
        <w:rPr>
          <w:bCs/>
          <w:i/>
          <w:iCs/>
          <w:color w:val="000000" w:themeColor="text1"/>
          <w:szCs w:val="18"/>
          <w:lang w:val="pt-BR"/>
        </w:rPr>
        <w:t>Ruhija</w:t>
      </w:r>
      <w:proofErr w:type="spellEnd"/>
      <w:r w:rsidRPr="00CE1932">
        <w:rPr>
          <w:bCs/>
          <w:i/>
          <w:iCs/>
          <w:color w:val="000000" w:themeColor="text1"/>
          <w:szCs w:val="18"/>
          <w:lang w:val="pt-BR"/>
        </w:rPr>
        <w:t xml:space="preserve"> 4 grupos </w:t>
      </w:r>
    </w:p>
    <w:p w14:paraId="4FF7BF5F" w14:textId="77777777" w:rsidR="00540BA9" w:rsidRPr="00CE1932" w:rsidRDefault="00540BA9" w:rsidP="00540BA9">
      <w:pPr>
        <w:pStyle w:val="Sinespaciado"/>
        <w:jc w:val="both"/>
        <w:rPr>
          <w:bCs/>
          <w:i/>
          <w:iCs/>
          <w:color w:val="000000" w:themeColor="text1"/>
          <w:szCs w:val="18"/>
          <w:lang w:val="pt-BR"/>
        </w:rPr>
      </w:pPr>
      <w:r w:rsidRPr="00CE1932">
        <w:rPr>
          <w:b/>
          <w:i/>
          <w:iCs/>
          <w:color w:val="000000" w:themeColor="text1"/>
          <w:szCs w:val="18"/>
          <w:lang w:val="pt-BR"/>
        </w:rPr>
        <w:t>Setor sul:</w:t>
      </w:r>
      <w:r w:rsidRPr="00CE1932">
        <w:rPr>
          <w:bCs/>
          <w:i/>
          <w:iCs/>
          <w:color w:val="000000" w:themeColor="text1"/>
          <w:szCs w:val="18"/>
          <w:lang w:val="pt-BR"/>
        </w:rPr>
        <w:t xml:space="preserve"> </w:t>
      </w:r>
      <w:proofErr w:type="spellStart"/>
      <w:r w:rsidRPr="00CE1932">
        <w:rPr>
          <w:bCs/>
          <w:i/>
          <w:iCs/>
          <w:color w:val="000000" w:themeColor="text1"/>
          <w:szCs w:val="18"/>
          <w:lang w:val="pt-BR"/>
        </w:rPr>
        <w:t>Rushaga</w:t>
      </w:r>
      <w:proofErr w:type="spellEnd"/>
      <w:r w:rsidRPr="00CE1932">
        <w:rPr>
          <w:bCs/>
          <w:i/>
          <w:iCs/>
          <w:color w:val="000000" w:themeColor="text1"/>
          <w:szCs w:val="18"/>
          <w:lang w:val="pt-BR"/>
        </w:rPr>
        <w:t xml:space="preserve"> 8 grupos e </w:t>
      </w:r>
      <w:proofErr w:type="spellStart"/>
      <w:r w:rsidRPr="00CE1932">
        <w:rPr>
          <w:bCs/>
          <w:i/>
          <w:iCs/>
          <w:color w:val="000000" w:themeColor="text1"/>
          <w:szCs w:val="18"/>
          <w:lang w:val="pt-BR"/>
        </w:rPr>
        <w:t>Nkuringo</w:t>
      </w:r>
      <w:proofErr w:type="spellEnd"/>
      <w:r w:rsidRPr="00CE1932">
        <w:rPr>
          <w:bCs/>
          <w:i/>
          <w:iCs/>
          <w:color w:val="000000" w:themeColor="text1"/>
          <w:szCs w:val="18"/>
          <w:lang w:val="pt-BR"/>
        </w:rPr>
        <w:t xml:space="preserve"> 3 grupos</w:t>
      </w:r>
    </w:p>
    <w:p w14:paraId="6E756CD6" w14:textId="77777777" w:rsidR="00540BA9" w:rsidRPr="00CE1932" w:rsidRDefault="00540BA9" w:rsidP="00540BA9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CE1932">
        <w:rPr>
          <w:b/>
          <w:color w:val="000000" w:themeColor="text1"/>
          <w:szCs w:val="18"/>
          <w:lang w:val="pt-BR"/>
        </w:rPr>
        <w:t xml:space="preserve">Cada grupo pode ser visitado por um máximo de 8 pessoas por dia e o encontro com os gorilas é escrupulosamente limitado a 1 hora. </w:t>
      </w:r>
    </w:p>
    <w:p w14:paraId="29DD38F7" w14:textId="77777777" w:rsidR="00540BA9" w:rsidRPr="00540BA9" w:rsidRDefault="00540BA9" w:rsidP="00540BA9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CE1932">
        <w:rPr>
          <w:bCs/>
          <w:color w:val="000000" w:themeColor="text1"/>
          <w:szCs w:val="18"/>
          <w:lang w:val="pt-BR"/>
        </w:rPr>
        <w:t>A caminhada pode levar de 1 a 8 horas e altitudes acima de 2.500 metros podem ser alcançadas.  O terreno é íngreme e às vezes há um pouco de lama. Embora a caminhada exija esforço físico, a beleza da floresta e da paisagem a tornam muito divertida. Uma vez que os gorilas são encontrados, todo o cansaço é esquecido, e a experiência é muitas vezes descrita como a mais profunda e inesquecível do mundo animal. Pode chover a qualquer momento, por isso é altamente recomendável trazer uma capa de chuva e, claro, botas de trekking, bem como calças compridas, camisa/camiseta de manga comprida, meias altas/leggings, chapéu e proteção solar. Recomenda-se uma roupa de lã ou leve e quente, pois, logo pela manhã, devido à altitude e ao ambiente úmido, pode fazer frio. Seu guia/motorista fornecerá água suficiente para a caminhada.</w:t>
      </w:r>
    </w:p>
    <w:p w14:paraId="26DF32E0" w14:textId="77777777" w:rsidR="00540BA9" w:rsidRPr="00540BA9" w:rsidRDefault="00540BA9" w:rsidP="00540BA9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10AB1E89" w14:textId="77777777" w:rsidR="001E2053" w:rsidRPr="00E666D0" w:rsidRDefault="001E2053" w:rsidP="00915C4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714E23CF" w14:textId="57D06AC5" w:rsidR="005B591A" w:rsidRPr="00CE1932" w:rsidRDefault="00D15B73" w:rsidP="005B591A">
      <w:pPr>
        <w:pStyle w:val="Subttulo"/>
        <w:rPr>
          <w:lang w:val="pt-BR"/>
        </w:rPr>
      </w:pPr>
      <w:r w:rsidRPr="00E666D0">
        <w:rPr>
          <w:lang w:val="pt-BR"/>
        </w:rPr>
        <w:lastRenderedPageBreak/>
        <w:t xml:space="preserve">Dia </w:t>
      </w:r>
      <w:r w:rsidR="0077179B" w:rsidRPr="00E666D0">
        <w:rPr>
          <w:lang w:val="pt-BR"/>
        </w:rPr>
        <w:t>0</w:t>
      </w:r>
      <w:r w:rsidR="00893647" w:rsidRPr="00E666D0">
        <w:rPr>
          <w:lang w:val="pt-BR"/>
        </w:rPr>
        <w:t>7</w:t>
      </w:r>
      <w:r w:rsidR="0077179B" w:rsidRPr="00E666D0">
        <w:rPr>
          <w:lang w:val="pt-BR"/>
        </w:rPr>
        <w:t xml:space="preserve"> – </w:t>
      </w:r>
      <w:r w:rsidRPr="00E666D0">
        <w:rPr>
          <w:lang w:val="pt-BR"/>
        </w:rPr>
        <w:t>Parque Nacional Impenetrável</w:t>
      </w:r>
      <w:r w:rsidRPr="002B3A3E">
        <w:rPr>
          <w:lang w:val="pt-BR"/>
        </w:rPr>
        <w:t xml:space="preserve"> de </w:t>
      </w:r>
      <w:proofErr w:type="spellStart"/>
      <w:r w:rsidRPr="002B3A3E">
        <w:rPr>
          <w:lang w:val="pt-BR"/>
        </w:rPr>
        <w:t>Bwindi</w:t>
      </w:r>
      <w:proofErr w:type="spellEnd"/>
      <w:r w:rsidRPr="00E666D0">
        <w:rPr>
          <w:lang w:val="pt-BR"/>
        </w:rPr>
        <w:t xml:space="preserve"> </w:t>
      </w:r>
      <w:r w:rsidR="00256681" w:rsidRPr="00E666D0">
        <w:rPr>
          <w:lang w:val="pt-BR"/>
        </w:rPr>
        <w:t xml:space="preserve">/ </w:t>
      </w:r>
      <w:proofErr w:type="spellStart"/>
      <w:r w:rsidR="00256681" w:rsidRPr="00CE1932">
        <w:rPr>
          <w:lang w:val="pt-BR"/>
        </w:rPr>
        <w:t>Entebbe</w:t>
      </w:r>
      <w:proofErr w:type="spellEnd"/>
      <w:r w:rsidR="005B591A" w:rsidRPr="00CE1932">
        <w:rPr>
          <w:lang w:val="pt-BR"/>
        </w:rPr>
        <w:t xml:space="preserve"> (500 km – 10 horas)</w:t>
      </w:r>
    </w:p>
    <w:p w14:paraId="1B6C1FF4" w14:textId="3A44921A" w:rsidR="0036669E" w:rsidRPr="00CE1932" w:rsidRDefault="00D404F5" w:rsidP="008A4B6D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1932">
        <w:rPr>
          <w:rFonts w:asciiTheme="minorHAnsi" w:hAnsiTheme="minorHAnsi" w:cstheme="minorHAnsi"/>
          <w:b/>
          <w:noProof/>
          <w:sz w:val="18"/>
          <w:szCs w:val="18"/>
          <w:lang w:val="pt-BR"/>
        </w:rPr>
        <w:t>Café da manhã</w:t>
      </w:r>
      <w:r w:rsidR="008A4B6D" w:rsidRPr="00CE193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8A4B6D" w:rsidRPr="00CE19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36669E" w:rsidRPr="00CE19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em direção a </w:t>
      </w:r>
      <w:proofErr w:type="spellStart"/>
      <w:r w:rsidR="0036669E" w:rsidRPr="00CE1932">
        <w:rPr>
          <w:rFonts w:ascii="Calibri" w:hAnsi="Calibri" w:cs="Calibri"/>
          <w:color w:val="000000" w:themeColor="text1"/>
          <w:sz w:val="18"/>
          <w:szCs w:val="18"/>
          <w:lang w:val="pt-BR"/>
        </w:rPr>
        <w:t>Entebbe</w:t>
      </w:r>
      <w:proofErr w:type="spellEnd"/>
      <w:r w:rsidR="0036669E" w:rsidRPr="00CE19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atravessando diferentes regiões e distritos desta bela zona do país. Apreciaremos as paisagens espetaculares das montanhas </w:t>
      </w:r>
      <w:proofErr w:type="spellStart"/>
      <w:r w:rsidR="0036669E" w:rsidRPr="00CE1932">
        <w:rPr>
          <w:rFonts w:ascii="Calibri" w:hAnsi="Calibri" w:cs="Calibri"/>
          <w:color w:val="000000" w:themeColor="text1"/>
          <w:sz w:val="18"/>
          <w:szCs w:val="18"/>
          <w:lang w:val="pt-BR"/>
        </w:rPr>
        <w:t>Kigezi</w:t>
      </w:r>
      <w:proofErr w:type="spellEnd"/>
      <w:r w:rsidR="0036669E" w:rsidRPr="00CE19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as mudanças na vegetação e nos rios. </w:t>
      </w:r>
      <w:r w:rsidR="0036669E" w:rsidRPr="00CE19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="0036669E" w:rsidRPr="00CE193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caminho. Chegada ao aeroporto de </w:t>
      </w:r>
      <w:proofErr w:type="spellStart"/>
      <w:r w:rsidR="0036669E" w:rsidRPr="00CE1932">
        <w:rPr>
          <w:rFonts w:ascii="Calibri" w:hAnsi="Calibri" w:cs="Calibri"/>
          <w:color w:val="000000" w:themeColor="text1"/>
          <w:sz w:val="18"/>
          <w:szCs w:val="18"/>
          <w:lang w:val="pt-BR"/>
        </w:rPr>
        <w:t>Entebbe</w:t>
      </w:r>
      <w:proofErr w:type="spellEnd"/>
      <w:r w:rsidR="0036669E" w:rsidRPr="00CE1932">
        <w:rPr>
          <w:rFonts w:ascii="Calibri" w:hAnsi="Calibri" w:cs="Calibri"/>
          <w:color w:val="000000" w:themeColor="text1"/>
          <w:sz w:val="18"/>
          <w:szCs w:val="18"/>
          <w:lang w:val="pt-BR"/>
        </w:rPr>
        <w:t>. Fim dos serviços.</w:t>
      </w:r>
    </w:p>
    <w:p w14:paraId="0B1B6AFF" w14:textId="77777777" w:rsidR="00D404F5" w:rsidRPr="00CE1932" w:rsidRDefault="00D404F5" w:rsidP="00D404F5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CE193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NOTA</w:t>
      </w:r>
      <w:r w:rsidRPr="00CE193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: o voo de saída deverá ser pela tarde/noite.</w:t>
      </w:r>
    </w:p>
    <w:p w14:paraId="519D0203" w14:textId="77777777" w:rsidR="00D55B84" w:rsidRPr="00CE1932" w:rsidRDefault="00D55B84" w:rsidP="008A4B6D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3B978DF" w14:textId="77777777" w:rsidR="00037AFE" w:rsidRPr="00CE1932" w:rsidRDefault="00037AFE" w:rsidP="008A4B6D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50ACA43" w14:textId="77777777" w:rsidR="00D55B84" w:rsidRPr="00CE1932" w:rsidRDefault="00D55B84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4ED63B1" w14:textId="77777777" w:rsidR="00C33D84" w:rsidRPr="00CE1932" w:rsidRDefault="00C33D84" w:rsidP="008A4B6D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3273348" w14:textId="77777777" w:rsidR="00D15B73" w:rsidRPr="00CE1932" w:rsidRDefault="00D15B73" w:rsidP="00D15B73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bookmarkStart w:id="0" w:name="_Hlk54259374"/>
      <w:r w:rsidRPr="00CE1932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Datas de início:</w:t>
      </w:r>
    </w:p>
    <w:p w14:paraId="6097611F" w14:textId="3981B7C0" w:rsidR="00DE53CE" w:rsidRPr="00CE1932" w:rsidRDefault="00D15B73" w:rsidP="00DE53CE">
      <w:pPr>
        <w:rPr>
          <w:rFonts w:ascii="Calibri" w:hAnsi="Calibri" w:cs="Calibri"/>
          <w:b/>
          <w:bCs/>
          <w:color w:val="000000" w:themeColor="text1"/>
          <w:sz w:val="20"/>
          <w:lang w:val="pt-BR"/>
        </w:rPr>
      </w:pPr>
      <w:r w:rsidRPr="00CE1932">
        <w:rPr>
          <w:rFonts w:ascii="Calibri" w:hAnsi="Calibri" w:cs="Calibri"/>
          <w:b/>
          <w:bCs/>
          <w:color w:val="000000" w:themeColor="text1"/>
          <w:sz w:val="20"/>
          <w:lang w:val="pt-BR"/>
        </w:rPr>
        <w:t>Segunda-feira</w:t>
      </w:r>
    </w:p>
    <w:p w14:paraId="64D2A7E3" w14:textId="70D87CC0" w:rsidR="00DC1252" w:rsidRPr="00CE1932" w:rsidRDefault="00D15B73" w:rsidP="00DE53CE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513147">
        <w:rPr>
          <w:rFonts w:ascii="Calibri" w:hAnsi="Calibri" w:cs="Calibri"/>
          <w:color w:val="000000" w:themeColor="text1"/>
          <w:sz w:val="20"/>
          <w:lang w:val="pt-BR"/>
        </w:rPr>
        <w:t>De</w:t>
      </w:r>
      <w:r w:rsidR="00DC1252" w:rsidRPr="00513147">
        <w:rPr>
          <w:rFonts w:ascii="Calibri" w:hAnsi="Calibri" w:cs="Calibri"/>
          <w:color w:val="000000" w:themeColor="text1"/>
          <w:sz w:val="20"/>
          <w:lang w:val="pt-BR"/>
        </w:rPr>
        <w:t xml:space="preserve"> 0</w:t>
      </w:r>
      <w:r w:rsidR="00B65505" w:rsidRPr="00513147">
        <w:rPr>
          <w:rFonts w:ascii="Calibri" w:hAnsi="Calibri" w:cs="Calibri"/>
          <w:color w:val="000000" w:themeColor="text1"/>
          <w:sz w:val="20"/>
          <w:lang w:val="pt-BR"/>
        </w:rPr>
        <w:t>5</w:t>
      </w:r>
      <w:r w:rsidR="00DC1252" w:rsidRPr="00513147">
        <w:rPr>
          <w:rFonts w:ascii="Calibri" w:hAnsi="Calibri" w:cs="Calibri"/>
          <w:color w:val="000000" w:themeColor="text1"/>
          <w:sz w:val="20"/>
          <w:lang w:val="pt-BR"/>
        </w:rPr>
        <w:t>/</w:t>
      </w:r>
      <w:r w:rsidRPr="00513147">
        <w:rPr>
          <w:rFonts w:ascii="Calibri" w:hAnsi="Calibri" w:cs="Calibri"/>
          <w:color w:val="000000" w:themeColor="text1"/>
          <w:sz w:val="20"/>
          <w:lang w:val="pt-BR"/>
        </w:rPr>
        <w:t>Janeiro a</w:t>
      </w:r>
      <w:r w:rsidR="00DC1252" w:rsidRPr="00513147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B65505" w:rsidRPr="00513147">
        <w:rPr>
          <w:rFonts w:ascii="Calibri" w:hAnsi="Calibri" w:cs="Calibri"/>
          <w:color w:val="000000" w:themeColor="text1"/>
          <w:sz w:val="20"/>
          <w:lang w:val="pt-BR"/>
        </w:rPr>
        <w:t>14</w:t>
      </w:r>
      <w:r w:rsidR="00DC1252" w:rsidRPr="00513147">
        <w:rPr>
          <w:rFonts w:ascii="Calibri" w:hAnsi="Calibri" w:cs="Calibri"/>
          <w:color w:val="000000" w:themeColor="text1"/>
          <w:sz w:val="20"/>
          <w:lang w:val="pt-BR"/>
        </w:rPr>
        <w:t>/D</w:t>
      </w:r>
      <w:r w:rsidRPr="00513147">
        <w:rPr>
          <w:rFonts w:ascii="Calibri" w:hAnsi="Calibri" w:cs="Calibri"/>
          <w:color w:val="000000" w:themeColor="text1"/>
          <w:sz w:val="20"/>
          <w:lang w:val="pt-BR"/>
        </w:rPr>
        <w:t>ezembro</w:t>
      </w:r>
      <w:r w:rsidR="00DC1252" w:rsidRPr="00513147">
        <w:rPr>
          <w:rFonts w:ascii="Calibri" w:hAnsi="Calibri" w:cs="Calibri"/>
          <w:color w:val="000000" w:themeColor="text1"/>
          <w:sz w:val="20"/>
          <w:lang w:val="pt-BR"/>
        </w:rPr>
        <w:t xml:space="preserve"> de 202</w:t>
      </w:r>
      <w:r w:rsidR="00B65505" w:rsidRPr="00513147">
        <w:rPr>
          <w:rFonts w:ascii="Calibri" w:hAnsi="Calibri" w:cs="Calibri"/>
          <w:color w:val="000000" w:themeColor="text1"/>
          <w:sz w:val="20"/>
          <w:lang w:val="pt-BR"/>
        </w:rPr>
        <w:t>6</w:t>
      </w:r>
    </w:p>
    <w:p w14:paraId="410892DB" w14:textId="77777777" w:rsidR="00DE53CE" w:rsidRPr="00CE1932" w:rsidRDefault="00DE53CE" w:rsidP="001D5848">
      <w:pPr>
        <w:pStyle w:val="Sinespaciado"/>
        <w:rPr>
          <w:color w:val="000000" w:themeColor="text1"/>
          <w:sz w:val="20"/>
          <w:szCs w:val="20"/>
          <w:lang w:val="pt-BR"/>
        </w:rPr>
      </w:pPr>
    </w:p>
    <w:bookmarkEnd w:id="0"/>
    <w:p w14:paraId="20DAF04F" w14:textId="77777777" w:rsidR="0059715C" w:rsidRPr="00CE1932" w:rsidRDefault="0059715C" w:rsidP="0074684D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286485F" w14:textId="77777777" w:rsidR="00D15B73" w:rsidRPr="00CE1932" w:rsidRDefault="00D15B73" w:rsidP="00D15B73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proofErr w:type="spellStart"/>
      <w:r w:rsidRPr="00CE193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Saídas</w:t>
      </w:r>
      <w:proofErr w:type="spellEnd"/>
      <w:r w:rsidRPr="00CE193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 garantidas mínimo 2 </w:t>
      </w:r>
      <w:proofErr w:type="spellStart"/>
      <w:r w:rsidRPr="00CE193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pax</w:t>
      </w:r>
      <w:proofErr w:type="spellEnd"/>
      <w:r w:rsidRPr="00CE193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559"/>
        <w:gridCol w:w="1559"/>
      </w:tblGrid>
      <w:tr w:rsidR="00D15B73" w:rsidRPr="00CE1932" w14:paraId="4D1C4E99" w14:textId="28EFA9B4" w:rsidTr="00D15887">
        <w:tc>
          <w:tcPr>
            <w:tcW w:w="3823" w:type="dxa"/>
          </w:tcPr>
          <w:p w14:paraId="7CF41FCD" w14:textId="3C516AF3" w:rsidR="00D15B73" w:rsidRPr="00CE1932" w:rsidRDefault="00D15B73" w:rsidP="00C239C3">
            <w:pPr>
              <w:pStyle w:val="Ttulo"/>
              <w:rPr>
                <w:color w:val="000000" w:themeColor="text1"/>
                <w:lang w:val="pt-BR"/>
              </w:rPr>
            </w:pPr>
            <w:r w:rsidRPr="00CE1932">
              <w:rPr>
                <w:lang w:val="pt-BR"/>
              </w:rPr>
              <w:t>Preços por pessoa em USD</w:t>
            </w:r>
          </w:p>
        </w:tc>
        <w:tc>
          <w:tcPr>
            <w:tcW w:w="1559" w:type="dxa"/>
            <w:vAlign w:val="center"/>
          </w:tcPr>
          <w:p w14:paraId="3C74E9D8" w14:textId="687E0BD8" w:rsidR="00D15B73" w:rsidRPr="00CE1932" w:rsidRDefault="00D15B73" w:rsidP="006F3BB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r w:rsidRPr="00CE1932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Em duplo</w:t>
            </w:r>
          </w:p>
        </w:tc>
        <w:tc>
          <w:tcPr>
            <w:tcW w:w="1559" w:type="dxa"/>
          </w:tcPr>
          <w:p w14:paraId="0D4E2C05" w14:textId="4BEEE2E6" w:rsidR="00D15B73" w:rsidRPr="00CE1932" w:rsidRDefault="00D15B73" w:rsidP="006F3BB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proofErr w:type="spellStart"/>
            <w:r w:rsidRPr="00CE1932">
              <w:rPr>
                <w:rFonts w:ascii="Calibri" w:hAnsi="Calibri" w:cs="Calibri"/>
                <w:b/>
                <w:color w:val="000000" w:themeColor="text1"/>
                <w:sz w:val="20"/>
              </w:rPr>
              <w:t>Sup</w:t>
            </w:r>
            <w:proofErr w:type="spellEnd"/>
            <w:r w:rsidRPr="00CE1932">
              <w:rPr>
                <w:rFonts w:ascii="Calibri" w:hAnsi="Calibri" w:cs="Calibri"/>
                <w:b/>
                <w:color w:val="000000" w:themeColor="text1"/>
                <w:sz w:val="20"/>
              </w:rPr>
              <w:t xml:space="preserve">. </w:t>
            </w:r>
            <w:proofErr w:type="spellStart"/>
            <w:r w:rsidRPr="00CE1932">
              <w:rPr>
                <w:rFonts w:ascii="Calibri" w:hAnsi="Calibri" w:cs="Calibri"/>
                <w:b/>
                <w:color w:val="000000" w:themeColor="text1"/>
                <w:sz w:val="20"/>
              </w:rPr>
              <w:t>Sgl</w:t>
            </w:r>
            <w:proofErr w:type="spellEnd"/>
          </w:p>
        </w:tc>
      </w:tr>
      <w:tr w:rsidR="00454C4B" w:rsidRPr="00CE1932" w14:paraId="17B8CA5D" w14:textId="0AFB7630" w:rsidTr="00D15887">
        <w:tc>
          <w:tcPr>
            <w:tcW w:w="3823" w:type="dxa"/>
          </w:tcPr>
          <w:p w14:paraId="5200279C" w14:textId="5ECA312C" w:rsidR="00454C4B" w:rsidRPr="00513147" w:rsidRDefault="00454C4B" w:rsidP="00454C4B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1314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02/Mar-25/Mai + 05/Out-23/Nov</w:t>
            </w:r>
          </w:p>
        </w:tc>
        <w:tc>
          <w:tcPr>
            <w:tcW w:w="1559" w:type="dxa"/>
            <w:vAlign w:val="center"/>
          </w:tcPr>
          <w:p w14:paraId="6AFC7851" w14:textId="2DA84202" w:rsidR="00454C4B" w:rsidRPr="00513147" w:rsidRDefault="00454C4B" w:rsidP="00454C4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1314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3.710</w:t>
            </w:r>
          </w:p>
        </w:tc>
        <w:tc>
          <w:tcPr>
            <w:tcW w:w="1559" w:type="dxa"/>
          </w:tcPr>
          <w:p w14:paraId="6BF1D605" w14:textId="30D95E11" w:rsidR="00454C4B" w:rsidRPr="00513147" w:rsidRDefault="00454C4B" w:rsidP="00454C4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1314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625</w:t>
            </w:r>
          </w:p>
        </w:tc>
      </w:tr>
      <w:tr w:rsidR="00454C4B" w:rsidRPr="00CE1932" w14:paraId="5DCA3BA6" w14:textId="77777777" w:rsidTr="00D15887">
        <w:tc>
          <w:tcPr>
            <w:tcW w:w="3823" w:type="dxa"/>
          </w:tcPr>
          <w:p w14:paraId="3AD03637" w14:textId="2CC7D568" w:rsidR="00454C4B" w:rsidRPr="00513147" w:rsidRDefault="00454C4B" w:rsidP="00454C4B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1314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Resto de datas</w:t>
            </w:r>
          </w:p>
        </w:tc>
        <w:tc>
          <w:tcPr>
            <w:tcW w:w="1559" w:type="dxa"/>
            <w:vAlign w:val="center"/>
          </w:tcPr>
          <w:p w14:paraId="60BCBAB0" w14:textId="2E283AA8" w:rsidR="00454C4B" w:rsidRPr="00513147" w:rsidRDefault="00454C4B" w:rsidP="00454C4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1314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3.800</w:t>
            </w:r>
          </w:p>
        </w:tc>
        <w:tc>
          <w:tcPr>
            <w:tcW w:w="1559" w:type="dxa"/>
          </w:tcPr>
          <w:p w14:paraId="4352E28E" w14:textId="4EBDC90F" w:rsidR="00454C4B" w:rsidRPr="00513147" w:rsidRDefault="00454C4B" w:rsidP="00454C4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1314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650</w:t>
            </w:r>
          </w:p>
        </w:tc>
      </w:tr>
      <w:tr w:rsidR="00531751" w:rsidRPr="00CE1932" w14:paraId="0947F062" w14:textId="37AC5BB4" w:rsidTr="00FA6BA5">
        <w:tc>
          <w:tcPr>
            <w:tcW w:w="3823" w:type="dxa"/>
          </w:tcPr>
          <w:p w14:paraId="27381200" w14:textId="5B7C3599" w:rsidR="00531751" w:rsidRPr="00CE1932" w:rsidRDefault="00531751" w:rsidP="00531751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E1932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Licença de Gorilas e Chimpanzés (NETO)*</w:t>
            </w:r>
          </w:p>
        </w:tc>
        <w:tc>
          <w:tcPr>
            <w:tcW w:w="3118" w:type="dxa"/>
            <w:gridSpan w:val="2"/>
            <w:vAlign w:val="center"/>
          </w:tcPr>
          <w:p w14:paraId="6A46D2CB" w14:textId="303C3758" w:rsidR="00531751" w:rsidRPr="00CE1932" w:rsidRDefault="00531751" w:rsidP="0053175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CE1932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1.110 </w:t>
            </w:r>
          </w:p>
        </w:tc>
      </w:tr>
    </w:tbl>
    <w:p w14:paraId="2C8011BD" w14:textId="63A66B9F" w:rsidR="000D61FE" w:rsidRPr="001C0AFA" w:rsidRDefault="001C412A" w:rsidP="0087202D">
      <w:pPr>
        <w:suppressAutoHyphens w:val="0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1C0AFA">
        <w:rPr>
          <w:rFonts w:asciiTheme="minorHAnsi" w:eastAsia="Aptos" w:hAnsiTheme="minorHAnsi" w:cstheme="minorHAnsi"/>
          <w:sz w:val="18"/>
          <w:szCs w:val="18"/>
          <w:lang w:val="pt-BR" w:eastAsia="es-ES"/>
        </w:rPr>
        <w:t>*É obrigatório adicionar o permisso dos gorilas e chimpanzés para fazer a reserva e obter o preço final. Uma vez solicitada a reserva, em caso de modificação de data ou cancelamento da viagem, estes permissos</w:t>
      </w:r>
      <w:r w:rsidR="0087202D" w:rsidRPr="001C0AFA">
        <w:rPr>
          <w:rFonts w:asciiTheme="minorHAnsi" w:eastAsia="Aptos" w:hAnsiTheme="minorHAnsi" w:cstheme="minorHAnsi"/>
          <w:sz w:val="18"/>
          <w:szCs w:val="18"/>
          <w:lang w:val="pt-BR" w:eastAsia="es-ES"/>
        </w:rPr>
        <w:t xml:space="preserve"> </w:t>
      </w:r>
      <w:r w:rsidR="0087202D" w:rsidRPr="001C0AFA">
        <w:rPr>
          <w:rFonts w:asciiTheme="minorHAnsi" w:hAnsiTheme="minorHAnsi" w:cstheme="minorHAnsi"/>
          <w:color w:val="000000"/>
          <w:sz w:val="18"/>
          <w:szCs w:val="18"/>
          <w:lang w:val="pt-BR"/>
        </w:rPr>
        <w:t>tem 100% das despesas.</w:t>
      </w:r>
    </w:p>
    <w:p w14:paraId="16DB7309" w14:textId="77777777" w:rsidR="0087202D" w:rsidRPr="001C0AFA" w:rsidRDefault="0087202D" w:rsidP="0087202D">
      <w:pPr>
        <w:suppressAutoHyphens w:val="0"/>
        <w:rPr>
          <w:rFonts w:asciiTheme="minorHAnsi" w:hAnsiTheme="minorHAnsi" w:cstheme="minorHAnsi"/>
          <w:sz w:val="18"/>
          <w:szCs w:val="18"/>
          <w:lang w:val="pt-BR"/>
        </w:rPr>
      </w:pPr>
    </w:p>
    <w:p w14:paraId="2DDEEAEF" w14:textId="77777777" w:rsidR="00E20174" w:rsidRDefault="00E20174" w:rsidP="00D15B73">
      <w:pPr>
        <w:autoSpaceDE w:val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</w:p>
    <w:p w14:paraId="57A2BC88" w14:textId="77DB29C9" w:rsidR="00D15B73" w:rsidRDefault="00D15B73" w:rsidP="00D15B73">
      <w:pPr>
        <w:autoSpaceDE w:val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E666D0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inclui:</w:t>
      </w:r>
    </w:p>
    <w:p w14:paraId="48AB9450" w14:textId="0865DDCD" w:rsidR="00D15B73" w:rsidRPr="00E666D0" w:rsidRDefault="00D15B73" w:rsidP="00D15B7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conforme roteiro.</w:t>
      </w:r>
    </w:p>
    <w:p w14:paraId="42D7AB4C" w14:textId="77777777" w:rsidR="008E6922" w:rsidRPr="00E666D0" w:rsidRDefault="00D15B73" w:rsidP="00D15B7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Pensão completa durante toda a viagem, exceto em </w:t>
      </w:r>
      <w:r w:rsidR="008E6922"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C</w:t>
      </w: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ampala/</w:t>
      </w:r>
      <w:proofErr w:type="spellStart"/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Kigo</w:t>
      </w:r>
      <w:proofErr w:type="spellEnd"/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que será em regime </w:t>
      </w:r>
      <w:r w:rsidR="008E6922"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de hospedagem e café da manhã.</w:t>
      </w:r>
    </w:p>
    <w:p w14:paraId="496D47AB" w14:textId="2438D5C1" w:rsidR="00D15B73" w:rsidRPr="00E666D0" w:rsidRDefault="00D15B73" w:rsidP="00D15B7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- C</w:t>
      </w:r>
      <w:r w:rsidR="008E6922"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aminhada guiada na zona do Fort</w:t>
      </w: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Portal.</w:t>
      </w:r>
    </w:p>
    <w:p w14:paraId="00634676" w14:textId="2CF15F37" w:rsidR="00D15B73" w:rsidRPr="00E666D0" w:rsidRDefault="00D15B73" w:rsidP="00D15B7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8E6922"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Trekking </w:t>
      </w: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chimpanzés no Parque Nacional </w:t>
      </w:r>
      <w:proofErr w:type="spellStart"/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Kibale</w:t>
      </w:r>
      <w:proofErr w:type="spellEnd"/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B92E073" w14:textId="3A23C535" w:rsidR="00D15B73" w:rsidRPr="00E666D0" w:rsidRDefault="00D15B73" w:rsidP="00D15B7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- 2 safáris matinais e um safári à tarde</w:t>
      </w:r>
      <w:r w:rsidR="008E6922"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caminho d</w:t>
      </w: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</w:t>
      </w:r>
      <w:r w:rsidR="008E6922"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Parque Nacional Rainha Elizabeth</w:t>
      </w: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CB995D6" w14:textId="3EB84586" w:rsidR="00D15B73" w:rsidRPr="00E666D0" w:rsidRDefault="0036669E" w:rsidP="00D15B7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- Safá</w:t>
      </w:r>
      <w:r w:rsidR="00D15B73"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ri de barco </w:t>
      </w:r>
      <w:r w:rsidR="008E6922"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pelo</w:t>
      </w:r>
      <w:r w:rsidR="00D15B73"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canal </w:t>
      </w:r>
      <w:proofErr w:type="spellStart"/>
      <w:r w:rsidR="00D15B73"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Kazinga</w:t>
      </w:r>
      <w:proofErr w:type="spellEnd"/>
      <w:r w:rsidR="00D15B73"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6B616ED" w14:textId="77777777" w:rsidR="00D15B73" w:rsidRPr="00E666D0" w:rsidRDefault="00D15B73" w:rsidP="00D15B7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- Trekking de gorilas da montanha.</w:t>
      </w:r>
    </w:p>
    <w:p w14:paraId="129A2FF5" w14:textId="74EB05A2" w:rsidR="00D15B73" w:rsidRPr="00E666D0" w:rsidRDefault="00D15B73" w:rsidP="00D15B7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em Toyota Land Cruiser 4x4 com motorista/guia em inglês (uso não </w:t>
      </w:r>
      <w:r w:rsidR="008E6922"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é </w:t>
      </w: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exclusivo).</w:t>
      </w:r>
    </w:p>
    <w:p w14:paraId="402E83C6" w14:textId="60685593" w:rsidR="00D15B73" w:rsidRPr="00E666D0" w:rsidRDefault="008E6922" w:rsidP="00D15B7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- Tradutor em espanhol</w:t>
      </w:r>
      <w:r w:rsidR="00D15B73"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durante todo o passeio, exceto durante os passeios com chimpanzés e gorilas.</w:t>
      </w:r>
    </w:p>
    <w:p w14:paraId="53821E7E" w14:textId="725902DA" w:rsidR="00D15B73" w:rsidRPr="00E666D0" w:rsidRDefault="00D15B73" w:rsidP="00D15B7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8E6922"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Entradas</w:t>
      </w: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8E6922"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os parques nacionais.</w:t>
      </w:r>
    </w:p>
    <w:p w14:paraId="41D8A044" w14:textId="77777777" w:rsidR="00D15B73" w:rsidRPr="00E666D0" w:rsidRDefault="00D15B73" w:rsidP="00D15B7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- Água mineral no trajeto durante o passeio.</w:t>
      </w:r>
    </w:p>
    <w:p w14:paraId="5C6BE81C" w14:textId="02CFD39F" w:rsidR="00D15B73" w:rsidRPr="00E666D0" w:rsidRDefault="00D15B73" w:rsidP="00D15B7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8E6922"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eguro </w:t>
      </w:r>
      <w:r w:rsidR="008E6922"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médico de evacuação e </w:t>
      </w: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>de viagem.</w:t>
      </w:r>
    </w:p>
    <w:p w14:paraId="0C36221F" w14:textId="77777777" w:rsidR="0034638C" w:rsidRPr="00E666D0" w:rsidRDefault="0034638C" w:rsidP="00DB4584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pt-BR"/>
        </w:rPr>
      </w:pPr>
    </w:p>
    <w:p w14:paraId="70A4C6A3" w14:textId="77777777" w:rsidR="00D15B73" w:rsidRPr="00E666D0" w:rsidRDefault="00D15B73" w:rsidP="00D15B73">
      <w:pPr>
        <w:autoSpaceDE w:val="0"/>
        <w:autoSpaceDN w:val="0"/>
        <w:adjustRightInd w:val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E666D0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não inclui:</w:t>
      </w:r>
    </w:p>
    <w:p w14:paraId="580942B0" w14:textId="77777777" w:rsidR="00D15B73" w:rsidRPr="00CA1912" w:rsidRDefault="00D15B73" w:rsidP="00D15B73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CA1912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Vistos.</w:t>
      </w:r>
    </w:p>
    <w:p w14:paraId="76503F2A" w14:textId="77777777" w:rsidR="00D15B73" w:rsidRPr="00CA1912" w:rsidRDefault="00D15B73" w:rsidP="00D15B73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CA1912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Pr="00CA1912">
        <w:rPr>
          <w:rFonts w:asciiTheme="minorHAnsi" w:hAnsiTheme="minorHAnsi" w:cstheme="minorHAnsi"/>
          <w:sz w:val="18"/>
          <w:szCs w:val="18"/>
          <w:lang w:val="pt-BR"/>
        </w:rPr>
        <w:t>Bebidas durante as refeições incluídas no roteiro</w:t>
      </w:r>
      <w:r w:rsidRPr="00CA1912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14:paraId="7F94174E" w14:textId="77777777" w:rsidR="00D15B73" w:rsidRPr="00CA1912" w:rsidRDefault="00D15B73" w:rsidP="00D15B73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CA1912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Gorjetas para guias e motoristas.</w:t>
      </w:r>
    </w:p>
    <w:p w14:paraId="6BD9ACBF" w14:textId="79978DB0" w:rsidR="00F561C6" w:rsidRPr="00CA1912" w:rsidRDefault="008E0D5D" w:rsidP="000D61FE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CE1932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Despesas pessoais ou qualquer outro serviço não indicado como incluído em nosso itinerário.</w:t>
      </w:r>
    </w:p>
    <w:p w14:paraId="1EFBD939" w14:textId="262BCD8A" w:rsidR="004C31FF" w:rsidRPr="00E666D0" w:rsidRDefault="000D61FE" w:rsidP="00667F7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66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45560833" w14:textId="77777777" w:rsidR="004C31FF" w:rsidRPr="00E666D0" w:rsidRDefault="004C31FF" w:rsidP="00667F7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14346FC" w14:textId="77777777" w:rsidR="00D15B73" w:rsidRPr="0024374B" w:rsidRDefault="00D15B73" w:rsidP="00D15B73">
      <w:pPr>
        <w:pStyle w:val="Ttulo"/>
      </w:pPr>
      <w:proofErr w:type="spellStart"/>
      <w:r w:rsidRPr="0024374B">
        <w:t>Hospedagem</w:t>
      </w:r>
      <w:proofErr w:type="spellEnd"/>
      <w:r w:rsidRPr="0024374B">
        <w:t xml:space="preserve"> prevista </w:t>
      </w:r>
      <w:proofErr w:type="spellStart"/>
      <w:r w:rsidRPr="0024374B">
        <w:t>ou</w:t>
      </w:r>
      <w:proofErr w:type="spellEnd"/>
      <w:r w:rsidRPr="0024374B">
        <w:t xml:space="preserve"> similar: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5529"/>
      </w:tblGrid>
      <w:tr w:rsidR="00B32680" w:rsidRPr="0024374B" w14:paraId="6AB00067" w14:textId="77777777" w:rsidTr="00D4789D">
        <w:tc>
          <w:tcPr>
            <w:tcW w:w="3397" w:type="dxa"/>
            <w:vAlign w:val="center"/>
          </w:tcPr>
          <w:p w14:paraId="466F63BA" w14:textId="29125ED0" w:rsidR="00667F7F" w:rsidRPr="0024374B" w:rsidRDefault="00D15B73" w:rsidP="008D0933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  <w:proofErr w:type="spellStart"/>
            <w:r w:rsidRPr="0024374B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5529" w:type="dxa"/>
          </w:tcPr>
          <w:p w14:paraId="3A51AEE9" w14:textId="13BBFAD9" w:rsidR="00667F7F" w:rsidRPr="0024374B" w:rsidRDefault="00D15B73" w:rsidP="0090693E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proofErr w:type="spellStart"/>
            <w:r w:rsidRPr="0024374B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Hotéis</w:t>
            </w:r>
            <w:proofErr w:type="spellEnd"/>
          </w:p>
        </w:tc>
      </w:tr>
      <w:tr w:rsidR="000B0DD3" w:rsidRPr="0024374B" w14:paraId="4BA2CB79" w14:textId="77777777" w:rsidTr="00D4789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3293" w14:textId="0F9017F2" w:rsidR="000B0DD3" w:rsidRPr="0024374B" w:rsidRDefault="000B0DD3" w:rsidP="000B0DD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bookmarkStart w:id="1" w:name="_Hlk527034184"/>
            <w:proofErr w:type="spellStart"/>
            <w:r w:rsidRPr="0024374B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Campala</w:t>
            </w:r>
            <w:proofErr w:type="spellEnd"/>
            <w:r w:rsidRPr="0024374B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 / </w:t>
            </w:r>
            <w:proofErr w:type="spellStart"/>
            <w:r w:rsidRPr="0024374B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Kigo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26E3" w14:textId="318494A8" w:rsidR="000B0DD3" w:rsidRPr="0024374B" w:rsidRDefault="000B0DD3" w:rsidP="000B0DD3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833643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Lake Victoria Serena Resort (Standard Del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uxe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Room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)</w:t>
            </w:r>
          </w:p>
        </w:tc>
      </w:tr>
      <w:tr w:rsidR="000B0DD3" w:rsidRPr="00513147" w14:paraId="6F43DD79" w14:textId="77777777" w:rsidTr="00D4789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C835" w14:textId="7703A446" w:rsidR="000B0DD3" w:rsidRPr="00C62FB0" w:rsidRDefault="000B0DD3" w:rsidP="000B0DD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C62F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Parque Nacional </w:t>
            </w:r>
            <w:proofErr w:type="spellStart"/>
            <w:r w:rsidRPr="00C62F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Kibale</w:t>
            </w:r>
            <w:proofErr w:type="spellEnd"/>
            <w:r w:rsidRPr="00C62F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7EA2" w14:textId="48226282" w:rsidR="000B0DD3" w:rsidRPr="00C62FB0" w:rsidRDefault="000B0DD3" w:rsidP="000B0DD3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Crater Safari Lodge (Standard Cabana)</w:t>
            </w:r>
          </w:p>
        </w:tc>
      </w:tr>
      <w:tr w:rsidR="000B0DD3" w:rsidRPr="00513147" w14:paraId="68F65BFC" w14:textId="77777777" w:rsidTr="00D4789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55E2" w14:textId="4D926FD1" w:rsidR="000B0DD3" w:rsidRPr="00C62FB0" w:rsidRDefault="000B0DD3" w:rsidP="000B0DD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</w:pPr>
            <w:r w:rsidRPr="00C62F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Parque Nacional </w:t>
            </w:r>
            <w:proofErr w:type="spellStart"/>
            <w:r w:rsidRPr="00C62F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Rainha</w:t>
            </w:r>
            <w:proofErr w:type="spellEnd"/>
            <w:r w:rsidRPr="00C62F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 Elizabeth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7A5E" w14:textId="1A77240F" w:rsidR="000B0DD3" w:rsidRPr="00C62FB0" w:rsidRDefault="000B0DD3" w:rsidP="000B0DD3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5131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Mwe</w:t>
            </w:r>
            <w:r w:rsidR="00B951E2" w:rsidRPr="005131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ya</w:t>
            </w:r>
            <w:r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Safari Lodge (Deluxe Room)</w:t>
            </w:r>
          </w:p>
        </w:tc>
      </w:tr>
      <w:tr w:rsidR="000B0DD3" w:rsidRPr="002313ED" w14:paraId="1BCF947E" w14:textId="77777777" w:rsidTr="00D4789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0317" w14:textId="284937FD" w:rsidR="000B0DD3" w:rsidRPr="00C62FB0" w:rsidRDefault="000B0DD3" w:rsidP="000B0DD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</w:pPr>
            <w:r w:rsidRPr="00C62F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Parque Nacional </w:t>
            </w:r>
            <w:proofErr w:type="spellStart"/>
            <w:r w:rsidRPr="00C62F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Bwindi</w:t>
            </w:r>
            <w:proofErr w:type="spellEnd"/>
            <w:r w:rsidRPr="00C62FB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245E" w14:textId="7D2263C8" w:rsidR="000B0DD3" w:rsidRPr="00C62FB0" w:rsidRDefault="00625AFE" w:rsidP="000B0DD3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5131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Haven</w:t>
            </w:r>
            <w:r w:rsidR="000B0DD3" w:rsidRPr="005131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="000B0DD3" w:rsidRPr="005131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  <w:r w:rsidR="000B0DD3" w:rsidRPr="00513147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(Sector</w:t>
            </w:r>
            <w:r w:rsidR="000B0DD3"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r w:rsidR="00981D5A"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Norte</w:t>
            </w:r>
            <w:r w:rsidR="000B0DD3"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="000B0DD3"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Buhoma</w:t>
            </w:r>
            <w:proofErr w:type="spellEnd"/>
            <w:r w:rsidR="000B0DD3"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/</w:t>
            </w:r>
            <w:proofErr w:type="spellStart"/>
            <w:r w:rsidR="000B0DD3"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Ruhija</w:t>
            </w:r>
            <w:proofErr w:type="spellEnd"/>
            <w:r w:rsidR="000B0DD3"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) / </w:t>
            </w:r>
          </w:p>
          <w:p w14:paraId="378C48BF" w14:textId="3326210F" w:rsidR="000B0DD3" w:rsidRPr="00C62FB0" w:rsidRDefault="000B0DD3" w:rsidP="000B0DD3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Gorila </w:t>
            </w:r>
            <w:proofErr w:type="spellStart"/>
            <w:r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Leusure</w:t>
            </w:r>
            <w:proofErr w:type="spellEnd"/>
            <w:r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  <w:r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(Sector </w:t>
            </w:r>
            <w:proofErr w:type="spellStart"/>
            <w:r w:rsidR="00981D5A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S</w:t>
            </w:r>
            <w:r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ur</w:t>
            </w:r>
            <w:proofErr w:type="spellEnd"/>
            <w:r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Rushaga</w:t>
            </w:r>
            <w:proofErr w:type="spellEnd"/>
            <w:r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/</w:t>
            </w:r>
            <w:proofErr w:type="spellStart"/>
            <w:r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Nkuringo</w:t>
            </w:r>
            <w:proofErr w:type="spellEnd"/>
            <w:r w:rsidRPr="00C62FB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) </w:t>
            </w:r>
          </w:p>
        </w:tc>
      </w:tr>
      <w:bookmarkEnd w:id="1"/>
    </w:tbl>
    <w:p w14:paraId="3582B29E" w14:textId="77777777" w:rsidR="00DE53CE" w:rsidRPr="00C62FB0" w:rsidRDefault="00DE53CE" w:rsidP="00DE53C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9617DFC" w14:textId="77777777" w:rsidR="00C62FB0" w:rsidRDefault="00C62FB0" w:rsidP="00B32680">
      <w:pPr>
        <w:pStyle w:val="Ttulo"/>
        <w:rPr>
          <w:lang w:val="pt-BR"/>
        </w:rPr>
      </w:pPr>
    </w:p>
    <w:p w14:paraId="63AD0A30" w14:textId="0EF007A2" w:rsidR="00DE53CE" w:rsidRPr="00C62FB0" w:rsidRDefault="004F2DB8" w:rsidP="00B32680">
      <w:pPr>
        <w:pStyle w:val="Ttulo"/>
        <w:rPr>
          <w:lang w:val="pt-BR"/>
        </w:rPr>
      </w:pPr>
      <w:r w:rsidRPr="00C62FB0">
        <w:rPr>
          <w:lang w:val="pt-BR"/>
        </w:rPr>
        <w:t>Notas Importantes:</w:t>
      </w:r>
    </w:p>
    <w:p w14:paraId="00AD3353" w14:textId="1DDEB591" w:rsidR="00C11CA6" w:rsidRPr="00C11CA6" w:rsidRDefault="00C11CA6" w:rsidP="00D15B73">
      <w:pPr>
        <w:pStyle w:val="Sinespaciado"/>
        <w:rPr>
          <w:color w:val="000000" w:themeColor="text1"/>
          <w:szCs w:val="18"/>
          <w:lang w:val="pt-BR"/>
        </w:rPr>
      </w:pPr>
      <w:r w:rsidRPr="00513147">
        <w:rPr>
          <w:color w:val="000000" w:themeColor="text1"/>
          <w:szCs w:val="18"/>
          <w:lang w:val="pt-BR"/>
        </w:rPr>
        <w:t>- O custo do visto de turista para Uganda é de USD 50 por pessoa e é obrigatório obtê-lo online antes de iniciar a viagem.</w:t>
      </w:r>
    </w:p>
    <w:p w14:paraId="321D1A91" w14:textId="720338F6" w:rsidR="00D15B73" w:rsidRPr="00C62FB0" w:rsidRDefault="00D15B73" w:rsidP="00D15B73">
      <w:pPr>
        <w:pStyle w:val="Sinespaciado"/>
        <w:rPr>
          <w:color w:val="000000" w:themeColor="text1"/>
          <w:szCs w:val="18"/>
          <w:lang w:val="pt-BR"/>
        </w:rPr>
      </w:pPr>
      <w:r w:rsidRPr="00C62FB0">
        <w:rPr>
          <w:color w:val="000000" w:themeColor="text1"/>
          <w:szCs w:val="18"/>
          <w:lang w:val="pt-BR"/>
        </w:rPr>
        <w:t>- Para formalizar a reserva, necessitamos da cópia dos passaportes e pagamento integral das licenças de gorila e chimpanzé.</w:t>
      </w:r>
    </w:p>
    <w:p w14:paraId="744CE8A0" w14:textId="47136FDD" w:rsidR="007957C7" w:rsidRPr="00C62FB0" w:rsidRDefault="007957C7" w:rsidP="007957C7">
      <w:pPr>
        <w:autoSpaceDE w:val="0"/>
        <w:jc w:val="both"/>
        <w:rPr>
          <w:rFonts w:ascii="Calibri" w:hAnsi="Calibri" w:cs="Calibri"/>
          <w:bCs/>
          <w:color w:val="000000"/>
          <w:sz w:val="18"/>
          <w:szCs w:val="18"/>
          <w:lang w:val="pt-BR"/>
        </w:rPr>
      </w:pPr>
      <w:r w:rsidRPr="00C62FB0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- </w:t>
      </w:r>
      <w:r w:rsidRPr="00C62FB0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Gastos</w:t>
      </w:r>
      <w:r w:rsidRPr="00C62FB0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</w:t>
      </w:r>
      <w:r w:rsidRPr="00C62FB0">
        <w:rPr>
          <w:rFonts w:ascii="Calibri" w:hAnsi="Calibri" w:cs="Calibri"/>
          <w:b/>
          <w:color w:val="000000"/>
          <w:sz w:val="18"/>
          <w:szCs w:val="18"/>
          <w:lang w:val="pt-BR"/>
        </w:rPr>
        <w:t>de</w:t>
      </w:r>
      <w:r w:rsidRPr="00C62FB0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</w:t>
      </w:r>
      <w:r w:rsidRPr="00C62FB0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cancelamento</w:t>
      </w:r>
      <w:r w:rsidRPr="00C62FB0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: de 61 a 37 dias 20%; de </w:t>
      </w:r>
      <w:r w:rsidR="00F15399" w:rsidRPr="00C62FB0">
        <w:rPr>
          <w:rFonts w:ascii="Calibri" w:hAnsi="Calibri" w:cs="Calibri"/>
          <w:bCs/>
          <w:color w:val="000000"/>
          <w:sz w:val="18"/>
          <w:szCs w:val="18"/>
          <w:lang w:val="pt-BR"/>
        </w:rPr>
        <w:t>36</w:t>
      </w:r>
      <w:r w:rsidRPr="00C62FB0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a </w:t>
      </w:r>
      <w:r w:rsidR="00F15399" w:rsidRPr="00C62FB0">
        <w:rPr>
          <w:rFonts w:ascii="Calibri" w:hAnsi="Calibri" w:cs="Calibri"/>
          <w:bCs/>
          <w:color w:val="000000"/>
          <w:sz w:val="18"/>
          <w:szCs w:val="18"/>
          <w:lang w:val="pt-BR"/>
        </w:rPr>
        <w:t>21</w:t>
      </w:r>
      <w:r w:rsidRPr="00C62FB0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dias 50%; de </w:t>
      </w:r>
      <w:r w:rsidR="00F15399" w:rsidRPr="00C62FB0">
        <w:rPr>
          <w:rFonts w:ascii="Calibri" w:hAnsi="Calibri" w:cs="Calibri"/>
          <w:bCs/>
          <w:color w:val="000000"/>
          <w:sz w:val="18"/>
          <w:szCs w:val="18"/>
          <w:lang w:val="pt-BR"/>
        </w:rPr>
        <w:t>20</w:t>
      </w:r>
      <w:r w:rsidRPr="00C62FB0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dias ao início do tour 100% de gastos.   </w:t>
      </w:r>
    </w:p>
    <w:p w14:paraId="039ADA9C" w14:textId="51E6B670" w:rsidR="00382C57" w:rsidRPr="00E666D0" w:rsidRDefault="00CC35BC" w:rsidP="001B12EF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62FB0">
        <w:rPr>
          <w:rFonts w:asciiTheme="minorHAnsi" w:hAnsiTheme="minorHAnsi" w:cstheme="minorHAnsi"/>
          <w:bCs/>
          <w:color w:val="000000"/>
          <w:sz w:val="18"/>
          <w:szCs w:val="18"/>
          <w:lang w:val="pt-BR"/>
        </w:rPr>
        <w:t>Uma vez solicitada a reserva, o cancelamento ou modificação da data do permisso de gorila e chimpanzé tem 100% das despesas.</w:t>
      </w:r>
    </w:p>
    <w:p w14:paraId="66C139C8" w14:textId="77777777" w:rsidR="00382C57" w:rsidRPr="00E666D0" w:rsidRDefault="00382C57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DD2A6D1" w14:textId="77777777" w:rsidR="00382C57" w:rsidRPr="00E666D0" w:rsidRDefault="00382C57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5566EC0" w14:textId="77777777" w:rsidR="004212DF" w:rsidRPr="00E666D0" w:rsidRDefault="004212DF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="004212DF" w:rsidRPr="00E666D0" w:rsidSect="00D14123">
      <w:headerReference w:type="default" r:id="rId11"/>
      <w:pgSz w:w="12240" w:h="15840"/>
      <w:pgMar w:top="284" w:right="616" w:bottom="14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45920" w14:textId="77777777" w:rsidR="00013ABD" w:rsidRDefault="00013ABD" w:rsidP="00B43AEA">
      <w:r>
        <w:separator/>
      </w:r>
    </w:p>
  </w:endnote>
  <w:endnote w:type="continuationSeparator" w:id="0">
    <w:p w14:paraId="6B6DCF34" w14:textId="77777777" w:rsidR="00013ABD" w:rsidRDefault="00013ABD" w:rsidP="00B43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461C0" w14:textId="77777777" w:rsidR="00013ABD" w:rsidRDefault="00013ABD" w:rsidP="00B43AEA">
      <w:r>
        <w:separator/>
      </w:r>
    </w:p>
  </w:footnote>
  <w:footnote w:type="continuationSeparator" w:id="0">
    <w:p w14:paraId="5995B78F" w14:textId="77777777" w:rsidR="00013ABD" w:rsidRDefault="00013ABD" w:rsidP="00B43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8BA3" w14:textId="75FEA4BC" w:rsidR="00B43AEA" w:rsidRDefault="009F1E21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596761F3" wp14:editId="524381F6">
          <wp:simplePos x="0" y="0"/>
          <wp:positionH relativeFrom="column">
            <wp:posOffset>5112385</wp:posOffset>
          </wp:positionH>
          <wp:positionV relativeFrom="paragraph">
            <wp:posOffset>-200025</wp:posOffset>
          </wp:positionV>
          <wp:extent cx="1400175" cy="276225"/>
          <wp:effectExtent l="0" t="0" r="9525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4744F03"/>
    <w:multiLevelType w:val="hybridMultilevel"/>
    <w:tmpl w:val="025A702A"/>
    <w:lvl w:ilvl="0" w:tplc="48540F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56D71"/>
    <w:multiLevelType w:val="hybridMultilevel"/>
    <w:tmpl w:val="518CE8A4"/>
    <w:lvl w:ilvl="0" w:tplc="BA446E6A">
      <w:numFmt w:val="bullet"/>
      <w:lvlText w:val="-"/>
      <w:lvlJc w:val="left"/>
      <w:pPr>
        <w:ind w:left="21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24A33E3C"/>
    <w:multiLevelType w:val="hybridMultilevel"/>
    <w:tmpl w:val="72908AC8"/>
    <w:lvl w:ilvl="0" w:tplc="B5527C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023A3"/>
    <w:multiLevelType w:val="hybridMultilevel"/>
    <w:tmpl w:val="8D0A65AC"/>
    <w:lvl w:ilvl="0" w:tplc="C74AE7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F3BF8"/>
    <w:multiLevelType w:val="hybridMultilevel"/>
    <w:tmpl w:val="5CFEFAC8"/>
    <w:lvl w:ilvl="0" w:tplc="4C98C5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92A7D"/>
    <w:multiLevelType w:val="hybridMultilevel"/>
    <w:tmpl w:val="72F838F0"/>
    <w:lvl w:ilvl="0" w:tplc="3F7CFF66">
      <w:start w:val="2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F7073"/>
    <w:multiLevelType w:val="hybridMultilevel"/>
    <w:tmpl w:val="EA3A76AC"/>
    <w:lvl w:ilvl="0" w:tplc="1EE47C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278176">
    <w:abstractNumId w:val="0"/>
  </w:num>
  <w:num w:numId="2" w16cid:durableId="1856192189">
    <w:abstractNumId w:val="1"/>
  </w:num>
  <w:num w:numId="3" w16cid:durableId="1582254120">
    <w:abstractNumId w:val="8"/>
  </w:num>
  <w:num w:numId="4" w16cid:durableId="1682587648">
    <w:abstractNumId w:val="6"/>
  </w:num>
  <w:num w:numId="5" w16cid:durableId="78330105">
    <w:abstractNumId w:val="7"/>
  </w:num>
  <w:num w:numId="6" w16cid:durableId="1514761958">
    <w:abstractNumId w:val="3"/>
  </w:num>
  <w:num w:numId="7" w16cid:durableId="978537983">
    <w:abstractNumId w:val="2"/>
  </w:num>
  <w:num w:numId="8" w16cid:durableId="81612459">
    <w:abstractNumId w:val="4"/>
  </w:num>
  <w:num w:numId="9" w16cid:durableId="7977207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559"/>
    <w:rsid w:val="0000071B"/>
    <w:rsid w:val="00013ABD"/>
    <w:rsid w:val="00030F06"/>
    <w:rsid w:val="00032837"/>
    <w:rsid w:val="00036971"/>
    <w:rsid w:val="00037AFE"/>
    <w:rsid w:val="00052024"/>
    <w:rsid w:val="000660E6"/>
    <w:rsid w:val="00067123"/>
    <w:rsid w:val="00072DD4"/>
    <w:rsid w:val="000771E3"/>
    <w:rsid w:val="00082854"/>
    <w:rsid w:val="00084CE9"/>
    <w:rsid w:val="000934B1"/>
    <w:rsid w:val="00094A52"/>
    <w:rsid w:val="000A030A"/>
    <w:rsid w:val="000A4250"/>
    <w:rsid w:val="000A4DE8"/>
    <w:rsid w:val="000A534B"/>
    <w:rsid w:val="000B0C95"/>
    <w:rsid w:val="000B0DD3"/>
    <w:rsid w:val="000B1A98"/>
    <w:rsid w:val="000B24DF"/>
    <w:rsid w:val="000B3F7C"/>
    <w:rsid w:val="000B4975"/>
    <w:rsid w:val="000B6A47"/>
    <w:rsid w:val="000D2F28"/>
    <w:rsid w:val="000D61FE"/>
    <w:rsid w:val="000E0148"/>
    <w:rsid w:val="00100B31"/>
    <w:rsid w:val="00103FAC"/>
    <w:rsid w:val="00111B83"/>
    <w:rsid w:val="00117EDF"/>
    <w:rsid w:val="00121E30"/>
    <w:rsid w:val="00127721"/>
    <w:rsid w:val="00130D19"/>
    <w:rsid w:val="00137D2E"/>
    <w:rsid w:val="00140BA2"/>
    <w:rsid w:val="00140BEE"/>
    <w:rsid w:val="00141F22"/>
    <w:rsid w:val="001428C3"/>
    <w:rsid w:val="00143855"/>
    <w:rsid w:val="00147673"/>
    <w:rsid w:val="00155B57"/>
    <w:rsid w:val="001575DD"/>
    <w:rsid w:val="00180309"/>
    <w:rsid w:val="00180A19"/>
    <w:rsid w:val="0018245B"/>
    <w:rsid w:val="00185925"/>
    <w:rsid w:val="00186188"/>
    <w:rsid w:val="0019007E"/>
    <w:rsid w:val="0019079B"/>
    <w:rsid w:val="0019538C"/>
    <w:rsid w:val="001A458F"/>
    <w:rsid w:val="001A4A66"/>
    <w:rsid w:val="001B12EF"/>
    <w:rsid w:val="001B40BE"/>
    <w:rsid w:val="001C0AFA"/>
    <w:rsid w:val="001C235B"/>
    <w:rsid w:val="001C412A"/>
    <w:rsid w:val="001D186C"/>
    <w:rsid w:val="001D5848"/>
    <w:rsid w:val="001D73EB"/>
    <w:rsid w:val="001E2053"/>
    <w:rsid w:val="001E67E7"/>
    <w:rsid w:val="001F31F8"/>
    <w:rsid w:val="001F44FA"/>
    <w:rsid w:val="001F5750"/>
    <w:rsid w:val="001F5D2E"/>
    <w:rsid w:val="001F6CF4"/>
    <w:rsid w:val="001F7233"/>
    <w:rsid w:val="00203AE7"/>
    <w:rsid w:val="0020405C"/>
    <w:rsid w:val="00205D74"/>
    <w:rsid w:val="00224FF7"/>
    <w:rsid w:val="00226622"/>
    <w:rsid w:val="00227BD4"/>
    <w:rsid w:val="002313ED"/>
    <w:rsid w:val="00237AC4"/>
    <w:rsid w:val="0024374B"/>
    <w:rsid w:val="00250B5D"/>
    <w:rsid w:val="0025156D"/>
    <w:rsid w:val="00256681"/>
    <w:rsid w:val="00260591"/>
    <w:rsid w:val="00261F04"/>
    <w:rsid w:val="00262490"/>
    <w:rsid w:val="00267576"/>
    <w:rsid w:val="002753AA"/>
    <w:rsid w:val="00284D05"/>
    <w:rsid w:val="0028605F"/>
    <w:rsid w:val="00286EA7"/>
    <w:rsid w:val="00290CC2"/>
    <w:rsid w:val="00292F50"/>
    <w:rsid w:val="00293323"/>
    <w:rsid w:val="00293DA9"/>
    <w:rsid w:val="00294757"/>
    <w:rsid w:val="002967F1"/>
    <w:rsid w:val="002A0F4A"/>
    <w:rsid w:val="002A577F"/>
    <w:rsid w:val="002A5891"/>
    <w:rsid w:val="002A653A"/>
    <w:rsid w:val="002B2CAC"/>
    <w:rsid w:val="002B3A3E"/>
    <w:rsid w:val="002C1C31"/>
    <w:rsid w:val="002C24B7"/>
    <w:rsid w:val="002D2039"/>
    <w:rsid w:val="002D5309"/>
    <w:rsid w:val="002E1729"/>
    <w:rsid w:val="002E4734"/>
    <w:rsid w:val="002E61AB"/>
    <w:rsid w:val="002F0B98"/>
    <w:rsid w:val="002F2732"/>
    <w:rsid w:val="002F3F11"/>
    <w:rsid w:val="002F5632"/>
    <w:rsid w:val="002F586D"/>
    <w:rsid w:val="0030725E"/>
    <w:rsid w:val="0031051B"/>
    <w:rsid w:val="00314580"/>
    <w:rsid w:val="00317FEC"/>
    <w:rsid w:val="00322496"/>
    <w:rsid w:val="00333C05"/>
    <w:rsid w:val="00335AB5"/>
    <w:rsid w:val="0034638C"/>
    <w:rsid w:val="00352393"/>
    <w:rsid w:val="00353DC3"/>
    <w:rsid w:val="0035728B"/>
    <w:rsid w:val="0035745A"/>
    <w:rsid w:val="00360EDF"/>
    <w:rsid w:val="003658B3"/>
    <w:rsid w:val="0036669E"/>
    <w:rsid w:val="00366799"/>
    <w:rsid w:val="0037114A"/>
    <w:rsid w:val="00372D55"/>
    <w:rsid w:val="00375EC4"/>
    <w:rsid w:val="00376756"/>
    <w:rsid w:val="0038194D"/>
    <w:rsid w:val="0038238F"/>
    <w:rsid w:val="00382BFC"/>
    <w:rsid w:val="00382C57"/>
    <w:rsid w:val="003867E9"/>
    <w:rsid w:val="00386A3A"/>
    <w:rsid w:val="00393A31"/>
    <w:rsid w:val="003A1911"/>
    <w:rsid w:val="003A7091"/>
    <w:rsid w:val="003B0F11"/>
    <w:rsid w:val="003D122D"/>
    <w:rsid w:val="003D52D2"/>
    <w:rsid w:val="003E3D13"/>
    <w:rsid w:val="003E3FB8"/>
    <w:rsid w:val="003E4EB8"/>
    <w:rsid w:val="003F08FB"/>
    <w:rsid w:val="00401DEB"/>
    <w:rsid w:val="00414048"/>
    <w:rsid w:val="00414148"/>
    <w:rsid w:val="00415C2A"/>
    <w:rsid w:val="00416C90"/>
    <w:rsid w:val="004212DF"/>
    <w:rsid w:val="004338F1"/>
    <w:rsid w:val="00436B49"/>
    <w:rsid w:val="004418FE"/>
    <w:rsid w:val="004455F3"/>
    <w:rsid w:val="00445FCC"/>
    <w:rsid w:val="00454602"/>
    <w:rsid w:val="00454C4B"/>
    <w:rsid w:val="00457601"/>
    <w:rsid w:val="0046441F"/>
    <w:rsid w:val="004727AF"/>
    <w:rsid w:val="0047725B"/>
    <w:rsid w:val="0048246B"/>
    <w:rsid w:val="00483EA4"/>
    <w:rsid w:val="00485E1B"/>
    <w:rsid w:val="00491EA6"/>
    <w:rsid w:val="00493F04"/>
    <w:rsid w:val="004948FC"/>
    <w:rsid w:val="004A2815"/>
    <w:rsid w:val="004A7096"/>
    <w:rsid w:val="004B5924"/>
    <w:rsid w:val="004C036B"/>
    <w:rsid w:val="004C18A3"/>
    <w:rsid w:val="004C31FF"/>
    <w:rsid w:val="004C57FA"/>
    <w:rsid w:val="004C7353"/>
    <w:rsid w:val="004D04C6"/>
    <w:rsid w:val="004D0941"/>
    <w:rsid w:val="004D18BE"/>
    <w:rsid w:val="004E01F7"/>
    <w:rsid w:val="004E4EE3"/>
    <w:rsid w:val="004F2DB8"/>
    <w:rsid w:val="00500C10"/>
    <w:rsid w:val="00501DF6"/>
    <w:rsid w:val="00504E1C"/>
    <w:rsid w:val="00507D63"/>
    <w:rsid w:val="00513147"/>
    <w:rsid w:val="00513D74"/>
    <w:rsid w:val="00513F12"/>
    <w:rsid w:val="0051476F"/>
    <w:rsid w:val="00516262"/>
    <w:rsid w:val="00530AD6"/>
    <w:rsid w:val="0053114F"/>
    <w:rsid w:val="0053165A"/>
    <w:rsid w:val="00531751"/>
    <w:rsid w:val="00534E66"/>
    <w:rsid w:val="00540BA9"/>
    <w:rsid w:val="00560017"/>
    <w:rsid w:val="00561CA6"/>
    <w:rsid w:val="0056341C"/>
    <w:rsid w:val="005653D4"/>
    <w:rsid w:val="005667F7"/>
    <w:rsid w:val="0057036F"/>
    <w:rsid w:val="00571258"/>
    <w:rsid w:val="00571531"/>
    <w:rsid w:val="00572C54"/>
    <w:rsid w:val="0057477E"/>
    <w:rsid w:val="0058036D"/>
    <w:rsid w:val="00586B8E"/>
    <w:rsid w:val="00587045"/>
    <w:rsid w:val="00587A48"/>
    <w:rsid w:val="0059224C"/>
    <w:rsid w:val="0059715C"/>
    <w:rsid w:val="005A7CC9"/>
    <w:rsid w:val="005B4475"/>
    <w:rsid w:val="005B591A"/>
    <w:rsid w:val="005C423E"/>
    <w:rsid w:val="005C4EF9"/>
    <w:rsid w:val="005D1C69"/>
    <w:rsid w:val="005D24AB"/>
    <w:rsid w:val="005D4A28"/>
    <w:rsid w:val="005D556D"/>
    <w:rsid w:val="005D627B"/>
    <w:rsid w:val="005E2120"/>
    <w:rsid w:val="005E21AD"/>
    <w:rsid w:val="005E2239"/>
    <w:rsid w:val="005E450C"/>
    <w:rsid w:val="005E5F0E"/>
    <w:rsid w:val="005F0EB7"/>
    <w:rsid w:val="00600505"/>
    <w:rsid w:val="00605F25"/>
    <w:rsid w:val="00606FE7"/>
    <w:rsid w:val="006128BD"/>
    <w:rsid w:val="00613EC9"/>
    <w:rsid w:val="006254AC"/>
    <w:rsid w:val="00625AFE"/>
    <w:rsid w:val="006308A0"/>
    <w:rsid w:val="00631BE5"/>
    <w:rsid w:val="00632319"/>
    <w:rsid w:val="0063549C"/>
    <w:rsid w:val="006423FB"/>
    <w:rsid w:val="0064698B"/>
    <w:rsid w:val="00647DEE"/>
    <w:rsid w:val="00654529"/>
    <w:rsid w:val="006551E5"/>
    <w:rsid w:val="006560DC"/>
    <w:rsid w:val="00660870"/>
    <w:rsid w:val="006613B8"/>
    <w:rsid w:val="00667F7F"/>
    <w:rsid w:val="00670916"/>
    <w:rsid w:val="00670B73"/>
    <w:rsid w:val="00675250"/>
    <w:rsid w:val="00680B0F"/>
    <w:rsid w:val="00684225"/>
    <w:rsid w:val="00684342"/>
    <w:rsid w:val="00684347"/>
    <w:rsid w:val="0068757C"/>
    <w:rsid w:val="00690FCD"/>
    <w:rsid w:val="006936C1"/>
    <w:rsid w:val="006939A1"/>
    <w:rsid w:val="00695CB7"/>
    <w:rsid w:val="0069683F"/>
    <w:rsid w:val="006A5325"/>
    <w:rsid w:val="006A59D4"/>
    <w:rsid w:val="006B1D80"/>
    <w:rsid w:val="006B335E"/>
    <w:rsid w:val="006C0EE8"/>
    <w:rsid w:val="006C56AB"/>
    <w:rsid w:val="006C62E4"/>
    <w:rsid w:val="006D1D6F"/>
    <w:rsid w:val="006D55B2"/>
    <w:rsid w:val="006E21EE"/>
    <w:rsid w:val="006E5968"/>
    <w:rsid w:val="006E6219"/>
    <w:rsid w:val="006E7E59"/>
    <w:rsid w:val="006F3BB4"/>
    <w:rsid w:val="006F3F59"/>
    <w:rsid w:val="006F7957"/>
    <w:rsid w:val="00704B85"/>
    <w:rsid w:val="00707707"/>
    <w:rsid w:val="00712C1A"/>
    <w:rsid w:val="00714F06"/>
    <w:rsid w:val="00715CD9"/>
    <w:rsid w:val="0072376C"/>
    <w:rsid w:val="00725B90"/>
    <w:rsid w:val="00735DB1"/>
    <w:rsid w:val="0074684D"/>
    <w:rsid w:val="00753E0B"/>
    <w:rsid w:val="00754632"/>
    <w:rsid w:val="007702C9"/>
    <w:rsid w:val="0077179B"/>
    <w:rsid w:val="0077651D"/>
    <w:rsid w:val="0078028A"/>
    <w:rsid w:val="007803BC"/>
    <w:rsid w:val="00787D70"/>
    <w:rsid w:val="00792351"/>
    <w:rsid w:val="007957C7"/>
    <w:rsid w:val="00797A95"/>
    <w:rsid w:val="007B2268"/>
    <w:rsid w:val="007B31E2"/>
    <w:rsid w:val="007C048A"/>
    <w:rsid w:val="007C3003"/>
    <w:rsid w:val="007D1BA1"/>
    <w:rsid w:val="007D1CF3"/>
    <w:rsid w:val="007D21A0"/>
    <w:rsid w:val="007E2337"/>
    <w:rsid w:val="007E45A9"/>
    <w:rsid w:val="007E6EF3"/>
    <w:rsid w:val="007E78F7"/>
    <w:rsid w:val="007E7DF9"/>
    <w:rsid w:val="0081522E"/>
    <w:rsid w:val="008218F0"/>
    <w:rsid w:val="00821B49"/>
    <w:rsid w:val="00821EBA"/>
    <w:rsid w:val="0082390B"/>
    <w:rsid w:val="00824B7B"/>
    <w:rsid w:val="00825258"/>
    <w:rsid w:val="00833643"/>
    <w:rsid w:val="00835B48"/>
    <w:rsid w:val="0086356C"/>
    <w:rsid w:val="00865274"/>
    <w:rsid w:val="00867B93"/>
    <w:rsid w:val="0087202D"/>
    <w:rsid w:val="0088479D"/>
    <w:rsid w:val="0088523E"/>
    <w:rsid w:val="008905CB"/>
    <w:rsid w:val="00891ED7"/>
    <w:rsid w:val="00893647"/>
    <w:rsid w:val="00894C61"/>
    <w:rsid w:val="00896612"/>
    <w:rsid w:val="008A02BA"/>
    <w:rsid w:val="008A0F5B"/>
    <w:rsid w:val="008A2BC6"/>
    <w:rsid w:val="008A4B6D"/>
    <w:rsid w:val="008A5FEE"/>
    <w:rsid w:val="008A6610"/>
    <w:rsid w:val="008B0F9A"/>
    <w:rsid w:val="008B5D7C"/>
    <w:rsid w:val="008C6C27"/>
    <w:rsid w:val="008D0933"/>
    <w:rsid w:val="008D37B3"/>
    <w:rsid w:val="008D642F"/>
    <w:rsid w:val="008E0D5D"/>
    <w:rsid w:val="008E231C"/>
    <w:rsid w:val="008E540F"/>
    <w:rsid w:val="008E6344"/>
    <w:rsid w:val="008E6922"/>
    <w:rsid w:val="008E796A"/>
    <w:rsid w:val="008F0490"/>
    <w:rsid w:val="008F53DA"/>
    <w:rsid w:val="008F7315"/>
    <w:rsid w:val="00900773"/>
    <w:rsid w:val="00900B26"/>
    <w:rsid w:val="009030CE"/>
    <w:rsid w:val="0090693E"/>
    <w:rsid w:val="00906C8C"/>
    <w:rsid w:val="0090770E"/>
    <w:rsid w:val="00914E53"/>
    <w:rsid w:val="00915C41"/>
    <w:rsid w:val="0092043E"/>
    <w:rsid w:val="00932017"/>
    <w:rsid w:val="0093326F"/>
    <w:rsid w:val="0093448A"/>
    <w:rsid w:val="009360B7"/>
    <w:rsid w:val="0093620A"/>
    <w:rsid w:val="00942D09"/>
    <w:rsid w:val="0094431C"/>
    <w:rsid w:val="0094557B"/>
    <w:rsid w:val="00957CA4"/>
    <w:rsid w:val="0096466A"/>
    <w:rsid w:val="00967BCF"/>
    <w:rsid w:val="00980BB1"/>
    <w:rsid w:val="00981D5A"/>
    <w:rsid w:val="0098453B"/>
    <w:rsid w:val="00984F22"/>
    <w:rsid w:val="00985FCD"/>
    <w:rsid w:val="009860BE"/>
    <w:rsid w:val="0099245C"/>
    <w:rsid w:val="00995787"/>
    <w:rsid w:val="00996479"/>
    <w:rsid w:val="009A427E"/>
    <w:rsid w:val="009A616D"/>
    <w:rsid w:val="009B4711"/>
    <w:rsid w:val="009B552A"/>
    <w:rsid w:val="009B74E1"/>
    <w:rsid w:val="009C27AA"/>
    <w:rsid w:val="009C4EAE"/>
    <w:rsid w:val="009D13A9"/>
    <w:rsid w:val="009D1CC2"/>
    <w:rsid w:val="009D33E5"/>
    <w:rsid w:val="009D42E0"/>
    <w:rsid w:val="009D4C7D"/>
    <w:rsid w:val="009D56BF"/>
    <w:rsid w:val="009D7B24"/>
    <w:rsid w:val="009E41B2"/>
    <w:rsid w:val="009E5015"/>
    <w:rsid w:val="009E7D40"/>
    <w:rsid w:val="009F03CC"/>
    <w:rsid w:val="009F0F30"/>
    <w:rsid w:val="009F1884"/>
    <w:rsid w:val="009F1E21"/>
    <w:rsid w:val="009F1F71"/>
    <w:rsid w:val="009F7168"/>
    <w:rsid w:val="00A018DD"/>
    <w:rsid w:val="00A14EB9"/>
    <w:rsid w:val="00A15DAB"/>
    <w:rsid w:val="00A2319B"/>
    <w:rsid w:val="00A422E4"/>
    <w:rsid w:val="00A624E1"/>
    <w:rsid w:val="00A846D6"/>
    <w:rsid w:val="00A84E32"/>
    <w:rsid w:val="00A9398B"/>
    <w:rsid w:val="00A95E2B"/>
    <w:rsid w:val="00AA33B6"/>
    <w:rsid w:val="00AB41F4"/>
    <w:rsid w:val="00AC0662"/>
    <w:rsid w:val="00AC3953"/>
    <w:rsid w:val="00AC666F"/>
    <w:rsid w:val="00AC754A"/>
    <w:rsid w:val="00AC7635"/>
    <w:rsid w:val="00AD06D7"/>
    <w:rsid w:val="00AE417A"/>
    <w:rsid w:val="00AE587C"/>
    <w:rsid w:val="00AE65A1"/>
    <w:rsid w:val="00AF2613"/>
    <w:rsid w:val="00AF73C3"/>
    <w:rsid w:val="00B029EA"/>
    <w:rsid w:val="00B06985"/>
    <w:rsid w:val="00B26011"/>
    <w:rsid w:val="00B3109A"/>
    <w:rsid w:val="00B32680"/>
    <w:rsid w:val="00B329F4"/>
    <w:rsid w:val="00B43AEA"/>
    <w:rsid w:val="00B50DCA"/>
    <w:rsid w:val="00B57D55"/>
    <w:rsid w:val="00B62BA1"/>
    <w:rsid w:val="00B6373C"/>
    <w:rsid w:val="00B65505"/>
    <w:rsid w:val="00B66E8D"/>
    <w:rsid w:val="00B72F9F"/>
    <w:rsid w:val="00B74F7D"/>
    <w:rsid w:val="00B8491F"/>
    <w:rsid w:val="00B869E5"/>
    <w:rsid w:val="00B94775"/>
    <w:rsid w:val="00B951E2"/>
    <w:rsid w:val="00B95D30"/>
    <w:rsid w:val="00BA0FD0"/>
    <w:rsid w:val="00BA33C0"/>
    <w:rsid w:val="00BA48F1"/>
    <w:rsid w:val="00BB05BF"/>
    <w:rsid w:val="00BC249F"/>
    <w:rsid w:val="00BD442D"/>
    <w:rsid w:val="00BE2214"/>
    <w:rsid w:val="00BF29B2"/>
    <w:rsid w:val="00BF5971"/>
    <w:rsid w:val="00C03BA3"/>
    <w:rsid w:val="00C05AFA"/>
    <w:rsid w:val="00C10144"/>
    <w:rsid w:val="00C11CA6"/>
    <w:rsid w:val="00C11D42"/>
    <w:rsid w:val="00C239C3"/>
    <w:rsid w:val="00C26671"/>
    <w:rsid w:val="00C33980"/>
    <w:rsid w:val="00C33D84"/>
    <w:rsid w:val="00C37413"/>
    <w:rsid w:val="00C44245"/>
    <w:rsid w:val="00C44D53"/>
    <w:rsid w:val="00C60C8E"/>
    <w:rsid w:val="00C61164"/>
    <w:rsid w:val="00C62FB0"/>
    <w:rsid w:val="00C76AB3"/>
    <w:rsid w:val="00C770DA"/>
    <w:rsid w:val="00C83936"/>
    <w:rsid w:val="00C90ACC"/>
    <w:rsid w:val="00C92F6A"/>
    <w:rsid w:val="00C965AC"/>
    <w:rsid w:val="00CA17B7"/>
    <w:rsid w:val="00CA1912"/>
    <w:rsid w:val="00CA2085"/>
    <w:rsid w:val="00CA23F5"/>
    <w:rsid w:val="00CA36B2"/>
    <w:rsid w:val="00CB245A"/>
    <w:rsid w:val="00CC00D2"/>
    <w:rsid w:val="00CC35BC"/>
    <w:rsid w:val="00CC3BFF"/>
    <w:rsid w:val="00CD5D63"/>
    <w:rsid w:val="00CE0DAE"/>
    <w:rsid w:val="00CE1932"/>
    <w:rsid w:val="00CF357F"/>
    <w:rsid w:val="00D05AE3"/>
    <w:rsid w:val="00D14123"/>
    <w:rsid w:val="00D15887"/>
    <w:rsid w:val="00D15B73"/>
    <w:rsid w:val="00D247C6"/>
    <w:rsid w:val="00D27763"/>
    <w:rsid w:val="00D30C83"/>
    <w:rsid w:val="00D404F5"/>
    <w:rsid w:val="00D41A43"/>
    <w:rsid w:val="00D461E2"/>
    <w:rsid w:val="00D4789D"/>
    <w:rsid w:val="00D5191D"/>
    <w:rsid w:val="00D55B84"/>
    <w:rsid w:val="00D6471A"/>
    <w:rsid w:val="00D64962"/>
    <w:rsid w:val="00D72048"/>
    <w:rsid w:val="00D720DF"/>
    <w:rsid w:val="00D77C72"/>
    <w:rsid w:val="00D816E1"/>
    <w:rsid w:val="00D829C2"/>
    <w:rsid w:val="00DA66E5"/>
    <w:rsid w:val="00DA712F"/>
    <w:rsid w:val="00DB37E9"/>
    <w:rsid w:val="00DB4584"/>
    <w:rsid w:val="00DC1252"/>
    <w:rsid w:val="00DC1394"/>
    <w:rsid w:val="00DC52CB"/>
    <w:rsid w:val="00DD0E85"/>
    <w:rsid w:val="00DD4045"/>
    <w:rsid w:val="00DD4756"/>
    <w:rsid w:val="00DD4A02"/>
    <w:rsid w:val="00DD6B38"/>
    <w:rsid w:val="00DD7FA9"/>
    <w:rsid w:val="00DE53CE"/>
    <w:rsid w:val="00DF0EE5"/>
    <w:rsid w:val="00DF7B9B"/>
    <w:rsid w:val="00E00CFD"/>
    <w:rsid w:val="00E06FEF"/>
    <w:rsid w:val="00E134EE"/>
    <w:rsid w:val="00E15094"/>
    <w:rsid w:val="00E162F5"/>
    <w:rsid w:val="00E20174"/>
    <w:rsid w:val="00E2254C"/>
    <w:rsid w:val="00E274EF"/>
    <w:rsid w:val="00E278D4"/>
    <w:rsid w:val="00E34A21"/>
    <w:rsid w:val="00E35C27"/>
    <w:rsid w:val="00E46040"/>
    <w:rsid w:val="00E56C2D"/>
    <w:rsid w:val="00E650F6"/>
    <w:rsid w:val="00E666D0"/>
    <w:rsid w:val="00E71B95"/>
    <w:rsid w:val="00E7221A"/>
    <w:rsid w:val="00E77BF3"/>
    <w:rsid w:val="00E87B3F"/>
    <w:rsid w:val="00EA4F20"/>
    <w:rsid w:val="00EA5629"/>
    <w:rsid w:val="00EB231C"/>
    <w:rsid w:val="00EC02F8"/>
    <w:rsid w:val="00EC76AC"/>
    <w:rsid w:val="00ED0494"/>
    <w:rsid w:val="00ED0DDD"/>
    <w:rsid w:val="00EE5AA3"/>
    <w:rsid w:val="00EE6657"/>
    <w:rsid w:val="00EE6B16"/>
    <w:rsid w:val="00EF0321"/>
    <w:rsid w:val="00EF51E2"/>
    <w:rsid w:val="00EF79EC"/>
    <w:rsid w:val="00F02E82"/>
    <w:rsid w:val="00F07BF2"/>
    <w:rsid w:val="00F14D83"/>
    <w:rsid w:val="00F15399"/>
    <w:rsid w:val="00F235CE"/>
    <w:rsid w:val="00F25E0E"/>
    <w:rsid w:val="00F31D08"/>
    <w:rsid w:val="00F4197D"/>
    <w:rsid w:val="00F42A00"/>
    <w:rsid w:val="00F551FC"/>
    <w:rsid w:val="00F5572D"/>
    <w:rsid w:val="00F55878"/>
    <w:rsid w:val="00F561C6"/>
    <w:rsid w:val="00F63AC7"/>
    <w:rsid w:val="00F67CF4"/>
    <w:rsid w:val="00F723E1"/>
    <w:rsid w:val="00F90EB2"/>
    <w:rsid w:val="00F92F25"/>
    <w:rsid w:val="00FA08C1"/>
    <w:rsid w:val="00FA0B32"/>
    <w:rsid w:val="00FC76D1"/>
    <w:rsid w:val="00FE0EE5"/>
    <w:rsid w:val="00FE4BAF"/>
    <w:rsid w:val="00FF0715"/>
    <w:rsid w:val="00FF291C"/>
    <w:rsid w:val="0CF0080F"/>
    <w:rsid w:val="12962642"/>
    <w:rsid w:val="15CDC704"/>
    <w:rsid w:val="29237916"/>
    <w:rsid w:val="2A2E0AC0"/>
    <w:rsid w:val="3BB007D7"/>
    <w:rsid w:val="4556EA1D"/>
    <w:rsid w:val="4D14CC00"/>
    <w:rsid w:val="7265B4FA"/>
    <w:rsid w:val="732B1478"/>
    <w:rsid w:val="7662B53A"/>
    <w:rsid w:val="78AE8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F6C46A"/>
  <w15:docId w15:val="{F0796B42-666F-48CE-94ED-CA50AA2D0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3268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3268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32680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121E3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B3268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5D627B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B3268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B3268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5460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19"/>
      <w:lang w:val="es-ES"/>
    </w:rPr>
  </w:style>
  <w:style w:type="character" w:customStyle="1" w:styleId="PrecioCar">
    <w:name w:val="Precio Car"/>
    <w:basedOn w:val="Fuentedeprrafopredeter"/>
    <w:link w:val="Precio"/>
    <w:rsid w:val="0045460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19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3268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3268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3268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B3268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B32680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8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69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128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087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273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6443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84710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625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1453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48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4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67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2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954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214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9269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80391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4794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13056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1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04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8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6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08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43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475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3988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8289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279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70800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45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5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8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645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131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93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48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7053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63727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121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78597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5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57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0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32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987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166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094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7800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15541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372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400670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86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2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66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69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956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16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007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3216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44869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25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06641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4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4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40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777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41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772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2439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69036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032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02186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5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4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3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3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828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647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551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95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618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387470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3140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62768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BBFDEA-B0A8-49A3-BD27-51C8D05CAE6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6020D633-8B3B-4BA9-AE2D-16569DDE3D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730B63-6130-4BEC-B516-D70F8F3B6E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3FD1E2-B5BD-4BF1-A9DF-3BD35A810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1234</Words>
  <Characters>6790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AVENTURA DORADA</vt:lpstr>
    </vt:vector>
  </TitlesOfParts>
  <Company>surland</Company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Surland</dc:creator>
  <cp:lastModifiedBy>Cristina Serrano</cp:lastModifiedBy>
  <cp:revision>87</cp:revision>
  <cp:lastPrinted>2003-12-29T17:11:00Z</cp:lastPrinted>
  <dcterms:created xsi:type="dcterms:W3CDTF">2023-12-17T16:53:00Z</dcterms:created>
  <dcterms:modified xsi:type="dcterms:W3CDTF">2025-12-26T16:33:00Z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