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52930" w14:textId="725AABDD" w:rsidR="00A73631" w:rsidRDefault="00D22DBC" w:rsidP="00337C06">
      <w:pPr>
        <w:jc w:val="center"/>
        <w:rPr>
          <w:rFonts w:ascii="Lao UI" w:hAnsi="Lao UI" w:cs="Lao UI"/>
          <w:b/>
          <w:color w:val="44546A"/>
          <w:sz w:val="68"/>
          <w:szCs w:val="68"/>
        </w:rPr>
      </w:pPr>
      <w:r w:rsidRPr="00D22DBC">
        <w:rPr>
          <w:rFonts w:ascii="Lao UI" w:hAnsi="Lao UI" w:cs="Lao UI"/>
          <w:b/>
          <w:color w:val="44546A"/>
          <w:sz w:val="68"/>
          <w:szCs w:val="68"/>
          <w:lang w:val="es-ES"/>
        </w:rPr>
        <w:t>Esplendor del Adriático Norte</w:t>
      </w:r>
    </w:p>
    <w:p w14:paraId="3A34163B" w14:textId="146832CA" w:rsidR="0053759D" w:rsidRPr="009F0CAF" w:rsidRDefault="0043343B" w:rsidP="0053759D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  <w:r w:rsidRPr="009F0CAF">
        <w:rPr>
          <w:rFonts w:cs="StagSans-Book"/>
          <w:color w:val="44546A"/>
          <w:sz w:val="26"/>
          <w:szCs w:val="26"/>
          <w:lang w:val="es-ES" w:eastAsia="fr-FR"/>
        </w:rPr>
        <w:t>CR</w:t>
      </w:r>
      <w:r w:rsidR="009F0CAF" w:rsidRPr="009F0CAF">
        <w:rPr>
          <w:rFonts w:cs="StagSans-Book"/>
          <w:color w:val="44546A"/>
          <w:sz w:val="26"/>
          <w:szCs w:val="26"/>
          <w:lang w:val="es-ES" w:eastAsia="fr-FR"/>
        </w:rPr>
        <w:t>UCERO</w:t>
      </w:r>
      <w:r w:rsidRPr="009F0CAF">
        <w:rPr>
          <w:rFonts w:cs="StagSans-Book"/>
          <w:color w:val="44546A"/>
          <w:sz w:val="26"/>
          <w:szCs w:val="26"/>
          <w:lang w:val="es-ES" w:eastAsia="fr-FR"/>
        </w:rPr>
        <w:t xml:space="preserve"> - 8 </w:t>
      </w:r>
      <w:r w:rsidR="009F0CAF" w:rsidRPr="009F0CAF">
        <w:rPr>
          <w:rFonts w:cs="StagSans-Book"/>
          <w:color w:val="44546A"/>
          <w:sz w:val="26"/>
          <w:szCs w:val="26"/>
          <w:lang w:val="es-ES" w:eastAsia="fr-FR"/>
        </w:rPr>
        <w:t>DÍAS / 7 NOCHES</w:t>
      </w:r>
    </w:p>
    <w:p w14:paraId="7B45BB68" w14:textId="2F3269D1" w:rsidR="0053759D" w:rsidRPr="009F0CAF" w:rsidRDefault="0053759D" w:rsidP="0053759D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  <w:r w:rsidRPr="009F0CAF">
        <w:rPr>
          <w:rFonts w:cs="StagSans-Light"/>
          <w:color w:val="44546A"/>
          <w:sz w:val="26"/>
          <w:szCs w:val="26"/>
          <w:lang w:val="es-ES" w:eastAsia="fr-FR"/>
        </w:rPr>
        <w:t>Tarif</w:t>
      </w:r>
      <w:r w:rsidR="009F0CAF" w:rsidRPr="009F0CAF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9F0CAF">
        <w:rPr>
          <w:rFonts w:cs="StagSans-Light"/>
          <w:color w:val="44546A"/>
          <w:sz w:val="26"/>
          <w:szCs w:val="26"/>
          <w:lang w:val="es-ES" w:eastAsia="fr-FR"/>
        </w:rPr>
        <w:t xml:space="preserve">s </w:t>
      </w:r>
      <w:r w:rsidR="006A74FD" w:rsidRPr="009F0CAF">
        <w:rPr>
          <w:rFonts w:cs="StagSans-Light"/>
          <w:color w:val="44546A"/>
          <w:sz w:val="26"/>
          <w:szCs w:val="26"/>
          <w:lang w:val="es-ES" w:eastAsia="fr-FR"/>
        </w:rPr>
        <w:t>INDIVIDU</w:t>
      </w:r>
      <w:r w:rsidR="009F0CAF" w:rsidRPr="009F0CAF">
        <w:rPr>
          <w:rFonts w:cs="StagSans-Light"/>
          <w:color w:val="44546A"/>
          <w:sz w:val="26"/>
          <w:szCs w:val="26"/>
          <w:lang w:val="es-ES" w:eastAsia="fr-FR"/>
        </w:rPr>
        <w:t>ALE</w:t>
      </w:r>
      <w:r w:rsidR="006A74FD" w:rsidRPr="009F0CAF">
        <w:rPr>
          <w:rFonts w:cs="StagSans-Light"/>
          <w:color w:val="44546A"/>
          <w:sz w:val="26"/>
          <w:szCs w:val="26"/>
          <w:lang w:val="es-ES" w:eastAsia="fr-FR"/>
        </w:rPr>
        <w:t>S</w:t>
      </w:r>
      <w:r w:rsidR="0075266B" w:rsidRPr="009F0CAF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9F0CAF" w:rsidRPr="009F0CAF">
        <w:rPr>
          <w:rFonts w:cs="StagSans-Light"/>
          <w:color w:val="44546A"/>
          <w:sz w:val="26"/>
          <w:szCs w:val="26"/>
          <w:lang w:val="es-ES" w:eastAsia="fr-FR"/>
        </w:rPr>
        <w:t>–</w:t>
      </w:r>
      <w:r w:rsidR="0075266B" w:rsidRPr="009F0CAF">
        <w:rPr>
          <w:rFonts w:cs="StagSans-Light"/>
          <w:color w:val="44546A"/>
          <w:sz w:val="26"/>
          <w:szCs w:val="26"/>
          <w:lang w:val="es-ES" w:eastAsia="fr-FR"/>
        </w:rPr>
        <w:t xml:space="preserve"> F</w:t>
      </w:r>
      <w:r w:rsidR="009F0CAF" w:rsidRPr="009F0CAF">
        <w:rPr>
          <w:rFonts w:cs="StagSans-Light"/>
          <w:color w:val="44546A"/>
          <w:sz w:val="26"/>
          <w:szCs w:val="26"/>
          <w:lang w:val="es-ES" w:eastAsia="fr-FR"/>
        </w:rPr>
        <w:t>ó</w:t>
      </w:r>
      <w:r w:rsidR="0075266B" w:rsidRPr="009F0CAF">
        <w:rPr>
          <w:rFonts w:cs="StagSans-Light"/>
          <w:color w:val="44546A"/>
          <w:sz w:val="26"/>
          <w:szCs w:val="26"/>
          <w:lang w:val="es-ES" w:eastAsia="fr-FR"/>
        </w:rPr>
        <w:t>rmul</w:t>
      </w:r>
      <w:r w:rsidR="009F0CAF" w:rsidRPr="009F0CAF">
        <w:rPr>
          <w:rFonts w:cs="StagSans-Light"/>
          <w:color w:val="44546A"/>
          <w:sz w:val="26"/>
          <w:szCs w:val="26"/>
          <w:lang w:val="es-ES" w:eastAsia="fr-FR"/>
        </w:rPr>
        <w:t>a puerto/puerto</w:t>
      </w:r>
    </w:p>
    <w:p w14:paraId="3D338D27" w14:textId="77777777" w:rsidR="001379B9" w:rsidRPr="009F0CAF" w:rsidRDefault="001379B9" w:rsidP="0053759D">
      <w:pPr>
        <w:pStyle w:val="Sansinterligne"/>
        <w:rPr>
          <w:lang w:val="es-ES"/>
        </w:rPr>
      </w:pPr>
    </w:p>
    <w:p w14:paraId="7DBADB1E" w14:textId="5C90AD59" w:rsidR="00C92CBE" w:rsidRDefault="001379B9" w:rsidP="0053759D">
      <w:pPr>
        <w:pStyle w:val="Sansinterligne"/>
        <w:rPr>
          <w:sz w:val="16"/>
        </w:rPr>
      </w:pPr>
      <w:r w:rsidRPr="0053759D">
        <w:rPr>
          <w:color w:val="244061" w:themeColor="accent1" w:themeShade="80"/>
          <w:sz w:val="24"/>
        </w:rPr>
        <w:t>R</w:t>
      </w:r>
      <w:r w:rsidR="009F0CAF">
        <w:rPr>
          <w:color w:val="244061" w:themeColor="accent1" w:themeShade="80"/>
          <w:sz w:val="24"/>
        </w:rPr>
        <w:t>e</w:t>
      </w:r>
      <w:r w:rsidRPr="0053759D">
        <w:rPr>
          <w:color w:val="244061" w:themeColor="accent1" w:themeShade="80"/>
          <w:sz w:val="24"/>
        </w:rPr>
        <w:t xml:space="preserve">f. </w:t>
      </w:r>
      <w:r w:rsidR="00CA72A7">
        <w:rPr>
          <w:color w:val="244061" w:themeColor="accent1" w:themeShade="80"/>
          <w:sz w:val="24"/>
        </w:rPr>
        <w:t>D</w:t>
      </w:r>
      <w:r w:rsidR="00A73631">
        <w:rPr>
          <w:color w:val="244061" w:themeColor="accent1" w:themeShade="80"/>
          <w:sz w:val="24"/>
        </w:rPr>
        <w:t>X</w:t>
      </w:r>
      <w:r w:rsidR="00CA72A7">
        <w:rPr>
          <w:color w:val="244061" w:themeColor="accent1" w:themeShade="80"/>
          <w:sz w:val="24"/>
        </w:rPr>
        <w:t>D</w:t>
      </w:r>
      <w:r w:rsidRPr="0053759D">
        <w:rPr>
          <w:color w:val="244061" w:themeColor="accent1" w:themeShade="80"/>
          <w:sz w:val="24"/>
        </w:rPr>
        <w:t>_PP</w:t>
      </w:r>
      <w:r w:rsidR="00A97C24">
        <w:rPr>
          <w:color w:val="244061" w:themeColor="accent1" w:themeShade="80"/>
          <w:sz w:val="24"/>
        </w:rPr>
        <w:t>ES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990"/>
        <w:gridCol w:w="628"/>
        <w:gridCol w:w="437"/>
        <w:gridCol w:w="1035"/>
        <w:gridCol w:w="1155"/>
        <w:gridCol w:w="930"/>
        <w:gridCol w:w="1175"/>
      </w:tblGrid>
      <w:tr w:rsidR="007705F1" w:rsidRPr="00C26F00" w14:paraId="1B45DAC7" w14:textId="77777777" w:rsidTr="008803C1">
        <w:trPr>
          <w:trHeight w:val="278"/>
        </w:trPr>
        <w:tc>
          <w:tcPr>
            <w:tcW w:w="9464" w:type="dxa"/>
            <w:gridSpan w:val="8"/>
            <w:tcBorders>
              <w:top w:val="single" w:sz="4" w:space="0" w:color="auto"/>
            </w:tcBorders>
            <w:vAlign w:val="center"/>
          </w:tcPr>
          <w:p w14:paraId="2E41EC83" w14:textId="77777777" w:rsidR="00471466" w:rsidRPr="00F103D8" w:rsidRDefault="00471466" w:rsidP="00471466">
            <w:pPr>
              <w:pStyle w:val="Sansinterligne"/>
              <w:jc w:val="center"/>
              <w:rPr>
                <w:lang w:val="es-ES"/>
              </w:rPr>
            </w:pPr>
            <w:r w:rsidRPr="00F103D8">
              <w:rPr>
                <w:lang w:val="es-ES"/>
              </w:rPr>
              <w:t>FECHA</w:t>
            </w:r>
            <w:r>
              <w:rPr>
                <w:lang w:val="es-ES"/>
              </w:rPr>
              <w:t>S</w:t>
            </w:r>
            <w:r w:rsidRPr="00F103D8">
              <w:rPr>
                <w:lang w:val="es-ES"/>
              </w:rPr>
              <w:t xml:space="preserve"> 202</w:t>
            </w:r>
            <w:r>
              <w:rPr>
                <w:lang w:val="es-ES"/>
              </w:rPr>
              <w:t>6</w:t>
            </w:r>
          </w:p>
          <w:p w14:paraId="321B23F3" w14:textId="268E465C" w:rsidR="00471466" w:rsidRDefault="00A97C24" w:rsidP="00471466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Todas las salidas</w:t>
            </w:r>
            <w:r w:rsidR="00471466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 xml:space="preserve"> están garantizadas en español, tanto la asistencia a bordo como las excursiones opcionales clásicas</w:t>
            </w:r>
          </w:p>
          <w:p w14:paraId="047518D2" w14:textId="1BD167A9" w:rsidR="00471466" w:rsidRPr="00A97C24" w:rsidRDefault="00471466" w:rsidP="00A97C24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</w:tc>
      </w:tr>
      <w:tr w:rsidR="003E4F5A" w:rsidRPr="00115058" w14:paraId="4EA3BB1B" w14:textId="77777777" w:rsidTr="0019396F">
        <w:trPr>
          <w:trHeight w:val="792"/>
        </w:trPr>
        <w:tc>
          <w:tcPr>
            <w:tcW w:w="4732" w:type="dxa"/>
            <w:gridSpan w:val="3"/>
            <w:tcBorders>
              <w:top w:val="single" w:sz="4" w:space="0" w:color="auto"/>
            </w:tcBorders>
          </w:tcPr>
          <w:p w14:paraId="37DA0E63" w14:textId="4D2ED4A1" w:rsidR="003E4F5A" w:rsidRPr="00213E85" w:rsidRDefault="00115058" w:rsidP="003E4F5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1</w:t>
            </w:r>
          </w:p>
          <w:p w14:paraId="4366B326" w14:textId="665D096C" w:rsidR="003E4F5A" w:rsidRDefault="003E4F5A" w:rsidP="003E4F5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</w:t>
            </w:r>
            <w:r w:rsidR="00115058">
              <w:rPr>
                <w:sz w:val="20"/>
                <w:szCs w:val="20"/>
              </w:rPr>
              <w:t>ulio</w:t>
            </w:r>
            <w:r>
              <w:rPr>
                <w:sz w:val="20"/>
                <w:szCs w:val="20"/>
              </w:rPr>
              <w:t>: 9</w:t>
            </w:r>
          </w:p>
          <w:p w14:paraId="654496AA" w14:textId="4B827205" w:rsidR="003E4F5A" w:rsidRDefault="003E4F5A" w:rsidP="003E4F5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115058">
              <w:rPr>
                <w:sz w:val="20"/>
                <w:szCs w:val="20"/>
              </w:rPr>
              <w:t>gosto</w:t>
            </w:r>
            <w:r>
              <w:rPr>
                <w:sz w:val="20"/>
                <w:szCs w:val="20"/>
              </w:rPr>
              <w:t> : 13</w:t>
            </w:r>
          </w:p>
        </w:tc>
        <w:tc>
          <w:tcPr>
            <w:tcW w:w="4732" w:type="dxa"/>
            <w:gridSpan w:val="5"/>
            <w:tcBorders>
              <w:top w:val="single" w:sz="4" w:space="0" w:color="auto"/>
            </w:tcBorders>
          </w:tcPr>
          <w:p w14:paraId="6D480622" w14:textId="43A6D286" w:rsidR="003E4F5A" w:rsidRPr="00115058" w:rsidRDefault="00115058" w:rsidP="003E4F5A">
            <w:pPr>
              <w:spacing w:after="0" w:line="240" w:lineRule="auto"/>
              <w:jc w:val="center"/>
              <w:rPr>
                <w:b/>
                <w:sz w:val="20"/>
                <w:szCs w:val="20"/>
                <w:lang w:val="es-ES"/>
              </w:rPr>
            </w:pPr>
            <w:r w:rsidRPr="00115058">
              <w:rPr>
                <w:b/>
                <w:sz w:val="20"/>
                <w:szCs w:val="20"/>
                <w:lang w:val="es-ES"/>
              </w:rPr>
              <w:t>TEMPORADA 2</w:t>
            </w:r>
          </w:p>
          <w:p w14:paraId="7F203312" w14:textId="261DAA45" w:rsidR="003E4F5A" w:rsidRPr="00115058" w:rsidRDefault="003E4F5A" w:rsidP="003E4F5A">
            <w:pPr>
              <w:spacing w:after="0" w:line="240" w:lineRule="auto"/>
              <w:jc w:val="center"/>
              <w:rPr>
                <w:rFonts w:cs="Lao UI"/>
                <w:bCs/>
                <w:sz w:val="20"/>
                <w:szCs w:val="20"/>
                <w:lang w:val="es-ES"/>
              </w:rPr>
            </w:pPr>
            <w:r w:rsidRPr="00115058">
              <w:rPr>
                <w:rFonts w:cs="Lao UI"/>
                <w:bCs/>
                <w:sz w:val="20"/>
                <w:szCs w:val="20"/>
                <w:lang w:val="es-ES"/>
              </w:rPr>
              <w:t>M</w:t>
            </w:r>
            <w:r w:rsidR="00115058" w:rsidRPr="00115058">
              <w:rPr>
                <w:rFonts w:cs="Lao UI"/>
                <w:bCs/>
                <w:sz w:val="20"/>
                <w:szCs w:val="20"/>
                <w:lang w:val="es-ES"/>
              </w:rPr>
              <w:t>ayo</w:t>
            </w:r>
            <w:r w:rsidRPr="00115058">
              <w:rPr>
                <w:rFonts w:cs="Lao UI"/>
                <w:bCs/>
                <w:sz w:val="20"/>
                <w:szCs w:val="20"/>
                <w:lang w:val="es-ES"/>
              </w:rPr>
              <w:t> : 7</w:t>
            </w:r>
          </w:p>
          <w:p w14:paraId="115428F6" w14:textId="6245AD7E" w:rsidR="003E4F5A" w:rsidRPr="00115058" w:rsidRDefault="003E4F5A" w:rsidP="003E4F5A">
            <w:pPr>
              <w:spacing w:after="0" w:line="240" w:lineRule="auto"/>
              <w:jc w:val="center"/>
              <w:rPr>
                <w:rFonts w:cs="Lao UI"/>
                <w:bCs/>
                <w:sz w:val="20"/>
                <w:szCs w:val="20"/>
                <w:lang w:val="es-ES"/>
              </w:rPr>
            </w:pPr>
            <w:r w:rsidRPr="00115058">
              <w:rPr>
                <w:rFonts w:cs="Lao UI"/>
                <w:bCs/>
                <w:sz w:val="20"/>
                <w:szCs w:val="20"/>
                <w:lang w:val="es-ES"/>
              </w:rPr>
              <w:t>J</w:t>
            </w:r>
            <w:r w:rsidR="00115058" w:rsidRPr="00115058">
              <w:rPr>
                <w:rFonts w:cs="Lao UI"/>
                <w:bCs/>
                <w:sz w:val="20"/>
                <w:szCs w:val="20"/>
                <w:lang w:val="es-ES"/>
              </w:rPr>
              <w:t>unio</w:t>
            </w:r>
            <w:r w:rsidRPr="00115058">
              <w:rPr>
                <w:rFonts w:cs="Lao UI"/>
                <w:bCs/>
                <w:sz w:val="20"/>
                <w:szCs w:val="20"/>
                <w:lang w:val="es-ES"/>
              </w:rPr>
              <w:t> : 11</w:t>
            </w:r>
          </w:p>
          <w:p w14:paraId="64B41CBD" w14:textId="0E154D5D" w:rsidR="003E4F5A" w:rsidRPr="00115058" w:rsidRDefault="003E4F5A" w:rsidP="003E4F5A">
            <w:pPr>
              <w:spacing w:after="0" w:line="240" w:lineRule="auto"/>
              <w:jc w:val="center"/>
              <w:rPr>
                <w:rFonts w:cs="Lao UI"/>
                <w:bCs/>
                <w:sz w:val="20"/>
                <w:szCs w:val="20"/>
                <w:lang w:val="es-ES"/>
              </w:rPr>
            </w:pPr>
            <w:r w:rsidRPr="00115058">
              <w:rPr>
                <w:rFonts w:cs="Lao UI"/>
                <w:bCs/>
                <w:sz w:val="20"/>
                <w:szCs w:val="20"/>
                <w:lang w:val="es-ES"/>
              </w:rPr>
              <w:t>S</w:t>
            </w:r>
            <w:r w:rsidR="00115058" w:rsidRPr="00115058">
              <w:rPr>
                <w:rFonts w:cs="Lao UI"/>
                <w:bCs/>
                <w:sz w:val="20"/>
                <w:szCs w:val="20"/>
                <w:lang w:val="es-ES"/>
              </w:rPr>
              <w:t>eptiembre</w:t>
            </w:r>
            <w:r w:rsidRPr="00115058">
              <w:rPr>
                <w:rFonts w:cs="Lao UI"/>
                <w:bCs/>
                <w:sz w:val="20"/>
                <w:szCs w:val="20"/>
                <w:lang w:val="es-ES"/>
              </w:rPr>
              <w:t> : 17</w:t>
            </w:r>
          </w:p>
          <w:p w14:paraId="30ABECAF" w14:textId="1A3F6BBF" w:rsidR="003E4F5A" w:rsidRPr="00115058" w:rsidRDefault="003E4F5A" w:rsidP="003E4F5A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115058">
              <w:rPr>
                <w:rFonts w:cs="Lao UI"/>
                <w:bCs/>
                <w:sz w:val="20"/>
                <w:szCs w:val="20"/>
                <w:lang w:val="es-ES"/>
              </w:rPr>
              <w:t>O</w:t>
            </w:r>
            <w:r w:rsidR="00115058" w:rsidRPr="00115058">
              <w:rPr>
                <w:rFonts w:cs="Lao UI"/>
                <w:bCs/>
                <w:sz w:val="20"/>
                <w:szCs w:val="20"/>
                <w:lang w:val="es-ES"/>
              </w:rPr>
              <w:t>ctubre</w:t>
            </w:r>
            <w:r w:rsidRPr="00115058">
              <w:rPr>
                <w:rFonts w:cs="Lao UI"/>
                <w:bCs/>
                <w:sz w:val="20"/>
                <w:szCs w:val="20"/>
                <w:lang w:val="es-ES"/>
              </w:rPr>
              <w:t> : 8</w:t>
            </w:r>
          </w:p>
        </w:tc>
      </w:tr>
      <w:tr w:rsidR="004A0920" w:rsidRPr="00C26F00" w14:paraId="480031DF" w14:textId="77777777" w:rsidTr="00572335">
        <w:trPr>
          <w:trHeight w:val="244"/>
        </w:trPr>
        <w:tc>
          <w:tcPr>
            <w:tcW w:w="3114" w:type="dxa"/>
            <w:tcBorders>
              <w:top w:val="single" w:sz="4" w:space="0" w:color="auto"/>
            </w:tcBorders>
          </w:tcPr>
          <w:p w14:paraId="7A4DEA39" w14:textId="29BF4770" w:rsidR="004A0920" w:rsidRPr="007705F1" w:rsidRDefault="00115058" w:rsidP="001379B9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>Precio por persona</w:t>
            </w:r>
          </w:p>
        </w:tc>
        <w:tc>
          <w:tcPr>
            <w:tcW w:w="6350" w:type="dxa"/>
            <w:gridSpan w:val="7"/>
            <w:tcBorders>
              <w:top w:val="single" w:sz="4" w:space="0" w:color="auto"/>
            </w:tcBorders>
          </w:tcPr>
          <w:p w14:paraId="1A1F90BC" w14:textId="45BEA24D" w:rsidR="004A0920" w:rsidRPr="00791223" w:rsidRDefault="00115058" w:rsidP="001379B9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Barco 5 anclas</w:t>
            </w:r>
          </w:p>
        </w:tc>
      </w:tr>
      <w:tr w:rsidR="00115058" w:rsidRPr="00115058" w14:paraId="210B87AE" w14:textId="77777777" w:rsidTr="00572335">
        <w:trPr>
          <w:trHeight w:val="304"/>
        </w:trPr>
        <w:tc>
          <w:tcPr>
            <w:tcW w:w="3114" w:type="dxa"/>
            <w:tcBorders>
              <w:top w:val="single" w:sz="4" w:space="0" w:color="auto"/>
            </w:tcBorders>
          </w:tcPr>
          <w:p w14:paraId="4A860CFB" w14:textId="77777777" w:rsidR="00115058" w:rsidRPr="007705F1" w:rsidRDefault="00115058" w:rsidP="0011505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3090" w:type="dxa"/>
            <w:gridSpan w:val="4"/>
            <w:tcBorders>
              <w:top w:val="single" w:sz="4" w:space="0" w:color="auto"/>
            </w:tcBorders>
            <w:vAlign w:val="center"/>
          </w:tcPr>
          <w:p w14:paraId="13ACD247" w14:textId="4C24C228" w:rsidR="00115058" w:rsidRPr="00791223" w:rsidRDefault="00115058" w:rsidP="00115058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Camarote doble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</w:tcBorders>
            <w:vAlign w:val="center"/>
          </w:tcPr>
          <w:p w14:paraId="680BA025" w14:textId="65C0E7B3" w:rsidR="00115058" w:rsidRPr="00115058" w:rsidRDefault="00115058" w:rsidP="00115058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B35B76">
              <w:rPr>
                <w:rFonts w:cs="Lao UI"/>
                <w:sz w:val="20"/>
                <w:szCs w:val="20"/>
                <w:lang w:val="es-ES"/>
              </w:rPr>
              <w:t>Camarote doble de uso individual</w:t>
            </w:r>
          </w:p>
        </w:tc>
      </w:tr>
      <w:tr w:rsidR="00C223EB" w:rsidRPr="00C26F00" w14:paraId="0863103D" w14:textId="77777777" w:rsidTr="001649E8">
        <w:trPr>
          <w:trHeight w:val="304"/>
        </w:trPr>
        <w:tc>
          <w:tcPr>
            <w:tcW w:w="3114" w:type="dxa"/>
            <w:tcBorders>
              <w:top w:val="single" w:sz="4" w:space="0" w:color="auto"/>
            </w:tcBorders>
          </w:tcPr>
          <w:p w14:paraId="5260E8B0" w14:textId="77777777" w:rsidR="00C223EB" w:rsidRPr="00115058" w:rsidRDefault="00C223EB" w:rsidP="00C223EB">
            <w:pPr>
              <w:spacing w:after="0" w:line="240" w:lineRule="auto"/>
              <w:rPr>
                <w:rFonts w:eastAsia="Times New Roman"/>
                <w:sz w:val="20"/>
                <w:szCs w:val="20"/>
                <w:lang w:val="es-ES" w:eastAsia="fr-FR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  <w:vAlign w:val="bottom"/>
          </w:tcPr>
          <w:p w14:paraId="6ACB96E7" w14:textId="77777777" w:rsidR="00C223EB" w:rsidRPr="001F6677" w:rsidRDefault="00C223EB" w:rsidP="00C223E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</w:tcBorders>
            <w:vAlign w:val="bottom"/>
          </w:tcPr>
          <w:p w14:paraId="1F691C7F" w14:textId="77777777" w:rsidR="00C223EB" w:rsidRPr="001F6677" w:rsidRDefault="00C223EB" w:rsidP="00C223E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035" w:type="dxa"/>
            <w:tcBorders>
              <w:top w:val="single" w:sz="4" w:space="0" w:color="auto"/>
            </w:tcBorders>
            <w:vAlign w:val="bottom"/>
          </w:tcPr>
          <w:p w14:paraId="1E77024A" w14:textId="77777777" w:rsidR="00C223EB" w:rsidRPr="001F6677" w:rsidRDefault="00C223EB" w:rsidP="00C223E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1155" w:type="dxa"/>
            <w:tcBorders>
              <w:top w:val="single" w:sz="4" w:space="0" w:color="auto"/>
            </w:tcBorders>
            <w:vAlign w:val="bottom"/>
          </w:tcPr>
          <w:p w14:paraId="569F95AA" w14:textId="77777777" w:rsidR="00C223EB" w:rsidRPr="001F6677" w:rsidRDefault="00C223EB" w:rsidP="00C223E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930" w:type="dxa"/>
            <w:tcBorders>
              <w:top w:val="single" w:sz="4" w:space="0" w:color="auto"/>
            </w:tcBorders>
            <w:vAlign w:val="bottom"/>
          </w:tcPr>
          <w:p w14:paraId="433D9138" w14:textId="77777777" w:rsidR="00C223EB" w:rsidRPr="001F6677" w:rsidRDefault="00C223EB" w:rsidP="00C223E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175" w:type="dxa"/>
            <w:tcBorders>
              <w:top w:val="single" w:sz="4" w:space="0" w:color="auto"/>
            </w:tcBorders>
            <w:vAlign w:val="bottom"/>
          </w:tcPr>
          <w:p w14:paraId="2BF8F1DA" w14:textId="77777777" w:rsidR="00C223EB" w:rsidRPr="001F6677" w:rsidRDefault="00C223EB" w:rsidP="00C223E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</w:tr>
      <w:tr w:rsidR="00A24759" w:rsidRPr="00C26F00" w14:paraId="0B12ACE5" w14:textId="77777777" w:rsidTr="00C223EB">
        <w:trPr>
          <w:trHeight w:val="234"/>
        </w:trPr>
        <w:tc>
          <w:tcPr>
            <w:tcW w:w="3114" w:type="dxa"/>
            <w:tcBorders>
              <w:top w:val="single" w:sz="4" w:space="0" w:color="auto"/>
            </w:tcBorders>
          </w:tcPr>
          <w:p w14:paraId="0ABB4FAA" w14:textId="0EBF2E00" w:rsidR="00A24759" w:rsidRPr="00791223" w:rsidRDefault="00115058" w:rsidP="00A24759">
            <w:pPr>
              <w:spacing w:after="0" w:line="240" w:lineRule="auto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1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14:paraId="4EEBE361" w14:textId="4E72BB4F" w:rsidR="00A24759" w:rsidRDefault="00A24759" w:rsidP="00A24759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1 995 €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</w:tcBorders>
            <w:vAlign w:val="center"/>
          </w:tcPr>
          <w:p w14:paraId="4A7EEA09" w14:textId="2288AB4E" w:rsidR="00A24759" w:rsidRDefault="00A24759" w:rsidP="00A24759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2 055 €</w:t>
            </w:r>
          </w:p>
        </w:tc>
        <w:tc>
          <w:tcPr>
            <w:tcW w:w="1035" w:type="dxa"/>
            <w:tcBorders>
              <w:top w:val="single" w:sz="4" w:space="0" w:color="auto"/>
            </w:tcBorders>
            <w:vAlign w:val="center"/>
          </w:tcPr>
          <w:p w14:paraId="01E54765" w14:textId="70208E7F" w:rsidR="00A24759" w:rsidRDefault="00A24759" w:rsidP="00A24759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2 165 €</w:t>
            </w:r>
          </w:p>
        </w:tc>
        <w:tc>
          <w:tcPr>
            <w:tcW w:w="1155" w:type="dxa"/>
            <w:tcBorders>
              <w:top w:val="single" w:sz="4" w:space="0" w:color="auto"/>
            </w:tcBorders>
            <w:vAlign w:val="center"/>
          </w:tcPr>
          <w:p w14:paraId="53F0A54A" w14:textId="2C07A310" w:rsidR="00A24759" w:rsidRDefault="00A24759" w:rsidP="00A24759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2 944 €</w:t>
            </w:r>
          </w:p>
        </w:tc>
        <w:tc>
          <w:tcPr>
            <w:tcW w:w="930" w:type="dxa"/>
            <w:tcBorders>
              <w:top w:val="single" w:sz="4" w:space="0" w:color="auto"/>
            </w:tcBorders>
            <w:vAlign w:val="center"/>
          </w:tcPr>
          <w:p w14:paraId="5201D92E" w14:textId="3C075948" w:rsidR="00A24759" w:rsidRDefault="00A24759" w:rsidP="00A24759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3 004 €</w:t>
            </w:r>
          </w:p>
        </w:tc>
        <w:tc>
          <w:tcPr>
            <w:tcW w:w="1175" w:type="dxa"/>
            <w:tcBorders>
              <w:top w:val="single" w:sz="4" w:space="0" w:color="auto"/>
            </w:tcBorders>
            <w:vAlign w:val="center"/>
          </w:tcPr>
          <w:p w14:paraId="2BF5ADA0" w14:textId="00F8E90A" w:rsidR="00A24759" w:rsidRDefault="00A24759" w:rsidP="00A24759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3 114 €</w:t>
            </w:r>
          </w:p>
        </w:tc>
      </w:tr>
      <w:tr w:rsidR="00A24759" w:rsidRPr="00C26F00" w14:paraId="797D47B6" w14:textId="77777777" w:rsidTr="00014031">
        <w:trPr>
          <w:trHeight w:val="234"/>
        </w:trPr>
        <w:tc>
          <w:tcPr>
            <w:tcW w:w="3114" w:type="dxa"/>
            <w:tcBorders>
              <w:top w:val="single" w:sz="4" w:space="0" w:color="auto"/>
            </w:tcBorders>
          </w:tcPr>
          <w:p w14:paraId="2D676C3C" w14:textId="16B710E5" w:rsidR="00A24759" w:rsidRDefault="00115058" w:rsidP="00A24759">
            <w:pPr>
              <w:spacing w:after="0" w:line="240" w:lineRule="auto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2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bottom"/>
          </w:tcPr>
          <w:p w14:paraId="73B00A91" w14:textId="6810DBDA" w:rsidR="00A24759" w:rsidRDefault="00A24759" w:rsidP="00A24759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2 225 €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</w:tcBorders>
            <w:vAlign w:val="bottom"/>
          </w:tcPr>
          <w:p w14:paraId="43925589" w14:textId="69CF3560" w:rsidR="00A24759" w:rsidRDefault="00A24759" w:rsidP="00A24759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2 295 €</w:t>
            </w:r>
          </w:p>
        </w:tc>
        <w:tc>
          <w:tcPr>
            <w:tcW w:w="1035" w:type="dxa"/>
            <w:tcBorders>
              <w:top w:val="single" w:sz="4" w:space="0" w:color="auto"/>
            </w:tcBorders>
            <w:vAlign w:val="bottom"/>
          </w:tcPr>
          <w:p w14:paraId="5FE84228" w14:textId="4D3FA0DB" w:rsidR="00A24759" w:rsidRDefault="00A24759" w:rsidP="00A24759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2 415 €</w:t>
            </w:r>
          </w:p>
        </w:tc>
        <w:tc>
          <w:tcPr>
            <w:tcW w:w="1155" w:type="dxa"/>
            <w:tcBorders>
              <w:top w:val="single" w:sz="4" w:space="0" w:color="auto"/>
            </w:tcBorders>
            <w:vAlign w:val="bottom"/>
          </w:tcPr>
          <w:p w14:paraId="6C3EED1E" w14:textId="1D0ACA80" w:rsidR="00A24759" w:rsidRDefault="00A24759" w:rsidP="00A24759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3 174 €</w:t>
            </w:r>
          </w:p>
        </w:tc>
        <w:tc>
          <w:tcPr>
            <w:tcW w:w="930" w:type="dxa"/>
            <w:tcBorders>
              <w:top w:val="single" w:sz="4" w:space="0" w:color="auto"/>
            </w:tcBorders>
            <w:vAlign w:val="bottom"/>
          </w:tcPr>
          <w:p w14:paraId="451B8A04" w14:textId="42075B47" w:rsidR="00A24759" w:rsidRDefault="00A24759" w:rsidP="00A24759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3 244 €</w:t>
            </w:r>
          </w:p>
        </w:tc>
        <w:tc>
          <w:tcPr>
            <w:tcW w:w="1175" w:type="dxa"/>
            <w:tcBorders>
              <w:top w:val="single" w:sz="4" w:space="0" w:color="auto"/>
            </w:tcBorders>
            <w:vAlign w:val="bottom"/>
          </w:tcPr>
          <w:p w14:paraId="4C8A8781" w14:textId="2F459746" w:rsidR="00A24759" w:rsidRDefault="00A24759" w:rsidP="00A24759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3 364 €</w:t>
            </w:r>
          </w:p>
        </w:tc>
      </w:tr>
      <w:tr w:rsidR="00A24759" w:rsidRPr="00C26F00" w14:paraId="3DEF5824" w14:textId="77777777" w:rsidTr="005D30F4">
        <w:trPr>
          <w:trHeight w:val="244"/>
        </w:trPr>
        <w:tc>
          <w:tcPr>
            <w:tcW w:w="9464" w:type="dxa"/>
            <w:gridSpan w:val="8"/>
            <w:tcBorders>
              <w:top w:val="single" w:sz="4" w:space="0" w:color="auto"/>
            </w:tcBorders>
            <w:vAlign w:val="bottom"/>
          </w:tcPr>
          <w:p w14:paraId="2FF0A4CF" w14:textId="2AEB72AF" w:rsidR="00A24759" w:rsidRPr="008803C1" w:rsidRDefault="00A24759" w:rsidP="00A24759">
            <w:pPr>
              <w:spacing w:after="0" w:line="240" w:lineRule="auto"/>
              <w:rPr>
                <w:rFonts w:cs="Arial"/>
                <w:szCs w:val="20"/>
              </w:rPr>
            </w:pPr>
            <w:r w:rsidRPr="008803C1">
              <w:rPr>
                <w:rFonts w:eastAsia="Times New Roman" w:cs="Arial"/>
                <w:szCs w:val="20"/>
                <w:lang w:eastAsia="fr-FR"/>
              </w:rPr>
              <w:t>Op</w:t>
            </w:r>
            <w:r w:rsidR="00115058">
              <w:rPr>
                <w:rFonts w:eastAsia="Times New Roman" w:cs="Arial"/>
                <w:szCs w:val="20"/>
                <w:lang w:eastAsia="fr-FR"/>
              </w:rPr>
              <w:t>ciones</w:t>
            </w:r>
            <w:r w:rsidRPr="008803C1">
              <w:rPr>
                <w:rFonts w:eastAsia="Times New Roman" w:cs="Arial"/>
                <w:szCs w:val="20"/>
                <w:lang w:eastAsia="fr-FR"/>
              </w:rPr>
              <w:t xml:space="preserve"> : </w:t>
            </w:r>
          </w:p>
        </w:tc>
      </w:tr>
      <w:tr w:rsidR="000E53C4" w:rsidRPr="00C26F00" w14:paraId="46F3D201" w14:textId="77777777" w:rsidTr="00572335">
        <w:trPr>
          <w:trHeight w:val="244"/>
        </w:trPr>
        <w:tc>
          <w:tcPr>
            <w:tcW w:w="3114" w:type="dxa"/>
            <w:tcBorders>
              <w:top w:val="single" w:sz="4" w:space="0" w:color="auto"/>
            </w:tcBorders>
            <w:vAlign w:val="bottom"/>
          </w:tcPr>
          <w:p w14:paraId="221526BC" w14:textId="6B953A55" w:rsidR="000E53C4" w:rsidRPr="006451F0" w:rsidRDefault="000E53C4" w:rsidP="000E53C4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6451F0">
              <w:rPr>
                <w:rFonts w:cs="Arial"/>
                <w:sz w:val="20"/>
                <w:szCs w:val="20"/>
              </w:rPr>
              <w:t>P</w:t>
            </w:r>
            <w:r>
              <w:rPr>
                <w:rFonts w:cs="Arial"/>
                <w:sz w:val="20"/>
                <w:szCs w:val="20"/>
              </w:rPr>
              <w:t>ue</w:t>
            </w:r>
            <w:r w:rsidRPr="006451F0">
              <w:rPr>
                <w:rFonts w:cs="Arial"/>
                <w:sz w:val="20"/>
                <w:szCs w:val="20"/>
              </w:rPr>
              <w:t>nt</w:t>
            </w:r>
            <w:r>
              <w:rPr>
                <w:rFonts w:cs="Arial"/>
                <w:sz w:val="20"/>
                <w:szCs w:val="20"/>
              </w:rPr>
              <w:t>e</w:t>
            </w:r>
            <w:r w:rsidRPr="006451F0">
              <w:rPr>
                <w:rFonts w:cs="Arial"/>
                <w:sz w:val="20"/>
                <w:szCs w:val="20"/>
              </w:rPr>
              <w:t xml:space="preserve"> principal</w:t>
            </w:r>
          </w:p>
        </w:tc>
        <w:tc>
          <w:tcPr>
            <w:tcW w:w="6350" w:type="dxa"/>
            <w:gridSpan w:val="7"/>
            <w:tcBorders>
              <w:top w:val="single" w:sz="4" w:space="0" w:color="auto"/>
            </w:tcBorders>
            <w:vAlign w:val="center"/>
          </w:tcPr>
          <w:p w14:paraId="207BC2FB" w14:textId="5CEC5A38" w:rsidR="000E53C4" w:rsidRPr="006451F0" w:rsidRDefault="000E53C4" w:rsidP="000E53C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249 €</w:t>
            </w:r>
          </w:p>
        </w:tc>
      </w:tr>
      <w:tr w:rsidR="000E53C4" w:rsidRPr="00C26F00" w14:paraId="67C5ECC5" w14:textId="77777777" w:rsidTr="00572335">
        <w:trPr>
          <w:trHeight w:val="244"/>
        </w:trPr>
        <w:tc>
          <w:tcPr>
            <w:tcW w:w="3114" w:type="dxa"/>
            <w:tcBorders>
              <w:top w:val="single" w:sz="4" w:space="0" w:color="auto"/>
            </w:tcBorders>
            <w:vAlign w:val="bottom"/>
          </w:tcPr>
          <w:p w14:paraId="12CC3A65" w14:textId="2B9A36A9" w:rsidR="000E53C4" w:rsidRDefault="000E53C4" w:rsidP="000E53C4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Pue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nt</w:t>
            </w:r>
            <w:r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 xml:space="preserve"> </w:t>
            </w:r>
            <w:r>
              <w:rPr>
                <w:rFonts w:eastAsia="Times New Roman" w:cs="Arial"/>
                <w:sz w:val="20"/>
                <w:szCs w:val="20"/>
                <w:lang w:eastAsia="fr-FR"/>
              </w:rPr>
              <w:t>de embarcaciones</w:t>
            </w:r>
          </w:p>
        </w:tc>
        <w:tc>
          <w:tcPr>
            <w:tcW w:w="6350" w:type="dxa"/>
            <w:gridSpan w:val="7"/>
            <w:tcBorders>
              <w:top w:val="single" w:sz="4" w:space="0" w:color="auto"/>
            </w:tcBorders>
            <w:vAlign w:val="center"/>
          </w:tcPr>
          <w:p w14:paraId="3FE8F9DA" w14:textId="724E083B" w:rsidR="000E53C4" w:rsidRDefault="000E53C4" w:rsidP="000E53C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329 €</w:t>
            </w:r>
          </w:p>
        </w:tc>
      </w:tr>
      <w:tr w:rsidR="000E53C4" w:rsidRPr="00C26F00" w14:paraId="4209B1E3" w14:textId="77777777" w:rsidTr="00572335">
        <w:trPr>
          <w:trHeight w:val="244"/>
        </w:trPr>
        <w:tc>
          <w:tcPr>
            <w:tcW w:w="3114" w:type="dxa"/>
            <w:tcBorders>
              <w:top w:val="single" w:sz="4" w:space="0" w:color="auto"/>
            </w:tcBorders>
            <w:vAlign w:val="bottom"/>
          </w:tcPr>
          <w:p w14:paraId="2F1933D5" w14:textId="01A03977" w:rsidR="000E53C4" w:rsidRPr="007705F1" w:rsidRDefault="000E53C4" w:rsidP="000E53C4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Puen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t</w:t>
            </w:r>
            <w:r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 xml:space="preserve"> sup</w:t>
            </w:r>
            <w:r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ri</w:t>
            </w:r>
            <w:r>
              <w:rPr>
                <w:rFonts w:eastAsia="Times New Roman" w:cs="Arial"/>
                <w:sz w:val="20"/>
                <w:szCs w:val="20"/>
                <w:lang w:eastAsia="fr-FR"/>
              </w:rPr>
              <w:t>o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r</w:t>
            </w:r>
          </w:p>
        </w:tc>
        <w:tc>
          <w:tcPr>
            <w:tcW w:w="6350" w:type="dxa"/>
            <w:gridSpan w:val="7"/>
            <w:tcBorders>
              <w:top w:val="single" w:sz="4" w:space="0" w:color="auto"/>
            </w:tcBorders>
            <w:vAlign w:val="center"/>
          </w:tcPr>
          <w:p w14:paraId="74E64C4A" w14:textId="369EC33C" w:rsidR="000E53C4" w:rsidRPr="007705F1" w:rsidRDefault="000E53C4" w:rsidP="000E53C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430 €</w:t>
            </w:r>
          </w:p>
        </w:tc>
      </w:tr>
      <w:tr w:rsidR="000D2955" w:rsidRPr="00C26F00" w14:paraId="5DC9FCA8" w14:textId="77777777" w:rsidTr="00DB6B4D">
        <w:trPr>
          <w:trHeight w:val="487"/>
        </w:trPr>
        <w:tc>
          <w:tcPr>
            <w:tcW w:w="3114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084C3809" w14:textId="2550A3DB" w:rsidR="000D2955" w:rsidRPr="007705F1" w:rsidRDefault="000D2955" w:rsidP="000D2955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 w:rsidRPr="009C54BE">
              <w:rPr>
                <w:rFonts w:cs="Lao UI"/>
                <w:b/>
                <w:sz w:val="20"/>
                <w:szCs w:val="20"/>
              </w:rPr>
              <w:t>EXCURSION</w:t>
            </w:r>
            <w:r>
              <w:rPr>
                <w:rFonts w:cs="Lao UI"/>
                <w:b/>
                <w:sz w:val="20"/>
                <w:szCs w:val="20"/>
              </w:rPr>
              <w:t>E</w:t>
            </w:r>
            <w:r w:rsidRPr="009C54BE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6350" w:type="dxa"/>
            <w:gridSpan w:val="7"/>
            <w:tcBorders>
              <w:bottom w:val="single" w:sz="4" w:space="0" w:color="auto"/>
            </w:tcBorders>
            <w:shd w:val="clear" w:color="auto" w:fill="BDD6EE"/>
          </w:tcPr>
          <w:p w14:paraId="2165E9E0" w14:textId="32E49E6D" w:rsidR="000D2955" w:rsidRPr="007705F1" w:rsidRDefault="000D2955" w:rsidP="000D295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</w:t>
            </w:r>
            <w:r>
              <w:rPr>
                <w:rFonts w:cs="Lao UI"/>
                <w:lang w:val="es-ES"/>
              </w:rPr>
              <w:t>da</w:t>
            </w:r>
            <w:r w:rsidRPr="00587456">
              <w:rPr>
                <w:rFonts w:cs="Lao UI"/>
                <w:lang w:val="es-ES"/>
              </w:rPr>
              <w:t>s antes de la salida. Rogamos consulten.</w:t>
            </w:r>
          </w:p>
        </w:tc>
      </w:tr>
      <w:tr w:rsidR="00A24759" w:rsidRPr="000E53C4" w14:paraId="1C3667CB" w14:textId="77777777" w:rsidTr="008803C1">
        <w:trPr>
          <w:trHeight w:val="332"/>
        </w:trPr>
        <w:tc>
          <w:tcPr>
            <w:tcW w:w="9464" w:type="dxa"/>
            <w:gridSpan w:val="8"/>
            <w:tcBorders>
              <w:bottom w:val="single" w:sz="4" w:space="0" w:color="auto"/>
            </w:tcBorders>
            <w:vAlign w:val="center"/>
          </w:tcPr>
          <w:p w14:paraId="7EEE6F72" w14:textId="2A36E7EF" w:rsidR="00A24759" w:rsidRPr="000E53C4" w:rsidRDefault="000E53C4" w:rsidP="00A2475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="00A24759" w:rsidRPr="00C26F00" w14:paraId="76B3C85F" w14:textId="77777777" w:rsidTr="008803C1">
        <w:trPr>
          <w:trHeight w:val="2215"/>
        </w:trPr>
        <w:tc>
          <w:tcPr>
            <w:tcW w:w="9464" w:type="dxa"/>
            <w:gridSpan w:val="8"/>
            <w:tcBorders>
              <w:bottom w:val="single" w:sz="4" w:space="0" w:color="auto"/>
            </w:tcBorders>
          </w:tcPr>
          <w:p w14:paraId="69AF7D89" w14:textId="57C53144" w:rsidR="00CF17C3" w:rsidRPr="00B35B76" w:rsidRDefault="00CF17C3" w:rsidP="00CF17C3">
            <w:pPr>
              <w:spacing w:after="0" w:line="240" w:lineRule="auto"/>
              <w:jc w:val="both"/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</w:pPr>
            <w:r w:rsidRPr="00B35B76"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>Este precio incluye</w:t>
            </w:r>
            <w:r w:rsidRPr="00B35B76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>: el crucero en pensión completa desde la cena del día D1 hasta el desayuno buffet del día D8 - las bebidas incluidas a bordo (excepto las cartas especiales) - el alojamiento en camarote doble</w:t>
            </w:r>
            <w:r w:rsidR="0000564E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 xml:space="preserve"> exterior</w:t>
            </w:r>
            <w:r w:rsidRPr="00B35B76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 xml:space="preserve"> climatizado con ducha y WC - animación - asistencia a bordo - el cóctel de bienvenida - </w:t>
            </w:r>
            <w:r w:rsidR="0000564E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>noche</w:t>
            </w:r>
            <w:r w:rsidRPr="00B35B76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 xml:space="preserve"> de gala - seguro de asistencia/repatriación - tasas portuarias. </w:t>
            </w:r>
          </w:p>
          <w:p w14:paraId="0C6FD7CD" w14:textId="3D9CC81A" w:rsidR="00CF17C3" w:rsidRPr="00B35B76" w:rsidRDefault="00CF17C3" w:rsidP="00CF17C3">
            <w:pPr>
              <w:spacing w:after="0" w:line="240" w:lineRule="auto"/>
              <w:jc w:val="both"/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</w:pPr>
            <w:r w:rsidRPr="00B35B76"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>Este precio no incluye</w:t>
            </w:r>
            <w:r w:rsidRPr="00B35B76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 xml:space="preserve">: las bebidas de </w:t>
            </w:r>
            <w:r w:rsidR="0000564E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>las cartas especiales</w:t>
            </w:r>
            <w:r w:rsidRPr="00B35B76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 xml:space="preserve">, las bebidas </w:t>
            </w:r>
            <w:r w:rsidR="0000564E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>durante</w:t>
            </w:r>
            <w:r w:rsidRPr="00B35B76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 xml:space="preserve"> las excursiones o los traslados - seguro de anulación/equipaje</w:t>
            </w:r>
            <w:r w:rsidR="0000564E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>s</w:t>
            </w:r>
            <w:r w:rsidRPr="00B35B76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 xml:space="preserve"> - excursiones opcionales (a reservar y pagar a bordo o en la agencia) - </w:t>
            </w:r>
            <w:r w:rsidR="0000564E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>traslados</w:t>
            </w:r>
            <w:r w:rsidRPr="00B35B76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 xml:space="preserve"> - gastos personales.</w:t>
            </w:r>
          </w:p>
          <w:p w14:paraId="0B63C599" w14:textId="39B67D95" w:rsidR="00CF17C3" w:rsidRPr="00CF17C3" w:rsidRDefault="00CF17C3" w:rsidP="00CF17C3">
            <w:pPr>
              <w:spacing w:after="0" w:line="240" w:lineRule="auto"/>
              <w:jc w:val="both"/>
              <w:rPr>
                <w:rFonts w:cs="Lao UI"/>
                <w:b/>
                <w:color w:val="1F3864"/>
                <w:sz w:val="20"/>
                <w:szCs w:val="20"/>
                <w:lang w:val="es-ES"/>
              </w:rPr>
            </w:pPr>
            <w:r w:rsidRPr="00B35B76"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>Formalidades</w:t>
            </w:r>
            <w:r w:rsidRPr="00B35B76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>: documento nacional de identidad o pasaporte en vigor. Los ciudadanos no comunitarios deben consultar a su embajada o consulado.</w:t>
            </w:r>
          </w:p>
          <w:p w14:paraId="62EB449B" w14:textId="0050EC59" w:rsidR="00A24759" w:rsidRPr="007705F1" w:rsidRDefault="00A24759" w:rsidP="00AD69F3">
            <w:pPr>
              <w:spacing w:after="0" w:line="240" w:lineRule="auto"/>
              <w:jc w:val="both"/>
              <w:rPr>
                <w:rFonts w:cs="Lao UI"/>
                <w:b/>
                <w:sz w:val="20"/>
                <w:szCs w:val="20"/>
              </w:rPr>
            </w:pPr>
          </w:p>
        </w:tc>
      </w:tr>
      <w:tr w:rsidR="00A24759" w:rsidRPr="00CF17C3" w14:paraId="20EDFE75" w14:textId="77777777" w:rsidTr="008803C1">
        <w:trPr>
          <w:trHeight w:val="441"/>
        </w:trPr>
        <w:tc>
          <w:tcPr>
            <w:tcW w:w="9464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EBB661" w14:textId="429DBEA7" w:rsidR="00CF17C3" w:rsidRPr="00CF17C3" w:rsidRDefault="00CF17C3" w:rsidP="00CF17C3">
            <w:pPr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  <w:r w:rsidRPr="00B35B76">
              <w:rPr>
                <w:color w:val="1F3864"/>
                <w:sz w:val="18"/>
                <w:lang w:val="es-ES"/>
              </w:rPr>
              <w:t>El abuso de alcohol es peligroso para su salud, consuma con moderación. Sujeto a las condiciones generales y particulares de venta de CroisiEurope - Licencia IM067100025</w:t>
            </w:r>
          </w:p>
          <w:p w14:paraId="4E483172" w14:textId="77777777" w:rsidR="00CF17C3" w:rsidRPr="00CF17C3" w:rsidRDefault="00CF17C3" w:rsidP="00CF17C3">
            <w:pPr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</w:p>
          <w:p w14:paraId="6A1ACB16" w14:textId="77777777" w:rsidR="00CF17C3" w:rsidRPr="00CF17C3" w:rsidRDefault="00CF17C3" w:rsidP="00CF17C3">
            <w:pPr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</w:p>
        </w:tc>
      </w:tr>
    </w:tbl>
    <w:p w14:paraId="6547A4D2" w14:textId="77777777" w:rsidR="004F0CDF" w:rsidRPr="00CF17C3" w:rsidRDefault="004F0CDF" w:rsidP="00681E5F">
      <w:pPr>
        <w:rPr>
          <w:b/>
          <w:color w:val="FFFFFF"/>
          <w:sz w:val="20"/>
          <w:lang w:val="es-ES"/>
        </w:rPr>
        <w:sectPr w:rsidR="004F0CDF" w:rsidRPr="00CF17C3" w:rsidSect="001379B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701" w:right="1417" w:bottom="1134" w:left="1417" w:header="851" w:footer="421" w:gutter="0"/>
          <w:cols w:space="708"/>
          <w:docGrid w:linePitch="360"/>
        </w:sectPr>
      </w:pPr>
    </w:p>
    <w:p w14:paraId="088AEFB9" w14:textId="77777777" w:rsidR="002D0088" w:rsidRPr="00CF17C3" w:rsidRDefault="002D0088" w:rsidP="00681E5F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sectPr w:rsidR="002D0088" w:rsidRPr="00CF17C3" w:rsidSect="00681E5F">
      <w:type w:val="continuous"/>
      <w:pgSz w:w="11906" w:h="16838"/>
      <w:pgMar w:top="1560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2B194" w14:textId="77777777" w:rsidR="00705F79" w:rsidRDefault="00705F79" w:rsidP="004D425B">
      <w:pPr>
        <w:spacing w:after="0" w:line="240" w:lineRule="auto"/>
      </w:pPr>
      <w:r>
        <w:separator/>
      </w:r>
    </w:p>
  </w:endnote>
  <w:endnote w:type="continuationSeparator" w:id="0">
    <w:p w14:paraId="4BAFB345" w14:textId="77777777" w:rsidR="00705F79" w:rsidRDefault="00705F79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25062" w14:textId="77777777" w:rsidR="00091B14" w:rsidRDefault="00091B1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CD737" w14:textId="77777777" w:rsidR="00091B14" w:rsidRDefault="00091B14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E1373" w14:textId="77777777" w:rsidR="00091B14" w:rsidRDefault="00091B1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B411B" w14:textId="77777777" w:rsidR="00705F79" w:rsidRDefault="00705F79" w:rsidP="004D425B">
      <w:pPr>
        <w:spacing w:after="0" w:line="240" w:lineRule="auto"/>
      </w:pPr>
      <w:r>
        <w:separator/>
      </w:r>
    </w:p>
  </w:footnote>
  <w:footnote w:type="continuationSeparator" w:id="0">
    <w:p w14:paraId="64089C32" w14:textId="77777777" w:rsidR="00705F79" w:rsidRDefault="00705F79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FC86A" w14:textId="77777777" w:rsidR="00091B14" w:rsidRDefault="00091B1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587A5" w14:textId="77777777" w:rsidR="003065D3" w:rsidRDefault="00664F7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0449DDAD" wp14:editId="4346C070">
          <wp:simplePos x="0" y="0"/>
          <wp:positionH relativeFrom="margin">
            <wp:posOffset>2185379</wp:posOffset>
          </wp:positionH>
          <wp:positionV relativeFrom="paragraph">
            <wp:posOffset>-387985</wp:posOffset>
          </wp:positionV>
          <wp:extent cx="1378531" cy="696595"/>
          <wp:effectExtent l="0" t="0" r="0" b="825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78531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B3E3D" w14:textId="77777777" w:rsidR="00091B14" w:rsidRDefault="00091B1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A1D25"/>
    <w:multiLevelType w:val="hybridMultilevel"/>
    <w:tmpl w:val="95B6D77E"/>
    <w:lvl w:ilvl="0" w:tplc="937C860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54E40"/>
    <w:multiLevelType w:val="hybridMultilevel"/>
    <w:tmpl w:val="53D44084"/>
    <w:lvl w:ilvl="0" w:tplc="269CA5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ascii="Calibri" w:eastAsia="Calibri" w:hAnsi="Calibri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5560690">
    <w:abstractNumId w:val="3"/>
  </w:num>
  <w:num w:numId="2" w16cid:durableId="1250771528">
    <w:abstractNumId w:val="2"/>
  </w:num>
  <w:num w:numId="3" w16cid:durableId="310864379">
    <w:abstractNumId w:val="4"/>
  </w:num>
  <w:num w:numId="4" w16cid:durableId="1811366098">
    <w:abstractNumId w:val="5"/>
  </w:num>
  <w:num w:numId="5" w16cid:durableId="1079331679">
    <w:abstractNumId w:val="1"/>
  </w:num>
  <w:num w:numId="6" w16cid:durableId="1632901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56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0564E"/>
    <w:rsid w:val="00015985"/>
    <w:rsid w:val="0002597B"/>
    <w:rsid w:val="00036610"/>
    <w:rsid w:val="000565A3"/>
    <w:rsid w:val="000727C5"/>
    <w:rsid w:val="00090AD8"/>
    <w:rsid w:val="00091B14"/>
    <w:rsid w:val="00097954"/>
    <w:rsid w:val="000A7447"/>
    <w:rsid w:val="000C3273"/>
    <w:rsid w:val="000D12AC"/>
    <w:rsid w:val="000D2955"/>
    <w:rsid w:val="000E53C4"/>
    <w:rsid w:val="000F0127"/>
    <w:rsid w:val="00106809"/>
    <w:rsid w:val="00115058"/>
    <w:rsid w:val="00115753"/>
    <w:rsid w:val="001305D3"/>
    <w:rsid w:val="001371DE"/>
    <w:rsid w:val="001379B9"/>
    <w:rsid w:val="001461F1"/>
    <w:rsid w:val="001C6BD6"/>
    <w:rsid w:val="00213E85"/>
    <w:rsid w:val="0025065E"/>
    <w:rsid w:val="002507D6"/>
    <w:rsid w:val="0026555A"/>
    <w:rsid w:val="002741B2"/>
    <w:rsid w:val="002A2705"/>
    <w:rsid w:val="002D0088"/>
    <w:rsid w:val="003065D3"/>
    <w:rsid w:val="00316153"/>
    <w:rsid w:val="0032269B"/>
    <w:rsid w:val="00326AA3"/>
    <w:rsid w:val="0033753D"/>
    <w:rsid w:val="00337C06"/>
    <w:rsid w:val="00341916"/>
    <w:rsid w:val="00352E3C"/>
    <w:rsid w:val="00357D7D"/>
    <w:rsid w:val="00390FA3"/>
    <w:rsid w:val="003B236C"/>
    <w:rsid w:val="003B2A86"/>
    <w:rsid w:val="003D4287"/>
    <w:rsid w:val="003E4F5A"/>
    <w:rsid w:val="00405EC8"/>
    <w:rsid w:val="00410C0A"/>
    <w:rsid w:val="0043343B"/>
    <w:rsid w:val="00444EE3"/>
    <w:rsid w:val="00466B33"/>
    <w:rsid w:val="00471466"/>
    <w:rsid w:val="004A0920"/>
    <w:rsid w:val="004A1060"/>
    <w:rsid w:val="004A15BB"/>
    <w:rsid w:val="004B08C4"/>
    <w:rsid w:val="004B4832"/>
    <w:rsid w:val="004D425B"/>
    <w:rsid w:val="004E00EB"/>
    <w:rsid w:val="004F0CDF"/>
    <w:rsid w:val="0050004D"/>
    <w:rsid w:val="005072AA"/>
    <w:rsid w:val="005138FD"/>
    <w:rsid w:val="00530EC1"/>
    <w:rsid w:val="0053759D"/>
    <w:rsid w:val="005616E7"/>
    <w:rsid w:val="005704C8"/>
    <w:rsid w:val="00572335"/>
    <w:rsid w:val="005A0D31"/>
    <w:rsid w:val="005B42F0"/>
    <w:rsid w:val="005E01CA"/>
    <w:rsid w:val="005E43EE"/>
    <w:rsid w:val="005E4DC4"/>
    <w:rsid w:val="005E7898"/>
    <w:rsid w:val="005F3614"/>
    <w:rsid w:val="0060069E"/>
    <w:rsid w:val="0062420F"/>
    <w:rsid w:val="0062578C"/>
    <w:rsid w:val="006451F0"/>
    <w:rsid w:val="00646DDE"/>
    <w:rsid w:val="00647B99"/>
    <w:rsid w:val="006522F4"/>
    <w:rsid w:val="0065547D"/>
    <w:rsid w:val="00664F73"/>
    <w:rsid w:val="006747D3"/>
    <w:rsid w:val="00681E5F"/>
    <w:rsid w:val="00683854"/>
    <w:rsid w:val="00694C2F"/>
    <w:rsid w:val="0069748A"/>
    <w:rsid w:val="006A6590"/>
    <w:rsid w:val="006A74FD"/>
    <w:rsid w:val="006B0A83"/>
    <w:rsid w:val="006C32B1"/>
    <w:rsid w:val="006F37BE"/>
    <w:rsid w:val="006F6B8A"/>
    <w:rsid w:val="00705F79"/>
    <w:rsid w:val="00712520"/>
    <w:rsid w:val="00716418"/>
    <w:rsid w:val="00734386"/>
    <w:rsid w:val="00736405"/>
    <w:rsid w:val="00745AE6"/>
    <w:rsid w:val="00745AF8"/>
    <w:rsid w:val="0075266B"/>
    <w:rsid w:val="00752BD4"/>
    <w:rsid w:val="00761D17"/>
    <w:rsid w:val="007658A1"/>
    <w:rsid w:val="007705F1"/>
    <w:rsid w:val="0078490E"/>
    <w:rsid w:val="00791223"/>
    <w:rsid w:val="00791479"/>
    <w:rsid w:val="007D2028"/>
    <w:rsid w:val="007D3D36"/>
    <w:rsid w:val="007E1FAF"/>
    <w:rsid w:val="00803865"/>
    <w:rsid w:val="008055EB"/>
    <w:rsid w:val="00811FED"/>
    <w:rsid w:val="0081275B"/>
    <w:rsid w:val="00815290"/>
    <w:rsid w:val="00834AFE"/>
    <w:rsid w:val="00851BE8"/>
    <w:rsid w:val="00862C17"/>
    <w:rsid w:val="00870590"/>
    <w:rsid w:val="00870D13"/>
    <w:rsid w:val="008803C1"/>
    <w:rsid w:val="008863F3"/>
    <w:rsid w:val="0089252A"/>
    <w:rsid w:val="008F2D54"/>
    <w:rsid w:val="00917914"/>
    <w:rsid w:val="009249D8"/>
    <w:rsid w:val="00936C9D"/>
    <w:rsid w:val="0094496A"/>
    <w:rsid w:val="009A2A9E"/>
    <w:rsid w:val="009D157E"/>
    <w:rsid w:val="009D1CB0"/>
    <w:rsid w:val="009E505D"/>
    <w:rsid w:val="009F0CAF"/>
    <w:rsid w:val="00A022B4"/>
    <w:rsid w:val="00A07385"/>
    <w:rsid w:val="00A10071"/>
    <w:rsid w:val="00A24759"/>
    <w:rsid w:val="00A27A09"/>
    <w:rsid w:val="00A326B2"/>
    <w:rsid w:val="00A34F9B"/>
    <w:rsid w:val="00A371AA"/>
    <w:rsid w:val="00A37C5C"/>
    <w:rsid w:val="00A439D3"/>
    <w:rsid w:val="00A46BA0"/>
    <w:rsid w:val="00A47195"/>
    <w:rsid w:val="00A53F2C"/>
    <w:rsid w:val="00A73631"/>
    <w:rsid w:val="00A92A65"/>
    <w:rsid w:val="00A97C24"/>
    <w:rsid w:val="00AA5353"/>
    <w:rsid w:val="00AB4475"/>
    <w:rsid w:val="00AD69F3"/>
    <w:rsid w:val="00B011F2"/>
    <w:rsid w:val="00B077A1"/>
    <w:rsid w:val="00B20C77"/>
    <w:rsid w:val="00B25E75"/>
    <w:rsid w:val="00B44E9F"/>
    <w:rsid w:val="00B50C33"/>
    <w:rsid w:val="00B628B2"/>
    <w:rsid w:val="00B67654"/>
    <w:rsid w:val="00B97A36"/>
    <w:rsid w:val="00BB2E98"/>
    <w:rsid w:val="00BD727F"/>
    <w:rsid w:val="00BE0C0E"/>
    <w:rsid w:val="00C01607"/>
    <w:rsid w:val="00C06A19"/>
    <w:rsid w:val="00C223EB"/>
    <w:rsid w:val="00C26F00"/>
    <w:rsid w:val="00C35916"/>
    <w:rsid w:val="00C53717"/>
    <w:rsid w:val="00C64995"/>
    <w:rsid w:val="00C82EE3"/>
    <w:rsid w:val="00C83F60"/>
    <w:rsid w:val="00C92CBE"/>
    <w:rsid w:val="00C96766"/>
    <w:rsid w:val="00CA2C0B"/>
    <w:rsid w:val="00CA72A7"/>
    <w:rsid w:val="00CB1306"/>
    <w:rsid w:val="00CC1267"/>
    <w:rsid w:val="00CC30A0"/>
    <w:rsid w:val="00CE3C24"/>
    <w:rsid w:val="00CF17C3"/>
    <w:rsid w:val="00D00776"/>
    <w:rsid w:val="00D00A0D"/>
    <w:rsid w:val="00D22DBC"/>
    <w:rsid w:val="00D2668E"/>
    <w:rsid w:val="00D52EC6"/>
    <w:rsid w:val="00D53122"/>
    <w:rsid w:val="00D64971"/>
    <w:rsid w:val="00D66E46"/>
    <w:rsid w:val="00D71DA2"/>
    <w:rsid w:val="00D77137"/>
    <w:rsid w:val="00D81648"/>
    <w:rsid w:val="00D90553"/>
    <w:rsid w:val="00D90CC2"/>
    <w:rsid w:val="00DC108C"/>
    <w:rsid w:val="00E05576"/>
    <w:rsid w:val="00E30B19"/>
    <w:rsid w:val="00E377AA"/>
    <w:rsid w:val="00E422E4"/>
    <w:rsid w:val="00E430CF"/>
    <w:rsid w:val="00E4419A"/>
    <w:rsid w:val="00E456AD"/>
    <w:rsid w:val="00E81BB5"/>
    <w:rsid w:val="00ED155D"/>
    <w:rsid w:val="00EE07FE"/>
    <w:rsid w:val="00EE2DCE"/>
    <w:rsid w:val="00EE7586"/>
    <w:rsid w:val="00EF6E10"/>
    <w:rsid w:val="00F02BAC"/>
    <w:rsid w:val="00F03BA2"/>
    <w:rsid w:val="00F1150C"/>
    <w:rsid w:val="00F83581"/>
    <w:rsid w:val="00F91EAE"/>
    <w:rsid w:val="00FA2BF3"/>
    <w:rsid w:val="00FA6E99"/>
    <w:rsid w:val="00FB45EE"/>
    <w:rsid w:val="00FB75DF"/>
    <w:rsid w:val="00FD297F"/>
    <w:rsid w:val="00FF1D1E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1"/>
    <o:shapelayout v:ext="edit">
      <o:idmap v:ext="edit" data="1"/>
    </o:shapelayout>
  </w:shapeDefaults>
  <w:decimalSymbol w:val=","/>
  <w:listSeparator w:val=";"/>
  <w14:docId w14:val="752567CA"/>
  <w15:docId w15:val="{8DD9F038-A957-4E2D-98CB-1B6836D57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AE8CC720-835E-4149-AF30-76042BAC96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6BFC97-C25A-4ED2-A858-D4458FD55A08}"/>
</file>

<file path=customXml/itemProps3.xml><?xml version="1.0" encoding="utf-8"?>
<ds:datastoreItem xmlns:ds="http://schemas.openxmlformats.org/officeDocument/2006/customXml" ds:itemID="{B26FBFF1-3285-4E3F-A845-AE736E6474A0}"/>
</file>

<file path=customXml/itemProps4.xml><?xml version="1.0" encoding="utf-8"?>
<ds:datastoreItem xmlns:ds="http://schemas.openxmlformats.org/officeDocument/2006/customXml" ds:itemID="{66FEBAA2-682B-457A-AA0C-323E6187E87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Rocío FERNÁNDEZ</cp:lastModifiedBy>
  <cp:revision>4</cp:revision>
  <cp:lastPrinted>2018-03-14T13:57:00Z</cp:lastPrinted>
  <dcterms:created xsi:type="dcterms:W3CDTF">2025-12-15T06:25:00Z</dcterms:created>
  <dcterms:modified xsi:type="dcterms:W3CDTF">2025-12-15T06:26:00Z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