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83570" w14:textId="77777777" w:rsidR="00F051D5" w:rsidRPr="00CD4A82" w:rsidRDefault="00F051D5" w:rsidP="00F051D5">
      <w:pPr>
        <w:jc w:val="center"/>
        <w:rPr>
          <w:rFonts w:ascii="Lao UI" w:hAnsi="Lao UI" w:cs="Lao UI"/>
          <w:b/>
          <w:color w:val="44546A"/>
          <w:sz w:val="56"/>
          <w:szCs w:val="56"/>
          <w:lang w:val="es-ES"/>
        </w:rPr>
      </w:pPr>
      <w:r w:rsidRPr="00CD4A82">
        <w:rPr>
          <w:rFonts w:ascii="Lao UI" w:hAnsi="Lao UI" w:cs="Lao UI"/>
          <w:b/>
          <w:color w:val="44546A"/>
          <w:sz w:val="56"/>
          <w:szCs w:val="56"/>
          <w:lang w:val="es-ES"/>
        </w:rPr>
        <w:t>Crucero fluvial de Berlín a Ámsterdam</w:t>
      </w:r>
    </w:p>
    <w:p w14:paraId="61594F9D" w14:textId="1B5C471C" w:rsidR="0053759D" w:rsidRPr="00F051D5" w:rsidRDefault="0043343B" w:rsidP="00F051D5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F051D5">
        <w:rPr>
          <w:rFonts w:cs="StagSans-Book"/>
          <w:color w:val="44546A"/>
          <w:sz w:val="26"/>
          <w:szCs w:val="26"/>
          <w:lang w:val="es-ES" w:eastAsia="fr-FR"/>
        </w:rPr>
        <w:t>C</w:t>
      </w:r>
      <w:r w:rsidR="00F051D5" w:rsidRPr="00F051D5">
        <w:rPr>
          <w:rFonts w:cs="StagSans-Book"/>
          <w:color w:val="44546A"/>
          <w:sz w:val="26"/>
          <w:szCs w:val="26"/>
          <w:lang w:val="es-ES" w:eastAsia="fr-FR"/>
        </w:rPr>
        <w:t>RUCERO</w:t>
      </w:r>
      <w:r w:rsidRPr="00F051D5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="0033678C" w:rsidRPr="00F051D5">
        <w:rPr>
          <w:rFonts w:cs="StagSans-Book"/>
          <w:color w:val="44546A"/>
          <w:sz w:val="26"/>
          <w:szCs w:val="26"/>
          <w:lang w:val="es-ES" w:eastAsia="fr-FR"/>
        </w:rPr>
        <w:t>12</w:t>
      </w:r>
      <w:r w:rsidRPr="00F051D5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F051D5" w:rsidRPr="00F051D5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F051D5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="0033678C" w:rsidRPr="00F051D5">
        <w:rPr>
          <w:rFonts w:cs="StagSans-Book"/>
          <w:color w:val="44546A"/>
          <w:sz w:val="26"/>
          <w:szCs w:val="26"/>
          <w:lang w:val="es-ES" w:eastAsia="fr-FR"/>
        </w:rPr>
        <w:t>11</w:t>
      </w:r>
      <w:r w:rsidR="0053759D" w:rsidRPr="00F051D5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="00F051D5" w:rsidRPr="00F051D5">
        <w:rPr>
          <w:rFonts w:cs="StagSans-Book"/>
          <w:color w:val="44546A"/>
          <w:sz w:val="26"/>
          <w:szCs w:val="26"/>
          <w:lang w:val="es-ES" w:eastAsia="fr-FR"/>
        </w:rPr>
        <w:t>NOCHES</w:t>
      </w:r>
    </w:p>
    <w:p w14:paraId="3A50342B" w14:textId="31012D73" w:rsidR="001379B9" w:rsidRPr="00F051D5" w:rsidRDefault="0053759D" w:rsidP="00C15288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F051D5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="00F051D5" w:rsidRPr="00F051D5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F051D5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="00E4420D" w:rsidRPr="00F051D5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="00F051D5" w:rsidRPr="00F051D5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="00E4420D" w:rsidRPr="00F051D5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="00AF182A" w:rsidRPr="00F051D5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051D5">
        <w:rPr>
          <w:rFonts w:cs="StagSans-Light"/>
          <w:color w:val="44546A"/>
          <w:sz w:val="26"/>
          <w:szCs w:val="26"/>
          <w:lang w:val="es-ES" w:eastAsia="fr-FR"/>
        </w:rPr>
        <w:t>–</w:t>
      </w:r>
      <w:r w:rsidR="001B7DC1" w:rsidRPr="00F051D5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="00F051D5">
        <w:rPr>
          <w:rFonts w:cs="StagSans-Light"/>
          <w:color w:val="44546A"/>
          <w:sz w:val="26"/>
          <w:szCs w:val="26"/>
          <w:lang w:val="es-ES" w:eastAsia="fr-FR"/>
        </w:rPr>
        <w:t>Fórmula puerto/puerto</w:t>
      </w:r>
    </w:p>
    <w:p w14:paraId="31EE324F" w14:textId="14466E9C" w:rsidR="00C92CBE" w:rsidRDefault="001379B9" w:rsidP="004C3E38">
      <w:pPr>
        <w:pStyle w:val="Sansinterligne"/>
        <w:ind w:left="-284"/>
        <w:rPr>
          <w:sz w:val="16"/>
        </w:rPr>
      </w:pPr>
      <w:r w:rsidRPr="0053759D">
        <w:rPr>
          <w:color w:val="244061" w:themeColor="accent1" w:themeShade="80"/>
          <w:sz w:val="24"/>
        </w:rPr>
        <w:t>R</w:t>
      </w:r>
      <w:r w:rsidR="00F051D5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 xml:space="preserve">f. </w:t>
      </w:r>
      <w:r w:rsidR="005A6152">
        <w:rPr>
          <w:color w:val="244061" w:themeColor="accent1" w:themeShade="80"/>
          <w:sz w:val="24"/>
        </w:rPr>
        <w:t>BMA</w:t>
      </w:r>
      <w:r w:rsidR="005D4F2E">
        <w:rPr>
          <w:color w:val="244061" w:themeColor="accent1" w:themeShade="80"/>
          <w:sz w:val="24"/>
        </w:rPr>
        <w:t>_PP</w:t>
      </w:r>
      <w:r w:rsidR="009D444E">
        <w:rPr>
          <w:color w:val="244061" w:themeColor="accent1" w:themeShade="80"/>
          <w:sz w:val="24"/>
        </w:rPr>
        <w:t>ES</w:t>
      </w: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1086"/>
        <w:gridCol w:w="473"/>
        <w:gridCol w:w="614"/>
        <w:gridCol w:w="1087"/>
        <w:gridCol w:w="1039"/>
        <w:gridCol w:w="1040"/>
        <w:gridCol w:w="1040"/>
      </w:tblGrid>
      <w:tr w:rsidR="007705F1" w:rsidRPr="00DD17B2" w14:paraId="785FA65D" w14:textId="77777777" w:rsidTr="004C3E38">
        <w:trPr>
          <w:trHeight w:val="278"/>
        </w:trPr>
        <w:tc>
          <w:tcPr>
            <w:tcW w:w="9640" w:type="dxa"/>
            <w:gridSpan w:val="8"/>
            <w:tcBorders>
              <w:top w:val="single" w:sz="4" w:space="0" w:color="auto"/>
            </w:tcBorders>
            <w:vAlign w:val="center"/>
          </w:tcPr>
          <w:p w14:paraId="03A33BDC" w14:textId="1C34D98C" w:rsidR="00F051D5" w:rsidRPr="00B44EF1" w:rsidRDefault="00F051D5" w:rsidP="00F051D5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DB6AF4">
              <w:rPr>
                <w:rFonts w:cs="Lao UI"/>
                <w:szCs w:val="20"/>
                <w:lang w:val="es-ES"/>
              </w:rPr>
              <w:t>6</w:t>
            </w:r>
          </w:p>
          <w:p w14:paraId="68DB72AC" w14:textId="5A070EC5" w:rsidR="009D444E" w:rsidRPr="009D444E" w:rsidRDefault="009D444E" w:rsidP="009D444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9D444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Todas </w:t>
            </w:r>
            <w:r w:rsidR="00DD17B2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</w:t>
            </w:r>
            <w:r w:rsidRPr="009D444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 xml:space="preserve"> fechas están garantizadas en español, tanto la asistencia a bordo como las excursiones opcionales clásicas</w:t>
            </w:r>
          </w:p>
          <w:p w14:paraId="1A0CCEA1" w14:textId="45CB1B42" w:rsidR="00CB3FF4" w:rsidRPr="008E4AE8" w:rsidRDefault="009D444E" w:rsidP="009D444E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 w:rsidRPr="009D444E"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</w:tc>
      </w:tr>
      <w:tr w:rsidR="00851FC7" w:rsidRPr="00C26F00" w14:paraId="3C777B78" w14:textId="77777777" w:rsidTr="00081EAB">
        <w:trPr>
          <w:trHeight w:val="471"/>
        </w:trPr>
        <w:tc>
          <w:tcPr>
            <w:tcW w:w="4820" w:type="dxa"/>
            <w:gridSpan w:val="3"/>
            <w:tcBorders>
              <w:top w:val="single" w:sz="4" w:space="0" w:color="auto"/>
            </w:tcBorders>
          </w:tcPr>
          <w:p w14:paraId="64A296C3" w14:textId="5A1E4299" w:rsidR="00851FC7" w:rsidRDefault="00F051D5" w:rsidP="0085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  <w:p w14:paraId="5A6D563C" w14:textId="6B41940E" w:rsidR="00851FC7" w:rsidRDefault="00DB6AF4" w:rsidP="0085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Julio: 6</w:t>
            </w:r>
          </w:p>
          <w:p w14:paraId="79203B6E" w14:textId="4DD9C503" w:rsidR="0021578B" w:rsidRDefault="0021578B" w:rsidP="0085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Agosto : 13</w:t>
            </w:r>
          </w:p>
        </w:tc>
        <w:tc>
          <w:tcPr>
            <w:tcW w:w="4820" w:type="dxa"/>
            <w:gridSpan w:val="5"/>
            <w:tcBorders>
              <w:top w:val="single" w:sz="4" w:space="0" w:color="auto"/>
            </w:tcBorders>
          </w:tcPr>
          <w:p w14:paraId="625A9341" w14:textId="7E0C2A94" w:rsidR="00851FC7" w:rsidRPr="007705F1" w:rsidRDefault="00F051D5" w:rsidP="00851FC7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  <w:p w14:paraId="1E83AC58" w14:textId="3667DB88" w:rsidR="007956FF" w:rsidRPr="008E7CC4" w:rsidRDefault="00DB6AF4" w:rsidP="00A979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DB6AF4">
              <w:rPr>
                <w:rFonts w:cs="Lao UI"/>
                <w:sz w:val="20"/>
                <w:szCs w:val="20"/>
                <w:lang w:val="es-ES"/>
              </w:rPr>
              <w:t>Septiembre</w:t>
            </w:r>
            <w:r>
              <w:rPr>
                <w:rFonts w:cs="Lao UI"/>
                <w:sz w:val="20"/>
                <w:szCs w:val="20"/>
                <w:lang w:val="es-ES"/>
              </w:rPr>
              <w:t>: 15</w:t>
            </w:r>
          </w:p>
        </w:tc>
      </w:tr>
      <w:tr w:rsidR="00C15288" w:rsidRPr="00C26F00" w14:paraId="1B8654AA" w14:textId="77777777" w:rsidTr="00627FD3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</w:tcPr>
          <w:p w14:paraId="4EC879B8" w14:textId="58C93CCA" w:rsidR="00C15288" w:rsidRPr="007705F1" w:rsidRDefault="003054EE" w:rsidP="001379B9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 por persona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</w:tcPr>
          <w:p w14:paraId="7BF25A7C" w14:textId="12667308" w:rsidR="00C15288" w:rsidRPr="0093060D" w:rsidRDefault="00C15288" w:rsidP="00C1528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93060D">
              <w:rPr>
                <w:rFonts w:cs="Lao UI"/>
                <w:sz w:val="20"/>
                <w:szCs w:val="20"/>
              </w:rPr>
              <w:t>B</w:t>
            </w:r>
            <w:r>
              <w:rPr>
                <w:rFonts w:cs="Lao UI"/>
                <w:sz w:val="20"/>
                <w:szCs w:val="20"/>
              </w:rPr>
              <w:t>a</w:t>
            </w:r>
            <w:r w:rsidR="00F051D5">
              <w:rPr>
                <w:rFonts w:cs="Lao UI"/>
                <w:sz w:val="20"/>
                <w:szCs w:val="20"/>
              </w:rPr>
              <w:t xml:space="preserve">rco 4 anclas </w:t>
            </w:r>
          </w:p>
        </w:tc>
      </w:tr>
      <w:tr w:rsidR="00C15288" w:rsidRPr="00DD17B2" w14:paraId="50AE7167" w14:textId="77777777" w:rsidTr="00362166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</w:tcPr>
          <w:p w14:paraId="0B6ABCED" w14:textId="77777777" w:rsidR="00C15288" w:rsidRPr="007705F1" w:rsidRDefault="00C15288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3260" w:type="dxa"/>
            <w:gridSpan w:val="4"/>
            <w:tcBorders>
              <w:top w:val="single" w:sz="4" w:space="0" w:color="auto"/>
            </w:tcBorders>
            <w:vAlign w:val="center"/>
          </w:tcPr>
          <w:p w14:paraId="18DE884C" w14:textId="291E39B3" w:rsidR="00C15288" w:rsidRPr="00791223" w:rsidRDefault="00C15288" w:rsidP="00AF182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</w:t>
            </w:r>
            <w:r w:rsidR="00F051D5">
              <w:rPr>
                <w:rFonts w:cs="Lao UI"/>
                <w:sz w:val="20"/>
                <w:szCs w:val="20"/>
              </w:rPr>
              <w:t>marote doble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vAlign w:val="center"/>
          </w:tcPr>
          <w:p w14:paraId="2C1F87EE" w14:textId="5D123BEA" w:rsidR="00C15288" w:rsidRPr="00F051D5" w:rsidRDefault="00F051D5" w:rsidP="00AF182A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F051D5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081EAB" w:rsidRPr="00C26F00" w14:paraId="20B6B285" w14:textId="77777777" w:rsidTr="00A865B9">
        <w:trPr>
          <w:trHeight w:val="150"/>
        </w:trPr>
        <w:tc>
          <w:tcPr>
            <w:tcW w:w="3261" w:type="dxa"/>
            <w:tcBorders>
              <w:top w:val="single" w:sz="4" w:space="0" w:color="auto"/>
            </w:tcBorders>
          </w:tcPr>
          <w:p w14:paraId="4F41623F" w14:textId="77777777" w:rsidR="00081EAB" w:rsidRPr="00F051D5" w:rsidRDefault="00081EAB" w:rsidP="001379B9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1A62DEF5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  <w:vAlign w:val="center"/>
          </w:tcPr>
          <w:p w14:paraId="5E102F33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87" w:type="dxa"/>
            <w:tcBorders>
              <w:top w:val="single" w:sz="4" w:space="0" w:color="auto"/>
            </w:tcBorders>
            <w:vAlign w:val="center"/>
          </w:tcPr>
          <w:p w14:paraId="2DEF9B55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039" w:type="dxa"/>
            <w:tcBorders>
              <w:top w:val="single" w:sz="4" w:space="0" w:color="auto"/>
            </w:tcBorders>
            <w:vAlign w:val="center"/>
          </w:tcPr>
          <w:p w14:paraId="5C26E39E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5AF71923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vAlign w:val="center"/>
          </w:tcPr>
          <w:p w14:paraId="548C2D67" w14:textId="77777777" w:rsidR="00081EAB" w:rsidRDefault="00081EAB" w:rsidP="00AF182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751E43" w:rsidRPr="00C26F00" w14:paraId="6C72DEE5" w14:textId="77777777" w:rsidTr="001D2FF6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14:paraId="594BF1F0" w14:textId="62DD11C4" w:rsidR="00751E43" w:rsidRPr="00F051D5" w:rsidRDefault="00751E43" w:rsidP="00751E43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1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518D5A21" w14:textId="276FA0F6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2 245 €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14:paraId="36C78AF1" w14:textId="007EC5D4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2 315 €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202A090F" w14:textId="1A77FBEF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2 435 €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07AA3F32" w14:textId="0808AFDC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3 244 €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2947243A" w14:textId="504F3418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3 314 €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29458E5A" w14:textId="098E6283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3 434 €</w:t>
            </w:r>
          </w:p>
        </w:tc>
      </w:tr>
      <w:tr w:rsidR="00751E43" w:rsidRPr="00C26F00" w14:paraId="1A7ABF62" w14:textId="77777777" w:rsidTr="001D2FF6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14:paraId="0DDDECFB" w14:textId="0540B71C" w:rsidR="00751E43" w:rsidRPr="00F051D5" w:rsidRDefault="00751E43" w:rsidP="00751E43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TEMPORADA 2</w:t>
            </w:r>
          </w:p>
        </w:tc>
        <w:tc>
          <w:tcPr>
            <w:tcW w:w="1086" w:type="dxa"/>
            <w:tcBorders>
              <w:top w:val="single" w:sz="4" w:space="0" w:color="auto"/>
            </w:tcBorders>
          </w:tcPr>
          <w:p w14:paraId="15D92158" w14:textId="3665F908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2 299 €</w:t>
            </w:r>
          </w:p>
        </w:tc>
        <w:tc>
          <w:tcPr>
            <w:tcW w:w="1087" w:type="dxa"/>
            <w:gridSpan w:val="2"/>
            <w:tcBorders>
              <w:top w:val="single" w:sz="4" w:space="0" w:color="auto"/>
            </w:tcBorders>
          </w:tcPr>
          <w:p w14:paraId="45E0DD5F" w14:textId="010F7FA7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2 375 €</w:t>
            </w:r>
          </w:p>
        </w:tc>
        <w:tc>
          <w:tcPr>
            <w:tcW w:w="1087" w:type="dxa"/>
            <w:tcBorders>
              <w:top w:val="single" w:sz="4" w:space="0" w:color="auto"/>
            </w:tcBorders>
          </w:tcPr>
          <w:p w14:paraId="5E996C63" w14:textId="4AA0D1AE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2 499 €</w:t>
            </w:r>
          </w:p>
        </w:tc>
        <w:tc>
          <w:tcPr>
            <w:tcW w:w="1039" w:type="dxa"/>
            <w:tcBorders>
              <w:top w:val="single" w:sz="4" w:space="0" w:color="auto"/>
            </w:tcBorders>
          </w:tcPr>
          <w:p w14:paraId="3EDFFADD" w14:textId="1698D9E7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3 298 €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31A7D584" w14:textId="00EC421F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3 374 €</w:t>
            </w:r>
          </w:p>
        </w:tc>
        <w:tc>
          <w:tcPr>
            <w:tcW w:w="1040" w:type="dxa"/>
            <w:tcBorders>
              <w:top w:val="single" w:sz="4" w:space="0" w:color="auto"/>
            </w:tcBorders>
          </w:tcPr>
          <w:p w14:paraId="0EB6EBA5" w14:textId="02B15284" w:rsidR="00751E43" w:rsidRPr="00B23D1F" w:rsidRDefault="00751E43" w:rsidP="00751E4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0"/>
                <w:szCs w:val="20"/>
              </w:rPr>
              <w:t>3 498 €</w:t>
            </w:r>
          </w:p>
        </w:tc>
      </w:tr>
      <w:tr w:rsidR="008803C1" w:rsidRPr="00C26F00" w14:paraId="702312E8" w14:textId="77777777" w:rsidTr="004C3E38">
        <w:trPr>
          <w:trHeight w:val="244"/>
        </w:trPr>
        <w:tc>
          <w:tcPr>
            <w:tcW w:w="9640" w:type="dxa"/>
            <w:gridSpan w:val="8"/>
            <w:tcBorders>
              <w:top w:val="single" w:sz="4" w:space="0" w:color="auto"/>
            </w:tcBorders>
            <w:vAlign w:val="bottom"/>
          </w:tcPr>
          <w:p w14:paraId="720CCD0B" w14:textId="6D6757B3" w:rsidR="008803C1" w:rsidRPr="00AF182A" w:rsidRDefault="00AF182A" w:rsidP="00AF182A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F051D5">
              <w:rPr>
                <w:rFonts w:eastAsia="Times New Roman" w:cs="Arial"/>
                <w:sz w:val="20"/>
                <w:szCs w:val="20"/>
                <w:lang w:eastAsia="fr-FR"/>
              </w:rPr>
              <w:t>ciones</w:t>
            </w:r>
            <w:r w:rsidRPr="00AF182A"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E27E70" w:rsidRPr="00C26F00" w14:paraId="63AB981A" w14:textId="77777777" w:rsidTr="00080D07">
        <w:trPr>
          <w:trHeight w:val="244"/>
        </w:trPr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14:paraId="0C994E7D" w14:textId="19934F7C" w:rsidR="00E27E70" w:rsidRPr="007705F1" w:rsidRDefault="00E27E70" w:rsidP="001379B9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P</w:t>
            </w:r>
            <w:r w:rsidR="00F051D5">
              <w:rPr>
                <w:rFonts w:eastAsia="Times New Roman" w:cs="Arial"/>
                <w:sz w:val="20"/>
                <w:szCs w:val="20"/>
                <w:lang w:eastAsia="fr-FR"/>
              </w:rPr>
              <w:t>uente superior</w:t>
            </w:r>
          </w:p>
        </w:tc>
        <w:tc>
          <w:tcPr>
            <w:tcW w:w="6379" w:type="dxa"/>
            <w:gridSpan w:val="7"/>
            <w:tcBorders>
              <w:top w:val="single" w:sz="4" w:space="0" w:color="auto"/>
            </w:tcBorders>
            <w:vAlign w:val="bottom"/>
          </w:tcPr>
          <w:p w14:paraId="7064BCCA" w14:textId="2785A0B6" w:rsidR="00E27E70" w:rsidRPr="007705F1" w:rsidRDefault="00751E43" w:rsidP="00CF097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295 €</w:t>
            </w:r>
          </w:p>
        </w:tc>
      </w:tr>
      <w:tr w:rsidR="00851FC7" w:rsidRPr="008E4AE8" w14:paraId="54125078" w14:textId="77777777" w:rsidTr="006714A0">
        <w:trPr>
          <w:trHeight w:val="487"/>
        </w:trPr>
        <w:tc>
          <w:tcPr>
            <w:tcW w:w="3261" w:type="dxa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8F70E10" w14:textId="435D0018" w:rsidR="00851FC7" w:rsidRPr="007705F1" w:rsidRDefault="00851FC7" w:rsidP="00851FC7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F051D5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79" w:type="dxa"/>
            <w:gridSpan w:val="7"/>
            <w:tcBorders>
              <w:bottom w:val="single" w:sz="4" w:space="0" w:color="auto"/>
            </w:tcBorders>
            <w:shd w:val="clear" w:color="auto" w:fill="BDD6EE"/>
          </w:tcPr>
          <w:p w14:paraId="5BFB55AA" w14:textId="5183D60E" w:rsidR="00851FC7" w:rsidRPr="008E4AE8" w:rsidRDefault="00F051D5" w:rsidP="00851FC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8E4AE8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="00567D1E" w:rsidRPr="00DD17B2" w14:paraId="45FAB4CB" w14:textId="77777777" w:rsidTr="0033678C">
        <w:trPr>
          <w:trHeight w:val="60"/>
        </w:trPr>
        <w:tc>
          <w:tcPr>
            <w:tcW w:w="9640" w:type="dxa"/>
            <w:gridSpan w:val="8"/>
            <w:tcBorders>
              <w:bottom w:val="single" w:sz="4" w:space="0" w:color="auto"/>
            </w:tcBorders>
            <w:vAlign w:val="center"/>
          </w:tcPr>
          <w:p w14:paraId="5E6E3BD8" w14:textId="24137698" w:rsidR="00567D1E" w:rsidRPr="00F051D5" w:rsidRDefault="00F051D5" w:rsidP="00FA6E99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567D1E" w:rsidRPr="00DD17B2" w14:paraId="3DBF1D9D" w14:textId="77777777" w:rsidTr="00F051D5">
        <w:trPr>
          <w:trHeight w:val="195"/>
        </w:trPr>
        <w:tc>
          <w:tcPr>
            <w:tcW w:w="9640" w:type="dxa"/>
            <w:gridSpan w:val="8"/>
            <w:tcBorders>
              <w:bottom w:val="single" w:sz="4" w:space="0" w:color="auto"/>
            </w:tcBorders>
          </w:tcPr>
          <w:p w14:paraId="78D05551" w14:textId="192B13D7" w:rsidR="00F051D5" w:rsidRDefault="00F051D5" w:rsidP="00F051D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D12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6B660659" w14:textId="77777777" w:rsidR="00F051D5" w:rsidRDefault="00F051D5" w:rsidP="00F051D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728D9CA3" w14:textId="7BD14F95" w:rsidR="0033678C" w:rsidRPr="00F051D5" w:rsidRDefault="00F051D5" w:rsidP="00F051D5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</w:tbl>
    <w:p w14:paraId="55512C27" w14:textId="2617C8D5" w:rsidR="00F051D5" w:rsidRDefault="00F051D5" w:rsidP="00F051D5">
      <w:pPr>
        <w:tabs>
          <w:tab w:val="left" w:pos="6900"/>
        </w:tabs>
        <w:spacing w:after="0" w:line="240" w:lineRule="auto"/>
        <w:jc w:val="center"/>
        <w:rPr>
          <w:color w:val="1F3864"/>
          <w:sz w:val="18"/>
          <w:lang w:val="es-ES"/>
        </w:rPr>
      </w:pPr>
      <w:bookmarkStart w:id="0" w:name="_Hlk143163898"/>
      <w:r w:rsidRPr="00756964">
        <w:rPr>
          <w:color w:val="1F3864"/>
          <w:sz w:val="18"/>
          <w:lang w:val="es-ES"/>
        </w:rPr>
        <w:t>El consumo excesivo de alcohol es peligroso para la salud. Sujeto a las condiciones generales y particulares de venta</w:t>
      </w:r>
      <w:r>
        <w:rPr>
          <w:color w:val="1F3864"/>
          <w:sz w:val="18"/>
          <w:lang w:val="es-ES"/>
        </w:rPr>
        <w:t xml:space="preserve"> </w:t>
      </w:r>
      <w:r w:rsidRPr="00756964">
        <w:rPr>
          <w:color w:val="1F3864"/>
          <w:sz w:val="18"/>
          <w:lang w:val="es-ES"/>
        </w:rPr>
        <w:t>CroisiEurope</w:t>
      </w:r>
    </w:p>
    <w:p w14:paraId="646D4112" w14:textId="2C445A83" w:rsidR="00F051D5" w:rsidRPr="001115D2" w:rsidRDefault="00F051D5" w:rsidP="00F051D5">
      <w:pPr>
        <w:tabs>
          <w:tab w:val="left" w:pos="6900"/>
        </w:tabs>
        <w:spacing w:after="0" w:line="240" w:lineRule="auto"/>
        <w:jc w:val="center"/>
        <w:rPr>
          <w:color w:val="1F3864"/>
          <w:sz w:val="20"/>
          <w:lang w:val="es-ES"/>
        </w:rPr>
      </w:pPr>
      <w:r w:rsidRPr="00756964">
        <w:rPr>
          <w:color w:val="1F3864"/>
          <w:sz w:val="18"/>
          <w:lang w:val="es-ES"/>
        </w:rPr>
        <w:t>Licencia IM067100025</w:t>
      </w:r>
    </w:p>
    <w:bookmarkEnd w:id="0"/>
    <w:p w14:paraId="74ED47EF" w14:textId="77777777" w:rsidR="005A6152" w:rsidRPr="00F051D5" w:rsidRDefault="005A6152" w:rsidP="004C3E38">
      <w:pPr>
        <w:rPr>
          <w:rFonts w:cs="Lao UI"/>
          <w:color w:val="44546A"/>
          <w:sz w:val="24"/>
          <w:lang w:val="es-ES"/>
        </w:rPr>
      </w:pPr>
    </w:p>
    <w:sectPr w:rsidR="005A6152" w:rsidRPr="00F051D5" w:rsidSect="00462AEF">
      <w:headerReference w:type="default" r:id="rId8"/>
      <w:pgSz w:w="11906" w:h="16838"/>
      <w:pgMar w:top="170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40FA51" w14:textId="77777777" w:rsidR="00705F79" w:rsidRDefault="00705F79" w:rsidP="004D425B">
      <w:pPr>
        <w:spacing w:after="0" w:line="240" w:lineRule="auto"/>
      </w:pPr>
      <w:r>
        <w:separator/>
      </w:r>
    </w:p>
  </w:endnote>
  <w:endnote w:type="continuationSeparator" w:id="0">
    <w:p w14:paraId="60C48D9E" w14:textId="77777777" w:rsidR="00705F79" w:rsidRDefault="00705F79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D88EB" w14:textId="77777777" w:rsidR="00705F79" w:rsidRDefault="00705F79" w:rsidP="004D425B">
      <w:pPr>
        <w:spacing w:after="0" w:line="240" w:lineRule="auto"/>
      </w:pPr>
      <w:r>
        <w:separator/>
      </w:r>
    </w:p>
  </w:footnote>
  <w:footnote w:type="continuationSeparator" w:id="0">
    <w:p w14:paraId="25AABF41" w14:textId="77777777" w:rsidR="00705F79" w:rsidRDefault="00705F79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C5046" w14:textId="77777777" w:rsidR="003065D3" w:rsidRDefault="00664F73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087D6243" wp14:editId="18C703D2">
          <wp:simplePos x="0" y="0"/>
          <wp:positionH relativeFrom="margin">
            <wp:posOffset>2188066</wp:posOffset>
          </wp:positionH>
          <wp:positionV relativeFrom="paragraph">
            <wp:posOffset>-330835</wp:posOffset>
          </wp:positionV>
          <wp:extent cx="1456977" cy="696595"/>
          <wp:effectExtent l="0" t="0" r="0" b="825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ascii="Calibri" w:eastAsia="Calibri" w:hAnsi="Calibri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3456400">
    <w:abstractNumId w:val="2"/>
  </w:num>
  <w:num w:numId="2" w16cid:durableId="1970698876">
    <w:abstractNumId w:val="1"/>
  </w:num>
  <w:num w:numId="3" w16cid:durableId="1079399810">
    <w:abstractNumId w:val="3"/>
  </w:num>
  <w:num w:numId="4" w16cid:durableId="1937056906">
    <w:abstractNumId w:val="4"/>
  </w:num>
  <w:num w:numId="5" w16cid:durableId="10514215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993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36610"/>
    <w:rsid w:val="000565A3"/>
    <w:rsid w:val="00081EAB"/>
    <w:rsid w:val="00090AD8"/>
    <w:rsid w:val="000A7447"/>
    <w:rsid w:val="000C025B"/>
    <w:rsid w:val="000F0127"/>
    <w:rsid w:val="000F49C9"/>
    <w:rsid w:val="00106809"/>
    <w:rsid w:val="00115753"/>
    <w:rsid w:val="00120440"/>
    <w:rsid w:val="001262B7"/>
    <w:rsid w:val="001371DE"/>
    <w:rsid w:val="001379B9"/>
    <w:rsid w:val="00142F8A"/>
    <w:rsid w:val="001461F1"/>
    <w:rsid w:val="001551E2"/>
    <w:rsid w:val="0016085E"/>
    <w:rsid w:val="001652CE"/>
    <w:rsid w:val="001B7DC1"/>
    <w:rsid w:val="001C6BD6"/>
    <w:rsid w:val="0021578B"/>
    <w:rsid w:val="002361E1"/>
    <w:rsid w:val="00241DE5"/>
    <w:rsid w:val="0025065E"/>
    <w:rsid w:val="002507D6"/>
    <w:rsid w:val="00250D4C"/>
    <w:rsid w:val="00272B78"/>
    <w:rsid w:val="002741B2"/>
    <w:rsid w:val="002A2705"/>
    <w:rsid w:val="002D0088"/>
    <w:rsid w:val="002F7543"/>
    <w:rsid w:val="003054EE"/>
    <w:rsid w:val="003065D3"/>
    <w:rsid w:val="0032269B"/>
    <w:rsid w:val="00326AA3"/>
    <w:rsid w:val="0033678C"/>
    <w:rsid w:val="0033753D"/>
    <w:rsid w:val="00352E3C"/>
    <w:rsid w:val="00357D7D"/>
    <w:rsid w:val="003835D3"/>
    <w:rsid w:val="00390FA3"/>
    <w:rsid w:val="003A7DB7"/>
    <w:rsid w:val="003B236C"/>
    <w:rsid w:val="003B2A86"/>
    <w:rsid w:val="003D4287"/>
    <w:rsid w:val="003F5744"/>
    <w:rsid w:val="00410C0A"/>
    <w:rsid w:val="00417266"/>
    <w:rsid w:val="00424CD4"/>
    <w:rsid w:val="0043343B"/>
    <w:rsid w:val="00437A28"/>
    <w:rsid w:val="00437DA3"/>
    <w:rsid w:val="00444EE3"/>
    <w:rsid w:val="0044563A"/>
    <w:rsid w:val="00462AEF"/>
    <w:rsid w:val="004A1060"/>
    <w:rsid w:val="004A15BB"/>
    <w:rsid w:val="004C3E38"/>
    <w:rsid w:val="004C5FE5"/>
    <w:rsid w:val="004D425B"/>
    <w:rsid w:val="004F0CDF"/>
    <w:rsid w:val="0050004D"/>
    <w:rsid w:val="005072AA"/>
    <w:rsid w:val="005138FD"/>
    <w:rsid w:val="0053759D"/>
    <w:rsid w:val="00555733"/>
    <w:rsid w:val="005616E7"/>
    <w:rsid w:val="00567D1E"/>
    <w:rsid w:val="005704C8"/>
    <w:rsid w:val="00572639"/>
    <w:rsid w:val="00591961"/>
    <w:rsid w:val="005A0D31"/>
    <w:rsid w:val="005A6152"/>
    <w:rsid w:val="005B42F0"/>
    <w:rsid w:val="005D4F2E"/>
    <w:rsid w:val="005E01CA"/>
    <w:rsid w:val="005E4DC4"/>
    <w:rsid w:val="005E7898"/>
    <w:rsid w:val="006079EC"/>
    <w:rsid w:val="0062420F"/>
    <w:rsid w:val="0062578C"/>
    <w:rsid w:val="00626824"/>
    <w:rsid w:val="00646DDE"/>
    <w:rsid w:val="00647B99"/>
    <w:rsid w:val="006519BA"/>
    <w:rsid w:val="006522F4"/>
    <w:rsid w:val="0065547D"/>
    <w:rsid w:val="00664F73"/>
    <w:rsid w:val="006747D3"/>
    <w:rsid w:val="00674BFD"/>
    <w:rsid w:val="00675791"/>
    <w:rsid w:val="00681E5F"/>
    <w:rsid w:val="00683854"/>
    <w:rsid w:val="00694C2F"/>
    <w:rsid w:val="006A6590"/>
    <w:rsid w:val="006B65B8"/>
    <w:rsid w:val="006E383E"/>
    <w:rsid w:val="006F37BE"/>
    <w:rsid w:val="00705F79"/>
    <w:rsid w:val="007061CC"/>
    <w:rsid w:val="007103FA"/>
    <w:rsid w:val="00712520"/>
    <w:rsid w:val="00716418"/>
    <w:rsid w:val="00734386"/>
    <w:rsid w:val="007343FE"/>
    <w:rsid w:val="00736405"/>
    <w:rsid w:val="00745AE6"/>
    <w:rsid w:val="00745AF8"/>
    <w:rsid w:val="00746020"/>
    <w:rsid w:val="00751E43"/>
    <w:rsid w:val="00761D17"/>
    <w:rsid w:val="007705F1"/>
    <w:rsid w:val="0078490E"/>
    <w:rsid w:val="00791223"/>
    <w:rsid w:val="00791479"/>
    <w:rsid w:val="007956FF"/>
    <w:rsid w:val="007D3D36"/>
    <w:rsid w:val="007E1FAF"/>
    <w:rsid w:val="00811FED"/>
    <w:rsid w:val="0081275B"/>
    <w:rsid w:val="0081525A"/>
    <w:rsid w:val="00815290"/>
    <w:rsid w:val="00834AFE"/>
    <w:rsid w:val="00851BE8"/>
    <w:rsid w:val="00851FC7"/>
    <w:rsid w:val="00862C17"/>
    <w:rsid w:val="00863714"/>
    <w:rsid w:val="00870D13"/>
    <w:rsid w:val="008803C1"/>
    <w:rsid w:val="0089252A"/>
    <w:rsid w:val="008A28B2"/>
    <w:rsid w:val="008E4AE8"/>
    <w:rsid w:val="008E7CC4"/>
    <w:rsid w:val="008F017D"/>
    <w:rsid w:val="008F2D54"/>
    <w:rsid w:val="00910AAF"/>
    <w:rsid w:val="00917914"/>
    <w:rsid w:val="009249D8"/>
    <w:rsid w:val="0093060D"/>
    <w:rsid w:val="00936C9D"/>
    <w:rsid w:val="009A2A9E"/>
    <w:rsid w:val="009D1CB0"/>
    <w:rsid w:val="009D444E"/>
    <w:rsid w:val="009F166B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55C83"/>
    <w:rsid w:val="00A92A65"/>
    <w:rsid w:val="00A9797B"/>
    <w:rsid w:val="00AB4475"/>
    <w:rsid w:val="00AC7E9F"/>
    <w:rsid w:val="00AD2A35"/>
    <w:rsid w:val="00AF182A"/>
    <w:rsid w:val="00B011F2"/>
    <w:rsid w:val="00B077A1"/>
    <w:rsid w:val="00B166D8"/>
    <w:rsid w:val="00B20C77"/>
    <w:rsid w:val="00B23D1F"/>
    <w:rsid w:val="00B50C33"/>
    <w:rsid w:val="00B628B2"/>
    <w:rsid w:val="00B65A98"/>
    <w:rsid w:val="00B65BBC"/>
    <w:rsid w:val="00B67654"/>
    <w:rsid w:val="00B82684"/>
    <w:rsid w:val="00B84F8B"/>
    <w:rsid w:val="00B97A36"/>
    <w:rsid w:val="00BB2E98"/>
    <w:rsid w:val="00BD65CA"/>
    <w:rsid w:val="00BD727F"/>
    <w:rsid w:val="00BE0C0E"/>
    <w:rsid w:val="00C01607"/>
    <w:rsid w:val="00C078B4"/>
    <w:rsid w:val="00C15288"/>
    <w:rsid w:val="00C26F00"/>
    <w:rsid w:val="00C72007"/>
    <w:rsid w:val="00C82EE3"/>
    <w:rsid w:val="00C83F60"/>
    <w:rsid w:val="00C92CBE"/>
    <w:rsid w:val="00CA2C0B"/>
    <w:rsid w:val="00CB1306"/>
    <w:rsid w:val="00CB3FF4"/>
    <w:rsid w:val="00CC30A0"/>
    <w:rsid w:val="00CD279A"/>
    <w:rsid w:val="00CD4A82"/>
    <w:rsid w:val="00CE3C24"/>
    <w:rsid w:val="00CF097C"/>
    <w:rsid w:val="00D00776"/>
    <w:rsid w:val="00D00A0D"/>
    <w:rsid w:val="00D045BE"/>
    <w:rsid w:val="00D13191"/>
    <w:rsid w:val="00D23844"/>
    <w:rsid w:val="00D2668E"/>
    <w:rsid w:val="00D31C17"/>
    <w:rsid w:val="00D4191C"/>
    <w:rsid w:val="00D53122"/>
    <w:rsid w:val="00D66E46"/>
    <w:rsid w:val="00D71DA2"/>
    <w:rsid w:val="00D77137"/>
    <w:rsid w:val="00D81648"/>
    <w:rsid w:val="00D90553"/>
    <w:rsid w:val="00D90CC2"/>
    <w:rsid w:val="00DB3244"/>
    <w:rsid w:val="00DB6AF4"/>
    <w:rsid w:val="00DC108C"/>
    <w:rsid w:val="00DD17B2"/>
    <w:rsid w:val="00DE6C57"/>
    <w:rsid w:val="00E05576"/>
    <w:rsid w:val="00E27BB3"/>
    <w:rsid w:val="00E27E70"/>
    <w:rsid w:val="00E30B19"/>
    <w:rsid w:val="00E377AA"/>
    <w:rsid w:val="00E422E4"/>
    <w:rsid w:val="00E430CF"/>
    <w:rsid w:val="00E4419A"/>
    <w:rsid w:val="00E4420D"/>
    <w:rsid w:val="00E456AD"/>
    <w:rsid w:val="00E81BB5"/>
    <w:rsid w:val="00E85BF5"/>
    <w:rsid w:val="00ED155D"/>
    <w:rsid w:val="00EE07FE"/>
    <w:rsid w:val="00EE7586"/>
    <w:rsid w:val="00EF4456"/>
    <w:rsid w:val="00EF6954"/>
    <w:rsid w:val="00F02BAC"/>
    <w:rsid w:val="00F03BA2"/>
    <w:rsid w:val="00F051D5"/>
    <w:rsid w:val="00F1150C"/>
    <w:rsid w:val="00F34C11"/>
    <w:rsid w:val="00F44115"/>
    <w:rsid w:val="00F825CD"/>
    <w:rsid w:val="00F91EAE"/>
    <w:rsid w:val="00FA2649"/>
    <w:rsid w:val="00FA2BF3"/>
    <w:rsid w:val="00FA5A5F"/>
    <w:rsid w:val="00FA6E99"/>
    <w:rsid w:val="00FB75DF"/>
    <w:rsid w:val="00FD297F"/>
    <w:rsid w:val="00FF1D1E"/>
    <w:rsid w:val="00FF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9329"/>
    <o:shapelayout v:ext="edit">
      <o:idmap v:ext="edit" data="1"/>
    </o:shapelayout>
  </w:shapeDefaults>
  <w:decimalSymbol w:val=","/>
  <w:listSeparator w:val=";"/>
  <w14:docId w14:val="470E7DE6"/>
  <w15:docId w15:val="{615FB441-8D46-4E81-9462-A11BB2E6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15EF6AD1-B84A-4E54-A9EF-6C8B6EB70C5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29F7A57-49D0-49DB-9D46-ACD47C75ACB6}"/>
</file>

<file path=customXml/itemProps3.xml><?xml version="1.0" encoding="utf-8"?>
<ds:datastoreItem xmlns:ds="http://schemas.openxmlformats.org/officeDocument/2006/customXml" ds:itemID="{8308698F-DC8B-44DA-8AA3-7413020B07AC}"/>
</file>

<file path=customXml/itemProps4.xml><?xml version="1.0" encoding="utf-8"?>
<ds:datastoreItem xmlns:ds="http://schemas.openxmlformats.org/officeDocument/2006/customXml" ds:itemID="{F862B88A-AC11-42EE-9B01-74F9919DA3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286</Words>
  <Characters>1578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1861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15</cp:revision>
  <cp:lastPrinted>2018-03-14T13:57:00Z</cp:lastPrinted>
  <dcterms:created xsi:type="dcterms:W3CDTF">2023-05-19T14:43:00Z</dcterms:created>
  <dcterms:modified xsi:type="dcterms:W3CDTF">2025-12-15T05:16:00Z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