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7DD94" w14:textId="5C0C15C2" w:rsidR="00FE0338" w:rsidRPr="00927B3A" w:rsidRDefault="0059715C" w:rsidP="00F64B72">
      <w:pPr>
        <w:pStyle w:val="Ttulo1"/>
        <w:spacing w:before="0"/>
        <w:rPr>
          <w:lang w:val="pt-BR"/>
        </w:rPr>
      </w:pPr>
      <w:r w:rsidRPr="00927B3A">
        <w:rPr>
          <w:lang w:val="pt-BR"/>
        </w:rPr>
        <w:t>U</w:t>
      </w:r>
      <w:r w:rsidR="001F31F8" w:rsidRPr="00927B3A">
        <w:rPr>
          <w:lang w:val="pt-BR"/>
        </w:rPr>
        <w:t>ZBE</w:t>
      </w:r>
      <w:r w:rsidR="0090511C" w:rsidRPr="00927B3A">
        <w:rPr>
          <w:lang w:val="pt-BR"/>
        </w:rPr>
        <w:t>QU</w:t>
      </w:r>
      <w:r w:rsidR="001F31F8" w:rsidRPr="00927B3A">
        <w:rPr>
          <w:lang w:val="pt-BR"/>
        </w:rPr>
        <w:t>IST</w:t>
      </w:r>
      <w:r w:rsidR="0090511C" w:rsidRPr="00927B3A">
        <w:rPr>
          <w:lang w:val="pt-BR"/>
        </w:rPr>
        <w:t>ÃO</w:t>
      </w:r>
      <w:r w:rsidR="001B2A1B" w:rsidRPr="00927B3A">
        <w:rPr>
          <w:lang w:val="pt-BR"/>
        </w:rPr>
        <w:t xml:space="preserve">                       </w:t>
      </w:r>
    </w:p>
    <w:p w14:paraId="10D55773" w14:textId="572EFD04" w:rsidR="005D556D" w:rsidRPr="00927B3A" w:rsidRDefault="0090511C" w:rsidP="00F64B72">
      <w:pPr>
        <w:pStyle w:val="Ttulo1"/>
        <w:spacing w:before="0"/>
        <w:rPr>
          <w:sz w:val="40"/>
          <w:szCs w:val="40"/>
          <w:lang w:val="pt-BR"/>
        </w:rPr>
      </w:pPr>
      <w:r w:rsidRPr="00927B3A">
        <w:rPr>
          <w:sz w:val="40"/>
          <w:szCs w:val="40"/>
          <w:lang w:val="pt-BR"/>
        </w:rPr>
        <w:t>O país d</w:t>
      </w:r>
      <w:r w:rsidR="0051476F" w:rsidRPr="00927B3A">
        <w:rPr>
          <w:sz w:val="40"/>
          <w:szCs w:val="40"/>
          <w:lang w:val="pt-BR"/>
        </w:rPr>
        <w:t>as Cúpulas Azu</w:t>
      </w:r>
      <w:r w:rsidRPr="00927B3A">
        <w:rPr>
          <w:sz w:val="40"/>
          <w:szCs w:val="40"/>
          <w:lang w:val="pt-BR"/>
        </w:rPr>
        <w:t>i</w:t>
      </w:r>
      <w:r w:rsidR="0051476F" w:rsidRPr="00927B3A">
        <w:rPr>
          <w:sz w:val="40"/>
          <w:szCs w:val="40"/>
          <w:lang w:val="pt-BR"/>
        </w:rPr>
        <w:t>s</w:t>
      </w:r>
    </w:p>
    <w:p w14:paraId="39B35C80" w14:textId="2ADF1013" w:rsidR="00F64B72" w:rsidRPr="00927B3A" w:rsidRDefault="00927B3A" w:rsidP="00F64B72">
      <w:pPr>
        <w:pStyle w:val="Ttulo"/>
        <w:spacing w:after="0"/>
        <w:rPr>
          <w:lang w:val="pt-BR"/>
        </w:rPr>
      </w:pPr>
      <w:r>
        <w:rPr>
          <w:rFonts w:ascii="Arial" w:hAnsi="Arial" w:cs="Arial"/>
          <w:b w:val="0"/>
          <w:i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638FB58" wp14:editId="3F38D565">
                <wp:simplePos x="0" y="0"/>
                <wp:positionH relativeFrom="column">
                  <wp:posOffset>3442335</wp:posOffset>
                </wp:positionH>
                <wp:positionV relativeFrom="paragraph">
                  <wp:posOffset>12700</wp:posOffset>
                </wp:positionV>
                <wp:extent cx="1628775" cy="619125"/>
                <wp:effectExtent l="0" t="0" r="28575" b="28575"/>
                <wp:wrapNone/>
                <wp:docPr id="560202977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61912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85CD8B" w14:textId="185E9922" w:rsidR="00A44A0E" w:rsidRPr="00101233" w:rsidRDefault="00A44A0E" w:rsidP="00A44A0E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0123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1 Voo                   </w:t>
                            </w:r>
                            <w:proofErr w:type="spellStart"/>
                            <w:r w:rsidRPr="0010123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Incluído</w:t>
                            </w:r>
                            <w:proofErr w:type="spellEnd"/>
                            <w:r w:rsidRPr="0010123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!!</w:t>
                            </w:r>
                          </w:p>
                          <w:p w14:paraId="37D1F63A" w14:textId="77777777" w:rsidR="00A44A0E" w:rsidRPr="00101233" w:rsidRDefault="00A44A0E" w:rsidP="00A44A0E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3A2B2E3B" w14:textId="77777777" w:rsidR="00A44A0E" w:rsidRPr="00442283" w:rsidRDefault="00A44A0E" w:rsidP="00A44A0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38FB58" id="Elipse 2" o:spid="_x0000_s1026" style="position:absolute;margin-left:271.05pt;margin-top:1pt;width:128.25pt;height:48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" fillcolor="white [3214]" strokecolor="#119ca3 [3204]" strokeweight="1.5pt">
                <v:stroke joinstyle="miter"/>
                <v:textbox>
                  <w:txbxContent>
                    <w:p w14:paraId="3A85CD8B" w14:textId="185E9922" w:rsidR="00A44A0E" w:rsidRPr="00101233" w:rsidRDefault="00A44A0E" w:rsidP="00A44A0E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10123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1 Voo                   </w:t>
                      </w:r>
                      <w:proofErr w:type="spellStart"/>
                      <w:r w:rsidRPr="0010123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Incluído</w:t>
                      </w:r>
                      <w:proofErr w:type="spellEnd"/>
                      <w:r w:rsidRPr="0010123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!!</w:t>
                      </w:r>
                    </w:p>
                    <w:p w14:paraId="37D1F63A" w14:textId="77777777" w:rsidR="00A44A0E" w:rsidRPr="00101233" w:rsidRDefault="00A44A0E" w:rsidP="00A44A0E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3A2B2E3B" w14:textId="77777777" w:rsidR="00A44A0E" w:rsidRPr="00442283" w:rsidRDefault="00A44A0E" w:rsidP="00A44A0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63888FCC" w14:textId="053A5BC4" w:rsidR="009A427E" w:rsidRPr="00927B3A" w:rsidRDefault="009A427E" w:rsidP="00F64B72">
      <w:pPr>
        <w:pStyle w:val="Ttulo"/>
        <w:spacing w:after="0"/>
        <w:rPr>
          <w:lang w:val="pt-BR"/>
        </w:rPr>
      </w:pPr>
      <w:proofErr w:type="spellStart"/>
      <w:r w:rsidRPr="00927B3A">
        <w:rPr>
          <w:lang w:val="pt-BR"/>
        </w:rPr>
        <w:t>Ref</w:t>
      </w:r>
      <w:proofErr w:type="spellEnd"/>
      <w:r w:rsidRPr="00927B3A">
        <w:rPr>
          <w:lang w:val="pt-BR"/>
        </w:rPr>
        <w:t xml:space="preserve">:  C </w:t>
      </w:r>
      <w:r w:rsidR="0059715C" w:rsidRPr="00927B3A">
        <w:rPr>
          <w:lang w:val="pt-BR"/>
        </w:rPr>
        <w:t>3308</w:t>
      </w:r>
    </w:p>
    <w:p w14:paraId="090167B8" w14:textId="77777777" w:rsidR="005D556D" w:rsidRPr="00FE0338" w:rsidRDefault="005D556D" w:rsidP="00F64B72">
      <w:pPr>
        <w:rPr>
          <w:rFonts w:ascii="Calibri" w:hAnsi="Calibri" w:cs="Courier New"/>
          <w:b/>
          <w:bCs/>
          <w:i/>
          <w:iCs/>
          <w:color w:val="008000"/>
          <w:sz w:val="4"/>
          <w:szCs w:val="22"/>
          <w:lang w:val="pt-BR"/>
        </w:rPr>
      </w:pPr>
    </w:p>
    <w:p w14:paraId="15F4B2D2" w14:textId="0D766CF6" w:rsidR="005D556D" w:rsidRPr="00FE0338" w:rsidRDefault="005D556D" w:rsidP="00F64B72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677CE5DF" w14:textId="0B1DFD64" w:rsidR="005D556D" w:rsidRPr="000444CD" w:rsidRDefault="0059715C" w:rsidP="00F64B72">
      <w:pPr>
        <w:pStyle w:val="Precio"/>
        <w:spacing w:after="0"/>
        <w:rPr>
          <w:lang w:val="pt-BR"/>
        </w:rPr>
      </w:pPr>
      <w:r w:rsidRPr="00927B3A">
        <w:rPr>
          <w:lang w:val="pt-BR"/>
        </w:rPr>
        <w:t>7</w:t>
      </w:r>
      <w:r w:rsidR="005D556D" w:rsidRPr="00927B3A">
        <w:rPr>
          <w:lang w:val="pt-BR"/>
        </w:rPr>
        <w:t xml:space="preserve"> </w:t>
      </w:r>
      <w:r w:rsidR="0090511C" w:rsidRPr="00927B3A">
        <w:rPr>
          <w:lang w:val="pt-BR"/>
        </w:rPr>
        <w:t xml:space="preserve">dias a partir </w:t>
      </w:r>
      <w:r w:rsidR="0090511C" w:rsidRPr="000444CD">
        <w:rPr>
          <w:lang w:val="pt-BR"/>
        </w:rPr>
        <w:t xml:space="preserve">de </w:t>
      </w:r>
      <w:r w:rsidR="008B5D7C" w:rsidRPr="000444CD">
        <w:rPr>
          <w:lang w:val="pt-BR"/>
        </w:rPr>
        <w:t>1</w:t>
      </w:r>
      <w:r w:rsidR="00967BCF" w:rsidRPr="000444CD">
        <w:rPr>
          <w:lang w:val="pt-BR"/>
        </w:rPr>
        <w:t>.</w:t>
      </w:r>
      <w:r w:rsidR="000632B2" w:rsidRPr="000444CD">
        <w:rPr>
          <w:lang w:val="pt-BR"/>
        </w:rPr>
        <w:t>5</w:t>
      </w:r>
      <w:r w:rsidR="00DA14B4" w:rsidRPr="000444CD">
        <w:rPr>
          <w:lang w:val="pt-BR"/>
        </w:rPr>
        <w:t>25</w:t>
      </w:r>
      <w:r w:rsidR="00967BCF" w:rsidRPr="000444CD">
        <w:rPr>
          <w:lang w:val="pt-BR"/>
        </w:rPr>
        <w:t xml:space="preserve"> </w:t>
      </w:r>
      <w:r w:rsidR="008B5D7C" w:rsidRPr="000444CD">
        <w:rPr>
          <w:lang w:val="pt-BR"/>
        </w:rPr>
        <w:t>$</w:t>
      </w:r>
      <w:r w:rsidR="00967BCF" w:rsidRPr="000444CD">
        <w:rPr>
          <w:lang w:val="pt-BR"/>
        </w:rPr>
        <w:tab/>
      </w:r>
    </w:p>
    <w:p w14:paraId="3D8B9612" w14:textId="3E17F085" w:rsidR="00FC76D1" w:rsidRPr="00FE0338" w:rsidRDefault="00FC76D1" w:rsidP="00F64B72">
      <w:pPr>
        <w:rPr>
          <w:rFonts w:ascii="Arial" w:hAnsi="Arial" w:cs="Arial"/>
          <w:b/>
          <w:i/>
          <w:sz w:val="20"/>
          <w:u w:val="single"/>
          <w:lang w:val="pt-BR"/>
        </w:rPr>
      </w:pPr>
    </w:p>
    <w:p w14:paraId="2F090642" w14:textId="617C1A24" w:rsidR="00A9398B" w:rsidRPr="00927B3A" w:rsidRDefault="0090511C" w:rsidP="00043166">
      <w:pPr>
        <w:pStyle w:val="Subttulo"/>
        <w:rPr>
          <w:lang w:val="pt-BR"/>
        </w:rPr>
      </w:pPr>
      <w:r w:rsidRPr="00927B3A">
        <w:rPr>
          <w:lang w:val="pt-BR"/>
        </w:rPr>
        <w:t xml:space="preserve">Dia </w:t>
      </w:r>
      <w:r w:rsidR="00A9398B" w:rsidRPr="00927B3A">
        <w:rPr>
          <w:lang w:val="pt-BR"/>
        </w:rPr>
        <w:t>01 – Tashkent</w:t>
      </w:r>
    </w:p>
    <w:p w14:paraId="60AC2012" w14:textId="514695BF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 ao aeroporto de Tashkent e traslado ao hotel. (</w:t>
      </w:r>
      <w:r w:rsidRPr="0004316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Early </w:t>
      </w:r>
      <w:proofErr w:type="spellStart"/>
      <w:r w:rsidRPr="0004316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check</w:t>
      </w:r>
      <w:proofErr w:type="spellEnd"/>
      <w:r w:rsidRPr="0004316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in incluído</w:t>
      </w: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).</w:t>
      </w:r>
    </w:p>
    <w:p w14:paraId="1CEECD24" w14:textId="5720B4B4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hotel. </w:t>
      </w:r>
      <w:r w:rsidRPr="0004316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parte antiga da cidade, </w:t>
      </w:r>
      <w:proofErr w:type="spellStart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Khasti</w:t>
      </w:r>
      <w:proofErr w:type="spellEnd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Imom</w:t>
      </w:r>
      <w:proofErr w:type="spellEnd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incluindo </w:t>
      </w:r>
      <w:proofErr w:type="spellStart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Madrasa</w:t>
      </w:r>
      <w:proofErr w:type="spellEnd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Barak Kan, </w:t>
      </w:r>
      <w:proofErr w:type="spellStart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Madrasa</w:t>
      </w:r>
      <w:proofErr w:type="spellEnd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Kafal</w:t>
      </w:r>
      <w:proofErr w:type="spellEnd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Shohi</w:t>
      </w:r>
      <w:proofErr w:type="spellEnd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Biblioteca, localizada na mesma praça e é importante por abrigar o "Usman </w:t>
      </w:r>
      <w:proofErr w:type="spellStart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Qur'an</w:t>
      </w:r>
      <w:proofErr w:type="spellEnd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", original do século VII. Também iremos ao mercado oriental de </w:t>
      </w:r>
      <w:proofErr w:type="spellStart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Chorsu</w:t>
      </w:r>
      <w:proofErr w:type="spellEnd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ao Museu de Artes Aplicadas, ao metrô... </w:t>
      </w:r>
      <w:r w:rsidRPr="0004316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restaurante local. </w:t>
      </w:r>
      <w:r w:rsidRPr="0004316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Tour panorâmico</w:t>
      </w: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Tashkent: Praça da Independência e da Eternidade, esta praça é composta pelo Monumento da Independência e do Humanitarismo inaugurado em 1991, Praça da Ópera e Ballet, Praça Amir </w:t>
      </w:r>
      <w:proofErr w:type="spellStart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Temur</w:t>
      </w:r>
      <w:proofErr w:type="spellEnd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04316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e </w:t>
      </w:r>
      <w:r w:rsidRPr="0004316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2D5900C" w14:textId="77777777" w:rsidR="0063549C" w:rsidRPr="00043166" w:rsidRDefault="0063549C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4BB7D8D" w14:textId="77777777" w:rsidR="00850288" w:rsidRPr="000444CD" w:rsidRDefault="0090511C" w:rsidP="00850288">
      <w:pPr>
        <w:pStyle w:val="Subttulo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444CD">
        <w:rPr>
          <w:lang w:val="pt-BR"/>
        </w:rPr>
        <w:t xml:space="preserve">Dia </w:t>
      </w:r>
      <w:r w:rsidR="00314580" w:rsidRPr="000444CD">
        <w:rPr>
          <w:lang w:val="pt-BR"/>
        </w:rPr>
        <w:t>0</w:t>
      </w:r>
      <w:r w:rsidR="00A9398B" w:rsidRPr="000444CD">
        <w:rPr>
          <w:lang w:val="pt-BR"/>
        </w:rPr>
        <w:t>2</w:t>
      </w:r>
      <w:r w:rsidR="00EF0321" w:rsidRPr="000444CD">
        <w:rPr>
          <w:lang w:val="pt-BR"/>
        </w:rPr>
        <w:t xml:space="preserve"> – </w:t>
      </w:r>
      <w:r w:rsidRPr="000444CD">
        <w:rPr>
          <w:lang w:val="pt-BR"/>
        </w:rPr>
        <w:t>Tashkent-</w:t>
      </w:r>
      <w:r w:rsidR="00850288" w:rsidRPr="000444CD">
        <w:rPr>
          <w:lang w:val="pt-BR"/>
        </w:rPr>
        <w:t xml:space="preserve"> </w:t>
      </w:r>
      <w:proofErr w:type="spellStart"/>
      <w:r w:rsidR="00850288" w:rsidRPr="000444CD">
        <w:rPr>
          <w:lang w:val="pt-BR"/>
        </w:rPr>
        <w:t>Samarcanda</w:t>
      </w:r>
      <w:proofErr w:type="spellEnd"/>
      <w:r w:rsidR="00850288" w:rsidRPr="000444C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</w:p>
    <w:p w14:paraId="2C7FEA52" w14:textId="4661C1C9" w:rsidR="0046489D" w:rsidRPr="000444CD" w:rsidRDefault="0046489D" w:rsidP="0046489D">
      <w:pPr>
        <w:rPr>
          <w:rFonts w:ascii="Calibri" w:hAnsi="Calibri" w:cs="Calibri"/>
          <w:sz w:val="18"/>
          <w:szCs w:val="18"/>
          <w:lang w:val="pt-BR"/>
        </w:rPr>
      </w:pPr>
      <w:r w:rsidRPr="000444CD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0444CD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0444CD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0444CD">
        <w:rPr>
          <w:rFonts w:ascii="Calibri" w:hAnsi="Calibri" w:cs="Calibri"/>
          <w:sz w:val="18"/>
          <w:szCs w:val="18"/>
          <w:lang w:val="pt-BR"/>
        </w:rPr>
        <w:t xml:space="preserve"> para a estação de trem para pegar o trem com destino a 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Samarcanda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. Chegada e </w:t>
      </w:r>
      <w:r w:rsidRPr="000444CD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0444CD">
        <w:rPr>
          <w:rFonts w:ascii="Calibri" w:hAnsi="Calibri" w:cs="Calibri"/>
          <w:sz w:val="18"/>
          <w:szCs w:val="18"/>
          <w:lang w:val="pt-BR"/>
        </w:rPr>
        <w:t xml:space="preserve"> à cidade lendária, conhecida no passado como 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Maracanda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, com o Mausoléu 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Gur-i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 Amir (túmulo de 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Tamerlão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, séculos XIV-XV), Praça 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Régistan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, 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Madra</w:t>
      </w:r>
      <w:r w:rsidR="00714575" w:rsidRPr="000444CD">
        <w:rPr>
          <w:rFonts w:ascii="Calibri" w:hAnsi="Calibri" w:cs="Calibri"/>
          <w:sz w:val="18"/>
          <w:szCs w:val="18"/>
          <w:lang w:val="pt-BR"/>
        </w:rPr>
        <w:t>s</w:t>
      </w:r>
      <w:r w:rsidRPr="000444CD">
        <w:rPr>
          <w:rFonts w:ascii="Calibri" w:hAnsi="Calibri" w:cs="Calibri"/>
          <w:sz w:val="18"/>
          <w:szCs w:val="18"/>
          <w:lang w:val="pt-BR"/>
        </w:rPr>
        <w:t>a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Ulughbek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 (século XV), 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Madra</w:t>
      </w:r>
      <w:r w:rsidR="000C49FB" w:rsidRPr="000444CD">
        <w:rPr>
          <w:rFonts w:ascii="Calibri" w:hAnsi="Calibri" w:cs="Calibri"/>
          <w:sz w:val="18"/>
          <w:szCs w:val="18"/>
          <w:lang w:val="pt-BR"/>
        </w:rPr>
        <w:t>s</w:t>
      </w:r>
      <w:r w:rsidRPr="000444CD">
        <w:rPr>
          <w:rFonts w:ascii="Calibri" w:hAnsi="Calibri" w:cs="Calibri"/>
          <w:sz w:val="18"/>
          <w:szCs w:val="18"/>
          <w:lang w:val="pt-BR"/>
        </w:rPr>
        <w:t>a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Shir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-Dor (século XVI), 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Madra</w:t>
      </w:r>
      <w:r w:rsidR="00F66C20" w:rsidRPr="000444CD">
        <w:rPr>
          <w:rFonts w:ascii="Calibri" w:hAnsi="Calibri" w:cs="Calibri"/>
          <w:sz w:val="18"/>
          <w:szCs w:val="18"/>
          <w:lang w:val="pt-BR"/>
        </w:rPr>
        <w:t>s</w:t>
      </w:r>
      <w:r w:rsidRPr="000444CD">
        <w:rPr>
          <w:rFonts w:ascii="Calibri" w:hAnsi="Calibri" w:cs="Calibri"/>
          <w:sz w:val="18"/>
          <w:szCs w:val="18"/>
          <w:lang w:val="pt-BR"/>
        </w:rPr>
        <w:t>a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Tilla-Kori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 (século XVII). </w:t>
      </w:r>
      <w:r w:rsidRPr="000444CD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Pr="000444CD">
        <w:rPr>
          <w:rFonts w:ascii="Calibri" w:hAnsi="Calibri" w:cs="Calibri"/>
          <w:sz w:val="18"/>
          <w:szCs w:val="18"/>
          <w:lang w:val="pt-BR"/>
        </w:rPr>
        <w:t xml:space="preserve"> em restaurante local e continuaremos com o complexo arquitetônico 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Shakhi-Zinda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 (séculos IX a XV) e o observatório 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Ulughbek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 (século XV). </w:t>
      </w:r>
      <w:r w:rsidRPr="000444CD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0444CD">
        <w:rPr>
          <w:rFonts w:ascii="Calibri" w:hAnsi="Calibri" w:cs="Calibri"/>
          <w:sz w:val="18"/>
          <w:szCs w:val="18"/>
          <w:lang w:val="pt-BR"/>
        </w:rPr>
        <w:t>.</w:t>
      </w:r>
    </w:p>
    <w:p w14:paraId="239405E2" w14:textId="77777777" w:rsidR="0046489D" w:rsidRPr="000444CD" w:rsidRDefault="0046489D" w:rsidP="0046489D">
      <w:pPr>
        <w:rPr>
          <w:rFonts w:ascii="Calibri" w:hAnsi="Calibri" w:cs="Calibri"/>
          <w:sz w:val="18"/>
          <w:szCs w:val="18"/>
          <w:lang w:val="pt-BR"/>
        </w:rPr>
      </w:pPr>
    </w:p>
    <w:p w14:paraId="5B139339" w14:textId="3A08CB3B" w:rsidR="00967BCF" w:rsidRPr="000444CD" w:rsidRDefault="0090511C" w:rsidP="00043166">
      <w:pPr>
        <w:pStyle w:val="Subttulo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444CD">
        <w:rPr>
          <w:lang w:val="pt-BR"/>
        </w:rPr>
        <w:t xml:space="preserve">Dia </w:t>
      </w:r>
      <w:r w:rsidR="00130D19" w:rsidRPr="000444CD">
        <w:rPr>
          <w:lang w:val="pt-BR"/>
        </w:rPr>
        <w:t>0</w:t>
      </w:r>
      <w:r w:rsidR="00EF0321" w:rsidRPr="000444CD">
        <w:rPr>
          <w:lang w:val="pt-BR"/>
        </w:rPr>
        <w:t xml:space="preserve">3 – </w:t>
      </w:r>
      <w:proofErr w:type="spellStart"/>
      <w:r w:rsidR="00F2160D" w:rsidRPr="000444CD">
        <w:rPr>
          <w:lang w:val="pt-BR"/>
        </w:rPr>
        <w:t>Samarcanda</w:t>
      </w:r>
      <w:proofErr w:type="spellEnd"/>
      <w:r w:rsidR="00F2160D" w:rsidRPr="000444C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6C62E4" w:rsidRPr="000444CD">
        <w:rPr>
          <w:lang w:val="pt-BR"/>
        </w:rPr>
        <w:t xml:space="preserve">– </w:t>
      </w:r>
      <w:r w:rsidR="00967BCF" w:rsidRPr="000444CD">
        <w:rPr>
          <w:lang w:val="pt-BR"/>
        </w:rPr>
        <w:t>Bu</w:t>
      </w:r>
      <w:r w:rsidRPr="000444CD">
        <w:rPr>
          <w:lang w:val="pt-BR"/>
        </w:rPr>
        <w:t>c</w:t>
      </w:r>
      <w:r w:rsidR="00967BCF" w:rsidRPr="000444CD">
        <w:rPr>
          <w:lang w:val="pt-BR"/>
        </w:rPr>
        <w:t>ara</w:t>
      </w:r>
      <w:r w:rsidR="006C62E4" w:rsidRPr="000444CD">
        <w:rPr>
          <w:lang w:val="pt-BR"/>
        </w:rPr>
        <w:t xml:space="preserve"> </w:t>
      </w:r>
      <w:r w:rsidR="00967BCF" w:rsidRPr="000444CD">
        <w:rPr>
          <w:lang w:val="pt-BR"/>
        </w:rPr>
        <w:t xml:space="preserve"> </w:t>
      </w:r>
      <w:r w:rsidR="006C62E4" w:rsidRPr="000444CD">
        <w:rPr>
          <w:lang w:val="pt-BR"/>
        </w:rPr>
        <w:t xml:space="preserve"> </w:t>
      </w:r>
    </w:p>
    <w:p w14:paraId="4B15E43C" w14:textId="6A6B47AF" w:rsidR="002D64A7" w:rsidRPr="00DC6768" w:rsidRDefault="002D64A7" w:rsidP="002D64A7">
      <w:pPr>
        <w:rPr>
          <w:rFonts w:ascii="Calibri" w:hAnsi="Calibri" w:cs="Calibri"/>
          <w:sz w:val="18"/>
          <w:szCs w:val="18"/>
          <w:lang w:val="pt-BR"/>
        </w:rPr>
      </w:pPr>
      <w:r w:rsidRPr="000444CD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0444CD">
        <w:rPr>
          <w:rFonts w:ascii="Calibri" w:hAnsi="Calibri" w:cs="Calibri"/>
          <w:sz w:val="18"/>
          <w:szCs w:val="18"/>
          <w:lang w:val="pt-BR"/>
        </w:rPr>
        <w:t xml:space="preserve"> e continuação com a </w:t>
      </w:r>
      <w:r w:rsidRPr="000444CD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0444CD">
        <w:rPr>
          <w:rFonts w:ascii="Calibri" w:hAnsi="Calibri" w:cs="Calibri"/>
          <w:sz w:val="18"/>
          <w:szCs w:val="18"/>
          <w:lang w:val="pt-BR"/>
        </w:rPr>
        <w:t xml:space="preserve"> à Mesquita Bibi-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Khonum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 (século XV) e ao Bazar 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Siab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0444CD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Pr="000444CD">
        <w:rPr>
          <w:rFonts w:ascii="Calibri" w:hAnsi="Calibri" w:cs="Calibri"/>
          <w:sz w:val="18"/>
          <w:szCs w:val="18"/>
          <w:lang w:val="pt-BR"/>
        </w:rPr>
        <w:t xml:space="preserve"> em restaurante local e saída com destino a Bu</w:t>
      </w:r>
      <w:r w:rsidR="00D67EE4" w:rsidRPr="000444CD">
        <w:rPr>
          <w:rFonts w:ascii="Calibri" w:hAnsi="Calibri" w:cs="Calibri"/>
          <w:sz w:val="18"/>
          <w:szCs w:val="18"/>
          <w:lang w:val="pt-BR"/>
        </w:rPr>
        <w:t>c</w:t>
      </w:r>
      <w:r w:rsidRPr="000444CD">
        <w:rPr>
          <w:rFonts w:ascii="Calibri" w:hAnsi="Calibri" w:cs="Calibri"/>
          <w:sz w:val="18"/>
          <w:szCs w:val="18"/>
          <w:lang w:val="pt-BR"/>
        </w:rPr>
        <w:t xml:space="preserve">ara (260 km, 5 </w:t>
      </w:r>
      <w:proofErr w:type="spellStart"/>
      <w:r w:rsidRPr="000444CD">
        <w:rPr>
          <w:rFonts w:ascii="Calibri" w:hAnsi="Calibri" w:cs="Calibri"/>
          <w:sz w:val="18"/>
          <w:szCs w:val="18"/>
          <w:lang w:val="pt-BR"/>
        </w:rPr>
        <w:t>hrs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). Chegada e </w:t>
      </w:r>
      <w:r w:rsidR="001B0C85" w:rsidRPr="000444C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</w:t>
      </w:r>
      <w:r w:rsidRPr="000444CD">
        <w:rPr>
          <w:rFonts w:ascii="Calibri" w:hAnsi="Calibri" w:cs="Calibri"/>
          <w:sz w:val="18"/>
          <w:szCs w:val="18"/>
          <w:lang w:val="pt-BR"/>
        </w:rPr>
        <w:t>.</w:t>
      </w:r>
    </w:p>
    <w:p w14:paraId="745EBAD5" w14:textId="77777777" w:rsidR="001B0C85" w:rsidRPr="001B0C85" w:rsidRDefault="001B0C85" w:rsidP="002D64A7">
      <w:pPr>
        <w:rPr>
          <w:rFonts w:ascii="Calibri" w:hAnsi="Calibri" w:cs="Calibri"/>
          <w:sz w:val="18"/>
          <w:szCs w:val="18"/>
          <w:lang w:val="pt-BR"/>
        </w:rPr>
      </w:pPr>
    </w:p>
    <w:p w14:paraId="50C28048" w14:textId="52DBAB85" w:rsidR="00967BCF" w:rsidRPr="00927B3A" w:rsidRDefault="0090511C" w:rsidP="00043166">
      <w:pPr>
        <w:pStyle w:val="Subttulo"/>
        <w:rPr>
          <w:lang w:val="pt-BR"/>
        </w:rPr>
      </w:pPr>
      <w:r w:rsidRPr="00927B3A">
        <w:rPr>
          <w:lang w:val="pt-BR"/>
        </w:rPr>
        <w:t xml:space="preserve">Dia </w:t>
      </w:r>
      <w:r w:rsidR="009C4EAE" w:rsidRPr="00927B3A">
        <w:rPr>
          <w:lang w:val="pt-BR"/>
        </w:rPr>
        <w:t>0</w:t>
      </w:r>
      <w:r w:rsidR="00EF0321" w:rsidRPr="00927B3A">
        <w:rPr>
          <w:lang w:val="pt-BR"/>
        </w:rPr>
        <w:t xml:space="preserve">4 – </w:t>
      </w:r>
      <w:r w:rsidRPr="00927B3A">
        <w:rPr>
          <w:lang w:val="pt-BR"/>
        </w:rPr>
        <w:t xml:space="preserve">Bucara   </w:t>
      </w:r>
    </w:p>
    <w:p w14:paraId="7AE3E4CE" w14:textId="6401E917" w:rsidR="00DC6768" w:rsidRPr="000444CD" w:rsidRDefault="00DC6768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44C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. Início do tour por Bu</w:t>
      </w:r>
      <w:r w:rsidR="00AE3CA8"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cara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</w:t>
      </w:r>
      <w:r w:rsidRPr="000444C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Mausoléu de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Samani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="009C01BC"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Fonte Sagrada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Chashmai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Ayub, </w:t>
      </w:r>
      <w:r w:rsidR="009C01BC"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Mesquita Bolo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Hauz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="004C313F"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Cidadela Ark. </w:t>
      </w:r>
      <w:r w:rsidRPr="000444C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restaurante local. Continuação da visita: Minarete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Kalyan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Mesquita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Poi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Kalyan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Madra</w:t>
      </w:r>
      <w:r w:rsidR="00F555C7"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Miri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Arab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Cúpula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Toki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Zargaron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as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Madra</w:t>
      </w:r>
      <w:r w:rsidR="00741527"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as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Ulughbek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Abdullazizkan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Cúpula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Toki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Telpak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Furushon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Mesquita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Magoki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Attory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Cúpula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Toki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Sarafon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Complexo arquitetônico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Lyabi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Hauz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conjunto de duas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Madra</w:t>
      </w:r>
      <w:r w:rsidR="000F6697"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as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uma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Khanaka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0444C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21B8BDD" w14:textId="77777777" w:rsidR="00DC6768" w:rsidRPr="000444CD" w:rsidRDefault="00DC6768" w:rsidP="000D61F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8B03141" w14:textId="368C2F0A" w:rsidR="00967BCF" w:rsidRPr="000444CD" w:rsidRDefault="0090511C" w:rsidP="00043166">
      <w:pPr>
        <w:pStyle w:val="Subttulo"/>
        <w:rPr>
          <w:lang w:val="pt-BR"/>
        </w:rPr>
      </w:pPr>
      <w:r w:rsidRPr="000444CD">
        <w:rPr>
          <w:lang w:val="pt-BR"/>
        </w:rPr>
        <w:t xml:space="preserve">Dia </w:t>
      </w:r>
      <w:r w:rsidR="009C4EAE" w:rsidRPr="000444CD">
        <w:rPr>
          <w:lang w:val="pt-BR"/>
        </w:rPr>
        <w:t>05</w:t>
      </w:r>
      <w:r w:rsidR="00EF0321" w:rsidRPr="000444CD">
        <w:rPr>
          <w:lang w:val="pt-BR"/>
        </w:rPr>
        <w:t xml:space="preserve"> – </w:t>
      </w:r>
      <w:r w:rsidRPr="000444CD">
        <w:rPr>
          <w:lang w:val="pt-BR"/>
        </w:rPr>
        <w:t xml:space="preserve">Bucara </w:t>
      </w:r>
      <w:r w:rsidR="005118A9" w:rsidRPr="000444CD">
        <w:rPr>
          <w:lang w:val="pt-BR"/>
        </w:rPr>
        <w:t>–</w:t>
      </w:r>
      <w:r w:rsidR="003137A6" w:rsidRPr="000444CD">
        <w:rPr>
          <w:lang w:val="pt-BR"/>
        </w:rPr>
        <w:t xml:space="preserve"> </w:t>
      </w:r>
      <w:proofErr w:type="spellStart"/>
      <w:r w:rsidR="008928F3" w:rsidRPr="000444CD">
        <w:rPr>
          <w:lang w:val="pt-BR"/>
        </w:rPr>
        <w:t>Quiva</w:t>
      </w:r>
      <w:proofErr w:type="spellEnd"/>
    </w:p>
    <w:p w14:paraId="6FC68350" w14:textId="7431C5CD" w:rsidR="005118A9" w:rsidRPr="000444CD" w:rsidRDefault="00FA0427" w:rsidP="005118A9">
      <w:pPr>
        <w:rPr>
          <w:rFonts w:ascii="Calibri" w:hAnsi="Calibri" w:cs="Calibri"/>
          <w:sz w:val="18"/>
          <w:szCs w:val="18"/>
          <w:lang w:val="pt-BR"/>
        </w:rPr>
      </w:pPr>
      <w:r w:rsidRPr="000444CD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0444CD">
        <w:rPr>
          <w:rFonts w:ascii="Calibri" w:hAnsi="Calibri" w:cs="Calibri"/>
          <w:sz w:val="18"/>
          <w:szCs w:val="18"/>
          <w:lang w:val="pt-BR"/>
        </w:rPr>
        <w:t xml:space="preserve"> e saída com destino a</w:t>
      </w:r>
      <w:r w:rsidR="00CA205A" w:rsidRPr="000444CD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="00CA205A" w:rsidRPr="000444CD">
        <w:rPr>
          <w:rFonts w:ascii="Calibri" w:hAnsi="Calibri" w:cs="Calibri"/>
          <w:sz w:val="18"/>
          <w:szCs w:val="18"/>
          <w:lang w:val="pt-BR"/>
        </w:rPr>
        <w:t>Qu</w:t>
      </w:r>
      <w:r w:rsidRPr="000444CD">
        <w:rPr>
          <w:rFonts w:ascii="Calibri" w:hAnsi="Calibri" w:cs="Calibri"/>
          <w:sz w:val="18"/>
          <w:szCs w:val="18"/>
          <w:lang w:val="pt-BR"/>
        </w:rPr>
        <w:t>iva</w:t>
      </w:r>
      <w:proofErr w:type="spellEnd"/>
      <w:r w:rsidRPr="000444CD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0444CD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Pr="000444CD">
        <w:rPr>
          <w:rFonts w:ascii="Calibri" w:hAnsi="Calibri" w:cs="Calibri"/>
          <w:sz w:val="18"/>
          <w:szCs w:val="18"/>
          <w:lang w:val="pt-BR"/>
        </w:rPr>
        <w:t xml:space="preserve"> em um café local no caminho. Chegada a </w:t>
      </w:r>
      <w:proofErr w:type="spellStart"/>
      <w:r w:rsidR="0007750C" w:rsidRPr="000444CD">
        <w:rPr>
          <w:rFonts w:ascii="Calibri" w:hAnsi="Calibri" w:cs="Calibri"/>
          <w:sz w:val="18"/>
          <w:szCs w:val="18"/>
          <w:lang w:val="pt-BR"/>
        </w:rPr>
        <w:t>Quiva</w:t>
      </w:r>
      <w:proofErr w:type="spellEnd"/>
      <w:r w:rsidR="0007750C" w:rsidRPr="000444CD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0444CD">
        <w:rPr>
          <w:rFonts w:ascii="Calibri" w:hAnsi="Calibri" w:cs="Calibri"/>
          <w:sz w:val="18"/>
          <w:szCs w:val="18"/>
          <w:lang w:val="pt-BR"/>
        </w:rPr>
        <w:t xml:space="preserve">e </w:t>
      </w:r>
      <w:r w:rsidRPr="000444CD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</w:p>
    <w:p w14:paraId="38734080" w14:textId="77777777" w:rsidR="00314580" w:rsidRPr="000444CD" w:rsidRDefault="00314580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87E4378" w14:textId="1AC881DC" w:rsidR="00967BCF" w:rsidRPr="000444CD" w:rsidRDefault="0090511C" w:rsidP="00043166">
      <w:pPr>
        <w:pStyle w:val="Subttulo"/>
        <w:rPr>
          <w:lang w:val="pt-BR"/>
        </w:rPr>
      </w:pPr>
      <w:r w:rsidRPr="000444CD">
        <w:rPr>
          <w:lang w:val="pt-BR"/>
        </w:rPr>
        <w:t xml:space="preserve">Dia </w:t>
      </w:r>
      <w:r w:rsidR="009C4EAE" w:rsidRPr="000444CD">
        <w:rPr>
          <w:lang w:val="pt-BR"/>
        </w:rPr>
        <w:t>0</w:t>
      </w:r>
      <w:r w:rsidR="00EF0321" w:rsidRPr="000444CD">
        <w:rPr>
          <w:lang w:val="pt-BR"/>
        </w:rPr>
        <w:t xml:space="preserve">6 – </w:t>
      </w:r>
      <w:proofErr w:type="spellStart"/>
      <w:r w:rsidR="003F443F" w:rsidRPr="000444CD">
        <w:rPr>
          <w:lang w:val="pt-BR"/>
        </w:rPr>
        <w:t>Quiva</w:t>
      </w:r>
      <w:proofErr w:type="spellEnd"/>
      <w:r w:rsidR="003F443F" w:rsidRPr="000444CD">
        <w:rPr>
          <w:lang w:val="pt-BR"/>
        </w:rPr>
        <w:t xml:space="preserve"> </w:t>
      </w:r>
      <w:r w:rsidR="002D5633" w:rsidRPr="000444CD">
        <w:rPr>
          <w:lang w:val="pt-BR"/>
        </w:rPr>
        <w:t xml:space="preserve">- </w:t>
      </w:r>
      <w:proofErr w:type="spellStart"/>
      <w:r w:rsidR="002D5633" w:rsidRPr="000444CD">
        <w:rPr>
          <w:lang w:val="pt-BR"/>
        </w:rPr>
        <w:t>Urguenche</w:t>
      </w:r>
      <w:proofErr w:type="spellEnd"/>
      <w:r w:rsidR="002D5633" w:rsidRPr="000444CD">
        <w:rPr>
          <w:lang w:val="pt-BR"/>
        </w:rPr>
        <w:t xml:space="preserve"> </w:t>
      </w:r>
      <w:r w:rsidR="009C4EAE" w:rsidRPr="000444CD">
        <w:rPr>
          <w:lang w:val="pt-BR"/>
        </w:rPr>
        <w:t>-Tashkent</w:t>
      </w:r>
    </w:p>
    <w:p w14:paraId="3E7CEDDF" w14:textId="64433AF3" w:rsidR="00823CFB" w:rsidRPr="00823CFB" w:rsidRDefault="00823CFB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44C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início da </w:t>
      </w:r>
      <w:r w:rsidRPr="000444C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o complexo arquitetônico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Ichan-Kala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(séculos XII-XIX):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Kalta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Minor, Castelo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Kunya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Ark,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Madrasa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Mohammed Rahim Khan, Minarete e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Madrasa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Islom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Khodja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Complexo arquitetônico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Tash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Hovli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(harém do século XIX), Mausoléu de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Pahlavan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Mahmud (séculos XIV-XVIII), Mesquita Juma (século X).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Madrasa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Allikulikhan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0444C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restaurante local. No horário previsto, </w:t>
      </w:r>
      <w:r w:rsidRPr="000444C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de </w:t>
      </w:r>
      <w:proofErr w:type="spellStart"/>
      <w:r w:rsidR="001B7D55" w:rsidRPr="000444C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Urguenche</w:t>
      </w:r>
      <w:proofErr w:type="spellEnd"/>
      <w:r w:rsidR="001B7D55"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para </w:t>
      </w:r>
      <w:r w:rsidRPr="000444C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voo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Tashkent. Chegada e traslado ao hotel. </w:t>
      </w:r>
      <w:r w:rsidRPr="000444C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770E25F" w14:textId="77777777" w:rsidR="00823CFB" w:rsidRDefault="00823CFB" w:rsidP="000D61F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E11AFBE" w14:textId="05D0C9D3" w:rsidR="00314580" w:rsidRPr="00927B3A" w:rsidRDefault="0090511C" w:rsidP="00043166">
      <w:pPr>
        <w:pStyle w:val="Subttulo"/>
        <w:rPr>
          <w:lang w:val="pt-BR"/>
        </w:rPr>
      </w:pPr>
      <w:r w:rsidRPr="00927B3A">
        <w:rPr>
          <w:lang w:val="pt-BR"/>
        </w:rPr>
        <w:t xml:space="preserve">Dia </w:t>
      </w:r>
      <w:r w:rsidR="009C4EAE" w:rsidRPr="00927B3A">
        <w:rPr>
          <w:lang w:val="pt-BR"/>
        </w:rPr>
        <w:t>0</w:t>
      </w:r>
      <w:r w:rsidR="00967BCF" w:rsidRPr="00927B3A">
        <w:rPr>
          <w:lang w:val="pt-BR"/>
        </w:rPr>
        <w:t>7</w:t>
      </w:r>
      <w:r w:rsidR="00EF0321" w:rsidRPr="00927B3A">
        <w:rPr>
          <w:lang w:val="pt-BR"/>
        </w:rPr>
        <w:t xml:space="preserve"> – </w:t>
      </w:r>
      <w:r w:rsidR="0059715C" w:rsidRPr="00927B3A">
        <w:rPr>
          <w:lang w:val="pt-BR"/>
        </w:rPr>
        <w:t>Tashkent</w:t>
      </w:r>
      <w:r w:rsidRPr="00927B3A">
        <w:rPr>
          <w:lang w:val="pt-BR"/>
        </w:rPr>
        <w:t xml:space="preserve"> </w:t>
      </w:r>
      <w:r w:rsidR="0059715C" w:rsidRPr="00927B3A">
        <w:rPr>
          <w:lang w:val="pt-BR"/>
        </w:rPr>
        <w:t>-</w:t>
      </w:r>
      <w:r w:rsidRPr="00927B3A">
        <w:rPr>
          <w:lang w:val="pt-BR"/>
        </w:rPr>
        <w:t xml:space="preserve"> Cidade de Origem</w:t>
      </w:r>
    </w:p>
    <w:p w14:paraId="7BA67101" w14:textId="5755629D" w:rsidR="0090511C" w:rsidRPr="00043166" w:rsidRDefault="0090511C" w:rsidP="0090511C">
      <w:pPr>
        <w:jc w:val="both"/>
        <w:rPr>
          <w:rFonts w:ascii="Calibri" w:hAnsi="Calibri" w:cs="Calibri"/>
          <w:i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No </w:t>
      </w:r>
      <w:r w:rsidR="00F31B28"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horário</w:t>
      </w: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previsto, </w:t>
      </w:r>
      <w:r w:rsidRPr="0004316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252D5967" w14:textId="77777777" w:rsidR="009D42E0" w:rsidRPr="00043166" w:rsidRDefault="009D42E0" w:rsidP="00314580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8C0F2C4" w14:textId="77777777" w:rsidR="00BC249F" w:rsidRPr="00043166" w:rsidRDefault="00BC249F" w:rsidP="00967BCF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866D53D" w14:textId="77777777" w:rsidR="0090511C" w:rsidRPr="00927B3A" w:rsidRDefault="0090511C" w:rsidP="00557A90">
      <w:pPr>
        <w:pStyle w:val="Ttulo"/>
        <w:rPr>
          <w:lang w:val="pt-BR"/>
        </w:rPr>
      </w:pPr>
      <w:r w:rsidRPr="00927B3A">
        <w:rPr>
          <w:lang w:val="pt-BR"/>
        </w:rPr>
        <w:t>Datas de início:</w:t>
      </w:r>
    </w:p>
    <w:p w14:paraId="16CAE1D4" w14:textId="7ED225CC" w:rsidR="001D5848" w:rsidRPr="003B3392" w:rsidRDefault="0090511C" w:rsidP="001D5848">
      <w:pPr>
        <w:pStyle w:val="Sinespaciado"/>
        <w:rPr>
          <w:b/>
          <w:color w:val="000000" w:themeColor="text1"/>
          <w:sz w:val="20"/>
          <w:szCs w:val="20"/>
          <w:lang w:val="pt-BR"/>
        </w:rPr>
      </w:pPr>
      <w:r w:rsidRPr="003B3392">
        <w:rPr>
          <w:b/>
          <w:color w:val="000000" w:themeColor="text1"/>
          <w:sz w:val="20"/>
          <w:szCs w:val="20"/>
          <w:lang w:val="pt-BR"/>
        </w:rPr>
        <w:t>Terça-feira</w:t>
      </w:r>
    </w:p>
    <w:p w14:paraId="004637E5" w14:textId="038FA915" w:rsidR="007D1BA1" w:rsidRDefault="0090511C" w:rsidP="001D5848">
      <w:pPr>
        <w:pStyle w:val="Sinespaciado"/>
        <w:rPr>
          <w:color w:val="000000" w:themeColor="text1"/>
          <w:sz w:val="20"/>
          <w:szCs w:val="20"/>
          <w:lang w:val="pt-BR"/>
        </w:rPr>
      </w:pPr>
      <w:bookmarkStart w:id="0" w:name="_Hlk54259374"/>
      <w:r w:rsidRPr="000444CD">
        <w:rPr>
          <w:color w:val="000000" w:themeColor="text1"/>
          <w:sz w:val="20"/>
          <w:szCs w:val="20"/>
          <w:lang w:val="pt-BR"/>
        </w:rPr>
        <w:t>De</w:t>
      </w:r>
      <w:r w:rsidR="007D1BA1" w:rsidRPr="000444CD">
        <w:rPr>
          <w:color w:val="000000" w:themeColor="text1"/>
          <w:sz w:val="20"/>
          <w:szCs w:val="20"/>
          <w:lang w:val="pt-BR"/>
        </w:rPr>
        <w:t xml:space="preserve"> </w:t>
      </w:r>
      <w:r w:rsidR="00862022" w:rsidRPr="000444CD">
        <w:rPr>
          <w:color w:val="000000" w:themeColor="text1"/>
          <w:sz w:val="20"/>
          <w:szCs w:val="20"/>
          <w:lang w:val="pt-BR"/>
        </w:rPr>
        <w:t>07/</w:t>
      </w:r>
      <w:proofErr w:type="spellStart"/>
      <w:r w:rsidR="00862022" w:rsidRPr="000444CD">
        <w:rPr>
          <w:color w:val="000000" w:themeColor="text1"/>
          <w:sz w:val="20"/>
          <w:szCs w:val="20"/>
          <w:lang w:val="pt-BR"/>
        </w:rPr>
        <w:t>Abr</w:t>
      </w:r>
      <w:proofErr w:type="spellEnd"/>
      <w:r w:rsidRPr="000444CD">
        <w:rPr>
          <w:color w:val="000000" w:themeColor="text1"/>
          <w:sz w:val="20"/>
          <w:szCs w:val="20"/>
          <w:lang w:val="pt-BR"/>
        </w:rPr>
        <w:t xml:space="preserve"> a </w:t>
      </w:r>
      <w:r w:rsidR="004E7E7F" w:rsidRPr="000444CD">
        <w:rPr>
          <w:color w:val="000000" w:themeColor="text1"/>
          <w:sz w:val="20"/>
          <w:szCs w:val="20"/>
          <w:lang w:val="pt-BR"/>
        </w:rPr>
        <w:t>0</w:t>
      </w:r>
      <w:r w:rsidR="00862022" w:rsidRPr="000444CD">
        <w:rPr>
          <w:color w:val="000000" w:themeColor="text1"/>
          <w:sz w:val="20"/>
          <w:szCs w:val="20"/>
          <w:lang w:val="pt-BR"/>
        </w:rPr>
        <w:t>1</w:t>
      </w:r>
      <w:r w:rsidR="007D1BA1" w:rsidRPr="000444CD">
        <w:rPr>
          <w:color w:val="000000" w:themeColor="text1"/>
          <w:sz w:val="20"/>
          <w:szCs w:val="20"/>
          <w:lang w:val="pt-BR"/>
        </w:rPr>
        <w:t>/</w:t>
      </w:r>
      <w:r w:rsidR="004E7E7F" w:rsidRPr="000444CD">
        <w:rPr>
          <w:color w:val="000000" w:themeColor="text1"/>
          <w:sz w:val="20"/>
          <w:szCs w:val="20"/>
          <w:lang w:val="pt-BR"/>
        </w:rPr>
        <w:t>Dez</w:t>
      </w:r>
      <w:r w:rsidRPr="000444CD">
        <w:rPr>
          <w:color w:val="000000" w:themeColor="text1"/>
          <w:sz w:val="20"/>
          <w:szCs w:val="20"/>
          <w:lang w:val="pt-BR"/>
        </w:rPr>
        <w:t xml:space="preserve"> 2</w:t>
      </w:r>
      <w:r w:rsidR="007D1BA1" w:rsidRPr="000444CD">
        <w:rPr>
          <w:color w:val="000000" w:themeColor="text1"/>
          <w:sz w:val="20"/>
          <w:szCs w:val="20"/>
          <w:lang w:val="pt-BR"/>
        </w:rPr>
        <w:t>02</w:t>
      </w:r>
      <w:r w:rsidR="00862022" w:rsidRPr="000444CD">
        <w:rPr>
          <w:color w:val="000000" w:themeColor="text1"/>
          <w:sz w:val="20"/>
          <w:szCs w:val="20"/>
          <w:lang w:val="pt-BR"/>
        </w:rPr>
        <w:t>6</w:t>
      </w:r>
    </w:p>
    <w:p w14:paraId="536E882C" w14:textId="77777777" w:rsidR="004726FD" w:rsidRDefault="004726FD" w:rsidP="001D5848">
      <w:pPr>
        <w:pStyle w:val="Sinespaciado"/>
        <w:rPr>
          <w:color w:val="000000" w:themeColor="text1"/>
          <w:sz w:val="20"/>
          <w:szCs w:val="20"/>
          <w:lang w:val="pt-BR"/>
        </w:rPr>
      </w:pPr>
    </w:p>
    <w:bookmarkEnd w:id="0"/>
    <w:p w14:paraId="20DAF04F" w14:textId="77777777" w:rsidR="0059715C" w:rsidRPr="00043166" w:rsidRDefault="0059715C" w:rsidP="0074684D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4576B8E" w14:textId="6B78152E" w:rsidR="0090511C" w:rsidRDefault="0090511C" w:rsidP="0090511C">
      <w:pPr>
        <w:rPr>
          <w:rFonts w:ascii="Calibri" w:hAnsi="Calibri" w:cs="Calibri"/>
          <w:b/>
          <w:color w:val="000000" w:themeColor="text1"/>
          <w:sz w:val="18"/>
          <w:szCs w:val="18"/>
        </w:rPr>
      </w:pPr>
      <w:proofErr w:type="spellStart"/>
      <w:r w:rsidRPr="00043166">
        <w:rPr>
          <w:rFonts w:ascii="Calibri" w:hAnsi="Calibri" w:cs="Calibri"/>
          <w:b/>
          <w:color w:val="000000" w:themeColor="text1"/>
          <w:sz w:val="18"/>
          <w:szCs w:val="18"/>
        </w:rPr>
        <w:t>Saídas</w:t>
      </w:r>
      <w:proofErr w:type="spellEnd"/>
      <w:r w:rsidRPr="00043166">
        <w:rPr>
          <w:rFonts w:ascii="Calibri" w:hAnsi="Calibri" w:cs="Calibri"/>
          <w:b/>
          <w:color w:val="000000" w:themeColor="text1"/>
          <w:sz w:val="18"/>
          <w:szCs w:val="18"/>
        </w:rPr>
        <w:t xml:space="preserve"> garantidas mínimo 2 </w:t>
      </w:r>
      <w:proofErr w:type="spellStart"/>
      <w:r w:rsidRPr="00043166">
        <w:rPr>
          <w:rFonts w:ascii="Calibri" w:hAnsi="Calibri" w:cs="Calibri"/>
          <w:b/>
          <w:color w:val="000000" w:themeColor="text1"/>
          <w:sz w:val="18"/>
          <w:szCs w:val="18"/>
        </w:rPr>
        <w:t>pax</w:t>
      </w:r>
      <w:proofErr w:type="spellEnd"/>
    </w:p>
    <w:p w14:paraId="15901BD9" w14:textId="77777777" w:rsidR="00636A6F" w:rsidRPr="00043166" w:rsidRDefault="00636A6F" w:rsidP="0090511C">
      <w:pPr>
        <w:rPr>
          <w:rFonts w:ascii="Calibri" w:hAnsi="Calibri" w:cs="Calibri"/>
          <w:b/>
          <w:iCs/>
          <w:color w:val="000000" w:themeColor="text1"/>
          <w:sz w:val="18"/>
          <w:szCs w:val="18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1701"/>
      </w:tblGrid>
      <w:tr w:rsidR="00043166" w:rsidRPr="00101233" w14:paraId="48DFCAAB" w14:textId="77777777" w:rsidTr="00636A6F">
        <w:trPr>
          <w:trHeight w:val="391"/>
        </w:trPr>
        <w:tc>
          <w:tcPr>
            <w:tcW w:w="2977" w:type="dxa"/>
            <w:vAlign w:val="center"/>
          </w:tcPr>
          <w:p w14:paraId="19BACBF0" w14:textId="50469CA9" w:rsidR="008B5D7C" w:rsidRPr="00636A6F" w:rsidRDefault="0090511C" w:rsidP="00557A90">
            <w:pPr>
              <w:pStyle w:val="Ttulo"/>
              <w:rPr>
                <w:lang w:val="pt-BR"/>
              </w:rPr>
            </w:pPr>
            <w:r w:rsidRPr="00636A6F">
              <w:rPr>
                <w:lang w:val="pt-BR"/>
              </w:rPr>
              <w:t>Preços por pessoa em USD</w:t>
            </w:r>
          </w:p>
        </w:tc>
        <w:tc>
          <w:tcPr>
            <w:tcW w:w="1701" w:type="dxa"/>
            <w:vAlign w:val="center"/>
          </w:tcPr>
          <w:p w14:paraId="2E2E7F8B" w14:textId="77777777" w:rsidR="008B5D7C" w:rsidRPr="00043166" w:rsidRDefault="008B5D7C" w:rsidP="00382C57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</w:tr>
      <w:tr w:rsidR="00474935" w:rsidRPr="00EB36A2" w14:paraId="0A71A03D" w14:textId="77777777" w:rsidTr="00636A6F">
        <w:trPr>
          <w:trHeight w:val="255"/>
        </w:trPr>
        <w:tc>
          <w:tcPr>
            <w:tcW w:w="2977" w:type="dxa"/>
            <w:vAlign w:val="bottom"/>
          </w:tcPr>
          <w:p w14:paraId="4C6ECD6C" w14:textId="1F86BF1A" w:rsidR="00474935" w:rsidRPr="00EB36A2" w:rsidRDefault="00474935" w:rsidP="00474935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EB36A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Em duplo</w:t>
            </w:r>
            <w:proofErr w:type="gramEnd"/>
            <w:r w:rsidRPr="00EB36A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51CB9721" w14:textId="488D8792" w:rsidR="00474935" w:rsidRPr="000444CD" w:rsidRDefault="00474935" w:rsidP="00474935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444CD"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  <w:t>1.525</w:t>
            </w:r>
          </w:p>
        </w:tc>
      </w:tr>
      <w:tr w:rsidR="00474935" w:rsidRPr="00EB36A2" w14:paraId="233B8BE6" w14:textId="77777777" w:rsidTr="00636A6F">
        <w:trPr>
          <w:trHeight w:val="255"/>
        </w:trPr>
        <w:tc>
          <w:tcPr>
            <w:tcW w:w="2977" w:type="dxa"/>
            <w:vAlign w:val="bottom"/>
          </w:tcPr>
          <w:p w14:paraId="441CF011" w14:textId="77777777" w:rsidR="00474935" w:rsidRPr="00EB36A2" w:rsidRDefault="00474935" w:rsidP="00474935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EB36A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EB36A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 xml:space="preserve">. </w:t>
            </w:r>
            <w:proofErr w:type="gramStart"/>
            <w:r w:rsidRPr="00EB36A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Single</w:t>
            </w:r>
            <w:proofErr w:type="gramEnd"/>
          </w:p>
        </w:tc>
        <w:tc>
          <w:tcPr>
            <w:tcW w:w="1701" w:type="dxa"/>
            <w:vAlign w:val="center"/>
          </w:tcPr>
          <w:p w14:paraId="2532A6F3" w14:textId="4A0CE79A" w:rsidR="00474935" w:rsidRPr="000444CD" w:rsidRDefault="00474935" w:rsidP="00474935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444CD"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  <w:t>295</w:t>
            </w:r>
          </w:p>
        </w:tc>
      </w:tr>
    </w:tbl>
    <w:p w14:paraId="3E72C54E" w14:textId="77777777" w:rsidR="006C62E4" w:rsidRPr="00043166" w:rsidRDefault="006C62E4" w:rsidP="00121E3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54081781" w14:textId="77777777" w:rsidR="00BC249F" w:rsidRPr="00043166" w:rsidRDefault="00BC249F" w:rsidP="00121E3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557A855B" w14:textId="77777777" w:rsidR="00BC249F" w:rsidRPr="00043166" w:rsidRDefault="00BC249F" w:rsidP="00121E3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978727D" w14:textId="77777777" w:rsidR="0090511C" w:rsidRPr="00557A90" w:rsidRDefault="0090511C" w:rsidP="00557A90">
      <w:pPr>
        <w:pStyle w:val="Ttulo"/>
      </w:pPr>
      <w:r w:rsidRPr="00557A90">
        <w:lastRenderedPageBreak/>
        <w:t xml:space="preserve">O </w:t>
      </w:r>
      <w:proofErr w:type="spellStart"/>
      <w:r w:rsidRPr="00557A90">
        <w:t>preço</w:t>
      </w:r>
      <w:proofErr w:type="spellEnd"/>
      <w:r w:rsidRPr="00557A90">
        <w:t xml:space="preserve"> </w:t>
      </w:r>
      <w:proofErr w:type="spellStart"/>
      <w:r w:rsidRPr="00557A90">
        <w:t>inclui</w:t>
      </w:r>
      <w:proofErr w:type="spellEnd"/>
      <w:r w:rsidRPr="00557A90">
        <w:t xml:space="preserve">: </w:t>
      </w:r>
    </w:p>
    <w:p w14:paraId="4163794A" w14:textId="4C795EE9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- 6 noites de hospedagem + 1 </w:t>
      </w:r>
      <w:proofErr w:type="spellStart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day</w:t>
      </w:r>
      <w:proofErr w:type="spellEnd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use no primeiro dia (com Early </w:t>
      </w:r>
      <w:proofErr w:type="spellStart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Check</w:t>
      </w:r>
      <w:proofErr w:type="spellEnd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In).</w:t>
      </w:r>
    </w:p>
    <w:p w14:paraId="2030D65D" w14:textId="37F3612E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Refeições conforme indicado no roteiro: 7 cafés da manhã e 6 almoços, incluindo chá e 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água no</w:t>
      </w:r>
      <w:r w:rsidR="00C017EE"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almoço</w:t>
      </w:r>
      <w:r w:rsidR="00C017EE"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C9C7665" w14:textId="294948DB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em veículo com </w:t>
      </w:r>
      <w:r w:rsidR="00860867"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ar-condicionado</w:t>
      </w: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976B48A" w14:textId="2C3B1A09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- Ingressos para museus, monumentos e locais históricos.</w:t>
      </w:r>
    </w:p>
    <w:p w14:paraId="09F906A6" w14:textId="77777777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 para todas as excursões.</w:t>
      </w:r>
    </w:p>
    <w:p w14:paraId="3180D317" w14:textId="46FA6D7D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Voo 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doméstico </w:t>
      </w:r>
      <w:proofErr w:type="spellStart"/>
      <w:r w:rsidR="001B7943" w:rsidRPr="000444C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Urguenche</w:t>
      </w:r>
      <w:proofErr w:type="spellEnd"/>
      <w:r w:rsidR="001B7943"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Tashkent (em</w:t>
      </w: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classe turística).</w:t>
      </w:r>
    </w:p>
    <w:p w14:paraId="362EE974" w14:textId="77777777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Bilhetes de trem indicados no itinerário.</w:t>
      </w:r>
    </w:p>
    <w:p w14:paraId="40BEE7A6" w14:textId="77777777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- Mapa e Souvenir do país.</w:t>
      </w:r>
    </w:p>
    <w:p w14:paraId="76C9A358" w14:textId="77777777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- Taxas turísticas em hotéis.</w:t>
      </w:r>
    </w:p>
    <w:p w14:paraId="608AA96C" w14:textId="308C5138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42928CDE" w14:textId="77777777" w:rsidR="008B6233" w:rsidRPr="00043166" w:rsidRDefault="008B6233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C36221F" w14:textId="77777777" w:rsidR="0034638C" w:rsidRPr="00043166" w:rsidRDefault="0034638C" w:rsidP="008B6233">
      <w:pPr>
        <w:pStyle w:val="Ttulo2"/>
        <w:numPr>
          <w:ilvl w:val="0"/>
          <w:numId w:val="0"/>
        </w:numPr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pt-BR"/>
        </w:rPr>
      </w:pPr>
    </w:p>
    <w:p w14:paraId="12BD89ED" w14:textId="77777777" w:rsidR="0090511C" w:rsidRPr="00927B3A" w:rsidRDefault="0090511C" w:rsidP="00557A90">
      <w:pPr>
        <w:pStyle w:val="Ttulo"/>
        <w:rPr>
          <w:lang w:val="pt-BR"/>
        </w:rPr>
      </w:pPr>
      <w:r w:rsidRPr="00927B3A">
        <w:rPr>
          <w:lang w:val="pt-BR"/>
        </w:rPr>
        <w:t xml:space="preserve">O preço não inclui: </w:t>
      </w:r>
    </w:p>
    <w:p w14:paraId="286A893A" w14:textId="77777777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 de entrada obrigatório para o Uzbequistão.</w:t>
      </w:r>
    </w:p>
    <w:p w14:paraId="1A1F4AE4" w14:textId="77777777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- Passagens aéreas internacionais.</w:t>
      </w:r>
    </w:p>
    <w:p w14:paraId="3D88D7FB" w14:textId="77777777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aos motoristas e guias.</w:t>
      </w:r>
    </w:p>
    <w:p w14:paraId="45D29924" w14:textId="489060AC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durante as refeições.</w:t>
      </w:r>
    </w:p>
    <w:p w14:paraId="3B49D591" w14:textId="527D568B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proofErr w:type="spellStart"/>
      <w:r w:rsidR="00645EF3"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Baggageiros</w:t>
      </w:r>
      <w:proofErr w:type="spellEnd"/>
      <w:r w:rsidRPr="000444C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A92ED33" w14:textId="6512B24B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Bilhetes para câmeras de foto/vídeo nos monumentos (pagamento direto).</w:t>
      </w:r>
    </w:p>
    <w:p w14:paraId="2AEE6318" w14:textId="17295846" w:rsidR="000A4DE8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 ou qualquer outro serviço que não esteja indicado como incluído no nosso roteiro.</w:t>
      </w:r>
    </w:p>
    <w:p w14:paraId="6BD9ACBF" w14:textId="77777777" w:rsidR="00F561C6" w:rsidRPr="00043166" w:rsidRDefault="00F561C6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0183633" w14:textId="379359F2" w:rsidR="000D61FE" w:rsidRPr="00043166" w:rsidRDefault="000D61FE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1BE41E64" w14:textId="77777777" w:rsidR="00667F7F" w:rsidRPr="00043166" w:rsidRDefault="00667F7F" w:rsidP="00667F7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96EB055" w14:textId="206B7069" w:rsidR="00667F7F" w:rsidRPr="00557A90" w:rsidRDefault="0090511C" w:rsidP="00557A90">
      <w:pPr>
        <w:pStyle w:val="Ttulo"/>
      </w:pPr>
      <w:proofErr w:type="spellStart"/>
      <w:r w:rsidRPr="00557A90">
        <w:t>Hotéis</w:t>
      </w:r>
      <w:proofErr w:type="spellEnd"/>
      <w:r w:rsidRPr="00557A90">
        <w:t xml:space="preserve"> previstos (</w:t>
      </w:r>
      <w:proofErr w:type="spellStart"/>
      <w:r w:rsidRPr="00557A90">
        <w:t>ou</w:t>
      </w:r>
      <w:proofErr w:type="spellEnd"/>
      <w:r w:rsidRPr="00557A90">
        <w:t xml:space="preserve"> similares)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1"/>
        <w:gridCol w:w="4681"/>
      </w:tblGrid>
      <w:tr w:rsidR="00043166" w:rsidRPr="00043166" w14:paraId="6AB00067" w14:textId="77777777" w:rsidTr="0090693E">
        <w:tc>
          <w:tcPr>
            <w:tcW w:w="1381" w:type="dxa"/>
            <w:vAlign w:val="center"/>
          </w:tcPr>
          <w:p w14:paraId="466F63BA" w14:textId="362075B5" w:rsidR="00667F7F" w:rsidRPr="007A0259" w:rsidRDefault="0090511C" w:rsidP="0090693E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proofErr w:type="spellStart"/>
            <w:r w:rsidRPr="007A025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4681" w:type="dxa"/>
          </w:tcPr>
          <w:p w14:paraId="3A51AEE9" w14:textId="6A1BAB09" w:rsidR="00667F7F" w:rsidRPr="007A0259" w:rsidRDefault="0090511C" w:rsidP="0090693E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7A025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Categori</w:t>
            </w:r>
            <w:r w:rsidR="00667F7F" w:rsidRPr="007A025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a</w:t>
            </w:r>
            <w:proofErr w:type="spellEnd"/>
            <w:r w:rsidR="00667F7F" w:rsidRPr="007A025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</w:t>
            </w:r>
            <w:proofErr w:type="spellStart"/>
            <w:r w:rsidR="008B5D7C" w:rsidRPr="007A025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Prime</w:t>
            </w:r>
            <w:r w:rsidRPr="007A025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i</w:t>
            </w:r>
            <w:r w:rsidR="008B5D7C" w:rsidRPr="007A0259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ra</w:t>
            </w:r>
            <w:proofErr w:type="spellEnd"/>
          </w:p>
        </w:tc>
      </w:tr>
      <w:tr w:rsidR="00656445" w:rsidRPr="00043166" w14:paraId="300EC00B" w14:textId="77777777" w:rsidTr="0090693E">
        <w:tc>
          <w:tcPr>
            <w:tcW w:w="1381" w:type="dxa"/>
          </w:tcPr>
          <w:p w14:paraId="7D0C4E80" w14:textId="77777777" w:rsidR="00656445" w:rsidRPr="000444CD" w:rsidRDefault="00656445" w:rsidP="00656445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444C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Tashkent</w:t>
            </w:r>
          </w:p>
        </w:tc>
        <w:tc>
          <w:tcPr>
            <w:tcW w:w="4681" w:type="dxa"/>
          </w:tcPr>
          <w:p w14:paraId="5C2C7198" w14:textId="03B44589" w:rsidR="00656445" w:rsidRPr="000444CD" w:rsidRDefault="00656445" w:rsidP="0065644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444CD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Qushbegi</w:t>
            </w:r>
            <w:proofErr w:type="spellEnd"/>
            <w:r w:rsidRPr="000444CD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Plaza</w:t>
            </w:r>
          </w:p>
        </w:tc>
      </w:tr>
      <w:tr w:rsidR="00656445" w:rsidRPr="00043166" w14:paraId="005A8A90" w14:textId="77777777" w:rsidTr="0090693E">
        <w:tc>
          <w:tcPr>
            <w:tcW w:w="1381" w:type="dxa"/>
          </w:tcPr>
          <w:p w14:paraId="40EA2815" w14:textId="7D22A2BF" w:rsidR="00656445" w:rsidRPr="000444CD" w:rsidRDefault="00656445" w:rsidP="00656445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444C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Samarcanda</w:t>
            </w:r>
          </w:p>
        </w:tc>
        <w:tc>
          <w:tcPr>
            <w:tcW w:w="4681" w:type="dxa"/>
          </w:tcPr>
          <w:p w14:paraId="72108F68" w14:textId="5F0FA270" w:rsidR="00656445" w:rsidRPr="000444CD" w:rsidRDefault="00656445" w:rsidP="0065644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444CD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Welfort</w:t>
            </w:r>
            <w:proofErr w:type="spellEnd"/>
          </w:p>
        </w:tc>
      </w:tr>
      <w:tr w:rsidR="003E4985" w:rsidRPr="00043166" w14:paraId="0FED6B2B" w14:textId="77777777" w:rsidTr="0090693E">
        <w:tc>
          <w:tcPr>
            <w:tcW w:w="1381" w:type="dxa"/>
          </w:tcPr>
          <w:p w14:paraId="2C825A81" w14:textId="5EC6C246" w:rsidR="003E4985" w:rsidRPr="000444CD" w:rsidRDefault="003E4985" w:rsidP="003E4985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444C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Bucara</w:t>
            </w:r>
            <w:proofErr w:type="spellEnd"/>
          </w:p>
        </w:tc>
        <w:tc>
          <w:tcPr>
            <w:tcW w:w="4681" w:type="dxa"/>
          </w:tcPr>
          <w:p w14:paraId="1FD6D671" w14:textId="532837AF" w:rsidR="003E4985" w:rsidRPr="000444CD" w:rsidRDefault="003E4985" w:rsidP="003E498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444CD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Caravan Plaza</w:t>
            </w:r>
          </w:p>
        </w:tc>
      </w:tr>
      <w:tr w:rsidR="0067198B" w:rsidRPr="005945B3" w14:paraId="25D295BE" w14:textId="77777777" w:rsidTr="000603DC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F2F4" w14:textId="77777777" w:rsidR="0067198B" w:rsidRPr="000444CD" w:rsidRDefault="0067198B" w:rsidP="0067198B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bookmarkStart w:id="1" w:name="_Hlk527034184"/>
            <w:proofErr w:type="spellStart"/>
            <w:r w:rsidRPr="000444C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Quiva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5CF2" w14:textId="487A97C9" w:rsidR="0067198B" w:rsidRPr="000444CD" w:rsidRDefault="0067198B" w:rsidP="0067198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proofErr w:type="spellStart"/>
            <w:r w:rsidRPr="000444CD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Zarafshan</w:t>
            </w:r>
            <w:proofErr w:type="spellEnd"/>
            <w:r w:rsidRPr="000444CD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Boutique</w:t>
            </w:r>
          </w:p>
        </w:tc>
      </w:tr>
    </w:tbl>
    <w:p w14:paraId="6FDA40C8" w14:textId="77777777" w:rsidR="000603DC" w:rsidRDefault="000603DC" w:rsidP="00557A90">
      <w:pPr>
        <w:pStyle w:val="Ttulo"/>
      </w:pPr>
    </w:p>
    <w:p w14:paraId="71A56CF3" w14:textId="1AC76E2C" w:rsidR="00A2319B" w:rsidRPr="00557A90" w:rsidRDefault="00667F7F" w:rsidP="00557A90">
      <w:pPr>
        <w:pStyle w:val="Ttulo"/>
      </w:pPr>
      <w:r w:rsidRPr="00557A90">
        <w:t>Notas importantes:</w:t>
      </w:r>
    </w:p>
    <w:p w14:paraId="3D0BA49A" w14:textId="77777777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2" w:name="_Hlk529870849"/>
      <w:bookmarkEnd w:id="1"/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- Ao chegar no Uzbequistão, deverá declarar todo o dinheiro que está carregando. Se, ao sair do país, o funcionário da alfândega descobrir moeda não declarada na entrada, todo o dinheiro não detalhado na declaração será confiscado.</w:t>
      </w:r>
    </w:p>
    <w:p w14:paraId="60A080AD" w14:textId="5E9462C0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- O itinerário está sujeito a alterações, dependendo das alterações que as companhias aéreas possam fazer em seus horários e dias de operação dos voos.</w:t>
      </w:r>
    </w:p>
    <w:p w14:paraId="168FFAD4" w14:textId="625C67D1" w:rsidR="008B6233" w:rsidRPr="00043166" w:rsidRDefault="008B6233" w:rsidP="008B623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- Os hotéis no Uzbequistão são muito simples, com prédios baixos e sem elevador.</w:t>
      </w:r>
    </w:p>
    <w:p w14:paraId="7D33D5A5" w14:textId="3C1A91E9" w:rsidR="008B6233" w:rsidRPr="00043166" w:rsidRDefault="008B6233" w:rsidP="008B6233">
      <w:pPr>
        <w:pStyle w:val="Prrafodelista"/>
        <w:ind w:left="0"/>
        <w:rPr>
          <w:rFonts w:eastAsia="Times New Roman"/>
          <w:color w:val="000000" w:themeColor="text1"/>
          <w:sz w:val="18"/>
          <w:szCs w:val="18"/>
          <w:lang w:val="pt-BR"/>
        </w:rPr>
      </w:pPr>
      <w:r w:rsidRPr="00043166">
        <w:rPr>
          <w:rFonts w:eastAsia="Times New Roman"/>
          <w:color w:val="000000" w:themeColor="text1"/>
          <w:sz w:val="18"/>
          <w:szCs w:val="18"/>
          <w:lang w:val="pt-BR"/>
        </w:rPr>
        <w:t>- Antes de fazer a reserva, por favor consulte a disponibilidade dos assentos no avião interno.</w:t>
      </w:r>
    </w:p>
    <w:p w14:paraId="35566EC0" w14:textId="2596E9ED" w:rsidR="004212DF" w:rsidRDefault="004C26F5" w:rsidP="003E4EB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E71E6A" w:rsidRPr="00043166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  <w:bookmarkEnd w:id="2"/>
    </w:p>
    <w:p w14:paraId="03C2F183" w14:textId="67916BB7" w:rsidR="006600D0" w:rsidRPr="005945B3" w:rsidRDefault="006600D0" w:rsidP="006600D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45B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- Gastos </w:t>
      </w:r>
      <w:r w:rsidR="004E274A" w:rsidRPr="005945B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 cancelamento</w:t>
      </w:r>
      <w:r w:rsidRPr="005945B3">
        <w:rPr>
          <w:rFonts w:ascii="Calibri" w:hAnsi="Calibri" w:cs="Calibri"/>
          <w:color w:val="000000" w:themeColor="text1"/>
          <w:sz w:val="18"/>
          <w:szCs w:val="18"/>
          <w:lang w:val="pt-BR"/>
        </w:rPr>
        <w:t>: de 21 a 12 d</w:t>
      </w:r>
      <w:r w:rsidR="004E274A" w:rsidRPr="005945B3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5945B3">
        <w:rPr>
          <w:rFonts w:ascii="Calibri" w:hAnsi="Calibri" w:cs="Calibri"/>
          <w:color w:val="000000" w:themeColor="text1"/>
          <w:sz w:val="18"/>
          <w:szCs w:val="18"/>
          <w:lang w:val="pt-BR"/>
        </w:rPr>
        <w:t>as 50%; de 11 d</w:t>
      </w:r>
      <w:r w:rsidR="004E274A" w:rsidRPr="005945B3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5945B3">
        <w:rPr>
          <w:rFonts w:ascii="Calibri" w:hAnsi="Calibri" w:cs="Calibri"/>
          <w:color w:val="000000" w:themeColor="text1"/>
          <w:sz w:val="18"/>
          <w:szCs w:val="18"/>
          <w:lang w:val="pt-BR"/>
        </w:rPr>
        <w:t>as a</w:t>
      </w:r>
      <w:r w:rsidR="004E274A" w:rsidRPr="005945B3">
        <w:rPr>
          <w:rFonts w:ascii="Calibri" w:hAnsi="Calibri" w:cs="Calibri"/>
          <w:color w:val="000000" w:themeColor="text1"/>
          <w:sz w:val="18"/>
          <w:szCs w:val="18"/>
          <w:lang w:val="pt-BR"/>
        </w:rPr>
        <w:t>o início do</w:t>
      </w:r>
      <w:r w:rsidRPr="005945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tour 100% de gastos.   </w:t>
      </w:r>
    </w:p>
    <w:p w14:paraId="6D9F8808" w14:textId="605DDCAF" w:rsidR="00584C2E" w:rsidRPr="00C26752" w:rsidRDefault="00C26752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945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Se os </w:t>
      </w:r>
      <w:proofErr w:type="spellStart"/>
      <w:r w:rsidRPr="005945B3">
        <w:rPr>
          <w:rFonts w:ascii="Calibri" w:hAnsi="Calibri" w:cs="Calibri"/>
          <w:color w:val="000000" w:themeColor="text1"/>
          <w:sz w:val="18"/>
          <w:szCs w:val="18"/>
          <w:lang w:val="pt-BR"/>
        </w:rPr>
        <w:t>tkts</w:t>
      </w:r>
      <w:proofErr w:type="spellEnd"/>
      <w:r w:rsidRPr="005945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aéreos estiverem incluídos no momento do cancelamento, os custos serão totais de 100%.</w:t>
      </w:r>
    </w:p>
    <w:sectPr w:rsidR="00584C2E" w:rsidRPr="00C26752" w:rsidSect="00D10D1A">
      <w:headerReference w:type="default" r:id="rId11"/>
      <w:pgSz w:w="12240" w:h="15840"/>
      <w:pgMar w:top="284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F8DB8" w14:textId="77777777" w:rsidR="00CB20E8" w:rsidRDefault="00CB20E8" w:rsidP="00C94695">
      <w:r>
        <w:separator/>
      </w:r>
    </w:p>
  </w:endnote>
  <w:endnote w:type="continuationSeparator" w:id="0">
    <w:p w14:paraId="44C7CF97" w14:textId="77777777" w:rsidR="00CB20E8" w:rsidRDefault="00CB20E8" w:rsidP="00C94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24CC3" w14:textId="77777777" w:rsidR="00CB20E8" w:rsidRDefault="00CB20E8" w:rsidP="00C94695">
      <w:r>
        <w:separator/>
      </w:r>
    </w:p>
  </w:footnote>
  <w:footnote w:type="continuationSeparator" w:id="0">
    <w:p w14:paraId="31B70E4D" w14:textId="77777777" w:rsidR="00CB20E8" w:rsidRDefault="00CB20E8" w:rsidP="00C94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D9348" w14:textId="30C3C5A9" w:rsidR="00C94695" w:rsidRDefault="00C9469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82A5BB" wp14:editId="4726CE1A">
          <wp:simplePos x="0" y="0"/>
          <wp:positionH relativeFrom="column">
            <wp:posOffset>5207635</wp:posOffset>
          </wp:positionH>
          <wp:positionV relativeFrom="paragraph">
            <wp:posOffset>-258445</wp:posOffset>
          </wp:positionV>
          <wp:extent cx="1402080" cy="274320"/>
          <wp:effectExtent l="0" t="0" r="7620" b="0"/>
          <wp:wrapSquare wrapText="bothSides"/>
          <wp:docPr id="1386152423" name="Imagen 13861524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4744F03"/>
    <w:multiLevelType w:val="hybridMultilevel"/>
    <w:tmpl w:val="025A702A"/>
    <w:lvl w:ilvl="0" w:tplc="48540F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56D71"/>
    <w:multiLevelType w:val="hybridMultilevel"/>
    <w:tmpl w:val="518CE8A4"/>
    <w:lvl w:ilvl="0" w:tplc="BA446E6A">
      <w:numFmt w:val="bullet"/>
      <w:lvlText w:val="-"/>
      <w:lvlJc w:val="left"/>
      <w:pPr>
        <w:ind w:left="2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24A33E3C"/>
    <w:multiLevelType w:val="hybridMultilevel"/>
    <w:tmpl w:val="72908AC8"/>
    <w:lvl w:ilvl="0" w:tplc="B5527C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023A3"/>
    <w:multiLevelType w:val="hybridMultilevel"/>
    <w:tmpl w:val="8D0A65AC"/>
    <w:lvl w:ilvl="0" w:tplc="C74AE7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F3BF8"/>
    <w:multiLevelType w:val="hybridMultilevel"/>
    <w:tmpl w:val="5CFEFAC8"/>
    <w:lvl w:ilvl="0" w:tplc="4C98C5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92A7D"/>
    <w:multiLevelType w:val="hybridMultilevel"/>
    <w:tmpl w:val="72F838F0"/>
    <w:lvl w:ilvl="0" w:tplc="3F7CFF66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F7073"/>
    <w:multiLevelType w:val="hybridMultilevel"/>
    <w:tmpl w:val="EA3A76AC"/>
    <w:lvl w:ilvl="0" w:tplc="1EE47C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919128">
    <w:abstractNumId w:val="0"/>
  </w:num>
  <w:num w:numId="2" w16cid:durableId="548346587">
    <w:abstractNumId w:val="1"/>
  </w:num>
  <w:num w:numId="3" w16cid:durableId="712658893">
    <w:abstractNumId w:val="8"/>
  </w:num>
  <w:num w:numId="4" w16cid:durableId="1965498719">
    <w:abstractNumId w:val="6"/>
  </w:num>
  <w:num w:numId="5" w16cid:durableId="1004092322">
    <w:abstractNumId w:val="7"/>
  </w:num>
  <w:num w:numId="6" w16cid:durableId="1200895597">
    <w:abstractNumId w:val="3"/>
  </w:num>
  <w:num w:numId="7" w16cid:durableId="1715616107">
    <w:abstractNumId w:val="2"/>
  </w:num>
  <w:num w:numId="8" w16cid:durableId="160895253">
    <w:abstractNumId w:val="4"/>
  </w:num>
  <w:num w:numId="9" w16cid:durableId="5191261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559"/>
    <w:rsid w:val="0000071B"/>
    <w:rsid w:val="00036971"/>
    <w:rsid w:val="0003702C"/>
    <w:rsid w:val="00043166"/>
    <w:rsid w:val="000444CD"/>
    <w:rsid w:val="000603DC"/>
    <w:rsid w:val="000632B2"/>
    <w:rsid w:val="000660E6"/>
    <w:rsid w:val="00067123"/>
    <w:rsid w:val="00072DD4"/>
    <w:rsid w:val="000771E3"/>
    <w:rsid w:val="0007750C"/>
    <w:rsid w:val="00084CE9"/>
    <w:rsid w:val="0009291C"/>
    <w:rsid w:val="000A030A"/>
    <w:rsid w:val="000A4DE8"/>
    <w:rsid w:val="000A534B"/>
    <w:rsid w:val="000B0C95"/>
    <w:rsid w:val="000B1A98"/>
    <w:rsid w:val="000B24DF"/>
    <w:rsid w:val="000B3F7C"/>
    <w:rsid w:val="000B4975"/>
    <w:rsid w:val="000B6A47"/>
    <w:rsid w:val="000C49FB"/>
    <w:rsid w:val="000D2F28"/>
    <w:rsid w:val="000D61FE"/>
    <w:rsid w:val="000F6697"/>
    <w:rsid w:val="00100B31"/>
    <w:rsid w:val="00101233"/>
    <w:rsid w:val="00111B83"/>
    <w:rsid w:val="00121E30"/>
    <w:rsid w:val="00130D19"/>
    <w:rsid w:val="00140BA2"/>
    <w:rsid w:val="00140BEE"/>
    <w:rsid w:val="00141F22"/>
    <w:rsid w:val="001431B0"/>
    <w:rsid w:val="00143855"/>
    <w:rsid w:val="00161C58"/>
    <w:rsid w:val="0018245B"/>
    <w:rsid w:val="0019007E"/>
    <w:rsid w:val="0019538C"/>
    <w:rsid w:val="001A458F"/>
    <w:rsid w:val="001B0C85"/>
    <w:rsid w:val="001B2A1B"/>
    <w:rsid w:val="001B7943"/>
    <w:rsid w:val="001B7D55"/>
    <w:rsid w:val="001D12F3"/>
    <w:rsid w:val="001D5848"/>
    <w:rsid w:val="001D73EB"/>
    <w:rsid w:val="001E0CD3"/>
    <w:rsid w:val="001E2BBF"/>
    <w:rsid w:val="001E67E7"/>
    <w:rsid w:val="001F31F8"/>
    <w:rsid w:val="001F44FA"/>
    <w:rsid w:val="001F5750"/>
    <w:rsid w:val="001F5D2E"/>
    <w:rsid w:val="001F7233"/>
    <w:rsid w:val="00201C2B"/>
    <w:rsid w:val="00205D74"/>
    <w:rsid w:val="00212A21"/>
    <w:rsid w:val="00227BD4"/>
    <w:rsid w:val="00237AC4"/>
    <w:rsid w:val="00250B5D"/>
    <w:rsid w:val="00260591"/>
    <w:rsid w:val="00261F04"/>
    <w:rsid w:val="002753AA"/>
    <w:rsid w:val="00284D05"/>
    <w:rsid w:val="00286EA7"/>
    <w:rsid w:val="00293323"/>
    <w:rsid w:val="00293DA9"/>
    <w:rsid w:val="002967F1"/>
    <w:rsid w:val="002A0F4A"/>
    <w:rsid w:val="002A577F"/>
    <w:rsid w:val="002A5891"/>
    <w:rsid w:val="002B35B0"/>
    <w:rsid w:val="002C1C31"/>
    <w:rsid w:val="002D2039"/>
    <w:rsid w:val="002D5633"/>
    <w:rsid w:val="002D64A7"/>
    <w:rsid w:val="002E4734"/>
    <w:rsid w:val="002E61AB"/>
    <w:rsid w:val="002F3F11"/>
    <w:rsid w:val="00302616"/>
    <w:rsid w:val="0030725E"/>
    <w:rsid w:val="0031051B"/>
    <w:rsid w:val="003107E3"/>
    <w:rsid w:val="003137A6"/>
    <w:rsid w:val="00314580"/>
    <w:rsid w:val="00333C05"/>
    <w:rsid w:val="00335AB5"/>
    <w:rsid w:val="003361AF"/>
    <w:rsid w:val="0034638C"/>
    <w:rsid w:val="00353DC3"/>
    <w:rsid w:val="0035728B"/>
    <w:rsid w:val="003658B3"/>
    <w:rsid w:val="00366799"/>
    <w:rsid w:val="0037114A"/>
    <w:rsid w:val="00375EC4"/>
    <w:rsid w:val="00376756"/>
    <w:rsid w:val="0038238F"/>
    <w:rsid w:val="00382C57"/>
    <w:rsid w:val="003867E9"/>
    <w:rsid w:val="00386A3A"/>
    <w:rsid w:val="0039308C"/>
    <w:rsid w:val="00393A31"/>
    <w:rsid w:val="003A1911"/>
    <w:rsid w:val="003A4D0F"/>
    <w:rsid w:val="003A5275"/>
    <w:rsid w:val="003A7091"/>
    <w:rsid w:val="003B0F11"/>
    <w:rsid w:val="003B3392"/>
    <w:rsid w:val="003D52D2"/>
    <w:rsid w:val="003E3BC9"/>
    <w:rsid w:val="003E4985"/>
    <w:rsid w:val="003E4EB8"/>
    <w:rsid w:val="003F443F"/>
    <w:rsid w:val="00401DEB"/>
    <w:rsid w:val="00414048"/>
    <w:rsid w:val="00415827"/>
    <w:rsid w:val="00416C90"/>
    <w:rsid w:val="004212DF"/>
    <w:rsid w:val="004338F1"/>
    <w:rsid w:val="00436B49"/>
    <w:rsid w:val="004418FE"/>
    <w:rsid w:val="00445FCC"/>
    <w:rsid w:val="00450AF9"/>
    <w:rsid w:val="00454A15"/>
    <w:rsid w:val="00461A5B"/>
    <w:rsid w:val="0046436D"/>
    <w:rsid w:val="0046441F"/>
    <w:rsid w:val="0046489D"/>
    <w:rsid w:val="004726FD"/>
    <w:rsid w:val="00474935"/>
    <w:rsid w:val="0047725B"/>
    <w:rsid w:val="00483169"/>
    <w:rsid w:val="00485E1B"/>
    <w:rsid w:val="00493E4A"/>
    <w:rsid w:val="00493F04"/>
    <w:rsid w:val="004948FC"/>
    <w:rsid w:val="004A7096"/>
    <w:rsid w:val="004C18A3"/>
    <w:rsid w:val="004C26F5"/>
    <w:rsid w:val="004C313F"/>
    <w:rsid w:val="004C7353"/>
    <w:rsid w:val="004D0941"/>
    <w:rsid w:val="004E274A"/>
    <w:rsid w:val="004E4EE3"/>
    <w:rsid w:val="004E7E7F"/>
    <w:rsid w:val="00500C10"/>
    <w:rsid w:val="00507D63"/>
    <w:rsid w:val="005118A9"/>
    <w:rsid w:val="00513D74"/>
    <w:rsid w:val="0051476F"/>
    <w:rsid w:val="00516262"/>
    <w:rsid w:val="00530AD6"/>
    <w:rsid w:val="0053114F"/>
    <w:rsid w:val="0053165A"/>
    <w:rsid w:val="00532D11"/>
    <w:rsid w:val="00542F08"/>
    <w:rsid w:val="00557A90"/>
    <w:rsid w:val="00561CA6"/>
    <w:rsid w:val="0056341C"/>
    <w:rsid w:val="0057036F"/>
    <w:rsid w:val="00571531"/>
    <w:rsid w:val="0057477E"/>
    <w:rsid w:val="0058036D"/>
    <w:rsid w:val="00582467"/>
    <w:rsid w:val="00584C2E"/>
    <w:rsid w:val="00587A48"/>
    <w:rsid w:val="0059224C"/>
    <w:rsid w:val="005945B3"/>
    <w:rsid w:val="0059715C"/>
    <w:rsid w:val="005A7CC9"/>
    <w:rsid w:val="005B4475"/>
    <w:rsid w:val="005C4EF9"/>
    <w:rsid w:val="005C4F6E"/>
    <w:rsid w:val="005D1C69"/>
    <w:rsid w:val="005D24AB"/>
    <w:rsid w:val="005D4A28"/>
    <w:rsid w:val="005D556D"/>
    <w:rsid w:val="005D627B"/>
    <w:rsid w:val="005E2120"/>
    <w:rsid w:val="005E2239"/>
    <w:rsid w:val="005E450C"/>
    <w:rsid w:val="005F2015"/>
    <w:rsid w:val="00605F25"/>
    <w:rsid w:val="00606FE7"/>
    <w:rsid w:val="006122CC"/>
    <w:rsid w:val="006254AC"/>
    <w:rsid w:val="006308A0"/>
    <w:rsid w:val="00631BE5"/>
    <w:rsid w:val="00632319"/>
    <w:rsid w:val="0063549C"/>
    <w:rsid w:val="00636A6F"/>
    <w:rsid w:val="006423FB"/>
    <w:rsid w:val="00645EF3"/>
    <w:rsid w:val="0064698B"/>
    <w:rsid w:val="006551E5"/>
    <w:rsid w:val="00656445"/>
    <w:rsid w:val="006600D0"/>
    <w:rsid w:val="006613B8"/>
    <w:rsid w:val="00667F7F"/>
    <w:rsid w:val="0067198B"/>
    <w:rsid w:val="006774A1"/>
    <w:rsid w:val="00684225"/>
    <w:rsid w:val="00684342"/>
    <w:rsid w:val="00684347"/>
    <w:rsid w:val="006939A1"/>
    <w:rsid w:val="00695CB7"/>
    <w:rsid w:val="0069683F"/>
    <w:rsid w:val="006A5325"/>
    <w:rsid w:val="006B1D80"/>
    <w:rsid w:val="006B335E"/>
    <w:rsid w:val="006C0EE8"/>
    <w:rsid w:val="006C56AB"/>
    <w:rsid w:val="006C62E4"/>
    <w:rsid w:val="006D1935"/>
    <w:rsid w:val="006D1D6F"/>
    <w:rsid w:val="006D43CF"/>
    <w:rsid w:val="006D78A6"/>
    <w:rsid w:val="006E21EE"/>
    <w:rsid w:val="006E5968"/>
    <w:rsid w:val="006E6219"/>
    <w:rsid w:val="006F7957"/>
    <w:rsid w:val="007058C6"/>
    <w:rsid w:val="00707707"/>
    <w:rsid w:val="00712C1A"/>
    <w:rsid w:val="00714575"/>
    <w:rsid w:val="00715CD9"/>
    <w:rsid w:val="0072376C"/>
    <w:rsid w:val="007250C3"/>
    <w:rsid w:val="00725B90"/>
    <w:rsid w:val="00725D56"/>
    <w:rsid w:val="00725E91"/>
    <w:rsid w:val="00735DB1"/>
    <w:rsid w:val="00741527"/>
    <w:rsid w:val="0074684D"/>
    <w:rsid w:val="00753E0B"/>
    <w:rsid w:val="007702C9"/>
    <w:rsid w:val="0078028A"/>
    <w:rsid w:val="00787D70"/>
    <w:rsid w:val="00792351"/>
    <w:rsid w:val="00797A95"/>
    <w:rsid w:val="007A0031"/>
    <w:rsid w:val="007A0259"/>
    <w:rsid w:val="007B2268"/>
    <w:rsid w:val="007B31E2"/>
    <w:rsid w:val="007C048A"/>
    <w:rsid w:val="007C3003"/>
    <w:rsid w:val="007D1BA1"/>
    <w:rsid w:val="007E45A9"/>
    <w:rsid w:val="007E6EF3"/>
    <w:rsid w:val="007E78F7"/>
    <w:rsid w:val="00821B49"/>
    <w:rsid w:val="00821EBA"/>
    <w:rsid w:val="0082390B"/>
    <w:rsid w:val="00823CFB"/>
    <w:rsid w:val="00825258"/>
    <w:rsid w:val="00825E2C"/>
    <w:rsid w:val="00835B48"/>
    <w:rsid w:val="008372A5"/>
    <w:rsid w:val="008427D2"/>
    <w:rsid w:val="00850288"/>
    <w:rsid w:val="00860867"/>
    <w:rsid w:val="00862022"/>
    <w:rsid w:val="0086356C"/>
    <w:rsid w:val="008905CB"/>
    <w:rsid w:val="00891ED7"/>
    <w:rsid w:val="008928F3"/>
    <w:rsid w:val="00894C61"/>
    <w:rsid w:val="00896612"/>
    <w:rsid w:val="008A02BA"/>
    <w:rsid w:val="008A0F5B"/>
    <w:rsid w:val="008A201E"/>
    <w:rsid w:val="008A2BC6"/>
    <w:rsid w:val="008A6610"/>
    <w:rsid w:val="008B5D7C"/>
    <w:rsid w:val="008B6233"/>
    <w:rsid w:val="008C3952"/>
    <w:rsid w:val="008D37B3"/>
    <w:rsid w:val="008D642F"/>
    <w:rsid w:val="008D657F"/>
    <w:rsid w:val="008E231C"/>
    <w:rsid w:val="008E540F"/>
    <w:rsid w:val="008E796A"/>
    <w:rsid w:val="008F53DA"/>
    <w:rsid w:val="00900B26"/>
    <w:rsid w:val="0090511C"/>
    <w:rsid w:val="0090693E"/>
    <w:rsid w:val="0090770E"/>
    <w:rsid w:val="0092043E"/>
    <w:rsid w:val="00927B3A"/>
    <w:rsid w:val="00932017"/>
    <w:rsid w:val="00932469"/>
    <w:rsid w:val="0093326F"/>
    <w:rsid w:val="0093448A"/>
    <w:rsid w:val="009360B7"/>
    <w:rsid w:val="00942D09"/>
    <w:rsid w:val="0094431C"/>
    <w:rsid w:val="0094557B"/>
    <w:rsid w:val="00955531"/>
    <w:rsid w:val="00967BCF"/>
    <w:rsid w:val="00985FCD"/>
    <w:rsid w:val="00995787"/>
    <w:rsid w:val="009A427E"/>
    <w:rsid w:val="009C01BC"/>
    <w:rsid w:val="009C4EAE"/>
    <w:rsid w:val="009D42E0"/>
    <w:rsid w:val="009D56BF"/>
    <w:rsid w:val="009E7D40"/>
    <w:rsid w:val="009F1F71"/>
    <w:rsid w:val="00A14EB9"/>
    <w:rsid w:val="00A2319B"/>
    <w:rsid w:val="00A32200"/>
    <w:rsid w:val="00A422E4"/>
    <w:rsid w:val="00A44A0E"/>
    <w:rsid w:val="00A624E1"/>
    <w:rsid w:val="00A84E32"/>
    <w:rsid w:val="00A9398B"/>
    <w:rsid w:val="00A95E2B"/>
    <w:rsid w:val="00AA33B6"/>
    <w:rsid w:val="00AC0662"/>
    <w:rsid w:val="00AC3953"/>
    <w:rsid w:val="00AC666F"/>
    <w:rsid w:val="00AD35D0"/>
    <w:rsid w:val="00AE3CA8"/>
    <w:rsid w:val="00AE587C"/>
    <w:rsid w:val="00AE65A1"/>
    <w:rsid w:val="00AF0385"/>
    <w:rsid w:val="00AF2613"/>
    <w:rsid w:val="00AF73C3"/>
    <w:rsid w:val="00B06985"/>
    <w:rsid w:val="00B131DE"/>
    <w:rsid w:val="00B20EDD"/>
    <w:rsid w:val="00B3109A"/>
    <w:rsid w:val="00B329F4"/>
    <w:rsid w:val="00B364F8"/>
    <w:rsid w:val="00B57D55"/>
    <w:rsid w:val="00B62BA1"/>
    <w:rsid w:val="00B62FE2"/>
    <w:rsid w:val="00B6373C"/>
    <w:rsid w:val="00B66E8D"/>
    <w:rsid w:val="00B72F9F"/>
    <w:rsid w:val="00B94775"/>
    <w:rsid w:val="00BA33C0"/>
    <w:rsid w:val="00BA48F1"/>
    <w:rsid w:val="00BA6FC9"/>
    <w:rsid w:val="00BB05BF"/>
    <w:rsid w:val="00BC249F"/>
    <w:rsid w:val="00BD442D"/>
    <w:rsid w:val="00BE2214"/>
    <w:rsid w:val="00BE3D8C"/>
    <w:rsid w:val="00BF29B2"/>
    <w:rsid w:val="00BF5971"/>
    <w:rsid w:val="00C017EE"/>
    <w:rsid w:val="00C05AFA"/>
    <w:rsid w:val="00C10144"/>
    <w:rsid w:val="00C26752"/>
    <w:rsid w:val="00C33980"/>
    <w:rsid w:val="00C44D53"/>
    <w:rsid w:val="00C60C8E"/>
    <w:rsid w:val="00C76AB3"/>
    <w:rsid w:val="00C83936"/>
    <w:rsid w:val="00C90ACC"/>
    <w:rsid w:val="00C92F6A"/>
    <w:rsid w:val="00C94695"/>
    <w:rsid w:val="00CA17B7"/>
    <w:rsid w:val="00CA205A"/>
    <w:rsid w:val="00CA23F5"/>
    <w:rsid w:val="00CA36B2"/>
    <w:rsid w:val="00CB20E8"/>
    <w:rsid w:val="00CB245A"/>
    <w:rsid w:val="00CC00D2"/>
    <w:rsid w:val="00CC3BFF"/>
    <w:rsid w:val="00CD1A0F"/>
    <w:rsid w:val="00D052EA"/>
    <w:rsid w:val="00D05AE3"/>
    <w:rsid w:val="00D10D1A"/>
    <w:rsid w:val="00D15DC4"/>
    <w:rsid w:val="00D247C6"/>
    <w:rsid w:val="00D27763"/>
    <w:rsid w:val="00D30C83"/>
    <w:rsid w:val="00D461E2"/>
    <w:rsid w:val="00D5191D"/>
    <w:rsid w:val="00D5387F"/>
    <w:rsid w:val="00D54B7A"/>
    <w:rsid w:val="00D57F1A"/>
    <w:rsid w:val="00D6471A"/>
    <w:rsid w:val="00D67EE4"/>
    <w:rsid w:val="00D77C72"/>
    <w:rsid w:val="00DA10F6"/>
    <w:rsid w:val="00DA14B4"/>
    <w:rsid w:val="00DA66E5"/>
    <w:rsid w:val="00DA712F"/>
    <w:rsid w:val="00DB37E9"/>
    <w:rsid w:val="00DB4584"/>
    <w:rsid w:val="00DC1394"/>
    <w:rsid w:val="00DC6768"/>
    <w:rsid w:val="00DD4045"/>
    <w:rsid w:val="00DD4570"/>
    <w:rsid w:val="00DD4756"/>
    <w:rsid w:val="00E00CFD"/>
    <w:rsid w:val="00E06FEF"/>
    <w:rsid w:val="00E134EE"/>
    <w:rsid w:val="00E15094"/>
    <w:rsid w:val="00E162F5"/>
    <w:rsid w:val="00E2254C"/>
    <w:rsid w:val="00E274EF"/>
    <w:rsid w:val="00E278D4"/>
    <w:rsid w:val="00E34A21"/>
    <w:rsid w:val="00E357AD"/>
    <w:rsid w:val="00E46040"/>
    <w:rsid w:val="00E5393E"/>
    <w:rsid w:val="00E56C2D"/>
    <w:rsid w:val="00E71B95"/>
    <w:rsid w:val="00E71E6A"/>
    <w:rsid w:val="00E7221A"/>
    <w:rsid w:val="00E87B3F"/>
    <w:rsid w:val="00EA4F20"/>
    <w:rsid w:val="00EA5629"/>
    <w:rsid w:val="00EB231C"/>
    <w:rsid w:val="00EB36A2"/>
    <w:rsid w:val="00EC02F8"/>
    <w:rsid w:val="00EC3F6A"/>
    <w:rsid w:val="00EE6657"/>
    <w:rsid w:val="00EE6B16"/>
    <w:rsid w:val="00EF0321"/>
    <w:rsid w:val="00EF51E2"/>
    <w:rsid w:val="00EF79EC"/>
    <w:rsid w:val="00F02E82"/>
    <w:rsid w:val="00F057C0"/>
    <w:rsid w:val="00F2160D"/>
    <w:rsid w:val="00F2279E"/>
    <w:rsid w:val="00F235CE"/>
    <w:rsid w:val="00F25E0E"/>
    <w:rsid w:val="00F31B28"/>
    <w:rsid w:val="00F31D08"/>
    <w:rsid w:val="00F3478F"/>
    <w:rsid w:val="00F4223B"/>
    <w:rsid w:val="00F42A00"/>
    <w:rsid w:val="00F551FC"/>
    <w:rsid w:val="00F555C7"/>
    <w:rsid w:val="00F5572D"/>
    <w:rsid w:val="00F561C6"/>
    <w:rsid w:val="00F63AC7"/>
    <w:rsid w:val="00F64B72"/>
    <w:rsid w:val="00F66C20"/>
    <w:rsid w:val="00F723E1"/>
    <w:rsid w:val="00F865C1"/>
    <w:rsid w:val="00F90EB2"/>
    <w:rsid w:val="00F92F25"/>
    <w:rsid w:val="00F938DF"/>
    <w:rsid w:val="00FA0427"/>
    <w:rsid w:val="00FA08C1"/>
    <w:rsid w:val="00FB0766"/>
    <w:rsid w:val="00FC76D1"/>
    <w:rsid w:val="00FE0338"/>
    <w:rsid w:val="00FE0EE5"/>
    <w:rsid w:val="00FF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F6C46A"/>
  <w15:docId w15:val="{A335C664-930F-4F73-981C-C92A7BD0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364F8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364F8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364F8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B364F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5D627B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C9469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94695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C9469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695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B364F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B364F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372A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19"/>
      <w:lang w:val="es-ES"/>
    </w:rPr>
  </w:style>
  <w:style w:type="character" w:customStyle="1" w:styleId="PrecioCar">
    <w:name w:val="Precio Car"/>
    <w:basedOn w:val="Fuentedeprrafopredeter"/>
    <w:link w:val="Precio"/>
    <w:rsid w:val="008372A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19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364F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364F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364F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B364F8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364F8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CEC0EAE9-0671-4E86-BC10-8DFD4393F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491CAB-E982-493D-835A-15760D20B5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20D633-8B3B-4BA9-AE2D-16569DDE3D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BBFDEA-B0A8-49A3-BD27-51C8D05CAE6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754</Words>
  <Characters>4147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LA AVENTURA DORADA</vt:lpstr>
      <vt:lpstr>LA AVENTURA DORADA</vt:lpstr>
    </vt:vector>
  </TitlesOfParts>
  <Company>surland</Company>
  <LinksUpToDate>false</LinksUpToDate>
  <CharactersWithSpaces>4892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1031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Julio Ramos</dc:creator>
  <cp:lastModifiedBy>Cristina Serrano</cp:lastModifiedBy>
  <cp:revision>123</cp:revision>
  <cp:lastPrinted>2003-12-29T17:11:00Z</cp:lastPrinted>
  <dcterms:created xsi:type="dcterms:W3CDTF">2023-02-20T17:41:00Z</dcterms:created>
  <dcterms:modified xsi:type="dcterms:W3CDTF">2026-02-05T11:28:00Z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