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BBA3" w14:textId="02AE77E6" w:rsidR="00F86309" w:rsidRPr="00A16CB1" w:rsidRDefault="004E716D" w:rsidP="00C37663">
      <w:pPr>
        <w:pStyle w:val="Ttulo1"/>
        <w:spacing w:before="0"/>
        <w:rPr>
          <w:lang w:val="pt-BR"/>
        </w:rPr>
      </w:pPr>
      <w:r w:rsidRPr="00A16CB1">
        <w:rPr>
          <w:lang w:val="pt-BR"/>
        </w:rPr>
        <w:t>Jordâ</w:t>
      </w:r>
      <w:r w:rsidR="00F86309" w:rsidRPr="00A16CB1">
        <w:rPr>
          <w:lang w:val="pt-BR"/>
        </w:rPr>
        <w:t xml:space="preserve">nia </w:t>
      </w:r>
      <w:r w:rsidRPr="00A16CB1">
        <w:rPr>
          <w:lang w:val="pt-BR"/>
        </w:rPr>
        <w:t>e</w:t>
      </w:r>
      <w:r w:rsidR="00F86309" w:rsidRPr="00A16CB1">
        <w:rPr>
          <w:lang w:val="pt-BR"/>
        </w:rPr>
        <w:t xml:space="preserve"> </w:t>
      </w:r>
      <w:r w:rsidR="006527CF" w:rsidRPr="00A16CB1">
        <w:rPr>
          <w:lang w:val="pt-BR"/>
        </w:rPr>
        <w:t>Dub</w:t>
      </w:r>
      <w:r w:rsidRPr="00A16CB1">
        <w:rPr>
          <w:lang w:val="pt-BR"/>
        </w:rPr>
        <w:t>a</w:t>
      </w:r>
      <w:r w:rsidR="006527CF" w:rsidRPr="00A16CB1">
        <w:rPr>
          <w:lang w:val="pt-BR"/>
        </w:rPr>
        <w:t>i</w:t>
      </w:r>
      <w:r w:rsidR="00F16980" w:rsidRPr="00A16CB1">
        <w:rPr>
          <w:lang w:val="pt-BR"/>
        </w:rPr>
        <w:t xml:space="preserve">                   </w:t>
      </w:r>
    </w:p>
    <w:p w14:paraId="5A9B25CE" w14:textId="77777777" w:rsidR="00C37663" w:rsidRPr="00A16CB1" w:rsidRDefault="00C37663" w:rsidP="00C37663">
      <w:pPr>
        <w:pStyle w:val="Ttulo"/>
        <w:spacing w:after="0"/>
        <w:rPr>
          <w:lang w:val="pt-BR"/>
        </w:rPr>
      </w:pPr>
    </w:p>
    <w:p w14:paraId="51AB43FD" w14:textId="5ACF37C3" w:rsidR="00F15AC1" w:rsidRPr="00A16CB1" w:rsidRDefault="00F86309" w:rsidP="00C37663">
      <w:pPr>
        <w:pStyle w:val="Ttulo"/>
        <w:spacing w:after="0"/>
        <w:rPr>
          <w:lang w:val="pt-BR"/>
        </w:rPr>
      </w:pPr>
      <w:proofErr w:type="spellStart"/>
      <w:r w:rsidRPr="00A16CB1">
        <w:rPr>
          <w:lang w:val="pt-BR"/>
        </w:rPr>
        <w:t>Ref</w:t>
      </w:r>
      <w:proofErr w:type="spellEnd"/>
      <w:r w:rsidRPr="00A16CB1">
        <w:rPr>
          <w:lang w:val="pt-BR"/>
        </w:rPr>
        <w:t>:  C</w:t>
      </w:r>
      <w:r w:rsidR="00F15AC1" w:rsidRPr="00A16CB1">
        <w:rPr>
          <w:lang w:val="pt-BR"/>
        </w:rPr>
        <w:t xml:space="preserve"> </w:t>
      </w:r>
      <w:r w:rsidR="006A58A2" w:rsidRPr="00A16CB1">
        <w:rPr>
          <w:lang w:val="pt-BR"/>
        </w:rPr>
        <w:t>3294</w:t>
      </w:r>
    </w:p>
    <w:p w14:paraId="325C30B4" w14:textId="77777777" w:rsidR="00F15AC1" w:rsidRPr="0036507B" w:rsidRDefault="00F15AC1" w:rsidP="00C37663">
      <w:pPr>
        <w:rPr>
          <w:rFonts w:ascii="Calibri" w:hAnsi="Calibri" w:cs="Courier New"/>
          <w:b/>
          <w:bCs/>
          <w:i/>
          <w:iCs/>
          <w:color w:val="993366"/>
          <w:sz w:val="12"/>
          <w:lang w:val="pt-BR"/>
        </w:rPr>
      </w:pPr>
    </w:p>
    <w:p w14:paraId="15C54388" w14:textId="3BFC966C" w:rsidR="00F86309" w:rsidRPr="00A9138A" w:rsidRDefault="00F86309" w:rsidP="00C37663">
      <w:pPr>
        <w:pStyle w:val="Precio"/>
        <w:rPr>
          <w:lang w:val="pt-BR"/>
        </w:rPr>
      </w:pPr>
      <w:r w:rsidRPr="00A9138A">
        <w:rPr>
          <w:lang w:val="pt-BR"/>
        </w:rPr>
        <w:t xml:space="preserve">10 </w:t>
      </w:r>
      <w:r w:rsidR="004E716D" w:rsidRPr="00A9138A">
        <w:rPr>
          <w:lang w:val="pt-BR"/>
        </w:rPr>
        <w:t xml:space="preserve">dias a partir de </w:t>
      </w:r>
      <w:r w:rsidR="008C15ED" w:rsidRPr="00A9138A">
        <w:rPr>
          <w:lang w:val="pt-BR"/>
        </w:rPr>
        <w:t>1.</w:t>
      </w:r>
      <w:r w:rsidR="00A16CB1" w:rsidRPr="00A9138A">
        <w:rPr>
          <w:lang w:val="pt-BR"/>
        </w:rPr>
        <w:t>595</w:t>
      </w:r>
      <w:r w:rsidRPr="00A9138A">
        <w:rPr>
          <w:lang w:val="pt-BR"/>
        </w:rPr>
        <w:t xml:space="preserve"> $</w:t>
      </w:r>
    </w:p>
    <w:p w14:paraId="4BBC7F96" w14:textId="77777777" w:rsidR="00F15AC1" w:rsidRPr="0036507B" w:rsidRDefault="00F15AC1" w:rsidP="00C333B9">
      <w:pPr>
        <w:jc w:val="both"/>
        <w:rPr>
          <w:rFonts w:ascii="Arial" w:hAnsi="Arial" w:cs="Arial"/>
          <w:b/>
          <w:bCs/>
          <w:color w:val="76923C"/>
          <w:sz w:val="20"/>
          <w:lang w:val="pt-BR"/>
        </w:rPr>
      </w:pPr>
    </w:p>
    <w:p w14:paraId="3B63BD6B" w14:textId="77777777" w:rsidR="0036507B" w:rsidRPr="00A16CB1" w:rsidRDefault="0036507B" w:rsidP="00D75485">
      <w:pPr>
        <w:pStyle w:val="Subttulo"/>
        <w:rPr>
          <w:lang w:val="pt-BR"/>
        </w:rPr>
      </w:pPr>
      <w:r w:rsidRPr="00A16CB1">
        <w:rPr>
          <w:lang w:val="pt-BR"/>
        </w:rPr>
        <w:t>Dia 01 - Amã</w:t>
      </w:r>
    </w:p>
    <w:p w14:paraId="7C6692E6" w14:textId="637ED242" w:rsidR="0036507B" w:rsidRPr="00D75485" w:rsidRDefault="0036507B" w:rsidP="0036507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 de Amã</w:t>
      </w:r>
      <w:r w:rsidR="000B665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BD04C57" w14:textId="5C82E8D2" w:rsidR="006A58A2" w:rsidRPr="00D75485" w:rsidRDefault="004E716D" w:rsidP="006A5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7E769C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*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O jantar será servido desde que a chegada ao hotel seja antes das 21hs. Caso chegar depois, não pode ser solicitado ou reclamado</w:t>
      </w:r>
      <w:r w:rsidR="007E769C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2AFD2570" w14:textId="77777777" w:rsidR="00FC7537" w:rsidRPr="00252D39" w:rsidRDefault="00FC7537" w:rsidP="00FC7537">
      <w:pPr>
        <w:pStyle w:val="Subttulo"/>
        <w:rPr>
          <w:lang w:val="pt-BR"/>
        </w:rPr>
      </w:pPr>
      <w:bookmarkStart w:id="0" w:name="_Hlk26865732"/>
      <w:r w:rsidRPr="00252D39">
        <w:rPr>
          <w:lang w:val="pt-BR"/>
        </w:rPr>
        <w:t xml:space="preserve">Dia 02 – Amã – </w:t>
      </w:r>
      <w:proofErr w:type="spellStart"/>
      <w:r w:rsidRPr="00252D39">
        <w:rPr>
          <w:lang w:val="pt-BR"/>
        </w:rPr>
        <w:t>Jerash</w:t>
      </w:r>
      <w:proofErr w:type="spellEnd"/>
      <w:r w:rsidRPr="00252D39">
        <w:rPr>
          <w:lang w:val="pt-BR"/>
        </w:rPr>
        <w:t xml:space="preserve"> – </w:t>
      </w:r>
      <w:proofErr w:type="spellStart"/>
      <w:r w:rsidRPr="00252D39">
        <w:rPr>
          <w:lang w:val="pt-BR"/>
        </w:rPr>
        <w:t>Ajlun</w:t>
      </w:r>
      <w:proofErr w:type="spellEnd"/>
      <w:r w:rsidRPr="00252D39">
        <w:rPr>
          <w:lang w:val="pt-BR"/>
        </w:rPr>
        <w:t xml:space="preserve"> – Amã</w:t>
      </w:r>
    </w:p>
    <w:p w14:paraId="713A1BD8" w14:textId="44DA568C" w:rsidR="00AC0B9B" w:rsidRPr="00AC0B9B" w:rsidRDefault="00CC7E0A" w:rsidP="00AC0B9B">
      <w:pPr>
        <w:pStyle w:val="Subttulo"/>
        <w:rPr>
          <w:rFonts w:ascii="Calibri" w:hAnsi="Calibri" w:cs="Calibri"/>
          <w:b w:val="0"/>
          <w:bCs/>
          <w:sz w:val="18"/>
          <w:szCs w:val="18"/>
          <w:lang w:val="pt-BR"/>
        </w:rPr>
      </w:pPr>
      <w:r w:rsidRPr="00252D39">
        <w:rPr>
          <w:rFonts w:ascii="Calibri" w:hAnsi="Calibri" w:cs="Calibri"/>
          <w:sz w:val="18"/>
          <w:szCs w:val="18"/>
          <w:lang w:val="pt-BR"/>
        </w:rPr>
        <w:t>Café da manhã</w:t>
      </w:r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. Começaremos com a </w:t>
      </w:r>
      <w:r w:rsidRPr="00252D39">
        <w:rPr>
          <w:rFonts w:ascii="Calibri" w:hAnsi="Calibri" w:cs="Calibri"/>
          <w:sz w:val="18"/>
          <w:szCs w:val="18"/>
          <w:lang w:val="pt-BR"/>
        </w:rPr>
        <w:t>visita</w:t>
      </w:r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a Amã, que inclui a Cidadela, o Museu Arqueológico e o Teatro Romano. Posteriormente, </w:t>
      </w:r>
      <w:r w:rsidRPr="00252D39">
        <w:rPr>
          <w:rFonts w:ascii="Calibri" w:hAnsi="Calibri" w:cs="Calibri"/>
          <w:sz w:val="18"/>
          <w:szCs w:val="18"/>
          <w:lang w:val="pt-BR"/>
        </w:rPr>
        <w:t>visitaremos</w:t>
      </w:r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proofErr w:type="spellStart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>Jerash</w:t>
      </w:r>
      <w:proofErr w:type="spellEnd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, cidade greco-romana que fazia parte da </w:t>
      </w:r>
      <w:proofErr w:type="spellStart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>Decápolis</w:t>
      </w:r>
      <w:proofErr w:type="spellEnd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é conhecida como a “Pompéia do </w:t>
      </w:r>
      <w:r w:rsidR="00F87553"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Médio </w:t>
      </w:r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Oriente” por sua importância e magnífico estado de conservação. Poderemos admirar, entre outros: o Portão de Adriano, o Hipódromo, o Teatro, a Ágora ou fórum com sua colunata completa, o Cardo Máximo, o Templo de Zeus e o de Ártemis. Em seguida, </w:t>
      </w:r>
      <w:r w:rsidRPr="00252D39">
        <w:rPr>
          <w:rFonts w:ascii="Calibri" w:hAnsi="Calibri" w:cs="Calibri"/>
          <w:sz w:val="18"/>
          <w:szCs w:val="18"/>
          <w:lang w:val="pt-BR"/>
        </w:rPr>
        <w:t>visitaremos</w:t>
      </w:r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o Castelo de </w:t>
      </w:r>
      <w:proofErr w:type="spellStart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>Ajlun</w:t>
      </w:r>
      <w:proofErr w:type="spellEnd"/>
      <w:r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, fortaleza construída em 1185 e reconstruída mais tarde no século XIII pelos mamelucos, após sua destruição pelos mongóis. Retorno a Amã. </w:t>
      </w:r>
      <w:r w:rsidR="00AC0B9B" w:rsidRPr="00252D39">
        <w:rPr>
          <w:rFonts w:ascii="Calibri" w:hAnsi="Calibri" w:cs="Calibri"/>
          <w:sz w:val="18"/>
          <w:szCs w:val="18"/>
          <w:lang w:val="pt-BR"/>
        </w:rPr>
        <w:t>Jantar</w:t>
      </w:r>
      <w:r w:rsidR="00AC0B9B"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e </w:t>
      </w:r>
      <w:r w:rsidR="00AC0B9B" w:rsidRPr="00252D39">
        <w:rPr>
          <w:rFonts w:ascii="Calibri" w:hAnsi="Calibri" w:cs="Calibri"/>
          <w:sz w:val="18"/>
          <w:szCs w:val="18"/>
          <w:lang w:val="pt-BR"/>
        </w:rPr>
        <w:t>hospedagem</w:t>
      </w:r>
      <w:r w:rsidR="00AC0B9B" w:rsidRPr="00252D39">
        <w:rPr>
          <w:rFonts w:ascii="Calibri" w:hAnsi="Calibri" w:cs="Calibri"/>
          <w:b w:val="0"/>
          <w:bCs/>
          <w:sz w:val="18"/>
          <w:szCs w:val="18"/>
          <w:lang w:val="pt-BR"/>
        </w:rPr>
        <w:t>.</w:t>
      </w:r>
    </w:p>
    <w:p w14:paraId="56F522CC" w14:textId="5D4B2DF8" w:rsidR="00CC7E0A" w:rsidRPr="00AC0B9B" w:rsidRDefault="00CC7E0A" w:rsidP="00CC7E0A">
      <w:pPr>
        <w:rPr>
          <w:highlight w:val="yellow"/>
          <w:lang w:val="pt-BR"/>
        </w:rPr>
      </w:pPr>
    </w:p>
    <w:bookmarkEnd w:id="0"/>
    <w:p w14:paraId="70B089C6" w14:textId="6068FB10" w:rsidR="006A58A2" w:rsidRPr="00D75485" w:rsidRDefault="004E716D" w:rsidP="006A58A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Dia </w:t>
      </w:r>
      <w:r w:rsidR="006A58A2"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03 – </w:t>
      </w:r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Amã – </w:t>
      </w:r>
      <w:proofErr w:type="spellStart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>Madaba</w:t>
      </w:r>
      <w:proofErr w:type="spellEnd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 – Monte </w:t>
      </w:r>
      <w:proofErr w:type="spellStart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>Nebo</w:t>
      </w:r>
      <w:proofErr w:type="spellEnd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 – </w:t>
      </w:r>
      <w:proofErr w:type="spellStart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>Shobak</w:t>
      </w:r>
      <w:proofErr w:type="spellEnd"/>
      <w:r w:rsidRPr="00A16CB1">
        <w:rPr>
          <w:rStyle w:val="SubttuloCar"/>
          <w:rFonts w:ascii="Calibri" w:hAnsi="Calibri" w:cs="Calibri"/>
          <w:sz w:val="20"/>
          <w:szCs w:val="20"/>
          <w:lang w:val="pt-BR"/>
        </w:rPr>
        <w:t xml:space="preserve"> - Petra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Madaba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igreja de São Jorge, com o seu famoso mosaico que representa todos os territórios bíblicos. Continuação ao Monte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Nebo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 onde Moisés vislumbrou a terra prometida.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coleção de mosaicos e depois </w:t>
      </w:r>
      <w:r w:rsidRPr="00F16A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Castelo de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datando do mesmo período turbulento de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Karak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Situa-se na encosta de uma montanha, numa vasta área de árvores de fruto. O exterior do Castelo de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impressionante, com um portão imponente e uma parede tripla ao seu redor. Continuação a Petra. Chegada,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3FA259AE" w14:textId="1895CFCC" w:rsidR="001553EC" w:rsidRPr="00EB0330" w:rsidRDefault="004E716D" w:rsidP="006A58A2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1553E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="006A58A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4 </w:t>
      </w:r>
      <w:r w:rsidR="001553E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– </w:t>
      </w:r>
      <w:r w:rsidR="006A58A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P</w:t>
      </w:r>
      <w:r w:rsidR="001553E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etra </w:t>
      </w:r>
    </w:p>
    <w:p w14:paraId="52573FA7" w14:textId="03C5AC48" w:rsidR="006A58A2" w:rsidRPr="00D75485" w:rsidRDefault="000F0140" w:rsidP="006A58A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inteiramente dedicado à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Petra, conhecida como a "cidade rosa", onde há mais de 2.000 anos os nabateus localizaram a capital de seu império por 500 anos, esculpindo admiráveis ​​templos e túmulos nas montanhas rosadas e usando avançados sistemas agrícolas e de condução de água. O passeio começa no Túmulo dos Obeliscos, continuando pelo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Siq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, um desfiladeiro de mais de 1 km de extensão, após o qual se descobre o Tesouro, um colossal túmulo decorado com colunas e esculturas de incomparável requinte e beleza. Continuação em direção à rua das fachadas e ao teatro para abordar os 850 degraus que nos levarão ao imponente Mosteiro "El Deir".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831C288" w14:textId="4958DEDA" w:rsidR="001553EC" w:rsidRPr="00EB0330" w:rsidRDefault="006A58A2" w:rsidP="006A58A2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5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 </w:t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Petra – Pequena Petra – Wadi Rum – Mar Mo</w:t>
      </w:r>
      <w:r w:rsidR="001553E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rto</w:t>
      </w:r>
    </w:p>
    <w:p w14:paraId="2800C595" w14:textId="13356DE5" w:rsidR="001553EC" w:rsidRPr="00D75485" w:rsidRDefault="000F0140" w:rsidP="006A5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 Visita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Pequena Petra, que foi habitada pelos nabateus e tem muitos túmulos, reservatórios de água e canais, com um pequeno caminho que leva a uma parte da área interna,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Siq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Bared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escala desta área e o fato de ser a continuação de Petra, deu-lhe o nome de Pequena Petra. Saída para Wadi Rum.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Excursão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deserto de Wadi Rum e </w:t>
      </w:r>
      <w:r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passeio em veículos 4x4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(2 horas). Entraremos nas areias rosadas deste deserto, que tem um encanto especial proporcionado pelos maciços graníticos que a natureza modelou com formas caprichosas. Saída para o Mar Morto.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0A8A771" w14:textId="7EEA666F" w:rsidR="001553EC" w:rsidRPr="00D75485" w:rsidRDefault="001553EC" w:rsidP="006A5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Start w:id="1" w:name="_Hlk531708550"/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="006A58A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6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Mar </w:t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Morto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– </w:t>
      </w:r>
      <w:r w:rsidR="004E716D" w:rsidRPr="00EB0330">
        <w:rPr>
          <w:rFonts w:ascii="Calibri" w:hAnsi="Calibri" w:cs="Calibri"/>
          <w:b/>
          <w:color w:val="000000" w:themeColor="text1"/>
          <w:sz w:val="20"/>
          <w:lang w:val="pt-BR"/>
        </w:rPr>
        <w:t>Amã</w:t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</w:t>
      </w:r>
      <w:r w:rsidR="00757DB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–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Dubai</w:t>
      </w:r>
      <w:r w:rsidR="00757DB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</w:t>
      </w:r>
      <w:r w:rsidR="006A58A2" w:rsidRPr="00EB0330">
        <w:rPr>
          <w:rFonts w:ascii="Calibri" w:hAnsi="Calibri" w:cs="Calibri"/>
          <w:color w:val="000000" w:themeColor="text1"/>
          <w:sz w:val="20"/>
          <w:lang w:val="pt-BR"/>
        </w:rPr>
        <w:br/>
      </w:r>
      <w:r w:rsidR="000F0140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 T</w:t>
      </w:r>
      <w:r w:rsidR="006A58A2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raslado</w:t>
      </w:r>
      <w:r w:rsidR="000F0140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0F0140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de Amã para embarcar em um </w:t>
      </w:r>
      <w:proofErr w:type="spellStart"/>
      <w:r w:rsidR="000F0140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vôo</w:t>
      </w:r>
      <w:proofErr w:type="spellEnd"/>
      <w:r w:rsidR="000F0140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Dubai (</w:t>
      </w:r>
      <w:r w:rsidR="000F0140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 incluído</w:t>
      </w:r>
      <w:r w:rsidR="000F0140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ao aeroporto de Dubai. </w:t>
      </w:r>
      <w:r w:rsidR="000F0140"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="000F0140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ao hotel e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F0140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1"/>
    </w:p>
    <w:p w14:paraId="212C6A60" w14:textId="7DFD6CB3" w:rsidR="00E5088C" w:rsidRPr="00D75485" w:rsidRDefault="004E716D" w:rsidP="006A5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="006A58A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7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Dubai  </w:t>
      </w:r>
      <w:r w:rsidR="006A58A2" w:rsidRPr="00EB0330">
        <w:rPr>
          <w:rFonts w:ascii="Calibri" w:hAnsi="Calibri" w:cs="Calibri"/>
          <w:color w:val="000000" w:themeColor="text1"/>
          <w:sz w:val="20"/>
          <w:lang w:val="pt-BR"/>
        </w:rPr>
        <w:br/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205F77"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volta das 09:00hs, </w:t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de aprox. 4 horas de duração. Começaremos em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Deira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passando pelo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Zoco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das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Espécias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Atravessaremos o Canal e visitaremos o Museu de Dubai. Mais tarde, nossa rota continuará pela estrada de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Jumeirah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parando para tirar fotos no Burj al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Arab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, o único hotel 7 estrelas do mundo. Retorno ao hotel e tempo livre.</w:t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64830D3A" w14:textId="0631386E" w:rsidR="00205F77" w:rsidRPr="00D75485" w:rsidRDefault="004E716D" w:rsidP="006A58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="006A58A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8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 </w:t>
      </w:r>
      <w:r w:rsidR="008D6B7B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Dubai –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Abu Dhabi </w:t>
      </w:r>
      <w:r w:rsidR="00C36AF2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– 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Dubai</w:t>
      </w:r>
      <w:r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</w:t>
      </w:r>
      <w:r w:rsidR="00C36AF2"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6A58A2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6A58A2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Abu Dhabi. 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5E3A35" w:rsidRPr="00252D39">
        <w:rPr>
          <w:rFonts w:ascii="Calibri" w:hAnsi="Calibri" w:cs="Calibri"/>
          <w:color w:val="000000" w:themeColor="text1"/>
          <w:sz w:val="18"/>
          <w:szCs w:val="18"/>
          <w:lang w:val="pt-BR"/>
        </w:rPr>
        <w:t>excursão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começa com uma viagem de 2 horas de Dubai, passando pelo Porto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Jebel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Ali, o maior porto artificial do mundo, até a capital dos Emirados Árabes Unidos. Admire a terceira maior mesquita do mundo, a MESQUITA SHEIKH ZAYED, bem como o túmulo do ex-presidente dos Emirados Árabes Unidos e pai da nação. Chegaremos à rua mais bonita, a CORNICHE, que é comparada a Manhattan em Nova York. Parada para tirar fotos no EMIRATES PALACE HOTEL. </w:t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Passaremos pela ilha YAS onde se encontra o parque temático da FERRARI, um dos maiores do mundo (entrada não incluída), e faremos uma parada para observar desde fora o circuito onde se realiza a FÓRMULA 1 – YAS. Retorno a Dubai.</w:t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01C6D358" w14:textId="64675407" w:rsidR="00205F77" w:rsidRPr="00D75485" w:rsidRDefault="006A58A2" w:rsidP="006A58A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Dia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>0</w:t>
      </w:r>
      <w:r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9 </w:t>
      </w:r>
      <w:r w:rsidR="00E5088C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- </w:t>
      </w:r>
      <w:r w:rsidR="004E716D" w:rsidRPr="00EB0330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Dubai  </w:t>
      </w:r>
      <w:r w:rsidRPr="00EB0330">
        <w:rPr>
          <w:rFonts w:ascii="Calibri" w:hAnsi="Calibri" w:cs="Calibri"/>
          <w:color w:val="000000" w:themeColor="text1"/>
          <w:sz w:val="20"/>
          <w:lang w:val="pt-BR"/>
        </w:rPr>
        <w:br/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Manhã livre. À tarde,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pick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up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 para fazer um </w:t>
      </w:r>
      <w:r w:rsidR="00205F77"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no deserto com jantar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incluído, em veículos 4 X 4 (6 pessoas por carro) para apreciar o pôr do sol nas dunas e chegar ao acampamento, onde poderá andar em camelo, fumar a aromática </w:t>
      </w:r>
      <w:proofErr w:type="spellStart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Shisha</w:t>
      </w:r>
      <w:proofErr w:type="spellEnd"/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(cachimbo de água), tatuar-se com henna ou simplesmente admirar o luar enquanto janta em um buffet árabe com saladas frescas e churrasco de carne e frango</w:t>
      </w:r>
      <w:r w:rsidR="00FA2F11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sobremesa de frutas. Durante o jantar, desfrutaremos de um </w:t>
      </w:r>
      <w:r w:rsidR="00205F77" w:rsidRPr="00D7548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espetáculo folclórico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A2F11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de Dança</w:t>
      </w:r>
      <w:r w:rsidR="00205F77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Ventre. Retorno ao hotel. </w:t>
      </w:r>
      <w:r w:rsidR="00205F77" w:rsidRPr="00D7548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48A5D54D" w14:textId="77777777" w:rsidR="00004638" w:rsidRPr="00D75485" w:rsidRDefault="00004638" w:rsidP="00E5088C">
      <w:pPr>
        <w:pStyle w:val="Default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92C26E4" w14:textId="44723542" w:rsidR="00FA2F11" w:rsidRPr="00EB0330" w:rsidRDefault="004E716D" w:rsidP="00FA2F11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bCs/>
          <w:color w:val="000000" w:themeColor="text1"/>
          <w:lang w:val="pt-BR"/>
        </w:rPr>
      </w:pPr>
      <w:r w:rsidRPr="00EB0330">
        <w:rPr>
          <w:rFonts w:ascii="Calibri" w:hAnsi="Calibri" w:cs="Calibri"/>
          <w:bCs/>
          <w:color w:val="000000" w:themeColor="text1"/>
          <w:lang w:val="pt-BR"/>
        </w:rPr>
        <w:t xml:space="preserve">Dia </w:t>
      </w:r>
      <w:r w:rsidR="00E5088C" w:rsidRPr="00EB0330">
        <w:rPr>
          <w:rFonts w:ascii="Calibri" w:hAnsi="Calibri" w:cs="Calibri"/>
          <w:bCs/>
          <w:color w:val="000000" w:themeColor="text1"/>
          <w:lang w:val="pt-BR"/>
        </w:rPr>
        <w:t xml:space="preserve">10 </w:t>
      </w:r>
      <w:r w:rsidR="004C10FF" w:rsidRPr="00EB0330">
        <w:rPr>
          <w:rFonts w:ascii="Calibri" w:hAnsi="Calibri" w:cs="Calibri"/>
          <w:bCs/>
          <w:color w:val="000000" w:themeColor="text1"/>
          <w:lang w:val="pt-BR"/>
        </w:rPr>
        <w:t xml:space="preserve">- </w:t>
      </w:r>
      <w:r w:rsidR="008D6B7B" w:rsidRPr="00EB0330">
        <w:rPr>
          <w:rFonts w:ascii="Calibri" w:hAnsi="Calibri" w:cs="Calibri"/>
          <w:bCs/>
          <w:color w:val="000000" w:themeColor="text1"/>
          <w:lang w:val="pt-BR"/>
        </w:rPr>
        <w:t>Dubai –</w:t>
      </w:r>
      <w:r w:rsidR="00E5088C" w:rsidRPr="00EB0330">
        <w:rPr>
          <w:rFonts w:ascii="Calibri" w:hAnsi="Calibri" w:cs="Calibri"/>
          <w:bCs/>
          <w:color w:val="000000" w:themeColor="text1"/>
          <w:lang w:val="pt-BR"/>
        </w:rPr>
        <w:t xml:space="preserve"> </w:t>
      </w:r>
      <w:r w:rsidR="00FA2F11" w:rsidRPr="00EB0330">
        <w:rPr>
          <w:rFonts w:ascii="Calibri" w:hAnsi="Calibri" w:cs="Calibri"/>
          <w:bCs/>
          <w:color w:val="000000" w:themeColor="text1"/>
          <w:lang w:val="pt-BR"/>
        </w:rPr>
        <w:t>Cidade de origem</w:t>
      </w:r>
    </w:p>
    <w:p w14:paraId="4DDCB153" w14:textId="09CD8325" w:rsidR="00FA2F11" w:rsidRPr="00D75485" w:rsidRDefault="00FA2F11" w:rsidP="00FA2F11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Traslado </w:t>
      </w:r>
      <w:r w:rsidRPr="00D75485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1CF4CFFA" w14:textId="01D9BCC9" w:rsidR="00E5088C" w:rsidRPr="00D75485" w:rsidRDefault="00E5088C" w:rsidP="00E5088C">
      <w:pPr>
        <w:pStyle w:val="Default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DB7DF6" w14:textId="77777777" w:rsidR="00004638" w:rsidRPr="00D75485" w:rsidRDefault="00004638" w:rsidP="00E5088C">
      <w:pPr>
        <w:pStyle w:val="Default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7C45E5" w14:textId="77777777" w:rsidR="006A58A2" w:rsidRPr="00D75485" w:rsidRDefault="006A58A2" w:rsidP="00C333B9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3924207" w14:textId="77777777" w:rsidR="00250F35" w:rsidRPr="00D75485" w:rsidRDefault="00250F35" w:rsidP="00C333B9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CFBC63C" w14:textId="77777777" w:rsidR="00250F35" w:rsidRPr="00D75485" w:rsidRDefault="00250F35" w:rsidP="00C333B9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17C1BDA" w14:textId="77777777" w:rsidR="00735C06" w:rsidRPr="00D75485" w:rsidRDefault="00735C06" w:rsidP="00FA2F11">
      <w:pPr>
        <w:pStyle w:val="Ttulo6"/>
        <w:numPr>
          <w:ilvl w:val="0"/>
          <w:numId w:val="0"/>
        </w:numPr>
        <w:rPr>
          <w:rFonts w:ascii="Calibri" w:hAnsi="Calibri" w:cs="Calibri"/>
          <w:iCs/>
          <w:color w:val="000000" w:themeColor="text1"/>
          <w:sz w:val="18"/>
          <w:szCs w:val="18"/>
          <w:u w:val="single"/>
          <w:lang w:val="pt-BR"/>
        </w:rPr>
      </w:pPr>
    </w:p>
    <w:p w14:paraId="3A331312" w14:textId="517860AB" w:rsidR="00FA2F11" w:rsidRPr="00A16CB1" w:rsidRDefault="00FA2F11" w:rsidP="00EB0330">
      <w:pPr>
        <w:pStyle w:val="Ttulo"/>
        <w:rPr>
          <w:lang w:val="pt-BR"/>
        </w:rPr>
      </w:pPr>
      <w:r w:rsidRPr="00A16CB1">
        <w:rPr>
          <w:lang w:val="pt-BR"/>
        </w:rPr>
        <w:t xml:space="preserve">Datas de </w:t>
      </w:r>
      <w:r w:rsidR="00A9138A" w:rsidRPr="00A16CB1">
        <w:rPr>
          <w:lang w:val="pt-BR"/>
        </w:rPr>
        <w:t>início</w:t>
      </w:r>
      <w:r w:rsidR="00EB0330" w:rsidRPr="00A16CB1">
        <w:rPr>
          <w:lang w:val="pt-BR"/>
        </w:rPr>
        <w:t>:</w:t>
      </w:r>
    </w:p>
    <w:p w14:paraId="095FB7FB" w14:textId="47B3677C" w:rsidR="004A4678" w:rsidRPr="006A7D52" w:rsidRDefault="00FA2F11" w:rsidP="00FB638E">
      <w:pPr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6A7D52">
        <w:rPr>
          <w:rFonts w:ascii="Calibri" w:hAnsi="Calibri" w:cs="Calibri"/>
          <w:b/>
          <w:color w:val="000000" w:themeColor="text1"/>
          <w:sz w:val="20"/>
          <w:lang w:val="pt-BR"/>
        </w:rPr>
        <w:t>Quarta-feira</w:t>
      </w:r>
      <w:r w:rsidR="00E5088C" w:rsidRPr="006A7D5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Pr="006A7D52">
        <w:rPr>
          <w:rFonts w:ascii="Calibri" w:hAnsi="Calibri" w:cs="Calibri"/>
          <w:b/>
          <w:color w:val="000000" w:themeColor="text1"/>
          <w:sz w:val="20"/>
          <w:lang w:val="pt-BR"/>
        </w:rPr>
        <w:t>e</w:t>
      </w:r>
      <w:r w:rsidR="00E5088C" w:rsidRPr="006A7D5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="00704130" w:rsidRPr="006A7D52">
        <w:rPr>
          <w:rFonts w:ascii="Calibri" w:hAnsi="Calibri" w:cs="Calibri"/>
          <w:b/>
          <w:color w:val="000000" w:themeColor="text1"/>
          <w:sz w:val="20"/>
          <w:lang w:val="pt-BR"/>
        </w:rPr>
        <w:t>Sábados</w:t>
      </w:r>
    </w:p>
    <w:p w14:paraId="3821D6C0" w14:textId="62DBCF79" w:rsidR="00FB638E" w:rsidRPr="006675C7" w:rsidRDefault="00FA2F11" w:rsidP="00FB638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252D39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C36AF2" w:rsidRPr="00252D39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5739EA" w:rsidRPr="00252D39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D35777" w:rsidRPr="00252D39">
        <w:rPr>
          <w:rFonts w:ascii="Calibri" w:hAnsi="Calibri" w:cs="Calibri"/>
          <w:color w:val="000000" w:themeColor="text1"/>
          <w:sz w:val="20"/>
          <w:lang w:val="pt-BR"/>
        </w:rPr>
        <w:t>1</w:t>
      </w:r>
      <w:r w:rsidR="006163D4" w:rsidRPr="00252D39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="005739EA" w:rsidRPr="00252D39">
        <w:rPr>
          <w:rFonts w:ascii="Calibri" w:hAnsi="Calibri" w:cs="Calibri"/>
          <w:color w:val="000000" w:themeColor="text1"/>
          <w:sz w:val="20"/>
          <w:lang w:val="pt-BR"/>
        </w:rPr>
        <w:t>Abr</w:t>
      </w:r>
      <w:proofErr w:type="spellEnd"/>
      <w:r w:rsidR="00654335" w:rsidRPr="00252D39">
        <w:rPr>
          <w:rFonts w:ascii="Calibri" w:hAnsi="Calibri" w:cs="Calibri"/>
          <w:color w:val="000000" w:themeColor="text1"/>
          <w:sz w:val="20"/>
          <w:lang w:val="pt-BR"/>
        </w:rPr>
        <w:t>/20</w:t>
      </w:r>
      <w:r w:rsidR="00C36AF2" w:rsidRPr="00252D39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D35777" w:rsidRPr="00252D39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Pr="00252D39">
        <w:rPr>
          <w:rFonts w:ascii="Calibri" w:hAnsi="Calibri" w:cs="Calibri"/>
          <w:color w:val="000000" w:themeColor="text1"/>
          <w:sz w:val="20"/>
          <w:lang w:val="pt-BR"/>
        </w:rPr>
        <w:t xml:space="preserve"> a</w:t>
      </w:r>
      <w:r w:rsidR="00654335" w:rsidRPr="00252D39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6A7D52" w:rsidRPr="00252D39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F66502" w:rsidRPr="00252D39">
        <w:rPr>
          <w:rFonts w:ascii="Calibri" w:hAnsi="Calibri" w:cs="Calibri"/>
          <w:color w:val="000000" w:themeColor="text1"/>
          <w:sz w:val="20"/>
          <w:lang w:val="pt-BR"/>
        </w:rPr>
        <w:t>4</w:t>
      </w:r>
      <w:r w:rsidR="003E008F" w:rsidRPr="00252D39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E5088C" w:rsidRPr="00252D39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654335" w:rsidRPr="00252D39">
        <w:rPr>
          <w:rFonts w:ascii="Calibri" w:hAnsi="Calibri" w:cs="Calibri"/>
          <w:color w:val="000000" w:themeColor="text1"/>
          <w:sz w:val="20"/>
          <w:lang w:val="pt-BR"/>
        </w:rPr>
        <w:t>/20</w:t>
      </w:r>
      <w:r w:rsidR="003B4C09" w:rsidRPr="00252D39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F66502" w:rsidRPr="00252D39">
        <w:rPr>
          <w:rFonts w:ascii="Calibri" w:hAnsi="Calibri" w:cs="Calibri"/>
          <w:color w:val="000000" w:themeColor="text1"/>
          <w:sz w:val="20"/>
          <w:lang w:val="pt-BR"/>
        </w:rPr>
        <w:t>7</w:t>
      </w:r>
    </w:p>
    <w:p w14:paraId="053867EC" w14:textId="77777777" w:rsidR="00654335" w:rsidRPr="006675C7" w:rsidRDefault="00654335" w:rsidP="00FB638E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FF78DAB" w14:textId="228E7626" w:rsidR="0095565B" w:rsidRPr="006675C7" w:rsidRDefault="00FA2F11" w:rsidP="0095565B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675C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6675C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Pr="006675C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(Consultar suplemento 1 </w:t>
      </w:r>
      <w:proofErr w:type="spellStart"/>
      <w:r w:rsidRPr="006675C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Pr="006675C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viajando sozinho)   </w:t>
      </w:r>
    </w:p>
    <w:tbl>
      <w:tblPr>
        <w:tblpPr w:leftFromText="141" w:rightFromText="141" w:vertAnchor="text" w:tblpY="1"/>
        <w:tblOverlap w:val="never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1276"/>
        <w:gridCol w:w="1276"/>
        <w:gridCol w:w="1276"/>
      </w:tblGrid>
      <w:tr w:rsidR="00D75485" w:rsidRPr="006675C7" w14:paraId="08BDC0DB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B728" w14:textId="7B98AC79" w:rsidR="00FA2F11" w:rsidRPr="006675C7" w:rsidRDefault="00FA2F11" w:rsidP="008B4690">
            <w:pPr>
              <w:pStyle w:val="Ttulo"/>
              <w:rPr>
                <w:lang w:val="pt-BR"/>
              </w:rPr>
            </w:pPr>
            <w:r w:rsidRPr="006675C7">
              <w:rPr>
                <w:lang w:val="pt-BR"/>
              </w:rPr>
              <w:t>Preços por pessoa em USD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51CB" w14:textId="58228C3C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Opção</w:t>
            </w:r>
            <w:proofErr w:type="spellEnd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“A”</w:t>
            </w:r>
          </w:p>
          <w:p w14:paraId="7803D7E5" w14:textId="77777777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Cat. 3*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75D6" w14:textId="5A79EEDE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Opção</w:t>
            </w:r>
            <w:proofErr w:type="spellEnd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“B”  </w:t>
            </w:r>
          </w:p>
          <w:p w14:paraId="7C7B6024" w14:textId="77777777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Cat. 4*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3745" w14:textId="7302D9E0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Opção</w:t>
            </w:r>
            <w:proofErr w:type="spellEnd"/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“C”</w:t>
            </w:r>
          </w:p>
          <w:p w14:paraId="1C692504" w14:textId="77777777" w:rsidR="00FA2F11" w:rsidRPr="006675C7" w:rsidRDefault="00FA2F1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6675C7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Cat. 5*</w:t>
            </w:r>
          </w:p>
        </w:tc>
      </w:tr>
      <w:tr w:rsidR="00D75485" w:rsidRPr="00252D39" w14:paraId="6F538479" w14:textId="77777777" w:rsidTr="008B4690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4016" w14:textId="4C08095A" w:rsidR="009D2D7A" w:rsidRPr="00252D39" w:rsidRDefault="00592521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</w:pP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11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/Abr-</w:t>
            </w:r>
            <w:r w:rsidR="00DF33B3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0</w:t>
            </w: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9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/Set</w:t>
            </w:r>
            <w:r w:rsidR="00F8708F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 xml:space="preserve"> 202</w:t>
            </w: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6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 xml:space="preserve"> (Exce</w:t>
            </w:r>
            <w:r w:rsidR="009D2D7A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to Temporada Extra)</w:t>
            </w:r>
          </w:p>
        </w:tc>
      </w:tr>
      <w:tr w:rsidR="00103876" w:rsidRPr="006675C7" w14:paraId="15134607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1927" w14:textId="1A47B595" w:rsidR="00103876" w:rsidRPr="006675C7" w:rsidRDefault="00103876" w:rsidP="008B469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EF78" w14:textId="08F16249" w:rsidR="00103876" w:rsidRPr="006675C7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1.595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A3A3" w14:textId="4B76308A" w:rsidR="00103876" w:rsidRPr="00252D39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1.</w:t>
            </w:r>
            <w:r w:rsidR="002A6E79" w:rsidRPr="00252D39">
              <w:rPr>
                <w:rFonts w:ascii="Calibri" w:hAnsi="Calibri" w:cs="Calibri"/>
                <w:b/>
                <w:sz w:val="18"/>
                <w:szCs w:val="18"/>
              </w:rPr>
              <w:t>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8446" w14:textId="2ABA69D2" w:rsidR="00103876" w:rsidRPr="00252D39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</w:t>
            </w:r>
            <w:r w:rsidR="00BF0735" w:rsidRPr="00252D39">
              <w:rPr>
                <w:rFonts w:ascii="Calibri" w:hAnsi="Calibri" w:cs="Calibri"/>
                <w:b/>
                <w:sz w:val="18"/>
                <w:szCs w:val="18"/>
              </w:rPr>
              <w:t>155</w:t>
            </w:r>
          </w:p>
        </w:tc>
      </w:tr>
      <w:tr w:rsidR="00103876" w:rsidRPr="006675C7" w14:paraId="6D74C42C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30CB" w14:textId="77777777" w:rsidR="00103876" w:rsidRPr="006675C7" w:rsidRDefault="00103876" w:rsidP="008B469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A2B3" w14:textId="30A8D2BF" w:rsidR="00103876" w:rsidRPr="006675C7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720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ADC1" w14:textId="247FF318" w:rsidR="00103876" w:rsidRPr="006675C7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15A" w14:textId="4763F3FE" w:rsidR="00103876" w:rsidRPr="006675C7" w:rsidRDefault="00103876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1.145</w:t>
            </w:r>
          </w:p>
        </w:tc>
      </w:tr>
      <w:tr w:rsidR="00D75485" w:rsidRPr="00653933" w14:paraId="388EFCEE" w14:textId="77777777" w:rsidTr="008B4690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BAF4" w14:textId="0940E236" w:rsidR="009D2D7A" w:rsidRPr="00252D39" w:rsidRDefault="009D2D7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</w:pP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1</w:t>
            </w:r>
            <w:r w:rsidR="00656B72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2</w:t>
            </w: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/Se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t</w:t>
            </w:r>
            <w:r w:rsidR="002C06D4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</w:t>
            </w:r>
            <w:r w:rsidR="00103876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2</w:t>
            </w:r>
            <w:r w:rsidR="00656B72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6</w:t>
            </w:r>
            <w:r w:rsidR="00103876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-</w:t>
            </w:r>
            <w:r w:rsidR="002C06D4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2</w:t>
            </w:r>
            <w:r w:rsidR="00656B72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0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</w:t>
            </w:r>
            <w:proofErr w:type="spellStart"/>
            <w:r w:rsidR="00396CB8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Fev</w:t>
            </w:r>
            <w:proofErr w:type="spellEnd"/>
            <w:r w:rsidR="002C06D4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/2</w:t>
            </w:r>
            <w:r w:rsidR="00396CB8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7</w:t>
            </w:r>
            <w:r w:rsidR="00FA2F11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 xml:space="preserve"> (Exce</w:t>
            </w:r>
            <w:r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>to Temporada Extra</w:t>
            </w:r>
            <w:r w:rsidR="00664BB3" w:rsidRPr="00252D39">
              <w:rPr>
                <w:rFonts w:ascii="Calibri" w:hAnsi="Calibri" w:cs="Calibri"/>
                <w:b/>
                <w:color w:val="000000" w:themeColor="text1"/>
                <w:sz w:val="20"/>
                <w:lang w:val="pt-BR"/>
              </w:rPr>
              <w:t xml:space="preserve"> e Datas fechadas)</w:t>
            </w:r>
          </w:p>
        </w:tc>
      </w:tr>
      <w:tr w:rsidR="00FE068E" w:rsidRPr="006675C7" w14:paraId="44259850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0B94" w14:textId="2E6ED142" w:rsidR="00FE068E" w:rsidRPr="006675C7" w:rsidRDefault="00FE068E" w:rsidP="00FE068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13CB" w14:textId="3F55B166" w:rsidR="00FE068E" w:rsidRPr="006675C7" w:rsidRDefault="00FE068E" w:rsidP="00FE068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1.795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2339" w14:textId="2C0A3D85" w:rsidR="00FE068E" w:rsidRPr="00252D39" w:rsidRDefault="00FE068E" w:rsidP="00FE068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F854" w14:textId="76828272" w:rsidR="00FE068E" w:rsidRPr="00252D39" w:rsidRDefault="00FE068E" w:rsidP="00FE068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2.355</w:t>
            </w:r>
          </w:p>
        </w:tc>
      </w:tr>
      <w:tr w:rsidR="007D326A" w:rsidRPr="006675C7" w14:paraId="66BA841A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212E" w14:textId="77777777" w:rsidR="007D326A" w:rsidRPr="006675C7" w:rsidRDefault="007D326A" w:rsidP="008B469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E609" w14:textId="58818C96" w:rsidR="007D326A" w:rsidRPr="006675C7" w:rsidRDefault="007D326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845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B8B7" w14:textId="4CCA4F6B" w:rsidR="007D326A" w:rsidRPr="006675C7" w:rsidRDefault="007D326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2F55" w14:textId="58CA1CDA" w:rsidR="007D326A" w:rsidRPr="006675C7" w:rsidRDefault="007D326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1.270</w:t>
            </w:r>
          </w:p>
        </w:tc>
      </w:tr>
      <w:tr w:rsidR="00D75485" w:rsidRPr="006675C7" w14:paraId="47E5013B" w14:textId="77777777" w:rsidTr="008B4690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A71" w14:textId="6E91B924" w:rsidR="009D2D7A" w:rsidRPr="006675C7" w:rsidRDefault="009D2D7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r w:rsidRPr="006675C7">
              <w:rPr>
                <w:rFonts w:ascii="Calibri" w:hAnsi="Calibri" w:cs="Calibri"/>
                <w:b/>
                <w:color w:val="000000" w:themeColor="text1"/>
                <w:sz w:val="20"/>
              </w:rPr>
              <w:t>Temporada Extra</w:t>
            </w:r>
            <w:r w:rsidR="00035E3A">
              <w:rPr>
                <w:rFonts w:ascii="Calibri" w:hAnsi="Calibri" w:cs="Calibri"/>
                <w:b/>
                <w:color w:val="000000" w:themeColor="text1"/>
                <w:sz w:val="20"/>
              </w:rPr>
              <w:t>**</w:t>
            </w:r>
          </w:p>
        </w:tc>
      </w:tr>
      <w:tr w:rsidR="00350998" w:rsidRPr="006675C7" w14:paraId="04E2CA1B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0668" w14:textId="4FB373C1" w:rsidR="00350998" w:rsidRPr="006675C7" w:rsidRDefault="00350998" w:rsidP="0035099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92AE" w14:textId="7D4F2502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0151" w14:textId="5599BB95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4DAD" w14:textId="6B1C343C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2.755</w:t>
            </w:r>
          </w:p>
        </w:tc>
      </w:tr>
      <w:tr w:rsidR="00350998" w:rsidRPr="006675C7" w14:paraId="3132FEF0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22A3" w14:textId="77777777" w:rsidR="00350998" w:rsidRPr="006675C7" w:rsidRDefault="00350998" w:rsidP="0035099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  <w:r w:rsidRPr="006675C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7CDD" w14:textId="6BF0DB0F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1.145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063A" w14:textId="28845D9F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1.285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8DAD" w14:textId="5444E8EB" w:rsidR="00350998" w:rsidRPr="00252D39" w:rsidRDefault="00350998" w:rsidP="0035099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52D39">
              <w:rPr>
                <w:rFonts w:ascii="Calibri" w:hAnsi="Calibri" w:cs="Calibri"/>
                <w:b/>
                <w:sz w:val="18"/>
                <w:szCs w:val="18"/>
              </w:rPr>
              <w:t>1.600</w:t>
            </w:r>
          </w:p>
        </w:tc>
      </w:tr>
      <w:tr w:rsidR="00001BCA" w:rsidRPr="006675C7" w14:paraId="4FE4C06A" w14:textId="77777777" w:rsidTr="008B4690"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8FBB" w14:textId="7120715C" w:rsidR="00001BCA" w:rsidRPr="006675C7" w:rsidRDefault="00001BCA" w:rsidP="008B4690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675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Trâmite de visto </w:t>
            </w:r>
            <w:proofErr w:type="spellStart"/>
            <w:r w:rsidRPr="006675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Dubái</w:t>
            </w:r>
            <w:proofErr w:type="spellEnd"/>
            <w:r w:rsidRPr="006675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(</w:t>
            </w:r>
            <w:r w:rsidRPr="006675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Neto</w:t>
            </w:r>
            <w:r w:rsidRPr="006675C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) 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E97A" w14:textId="0AAB7746" w:rsidR="00001BCA" w:rsidRPr="006675C7" w:rsidRDefault="00001BCA" w:rsidP="008B469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75C7">
              <w:rPr>
                <w:rFonts w:ascii="Calibri" w:hAnsi="Calibri" w:cs="Calibri"/>
                <w:b/>
                <w:sz w:val="18"/>
                <w:szCs w:val="18"/>
              </w:rPr>
              <w:t>135</w:t>
            </w:r>
          </w:p>
        </w:tc>
      </w:tr>
    </w:tbl>
    <w:p w14:paraId="09668801" w14:textId="77777777" w:rsidR="008B4690" w:rsidRPr="006675C7" w:rsidRDefault="008B4690" w:rsidP="00EE5B99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63DC9C6E" w14:textId="77777777" w:rsidR="008B4690" w:rsidRPr="006675C7" w:rsidRDefault="008B4690" w:rsidP="00EE5B99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0FBA80F8" w14:textId="34CCCCB9" w:rsidR="00B44650" w:rsidRPr="00252D39" w:rsidRDefault="008B4690" w:rsidP="00B44650">
      <w:pPr>
        <w:rPr>
          <w:rFonts w:ascii="Calibri" w:hAnsi="Calibri" w:cs="Calibri"/>
          <w:bCs/>
          <w:sz w:val="20"/>
          <w:lang w:val="pt-BR"/>
        </w:rPr>
      </w:pPr>
      <w:r w:rsidRPr="006675C7">
        <w:rPr>
          <w:rFonts w:ascii="Calibri" w:hAnsi="Calibri" w:cs="Calibri"/>
          <w:b/>
          <w:color w:val="000000" w:themeColor="text1"/>
          <w:sz w:val="20"/>
          <w:lang w:val="pt-BR"/>
        </w:rPr>
        <w:tab/>
      </w:r>
      <w:r w:rsidRPr="006675C7">
        <w:rPr>
          <w:rFonts w:ascii="Calibri" w:hAnsi="Calibri" w:cs="Calibri"/>
          <w:b/>
          <w:color w:val="000000" w:themeColor="text1"/>
          <w:sz w:val="20"/>
          <w:lang w:val="pt-BR"/>
        </w:rPr>
        <w:br w:type="textWrapping" w:clear="all"/>
      </w:r>
      <w:r w:rsidR="00FA2F11" w:rsidRPr="006675C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Datas de </w:t>
      </w:r>
      <w:r w:rsidR="00A03880" w:rsidRPr="006675C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Temporada </w:t>
      </w:r>
      <w:r w:rsidR="00653933">
        <w:rPr>
          <w:rFonts w:ascii="Calibri" w:hAnsi="Calibri" w:cs="Calibri"/>
          <w:b/>
          <w:color w:val="000000" w:themeColor="text1"/>
          <w:sz w:val="20"/>
          <w:lang w:val="pt-BR"/>
        </w:rPr>
        <w:t>e</w:t>
      </w:r>
      <w:r w:rsidR="00A03880" w:rsidRPr="006675C7">
        <w:rPr>
          <w:rFonts w:ascii="Calibri" w:hAnsi="Calibri" w:cs="Calibri"/>
          <w:b/>
          <w:color w:val="000000" w:themeColor="text1"/>
          <w:sz w:val="20"/>
          <w:lang w:val="pt-BR"/>
        </w:rPr>
        <w:t>xtr</w:t>
      </w:r>
      <w:r w:rsidR="00577EE0" w:rsidRPr="006675C7">
        <w:rPr>
          <w:rFonts w:ascii="Calibri" w:hAnsi="Calibri" w:cs="Calibri"/>
          <w:b/>
          <w:color w:val="000000" w:themeColor="text1"/>
          <w:sz w:val="20"/>
          <w:lang w:val="pt-BR"/>
        </w:rPr>
        <w:t>a</w:t>
      </w:r>
      <w:r w:rsidR="00577EE0" w:rsidRPr="00252D3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: </w:t>
      </w:r>
      <w:r w:rsidR="00B44650" w:rsidRPr="00252D39">
        <w:rPr>
          <w:rFonts w:ascii="Calibri" w:hAnsi="Calibri" w:cs="Calibri"/>
          <w:bCs/>
          <w:sz w:val="20"/>
          <w:lang w:val="pt-BR"/>
        </w:rPr>
        <w:t>01-08/</w:t>
      </w:r>
      <w:proofErr w:type="spellStart"/>
      <w:r w:rsidR="00B44650" w:rsidRPr="00252D39">
        <w:rPr>
          <w:rFonts w:ascii="Calibri" w:hAnsi="Calibri" w:cs="Calibri"/>
          <w:bCs/>
          <w:sz w:val="20"/>
          <w:lang w:val="pt-BR"/>
        </w:rPr>
        <w:t>Abr</w:t>
      </w:r>
      <w:proofErr w:type="spellEnd"/>
      <w:r w:rsidR="00B44650" w:rsidRPr="00252D39">
        <w:rPr>
          <w:rFonts w:ascii="Calibri" w:hAnsi="Calibri" w:cs="Calibri"/>
          <w:bCs/>
          <w:sz w:val="20"/>
          <w:lang w:val="pt-BR"/>
        </w:rPr>
        <w:t xml:space="preserve"> + 16-27/Ma</w:t>
      </w:r>
      <w:r w:rsidR="007D2854" w:rsidRPr="00252D39">
        <w:rPr>
          <w:rFonts w:ascii="Calibri" w:hAnsi="Calibri" w:cs="Calibri"/>
          <w:bCs/>
          <w:sz w:val="20"/>
          <w:lang w:val="pt-BR"/>
        </w:rPr>
        <w:t>i</w:t>
      </w:r>
      <w:r w:rsidR="00B44650" w:rsidRPr="00252D39">
        <w:rPr>
          <w:rFonts w:ascii="Calibri" w:hAnsi="Calibri" w:cs="Calibri"/>
          <w:bCs/>
          <w:sz w:val="20"/>
          <w:lang w:val="pt-BR"/>
        </w:rPr>
        <w:t xml:space="preserve"> + 18/Nov-05/D</w:t>
      </w:r>
      <w:r w:rsidR="007D2854" w:rsidRPr="00252D39">
        <w:rPr>
          <w:rFonts w:ascii="Calibri" w:hAnsi="Calibri" w:cs="Calibri"/>
          <w:bCs/>
          <w:sz w:val="20"/>
          <w:lang w:val="pt-BR"/>
        </w:rPr>
        <w:t>ez</w:t>
      </w:r>
      <w:r w:rsidR="00B44650" w:rsidRPr="00252D39">
        <w:rPr>
          <w:rFonts w:ascii="Calibri" w:hAnsi="Calibri" w:cs="Calibri"/>
          <w:bCs/>
          <w:sz w:val="20"/>
          <w:lang w:val="pt-BR"/>
        </w:rPr>
        <w:t xml:space="preserve"> + </w:t>
      </w:r>
      <w:r w:rsidR="00263683">
        <w:rPr>
          <w:rFonts w:ascii="Calibri" w:hAnsi="Calibri" w:cs="Calibri"/>
          <w:bCs/>
          <w:sz w:val="20"/>
          <w:lang w:val="pt-BR"/>
        </w:rPr>
        <w:t>03-06/</w:t>
      </w:r>
      <w:proofErr w:type="spellStart"/>
      <w:r w:rsidR="00263683">
        <w:rPr>
          <w:rFonts w:ascii="Calibri" w:hAnsi="Calibri" w:cs="Calibri"/>
          <w:bCs/>
          <w:sz w:val="20"/>
          <w:lang w:val="pt-BR"/>
        </w:rPr>
        <w:t>Fev</w:t>
      </w:r>
      <w:proofErr w:type="spellEnd"/>
      <w:r w:rsidR="00263683">
        <w:rPr>
          <w:rFonts w:ascii="Calibri" w:hAnsi="Calibri" w:cs="Calibri"/>
          <w:bCs/>
          <w:sz w:val="20"/>
          <w:lang w:val="pt-BR"/>
        </w:rPr>
        <w:t xml:space="preserve"> + 03-13/Mar</w:t>
      </w:r>
    </w:p>
    <w:p w14:paraId="6787E7A8" w14:textId="33E9C96D" w:rsidR="00BC6AAC" w:rsidRPr="00252D39" w:rsidRDefault="00FA2F11" w:rsidP="00BC6AAC">
      <w:pPr>
        <w:rPr>
          <w:rFonts w:ascii="Calibri" w:hAnsi="Calibri" w:cs="Calibri"/>
          <w:b/>
          <w:sz w:val="20"/>
          <w:lang w:val="pt-BR"/>
        </w:rPr>
      </w:pPr>
      <w:r w:rsidRPr="00252D3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Datas fechadas (Preços On </w:t>
      </w:r>
      <w:proofErr w:type="spellStart"/>
      <w:r w:rsidRPr="00252D39">
        <w:rPr>
          <w:rFonts w:ascii="Calibri" w:hAnsi="Calibri" w:cs="Calibri"/>
          <w:b/>
          <w:color w:val="000000" w:themeColor="text1"/>
          <w:sz w:val="20"/>
          <w:lang w:val="pt-BR"/>
        </w:rPr>
        <w:t>Request</w:t>
      </w:r>
      <w:proofErr w:type="spellEnd"/>
      <w:r w:rsidRPr="00252D39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): </w:t>
      </w:r>
      <w:r w:rsidR="00BC6AAC" w:rsidRPr="00252D39">
        <w:rPr>
          <w:rFonts w:ascii="Calibri" w:hAnsi="Calibri" w:cs="Calibri"/>
          <w:bCs/>
          <w:sz w:val="20"/>
          <w:lang w:val="pt-BR"/>
        </w:rPr>
        <w:t>24/D</w:t>
      </w:r>
      <w:r w:rsidR="005761C4" w:rsidRPr="00252D39">
        <w:rPr>
          <w:rFonts w:ascii="Calibri" w:hAnsi="Calibri" w:cs="Calibri"/>
          <w:bCs/>
          <w:sz w:val="20"/>
          <w:lang w:val="pt-BR"/>
        </w:rPr>
        <w:t>ez</w:t>
      </w:r>
      <w:r w:rsidR="00BC6AAC" w:rsidRPr="00252D39">
        <w:rPr>
          <w:rFonts w:ascii="Calibri" w:hAnsi="Calibri" w:cs="Calibri"/>
          <w:bCs/>
          <w:sz w:val="20"/>
          <w:lang w:val="pt-BR"/>
        </w:rPr>
        <w:t>/26-03/</w:t>
      </w:r>
      <w:r w:rsidR="00DD50F8" w:rsidRPr="00252D39">
        <w:rPr>
          <w:rFonts w:ascii="Calibri" w:hAnsi="Calibri" w:cs="Calibri"/>
          <w:bCs/>
          <w:sz w:val="20"/>
          <w:lang w:val="pt-BR"/>
        </w:rPr>
        <w:t>Jan</w:t>
      </w:r>
      <w:r w:rsidR="00BC6AAC" w:rsidRPr="00252D39">
        <w:rPr>
          <w:rFonts w:ascii="Calibri" w:hAnsi="Calibri" w:cs="Calibri"/>
          <w:bCs/>
          <w:sz w:val="20"/>
          <w:lang w:val="pt-BR"/>
        </w:rPr>
        <w:t>/27</w:t>
      </w:r>
    </w:p>
    <w:p w14:paraId="7D0844DA" w14:textId="77777777" w:rsidR="008B3252" w:rsidRDefault="008B3252" w:rsidP="00EB0330">
      <w:pPr>
        <w:pStyle w:val="Ttulo"/>
        <w:rPr>
          <w:lang w:val="pt-BR"/>
        </w:rPr>
      </w:pPr>
      <w:bookmarkStart w:id="2" w:name="_Hlk531770266"/>
    </w:p>
    <w:p w14:paraId="420ED1AA" w14:textId="77777777" w:rsidR="008B3252" w:rsidRDefault="008B3252" w:rsidP="00EB0330">
      <w:pPr>
        <w:pStyle w:val="Ttulo"/>
        <w:rPr>
          <w:lang w:val="pt-BR"/>
        </w:rPr>
      </w:pPr>
    </w:p>
    <w:p w14:paraId="047E641A" w14:textId="414653EF" w:rsidR="00FA2F11" w:rsidRPr="00A16CB1" w:rsidRDefault="00FA2F11" w:rsidP="00EB0330">
      <w:pPr>
        <w:pStyle w:val="Ttulo"/>
        <w:rPr>
          <w:lang w:val="pt-BR"/>
        </w:rPr>
      </w:pPr>
      <w:r w:rsidRPr="00A16CB1">
        <w:rPr>
          <w:lang w:val="pt-BR"/>
        </w:rPr>
        <w:t>O preço inclui:</w:t>
      </w:r>
    </w:p>
    <w:p w14:paraId="4FDBF774" w14:textId="76919FF6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em transporte com </w:t>
      </w:r>
      <w:r w:rsidR="004A6C69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9B89D3A" w14:textId="63D0991A" w:rsidR="00735C06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- 2 noites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Amã em regime de meia pensão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35E7DE" w14:textId="76D09D52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noites 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Petra em regime de meia pensão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A0D13AD" w14:textId="252BE92D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- 1 noite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Mar Morto em regime de meia pensão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B8C07E" w14:textId="4EF3DA93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- 4 noites 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Dubai em regime de 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manhã.</w:t>
      </w:r>
    </w:p>
    <w:p w14:paraId="34BD8A26" w14:textId="50F47328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As visitas indicadas no roteiro com guia 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6669AEB1" w14:textId="16B5A4B3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Safári no deserto com jantar SEM assistência em espanhol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F5FA2CD" w14:textId="4CF2B925" w:rsidR="00FA2F11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 na visita de Abu Dhabi</w:t>
      </w:r>
      <w:r w:rsidR="00735C06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4D35EE" w14:textId="40584AA4" w:rsidR="00D570D5" w:rsidRPr="00D75485" w:rsidRDefault="00D570D5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</w:t>
      </w:r>
    </w:p>
    <w:p w14:paraId="76F6FC77" w14:textId="12F57EE6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7C4051D8" w14:textId="77777777" w:rsidR="00FA2F11" w:rsidRPr="00D75485" w:rsidRDefault="00FA2F11" w:rsidP="00FB638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2"/>
    <w:p w14:paraId="43275FB1" w14:textId="77777777" w:rsidR="00746B41" w:rsidRPr="00D75485" w:rsidRDefault="00746B41" w:rsidP="00FB638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3635A02" w14:textId="77777777" w:rsidR="00FA2F11" w:rsidRPr="00A16CB1" w:rsidRDefault="00FA2F11" w:rsidP="00EB0330">
      <w:pPr>
        <w:pStyle w:val="Ttulo"/>
        <w:rPr>
          <w:lang w:val="pt-BR"/>
        </w:rPr>
      </w:pPr>
      <w:r w:rsidRPr="00A16CB1">
        <w:rPr>
          <w:lang w:val="pt-BR"/>
        </w:rPr>
        <w:t>O preço não inclui:</w:t>
      </w:r>
    </w:p>
    <w:p w14:paraId="26368A7E" w14:textId="019A8628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 da Jordânia e de Dubai.</w:t>
      </w:r>
    </w:p>
    <w:p w14:paraId="4AB367D7" w14:textId="00F6CDEC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durante as refeições </w:t>
      </w:r>
      <w:r w:rsidR="006908F8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incluídas</w:t>
      </w: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itinerário.</w:t>
      </w:r>
    </w:p>
    <w:p w14:paraId="5FA378AC" w14:textId="5BDBFCE9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A7BED"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Extras e </w:t>
      </w:r>
      <w:r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0550BD1E" w14:textId="7CE7113B" w:rsidR="00FA2F11" w:rsidRPr="00D75485" w:rsidRDefault="00FA2F11" w:rsidP="00FA2F1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Taxa de acomodação em Dubai. Pagamento direto pelo cliente ao hotel.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</w:rPr>
        <w:t>Preço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</w:rPr>
        <w:t xml:space="preserve"> Neto aproximado por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</w:rPr>
        <w:t>pessoa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</w:rPr>
        <w:t xml:space="preserve"> e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</w:rPr>
        <w:t>noite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</w:rPr>
        <w:t>:</w:t>
      </w:r>
    </w:p>
    <w:p w14:paraId="0573E0C6" w14:textId="28A40370" w:rsidR="00FA2F11" w:rsidRPr="007F74D4" w:rsidRDefault="00FA2F11" w:rsidP="00FA2F11">
      <w:pPr>
        <w:numPr>
          <w:ilvl w:val="0"/>
          <w:numId w:val="8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7F74D4">
        <w:rPr>
          <w:rFonts w:ascii="Calibri" w:hAnsi="Calibri" w:cs="Calibri"/>
          <w:color w:val="000000" w:themeColor="text1"/>
          <w:sz w:val="18"/>
          <w:szCs w:val="18"/>
        </w:rPr>
        <w:t xml:space="preserve">5* - </w:t>
      </w:r>
      <w:r w:rsidR="007C3E50">
        <w:rPr>
          <w:rFonts w:ascii="Calibri" w:hAnsi="Calibri" w:cs="Calibri"/>
          <w:color w:val="000000" w:themeColor="text1"/>
          <w:sz w:val="18"/>
          <w:szCs w:val="18"/>
        </w:rPr>
        <w:t>20 AED</w:t>
      </w:r>
      <w:r w:rsidRPr="007F74D4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4982BA3C" w14:textId="798FFAE4" w:rsidR="00FA2F11" w:rsidRPr="007F74D4" w:rsidRDefault="00FA2F11" w:rsidP="00FA2F11">
      <w:pPr>
        <w:numPr>
          <w:ilvl w:val="0"/>
          <w:numId w:val="8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7F74D4">
        <w:rPr>
          <w:rFonts w:ascii="Calibri" w:hAnsi="Calibri" w:cs="Calibri"/>
          <w:color w:val="000000" w:themeColor="text1"/>
          <w:sz w:val="18"/>
          <w:szCs w:val="18"/>
        </w:rPr>
        <w:t xml:space="preserve">4* - </w:t>
      </w:r>
      <w:r w:rsidR="00830687">
        <w:rPr>
          <w:rFonts w:ascii="Calibri" w:hAnsi="Calibri" w:cs="Calibri"/>
          <w:color w:val="000000" w:themeColor="text1"/>
          <w:sz w:val="18"/>
          <w:szCs w:val="18"/>
        </w:rPr>
        <w:t>15 AED</w:t>
      </w:r>
    </w:p>
    <w:p w14:paraId="372F7361" w14:textId="3F824738" w:rsidR="00FA2F11" w:rsidRPr="007F74D4" w:rsidRDefault="00FA2F11" w:rsidP="00FA2F11">
      <w:pPr>
        <w:numPr>
          <w:ilvl w:val="0"/>
          <w:numId w:val="8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7F74D4">
        <w:rPr>
          <w:rFonts w:ascii="Calibri" w:hAnsi="Calibri" w:cs="Calibri"/>
          <w:color w:val="000000" w:themeColor="text1"/>
          <w:sz w:val="18"/>
          <w:szCs w:val="18"/>
        </w:rPr>
        <w:t xml:space="preserve">3* - </w:t>
      </w:r>
      <w:r w:rsidR="00830687">
        <w:rPr>
          <w:rFonts w:ascii="Calibri" w:hAnsi="Calibri" w:cs="Calibri"/>
          <w:color w:val="000000" w:themeColor="text1"/>
          <w:sz w:val="18"/>
          <w:szCs w:val="18"/>
        </w:rPr>
        <w:t>10 AED</w:t>
      </w:r>
      <w:r w:rsidRPr="007F74D4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326A1313" w14:textId="77777777" w:rsidR="00FA2F11" w:rsidRPr="00D75485" w:rsidRDefault="00FA2F11" w:rsidP="00746B41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7FDAAEB2" w14:textId="77777777" w:rsidR="00EB0330" w:rsidRDefault="00EB0330" w:rsidP="00EB0330">
      <w:pPr>
        <w:pStyle w:val="Ttulo"/>
      </w:pPr>
    </w:p>
    <w:p w14:paraId="03BB2B3A" w14:textId="77777777" w:rsidR="00EB0330" w:rsidRDefault="00EB0330" w:rsidP="00EB0330">
      <w:pPr>
        <w:pStyle w:val="Ttulo"/>
      </w:pPr>
    </w:p>
    <w:p w14:paraId="4FB80BF0" w14:textId="77777777" w:rsidR="00EB0330" w:rsidRDefault="00EB0330" w:rsidP="00EB0330">
      <w:pPr>
        <w:pStyle w:val="Ttulo"/>
      </w:pPr>
    </w:p>
    <w:p w14:paraId="67445027" w14:textId="77777777" w:rsidR="00EB0330" w:rsidRDefault="00EB0330" w:rsidP="00EB0330">
      <w:pPr>
        <w:pStyle w:val="Ttulo"/>
      </w:pPr>
    </w:p>
    <w:p w14:paraId="6E6910B1" w14:textId="77777777" w:rsidR="00EB0330" w:rsidRDefault="00EB0330" w:rsidP="00EB0330">
      <w:pPr>
        <w:pStyle w:val="Ttulo"/>
      </w:pPr>
    </w:p>
    <w:p w14:paraId="07BBC3E4" w14:textId="77777777" w:rsidR="00EB0330" w:rsidRDefault="00EB0330" w:rsidP="00EB0330">
      <w:pPr>
        <w:pStyle w:val="Ttulo"/>
      </w:pPr>
    </w:p>
    <w:p w14:paraId="7513A1B8" w14:textId="4FB256E1" w:rsidR="00BD13D7" w:rsidRPr="00D75485" w:rsidRDefault="00BD13D7" w:rsidP="00EB0330">
      <w:pPr>
        <w:pStyle w:val="Ttul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B0330">
        <w:br/>
      </w:r>
    </w:p>
    <w:p w14:paraId="0D3009FB" w14:textId="77777777" w:rsidR="00810EA6" w:rsidRPr="00D75485" w:rsidRDefault="00810EA6" w:rsidP="00FB638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6FB98A9" w14:textId="181549B9" w:rsidR="00FB638E" w:rsidRPr="00EB0330" w:rsidRDefault="00FA2F11" w:rsidP="00EB0330">
      <w:pPr>
        <w:pStyle w:val="Ttulo"/>
      </w:pPr>
      <w:proofErr w:type="spellStart"/>
      <w:r w:rsidRPr="00EB0330">
        <w:t>Hotéis</w:t>
      </w:r>
      <w:proofErr w:type="spellEnd"/>
      <w:r w:rsidRPr="00EB0330">
        <w:t xml:space="preserve"> previstos (</w:t>
      </w:r>
      <w:proofErr w:type="spellStart"/>
      <w:r w:rsidRPr="00EB0330">
        <w:t>ou</w:t>
      </w:r>
      <w:proofErr w:type="spellEnd"/>
      <w:r w:rsidRPr="00EB0330">
        <w:t xml:space="preserve"> similares):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4"/>
        <w:gridCol w:w="2619"/>
        <w:gridCol w:w="2835"/>
        <w:gridCol w:w="3335"/>
      </w:tblGrid>
      <w:tr w:rsidR="00D75485" w:rsidRPr="00D75485" w14:paraId="764C7C9B" w14:textId="77777777" w:rsidTr="009469E2">
        <w:trPr>
          <w:trHeight w:val="170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C40E4" w14:textId="3E9B607D" w:rsidR="00FA2EA0" w:rsidRPr="00A26AC6" w:rsidRDefault="00FA2F11" w:rsidP="00FA2EA0">
            <w:pPr>
              <w:pStyle w:val="Ttulo3"/>
              <w:snapToGrid w:val="0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A26AC6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Cidade</w:t>
            </w:r>
            <w:bookmarkStart w:id="3" w:name="_Hlk26866007"/>
            <w:bookmarkStart w:id="4" w:name="_Hlk531770422"/>
            <w:proofErr w:type="spellEnd"/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5F31" w14:textId="25858D12" w:rsidR="00FA2EA0" w:rsidRPr="00A26AC6" w:rsidRDefault="00FA2F11" w:rsidP="00FA2EA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>Opção</w:t>
            </w:r>
            <w:proofErr w:type="spellEnd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 xml:space="preserve"> </w:t>
            </w:r>
            <w:r w:rsidR="00FA2EA0" w:rsidRPr="00A26AC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“A” – Cat. 3*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B816" w14:textId="7EE2DE66" w:rsidR="00FA2EA0" w:rsidRPr="00A26AC6" w:rsidRDefault="00FA2F11" w:rsidP="00FA2EA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>Opção</w:t>
            </w:r>
            <w:proofErr w:type="spellEnd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 xml:space="preserve"> </w:t>
            </w:r>
            <w:r w:rsidR="00FA2EA0" w:rsidRPr="00A26AC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“B” – Cat. 4*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034C" w14:textId="693C11A6" w:rsidR="00FA2EA0" w:rsidRPr="00A26AC6" w:rsidRDefault="00FA2F11" w:rsidP="00FA2EA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>Opção</w:t>
            </w:r>
            <w:proofErr w:type="spellEnd"/>
            <w:r w:rsidRPr="00A26AC6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 xml:space="preserve"> </w:t>
            </w:r>
            <w:r w:rsidR="00FA2EA0" w:rsidRPr="00A26AC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“C” – Cat. 5*</w:t>
            </w:r>
          </w:p>
        </w:tc>
      </w:tr>
      <w:bookmarkEnd w:id="3"/>
      <w:tr w:rsidR="00A40454" w:rsidRPr="005F2F5B" w14:paraId="17843EC9" w14:textId="77777777" w:rsidTr="009469E2">
        <w:trPr>
          <w:trHeight w:val="170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54C34" w14:textId="26F0AE4B" w:rsidR="00A40454" w:rsidRPr="005F2F5B" w:rsidRDefault="00A40454" w:rsidP="00A40454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5F2F5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Amã</w:t>
            </w:r>
            <w:proofErr w:type="spellEnd"/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5782" w14:textId="68D0F455" w:rsidR="00A40454" w:rsidRPr="005F2F5B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Sparr / Mesk 3*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EF05E" w14:textId="5E415B9D" w:rsidR="00A40454" w:rsidRPr="00263683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AU"/>
              </w:rPr>
            </w:pPr>
            <w:r w:rsidRPr="005F2F5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Mena Tyche Hotel / Days Inn </w:t>
            </w:r>
            <w:r w:rsidRPr="005F2F5B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4*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0D54" w14:textId="07D94B60" w:rsidR="00A40454" w:rsidRPr="005F2F5B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Bristol 5*</w:t>
            </w:r>
          </w:p>
        </w:tc>
      </w:tr>
      <w:tr w:rsidR="00A40454" w:rsidRPr="00653933" w14:paraId="4A2DD17E" w14:textId="77777777" w:rsidTr="009469E2">
        <w:trPr>
          <w:trHeight w:val="170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974BE" w14:textId="77777777" w:rsidR="00A40454" w:rsidRPr="005F2F5B" w:rsidRDefault="00A40454" w:rsidP="00A40454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Petra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810E" w14:textId="0189CDE4" w:rsidR="00A40454" w:rsidRPr="005F2F5B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La Maison / Petra Corner 3*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3BC5F" w14:textId="56924681" w:rsidR="00A40454" w:rsidRPr="005F2F5B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P. Quattro 4*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4A86" w14:textId="70A19F97" w:rsidR="00A40454" w:rsidRPr="00263683" w:rsidRDefault="00A40454" w:rsidP="00A4045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AU"/>
              </w:rPr>
            </w:pPr>
            <w:r w:rsidRPr="00263683">
              <w:rPr>
                <w:rFonts w:ascii="Calibri" w:hAnsi="Calibri" w:cs="Calibri"/>
                <w:bCs/>
                <w:sz w:val="18"/>
                <w:szCs w:val="18"/>
                <w:lang w:val="en-AU"/>
              </w:rPr>
              <w:t xml:space="preserve">Hayat Zaman / Petra </w:t>
            </w:r>
            <w:proofErr w:type="spellStart"/>
            <w:r w:rsidRPr="00263683">
              <w:rPr>
                <w:rFonts w:ascii="Calibri" w:hAnsi="Calibri" w:cs="Calibri"/>
                <w:bCs/>
                <w:sz w:val="18"/>
                <w:szCs w:val="18"/>
                <w:lang w:val="en-AU"/>
              </w:rPr>
              <w:t>Pilars</w:t>
            </w:r>
            <w:proofErr w:type="spellEnd"/>
            <w:r w:rsidRPr="00263683">
              <w:rPr>
                <w:rFonts w:ascii="Calibri" w:hAnsi="Calibri" w:cs="Calibri"/>
                <w:bCs/>
                <w:sz w:val="18"/>
                <w:szCs w:val="18"/>
                <w:lang w:val="en-AU"/>
              </w:rPr>
              <w:t xml:space="preserve"> / Old Village 5*</w:t>
            </w:r>
          </w:p>
        </w:tc>
      </w:tr>
      <w:tr w:rsidR="00CE1979" w:rsidRPr="005F2F5B" w14:paraId="3FEBFE14" w14:textId="77777777" w:rsidTr="009469E2">
        <w:trPr>
          <w:trHeight w:val="170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ACAAE4E" w14:textId="1A6CE4E4" w:rsidR="00CE1979" w:rsidRPr="005F2F5B" w:rsidRDefault="00CE1979" w:rsidP="00CE1979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Mar Morto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C8DD6E1" w14:textId="37ECC0E6" w:rsidR="00CE1979" w:rsidRPr="00263683" w:rsidRDefault="00CE1979" w:rsidP="00CE197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AU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Ramada Resort &amp; Spa / Grand East 4*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7948D5" w14:textId="71E43928" w:rsidR="00CE1979" w:rsidRPr="005F2F5B" w:rsidRDefault="00CE1979" w:rsidP="00CE197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Holiday Inn 5*</w:t>
            </w:r>
          </w:p>
        </w:tc>
      </w:tr>
      <w:tr w:rsidR="005F2F5B" w:rsidRPr="00D75485" w14:paraId="62EC7FCC" w14:textId="77777777" w:rsidTr="009469E2">
        <w:trPr>
          <w:trHeight w:val="170"/>
        </w:trPr>
        <w:tc>
          <w:tcPr>
            <w:tcW w:w="2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B7F11EA" w14:textId="77777777" w:rsidR="005F2F5B" w:rsidRPr="005F2F5B" w:rsidRDefault="005F2F5B" w:rsidP="005F2F5B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5F2F5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Dubai</w:t>
            </w:r>
            <w:proofErr w:type="spellEnd"/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DF373E" w14:textId="2FB83DE4" w:rsidR="005F2F5B" w:rsidRPr="005F2F5B" w:rsidRDefault="005F2F5B" w:rsidP="005F2F5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MD </w:t>
            </w:r>
            <w:proofErr w:type="spellStart"/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Gewan</w:t>
            </w:r>
            <w:proofErr w:type="spellEnd"/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/ Gran Excelsior Al Barsha 4*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2571B50" w14:textId="7208B2E2" w:rsidR="005F2F5B" w:rsidRPr="00263683" w:rsidRDefault="005F2F5B" w:rsidP="005F2F5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AU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Doubletree Hilton </w:t>
            </w:r>
            <w:proofErr w:type="spellStart"/>
            <w:r w:rsidRPr="005F2F5B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Jaddaf</w:t>
            </w:r>
            <w:proofErr w:type="spellEnd"/>
            <w:r w:rsidRPr="005F2F5B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/ Hilton Garden Inn MOE 4*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3A9929" w14:textId="77777777" w:rsidR="005F2F5B" w:rsidRPr="005F2F5B" w:rsidRDefault="005F2F5B" w:rsidP="005F2F5B">
            <w:pPr>
              <w:snapToGrid w:val="0"/>
              <w:jc w:val="center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Media </w:t>
            </w:r>
            <w:proofErr w:type="spellStart"/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Rotana</w:t>
            </w:r>
            <w:proofErr w:type="spellEnd"/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/ Asiana /</w:t>
            </w:r>
          </w:p>
          <w:p w14:paraId="12BFCB72" w14:textId="191277CA" w:rsidR="005F2F5B" w:rsidRPr="00D75485" w:rsidRDefault="005F2F5B" w:rsidP="005F2F5B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F2F5B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Crowne Plaza SZR 5*</w:t>
            </w:r>
          </w:p>
        </w:tc>
      </w:tr>
      <w:bookmarkEnd w:id="4"/>
    </w:tbl>
    <w:p w14:paraId="3C982D14" w14:textId="77777777" w:rsidR="00EB0330" w:rsidRDefault="00EB0330" w:rsidP="00EB0330">
      <w:pPr>
        <w:pStyle w:val="Ttulo"/>
      </w:pPr>
    </w:p>
    <w:p w14:paraId="4AEAD9E7" w14:textId="77777777" w:rsidR="00EB0330" w:rsidRDefault="00EB0330" w:rsidP="00EB0330">
      <w:pPr>
        <w:pStyle w:val="Ttulo"/>
      </w:pPr>
    </w:p>
    <w:p w14:paraId="41DD1D1A" w14:textId="7964697B" w:rsidR="00EB0330" w:rsidRPr="006908F8" w:rsidRDefault="00EB0330" w:rsidP="00EB0330">
      <w:pPr>
        <w:pStyle w:val="Ttulo"/>
        <w:rPr>
          <w:lang w:val="pt-BR"/>
        </w:rPr>
      </w:pPr>
      <w:r w:rsidRPr="006908F8">
        <w:rPr>
          <w:lang w:val="pt-BR"/>
        </w:rPr>
        <w:t>Notas Importantes:</w:t>
      </w:r>
    </w:p>
    <w:p w14:paraId="5AB25279" w14:textId="77777777" w:rsidR="00EB0330" w:rsidRPr="00D75485" w:rsidRDefault="00EB0330" w:rsidP="00EB0330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Para tramitar o visto de Dubai, é necessário receber uma cópia do passaporte mais de 2 semanas antes da chegada em Dubai.</w:t>
      </w:r>
    </w:p>
    <w:p w14:paraId="0612D89B" w14:textId="77777777" w:rsidR="00EB0330" w:rsidRPr="00D75485" w:rsidRDefault="00EB0330" w:rsidP="00EB0330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assistência em espanhol durante os traslados e excursões no deserto e cruzeiros em </w:t>
      </w:r>
      <w:proofErr w:type="spellStart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Dhow</w:t>
      </w:r>
      <w:proofErr w:type="spellEnd"/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está incluída sempre que haja disponibilidade de guias em espanhol. Caso contrário, o atendimento desses serviços será em inglês.</w:t>
      </w:r>
    </w:p>
    <w:p w14:paraId="2553E0D2" w14:textId="6EA0FB1D" w:rsidR="00A96824" w:rsidRPr="00D75485" w:rsidRDefault="00A96824" w:rsidP="00EB0330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968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mês do Ramadã e feriados religiosos, </w:t>
      </w:r>
      <w:r w:rsidR="0073086A"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não haverá espetáculo de Dança do Ventre</w:t>
      </w:r>
      <w:r w:rsidR="0073086A" w:rsidRPr="00A968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96824">
        <w:rPr>
          <w:rFonts w:ascii="Calibri" w:hAnsi="Calibri" w:cs="Calibri"/>
          <w:color w:val="000000" w:themeColor="text1"/>
          <w:sz w:val="18"/>
          <w:szCs w:val="18"/>
          <w:lang w:val="pt-BR"/>
        </w:rPr>
        <w:t>ou álcool servido para o dia em Dubai.</w:t>
      </w:r>
    </w:p>
    <w:p w14:paraId="24D7489B" w14:textId="77777777" w:rsidR="00EB0330" w:rsidRPr="00D75485" w:rsidRDefault="00EB0330" w:rsidP="00EB0330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 enviar a cópia do passaporte para confirmação da reserva.</w:t>
      </w:r>
    </w:p>
    <w:p w14:paraId="72091B7A" w14:textId="77777777" w:rsidR="00EB0330" w:rsidRPr="00D75485" w:rsidRDefault="00EB0330" w:rsidP="00EB0330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548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 A ordem das visitas pode variar em função do dia de chegada, mas serão sempre visitados todos os locais indicados. </w:t>
      </w:r>
    </w:p>
    <w:p w14:paraId="6C1DA797" w14:textId="77777777" w:rsidR="0005505E" w:rsidRPr="006A14F7" w:rsidRDefault="0005505E" w:rsidP="0005505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75C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21 a 15 dias 50%; </w:t>
      </w:r>
      <w:proofErr w:type="gramStart"/>
      <w:r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>Menos</w:t>
      </w:r>
      <w:proofErr w:type="gramEnd"/>
      <w:r w:rsidRPr="006675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14 dias: 100% das despensas.   </w:t>
      </w:r>
    </w:p>
    <w:p w14:paraId="627007DC" w14:textId="77777777" w:rsidR="00EB0330" w:rsidRPr="00D75485" w:rsidRDefault="00EB0330" w:rsidP="00EB03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EEA7C87" w14:textId="77777777" w:rsidR="00EB0330" w:rsidRPr="00D75485" w:rsidRDefault="00EB0330" w:rsidP="00EB03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EF9578" w14:textId="77777777" w:rsidR="00FB638E" w:rsidRPr="00EB0330" w:rsidRDefault="00FB638E" w:rsidP="00FB638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FB638E" w:rsidRPr="00EB0330" w:rsidSect="00D30943">
      <w:headerReference w:type="default" r:id="rId11"/>
      <w:pgSz w:w="12240" w:h="15840"/>
      <w:pgMar w:top="284" w:right="616" w:bottom="568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DA5C" w14:textId="77777777" w:rsidR="008F511F" w:rsidRDefault="008F511F" w:rsidP="002E7B55">
      <w:r>
        <w:separator/>
      </w:r>
    </w:p>
  </w:endnote>
  <w:endnote w:type="continuationSeparator" w:id="0">
    <w:p w14:paraId="14AAF9D7" w14:textId="77777777" w:rsidR="008F511F" w:rsidRDefault="008F511F" w:rsidP="002E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45A5" w14:textId="77777777" w:rsidR="008F511F" w:rsidRDefault="008F511F" w:rsidP="002E7B55">
      <w:r>
        <w:separator/>
      </w:r>
    </w:p>
  </w:footnote>
  <w:footnote w:type="continuationSeparator" w:id="0">
    <w:p w14:paraId="23E5EE5E" w14:textId="77777777" w:rsidR="008F511F" w:rsidRDefault="008F511F" w:rsidP="002E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CBBD5" w14:textId="0AA14886" w:rsidR="002E7B55" w:rsidRDefault="002E7B5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67E54A" wp14:editId="7658CC0D">
          <wp:simplePos x="0" y="0"/>
          <wp:positionH relativeFrom="column">
            <wp:posOffset>5245735</wp:posOffset>
          </wp:positionH>
          <wp:positionV relativeFrom="paragraph">
            <wp:posOffset>-290195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1078A"/>
    <w:multiLevelType w:val="hybridMultilevel"/>
    <w:tmpl w:val="E2C68A74"/>
    <w:lvl w:ilvl="0" w:tplc="5F7CB1FE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36B48"/>
    <w:multiLevelType w:val="hybridMultilevel"/>
    <w:tmpl w:val="AE8E1232"/>
    <w:lvl w:ilvl="0" w:tplc="D3B8F0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28487392">
    <w:abstractNumId w:val="0"/>
  </w:num>
  <w:num w:numId="2" w16cid:durableId="1306929112">
    <w:abstractNumId w:val="6"/>
  </w:num>
  <w:num w:numId="3" w16cid:durableId="922105494">
    <w:abstractNumId w:val="5"/>
  </w:num>
  <w:num w:numId="4" w16cid:durableId="1839878605">
    <w:abstractNumId w:val="4"/>
  </w:num>
  <w:num w:numId="5" w16cid:durableId="581329423">
    <w:abstractNumId w:val="7"/>
  </w:num>
  <w:num w:numId="6" w16cid:durableId="1881094148">
    <w:abstractNumId w:val="2"/>
  </w:num>
  <w:num w:numId="7" w16cid:durableId="872570244">
    <w:abstractNumId w:val="3"/>
  </w:num>
  <w:num w:numId="8" w16cid:durableId="752044334">
    <w:abstractNumId w:val="8"/>
  </w:num>
  <w:num w:numId="9" w16cid:durableId="245312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5081"/>
    <w:rsid w:val="00001BCA"/>
    <w:rsid w:val="00004638"/>
    <w:rsid w:val="000263B7"/>
    <w:rsid w:val="00030A1F"/>
    <w:rsid w:val="00035A0F"/>
    <w:rsid w:val="00035E3A"/>
    <w:rsid w:val="00043520"/>
    <w:rsid w:val="0005505E"/>
    <w:rsid w:val="00061B46"/>
    <w:rsid w:val="00067641"/>
    <w:rsid w:val="00070F8C"/>
    <w:rsid w:val="000844AC"/>
    <w:rsid w:val="000858A2"/>
    <w:rsid w:val="000937A6"/>
    <w:rsid w:val="000A07AA"/>
    <w:rsid w:val="000A7BCB"/>
    <w:rsid w:val="000B6657"/>
    <w:rsid w:val="000D0283"/>
    <w:rsid w:val="000E09FB"/>
    <w:rsid w:val="000E5691"/>
    <w:rsid w:val="000F0140"/>
    <w:rsid w:val="00103876"/>
    <w:rsid w:val="001137CB"/>
    <w:rsid w:val="00121016"/>
    <w:rsid w:val="00140C99"/>
    <w:rsid w:val="00142645"/>
    <w:rsid w:val="001430AC"/>
    <w:rsid w:val="001472A1"/>
    <w:rsid w:val="0015059A"/>
    <w:rsid w:val="001537CC"/>
    <w:rsid w:val="001553EC"/>
    <w:rsid w:val="00162D5C"/>
    <w:rsid w:val="00162FF1"/>
    <w:rsid w:val="001659CD"/>
    <w:rsid w:val="001763A6"/>
    <w:rsid w:val="001A379D"/>
    <w:rsid w:val="001C04B0"/>
    <w:rsid w:val="001C2087"/>
    <w:rsid w:val="001C4B8B"/>
    <w:rsid w:val="001C77CA"/>
    <w:rsid w:val="001D21A9"/>
    <w:rsid w:val="001E425A"/>
    <w:rsid w:val="001E55AE"/>
    <w:rsid w:val="001E75DD"/>
    <w:rsid w:val="00200902"/>
    <w:rsid w:val="002014B1"/>
    <w:rsid w:val="00205F77"/>
    <w:rsid w:val="00206644"/>
    <w:rsid w:val="00216A4C"/>
    <w:rsid w:val="002334E9"/>
    <w:rsid w:val="002352EC"/>
    <w:rsid w:val="00240818"/>
    <w:rsid w:val="00242895"/>
    <w:rsid w:val="00250F35"/>
    <w:rsid w:val="00252D39"/>
    <w:rsid w:val="00256D57"/>
    <w:rsid w:val="00263683"/>
    <w:rsid w:val="00263AA6"/>
    <w:rsid w:val="00293B97"/>
    <w:rsid w:val="00294335"/>
    <w:rsid w:val="002A35D7"/>
    <w:rsid w:val="002A6E79"/>
    <w:rsid w:val="002C06D4"/>
    <w:rsid w:val="002C5F3F"/>
    <w:rsid w:val="002E7B55"/>
    <w:rsid w:val="002F4454"/>
    <w:rsid w:val="0030416F"/>
    <w:rsid w:val="00307AEB"/>
    <w:rsid w:val="00312877"/>
    <w:rsid w:val="00327159"/>
    <w:rsid w:val="00350998"/>
    <w:rsid w:val="00352CAB"/>
    <w:rsid w:val="0036507B"/>
    <w:rsid w:val="003708E5"/>
    <w:rsid w:val="00373B39"/>
    <w:rsid w:val="00396CB8"/>
    <w:rsid w:val="003A2B4A"/>
    <w:rsid w:val="003A7BED"/>
    <w:rsid w:val="003B4C09"/>
    <w:rsid w:val="003C2979"/>
    <w:rsid w:val="003C4E61"/>
    <w:rsid w:val="003E008F"/>
    <w:rsid w:val="0040256B"/>
    <w:rsid w:val="004210A4"/>
    <w:rsid w:val="0044532D"/>
    <w:rsid w:val="00454714"/>
    <w:rsid w:val="004573A9"/>
    <w:rsid w:val="00462307"/>
    <w:rsid w:val="00465E95"/>
    <w:rsid w:val="004745D5"/>
    <w:rsid w:val="004812E6"/>
    <w:rsid w:val="004A4678"/>
    <w:rsid w:val="004A6C69"/>
    <w:rsid w:val="004B4945"/>
    <w:rsid w:val="004C10FF"/>
    <w:rsid w:val="004D03C1"/>
    <w:rsid w:val="004D049A"/>
    <w:rsid w:val="004D776C"/>
    <w:rsid w:val="004E716D"/>
    <w:rsid w:val="004E7AE6"/>
    <w:rsid w:val="004F41AF"/>
    <w:rsid w:val="004F71E7"/>
    <w:rsid w:val="00507F11"/>
    <w:rsid w:val="00512ABF"/>
    <w:rsid w:val="00541F71"/>
    <w:rsid w:val="00545E44"/>
    <w:rsid w:val="00550C17"/>
    <w:rsid w:val="00554A64"/>
    <w:rsid w:val="005739EA"/>
    <w:rsid w:val="005761C4"/>
    <w:rsid w:val="00577EE0"/>
    <w:rsid w:val="00584CAA"/>
    <w:rsid w:val="00592521"/>
    <w:rsid w:val="005A50BA"/>
    <w:rsid w:val="005A5DC2"/>
    <w:rsid w:val="005B1F1E"/>
    <w:rsid w:val="005D6046"/>
    <w:rsid w:val="005E2698"/>
    <w:rsid w:val="005E3A35"/>
    <w:rsid w:val="005E4582"/>
    <w:rsid w:val="005F2F5B"/>
    <w:rsid w:val="00606C45"/>
    <w:rsid w:val="006163D4"/>
    <w:rsid w:val="0062411A"/>
    <w:rsid w:val="006471D7"/>
    <w:rsid w:val="006527CF"/>
    <w:rsid w:val="00653933"/>
    <w:rsid w:val="00654335"/>
    <w:rsid w:val="00656B72"/>
    <w:rsid w:val="006626A0"/>
    <w:rsid w:val="00664BB3"/>
    <w:rsid w:val="00664CA2"/>
    <w:rsid w:val="006675C7"/>
    <w:rsid w:val="00673178"/>
    <w:rsid w:val="0068018C"/>
    <w:rsid w:val="006908F8"/>
    <w:rsid w:val="006A58A2"/>
    <w:rsid w:val="006A714E"/>
    <w:rsid w:val="006A7D52"/>
    <w:rsid w:val="006B0C6E"/>
    <w:rsid w:val="006B3E0C"/>
    <w:rsid w:val="006D335B"/>
    <w:rsid w:val="006D7D61"/>
    <w:rsid w:val="006E2740"/>
    <w:rsid w:val="006E3D10"/>
    <w:rsid w:val="00700F67"/>
    <w:rsid w:val="00704130"/>
    <w:rsid w:val="00727717"/>
    <w:rsid w:val="0073086A"/>
    <w:rsid w:val="00733122"/>
    <w:rsid w:val="00734533"/>
    <w:rsid w:val="00735C06"/>
    <w:rsid w:val="00746B41"/>
    <w:rsid w:val="00757DBC"/>
    <w:rsid w:val="00764F24"/>
    <w:rsid w:val="007708C5"/>
    <w:rsid w:val="007A5660"/>
    <w:rsid w:val="007C2080"/>
    <w:rsid w:val="007C2131"/>
    <w:rsid w:val="007C3E50"/>
    <w:rsid w:val="007C7EDB"/>
    <w:rsid w:val="007D2854"/>
    <w:rsid w:val="007D326A"/>
    <w:rsid w:val="007D6973"/>
    <w:rsid w:val="007E0DB5"/>
    <w:rsid w:val="007E3969"/>
    <w:rsid w:val="007E769C"/>
    <w:rsid w:val="007F74D4"/>
    <w:rsid w:val="00801A93"/>
    <w:rsid w:val="00810EA6"/>
    <w:rsid w:val="00817BDC"/>
    <w:rsid w:val="00830687"/>
    <w:rsid w:val="00841698"/>
    <w:rsid w:val="00862117"/>
    <w:rsid w:val="008A1E61"/>
    <w:rsid w:val="008B2588"/>
    <w:rsid w:val="008B3252"/>
    <w:rsid w:val="008B45FB"/>
    <w:rsid w:val="008B4690"/>
    <w:rsid w:val="008C1221"/>
    <w:rsid w:val="008C15ED"/>
    <w:rsid w:val="008C78B9"/>
    <w:rsid w:val="008D19CA"/>
    <w:rsid w:val="008D3EAC"/>
    <w:rsid w:val="008D6B7B"/>
    <w:rsid w:val="008E6C5B"/>
    <w:rsid w:val="008F511F"/>
    <w:rsid w:val="00912C32"/>
    <w:rsid w:val="009308E7"/>
    <w:rsid w:val="009454EC"/>
    <w:rsid w:val="009469E2"/>
    <w:rsid w:val="0095565B"/>
    <w:rsid w:val="00960A81"/>
    <w:rsid w:val="00967BCF"/>
    <w:rsid w:val="00997C27"/>
    <w:rsid w:val="009A0408"/>
    <w:rsid w:val="009A2183"/>
    <w:rsid w:val="009B28C9"/>
    <w:rsid w:val="009C0CC5"/>
    <w:rsid w:val="009D2D7A"/>
    <w:rsid w:val="009E74B8"/>
    <w:rsid w:val="00A03880"/>
    <w:rsid w:val="00A16CB1"/>
    <w:rsid w:val="00A21BE6"/>
    <w:rsid w:val="00A26AC6"/>
    <w:rsid w:val="00A26C42"/>
    <w:rsid w:val="00A308CA"/>
    <w:rsid w:val="00A3235A"/>
    <w:rsid w:val="00A3728F"/>
    <w:rsid w:val="00A40454"/>
    <w:rsid w:val="00A476C0"/>
    <w:rsid w:val="00A77298"/>
    <w:rsid w:val="00A819E0"/>
    <w:rsid w:val="00A83E21"/>
    <w:rsid w:val="00A8693C"/>
    <w:rsid w:val="00A9138A"/>
    <w:rsid w:val="00A96824"/>
    <w:rsid w:val="00AA2192"/>
    <w:rsid w:val="00AA41FB"/>
    <w:rsid w:val="00AB1C0F"/>
    <w:rsid w:val="00AB6119"/>
    <w:rsid w:val="00AC0B9B"/>
    <w:rsid w:val="00AC2B2D"/>
    <w:rsid w:val="00AD699F"/>
    <w:rsid w:val="00AF4590"/>
    <w:rsid w:val="00AF4680"/>
    <w:rsid w:val="00B13BA4"/>
    <w:rsid w:val="00B22DAD"/>
    <w:rsid w:val="00B2711E"/>
    <w:rsid w:val="00B44650"/>
    <w:rsid w:val="00B4540B"/>
    <w:rsid w:val="00B53ED9"/>
    <w:rsid w:val="00B57451"/>
    <w:rsid w:val="00B70261"/>
    <w:rsid w:val="00B704B6"/>
    <w:rsid w:val="00B81A56"/>
    <w:rsid w:val="00B943E9"/>
    <w:rsid w:val="00BA217F"/>
    <w:rsid w:val="00BA2410"/>
    <w:rsid w:val="00BC0546"/>
    <w:rsid w:val="00BC6AAC"/>
    <w:rsid w:val="00BD13D7"/>
    <w:rsid w:val="00BD4114"/>
    <w:rsid w:val="00BF0735"/>
    <w:rsid w:val="00C02BFC"/>
    <w:rsid w:val="00C03F0F"/>
    <w:rsid w:val="00C15081"/>
    <w:rsid w:val="00C259C5"/>
    <w:rsid w:val="00C333B9"/>
    <w:rsid w:val="00C33465"/>
    <w:rsid w:val="00C36AF2"/>
    <w:rsid w:val="00C37663"/>
    <w:rsid w:val="00C4156E"/>
    <w:rsid w:val="00C437C4"/>
    <w:rsid w:val="00C469F1"/>
    <w:rsid w:val="00C5680D"/>
    <w:rsid w:val="00C6175C"/>
    <w:rsid w:val="00C74A58"/>
    <w:rsid w:val="00C844B5"/>
    <w:rsid w:val="00C91E5A"/>
    <w:rsid w:val="00C96BD4"/>
    <w:rsid w:val="00C97559"/>
    <w:rsid w:val="00CA059B"/>
    <w:rsid w:val="00CB0B26"/>
    <w:rsid w:val="00CB385F"/>
    <w:rsid w:val="00CC7E0A"/>
    <w:rsid w:val="00CD3670"/>
    <w:rsid w:val="00CD395A"/>
    <w:rsid w:val="00CE1979"/>
    <w:rsid w:val="00CF1456"/>
    <w:rsid w:val="00CF1C05"/>
    <w:rsid w:val="00CF3E64"/>
    <w:rsid w:val="00CF4EAB"/>
    <w:rsid w:val="00D05CB5"/>
    <w:rsid w:val="00D21B96"/>
    <w:rsid w:val="00D2406F"/>
    <w:rsid w:val="00D30943"/>
    <w:rsid w:val="00D31E1A"/>
    <w:rsid w:val="00D35777"/>
    <w:rsid w:val="00D4701B"/>
    <w:rsid w:val="00D5165C"/>
    <w:rsid w:val="00D570D5"/>
    <w:rsid w:val="00D60277"/>
    <w:rsid w:val="00D650AC"/>
    <w:rsid w:val="00D712F8"/>
    <w:rsid w:val="00D71B1A"/>
    <w:rsid w:val="00D71D0B"/>
    <w:rsid w:val="00D75485"/>
    <w:rsid w:val="00D80E8B"/>
    <w:rsid w:val="00D9303E"/>
    <w:rsid w:val="00D9428A"/>
    <w:rsid w:val="00D948CC"/>
    <w:rsid w:val="00DA5E8A"/>
    <w:rsid w:val="00DB2E0B"/>
    <w:rsid w:val="00DB6CBD"/>
    <w:rsid w:val="00DB6DC4"/>
    <w:rsid w:val="00DD50F8"/>
    <w:rsid w:val="00DE11EB"/>
    <w:rsid w:val="00DF2AFF"/>
    <w:rsid w:val="00DF33B3"/>
    <w:rsid w:val="00E028D8"/>
    <w:rsid w:val="00E12B95"/>
    <w:rsid w:val="00E131F4"/>
    <w:rsid w:val="00E42653"/>
    <w:rsid w:val="00E5088C"/>
    <w:rsid w:val="00E51F15"/>
    <w:rsid w:val="00E767C8"/>
    <w:rsid w:val="00E85675"/>
    <w:rsid w:val="00E941EA"/>
    <w:rsid w:val="00EA2881"/>
    <w:rsid w:val="00EB0330"/>
    <w:rsid w:val="00EC200E"/>
    <w:rsid w:val="00EC7D46"/>
    <w:rsid w:val="00ED34FC"/>
    <w:rsid w:val="00EE5B99"/>
    <w:rsid w:val="00EF64BC"/>
    <w:rsid w:val="00F049F3"/>
    <w:rsid w:val="00F142F3"/>
    <w:rsid w:val="00F15AC1"/>
    <w:rsid w:val="00F16980"/>
    <w:rsid w:val="00F16A0F"/>
    <w:rsid w:val="00F16E04"/>
    <w:rsid w:val="00F2069F"/>
    <w:rsid w:val="00F21505"/>
    <w:rsid w:val="00F405E9"/>
    <w:rsid w:val="00F61021"/>
    <w:rsid w:val="00F61A67"/>
    <w:rsid w:val="00F66502"/>
    <w:rsid w:val="00F7182B"/>
    <w:rsid w:val="00F86309"/>
    <w:rsid w:val="00F8708F"/>
    <w:rsid w:val="00F87553"/>
    <w:rsid w:val="00F90AEB"/>
    <w:rsid w:val="00FA2EA0"/>
    <w:rsid w:val="00FA2F11"/>
    <w:rsid w:val="00FB638E"/>
    <w:rsid w:val="00FC0521"/>
    <w:rsid w:val="00FC7537"/>
    <w:rsid w:val="00FE068E"/>
    <w:rsid w:val="00FE27E7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C11FFD"/>
  <w15:docId w15:val="{8F2E4C9C-5C84-4028-B4E7-31C6FA20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D7D6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independiente22">
    <w:name w:val="Texto independiente 22"/>
    <w:basedOn w:val="Normal"/>
    <w:pPr>
      <w:spacing w:after="120" w:line="480" w:lineRule="auto"/>
    </w:pPr>
  </w:style>
  <w:style w:type="paragraph" w:customStyle="1" w:styleId="Default">
    <w:name w:val="Default"/>
    <w:rsid w:val="002066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rsid w:val="00FA2F11"/>
    <w:pPr>
      <w:suppressAutoHyphens w:val="0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2E7B5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7B55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2E7B5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B55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6D7D6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D7D6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D7D6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3766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C3766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D7D6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D7D6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D7D6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D7D61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D7D6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6D7D6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D7D6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5762B68-A911-4CCF-8EF0-BDEC8C7A2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BDFDC6-DE8A-4DE6-8528-736F7B2F08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BD2131-351D-4708-9E2A-599E25D0C8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A23C0C-66F2-4AF9-BA89-21DC2B550C1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1192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 MEJOR DE ISRAEL</vt:lpstr>
    </vt:vector>
  </TitlesOfParts>
  <Company>surland</Company>
  <LinksUpToDate>false</LinksUpToDate>
  <CharactersWithSpaces>7736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creator>Julio Ramos</dc:creator>
  <cp:lastModifiedBy>Sonia Rey</cp:lastModifiedBy>
  <cp:revision>108</cp:revision>
  <cp:lastPrinted>2010-12-09T14:50:00Z</cp:lastPrinted>
  <dcterms:created xsi:type="dcterms:W3CDTF">2023-01-20T18:58:00Z</dcterms:created>
  <dcterms:modified xsi:type="dcterms:W3CDTF">2026-02-23T09:49:00Z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