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934799" w14:textId="0091875F" w:rsidR="005817F0" w:rsidRPr="00F34FB7" w:rsidRDefault="005817F0" w:rsidP="00C704C7">
      <w:pPr>
        <w:pStyle w:val="Ttulo1"/>
        <w:spacing w:before="0"/>
      </w:pPr>
      <w:r w:rsidRPr="00F34FB7">
        <w:t>E</w:t>
      </w:r>
      <w:r w:rsidR="00423E27" w:rsidRPr="00F34FB7">
        <w:t>xtensión Oasis de Siwa</w:t>
      </w:r>
      <w:r w:rsidR="00C7311F" w:rsidRPr="00F34FB7">
        <w:t xml:space="preserve">    </w:t>
      </w:r>
    </w:p>
    <w:p w14:paraId="5A95BEBB" w14:textId="77777777" w:rsidR="00C704C7" w:rsidRDefault="00C704C7" w:rsidP="00C704C7">
      <w:pPr>
        <w:pStyle w:val="Ttulo"/>
        <w:spacing w:after="0"/>
      </w:pPr>
    </w:p>
    <w:p w14:paraId="4E2E7B31" w14:textId="09DF6797" w:rsidR="005817F0" w:rsidRPr="004D4622" w:rsidRDefault="005817F0" w:rsidP="00C704C7">
      <w:pPr>
        <w:pStyle w:val="Ttulo"/>
        <w:spacing w:after="0"/>
      </w:pPr>
      <w:r w:rsidRPr="004D4622">
        <w:t xml:space="preserve">Ref:  C </w:t>
      </w:r>
      <w:r w:rsidR="00423E27" w:rsidRPr="004D4622">
        <w:t>40</w:t>
      </w:r>
      <w:r w:rsidR="007D491E">
        <w:t>93</w:t>
      </w:r>
    </w:p>
    <w:p w14:paraId="6BCF0590" w14:textId="77777777" w:rsidR="005817F0" w:rsidRPr="004D4622" w:rsidRDefault="005817F0" w:rsidP="00C704C7">
      <w:pPr>
        <w:rPr>
          <w:rFonts w:ascii="Calibri" w:hAnsi="Calibri" w:cs="Courier New"/>
          <w:b/>
          <w:bCs/>
          <w:i/>
          <w:iCs/>
          <w:color w:val="948A54"/>
          <w:sz w:val="12"/>
        </w:rPr>
      </w:pPr>
    </w:p>
    <w:p w14:paraId="001558DB" w14:textId="23A84DF6" w:rsidR="005817F0" w:rsidRPr="00E52D02" w:rsidRDefault="005817F0" w:rsidP="00E52D02">
      <w:pPr>
        <w:pStyle w:val="Precio"/>
      </w:pPr>
      <w:r w:rsidRPr="00E52D02">
        <w:t xml:space="preserve">4 días desde </w:t>
      </w:r>
      <w:r w:rsidR="00501161" w:rsidRPr="00E52D02">
        <w:t>1.</w:t>
      </w:r>
      <w:r w:rsidR="00D83AB0">
        <w:t>330</w:t>
      </w:r>
      <w:r w:rsidR="00C704C7" w:rsidRPr="00E52D02">
        <w:t xml:space="preserve"> </w:t>
      </w:r>
      <w:r w:rsidRPr="00E52D02">
        <w:t>$</w:t>
      </w:r>
    </w:p>
    <w:p w14:paraId="4DFE80A1" w14:textId="77777777" w:rsidR="0073515E" w:rsidRPr="00A07767" w:rsidRDefault="0073515E" w:rsidP="00A07767">
      <w:pPr>
        <w:pStyle w:val="Subttulo"/>
      </w:pPr>
    </w:p>
    <w:p w14:paraId="77A529D2" w14:textId="77777777" w:rsidR="003077EA" w:rsidRPr="00F5716C" w:rsidRDefault="00423E27" w:rsidP="00A07767">
      <w:pPr>
        <w:pStyle w:val="Subttulo"/>
        <w:rPr>
          <w:b w:val="0"/>
          <w:bCs/>
          <w:sz w:val="18"/>
          <w:szCs w:val="18"/>
        </w:rPr>
      </w:pPr>
      <w:r w:rsidRPr="00A07767">
        <w:rPr>
          <w:bCs/>
        </w:rPr>
        <w:t xml:space="preserve">Día </w:t>
      </w:r>
      <w:r w:rsidR="00CE07CE" w:rsidRPr="00A07767">
        <w:rPr>
          <w:bCs/>
        </w:rPr>
        <w:t>0</w:t>
      </w:r>
      <w:r w:rsidRPr="00A07767">
        <w:rPr>
          <w:bCs/>
        </w:rPr>
        <w:t>1: Cairo- Marsa Matrouh – Siwa (Fortaleza de Shali)</w:t>
      </w:r>
      <w:r w:rsidRPr="00A07767">
        <w:br/>
      </w:r>
      <w:r w:rsidRPr="00F5716C">
        <w:rPr>
          <w:b w:val="0"/>
          <w:bCs/>
          <w:sz w:val="18"/>
          <w:szCs w:val="18"/>
        </w:rPr>
        <w:t>Temprano por la mañana salida hacia</w:t>
      </w:r>
      <w:r w:rsidRPr="00F5716C">
        <w:rPr>
          <w:sz w:val="18"/>
          <w:szCs w:val="18"/>
        </w:rPr>
        <w:t xml:space="preserve"> </w:t>
      </w:r>
      <w:r w:rsidRPr="00F5716C">
        <w:rPr>
          <w:bCs/>
          <w:sz w:val="18"/>
          <w:szCs w:val="18"/>
        </w:rPr>
        <w:t>Siwa</w:t>
      </w:r>
      <w:r w:rsidRPr="00F5716C">
        <w:rPr>
          <w:sz w:val="18"/>
          <w:szCs w:val="18"/>
        </w:rPr>
        <w:t xml:space="preserve">, </w:t>
      </w:r>
      <w:r w:rsidRPr="00F5716C">
        <w:rPr>
          <w:b w:val="0"/>
          <w:bCs/>
          <w:sz w:val="18"/>
          <w:szCs w:val="18"/>
        </w:rPr>
        <w:t>un oasis histórico y uno de los más espectaculares de Egipto. Ubicado a solo 50 km de la frontera con Libia, Siwa se encuentra en pleno desierto del Sahara, rodeado por un mar de dunas y palmeras.</w:t>
      </w:r>
    </w:p>
    <w:p w14:paraId="6F8963E4" w14:textId="77777777" w:rsidR="00960060" w:rsidRPr="00F5716C" w:rsidRDefault="00423E27" w:rsidP="00CB2D59">
      <w:pPr>
        <w:rPr>
          <w:rFonts w:ascii="Calibri" w:hAnsi="Calibri" w:cs="Calibri"/>
          <w:color w:val="000000" w:themeColor="text1"/>
          <w:sz w:val="18"/>
          <w:szCs w:val="18"/>
        </w:rPr>
      </w:pPr>
      <w:r w:rsidRPr="00F5716C">
        <w:rPr>
          <w:rFonts w:ascii="Calibri" w:hAnsi="Calibri" w:cs="Calibri"/>
          <w:color w:val="000000" w:themeColor="text1"/>
          <w:sz w:val="18"/>
          <w:szCs w:val="18"/>
        </w:rPr>
        <w:t>El aislamiento geográfico de Siwa ayudó a proteger una sociedad única que se distingue claramente de la cultura egipcia dominante. Hoy en día, las tradiciones locales y el siwi, el idioma bereber local, todavía dominan.</w:t>
      </w:r>
    </w:p>
    <w:p w14:paraId="6C14B75A" w14:textId="77777777" w:rsidR="00547989" w:rsidRPr="00F5716C" w:rsidRDefault="00423E27" w:rsidP="00CB2D59">
      <w:pPr>
        <w:rPr>
          <w:rFonts w:ascii="Calibri" w:hAnsi="Calibri" w:cs="Calibri"/>
          <w:color w:val="000000" w:themeColor="text1"/>
          <w:sz w:val="18"/>
          <w:szCs w:val="18"/>
        </w:rPr>
      </w:pPr>
      <w:r w:rsidRPr="00F5716C">
        <w:rPr>
          <w:rFonts w:ascii="Calibri" w:hAnsi="Calibri" w:cs="Calibri"/>
          <w:color w:val="000000" w:themeColor="text1"/>
          <w:sz w:val="18"/>
          <w:szCs w:val="18"/>
        </w:rPr>
        <w:t xml:space="preserve">Pararemos en Marsa Matrouh para descanso. Llegada al hotel en Siwa, </w:t>
      </w:r>
      <w:r w:rsidRPr="00F5716C">
        <w:rPr>
          <w:rFonts w:ascii="Calibri" w:hAnsi="Calibri" w:cs="Calibri"/>
          <w:b/>
          <w:bCs/>
          <w:color w:val="000000" w:themeColor="text1"/>
          <w:sz w:val="18"/>
          <w:szCs w:val="18"/>
        </w:rPr>
        <w:t>check in y descanso</w:t>
      </w:r>
      <w:r w:rsidRPr="00F5716C">
        <w:rPr>
          <w:rFonts w:ascii="Calibri" w:hAnsi="Calibri" w:cs="Calibri"/>
          <w:color w:val="000000" w:themeColor="text1"/>
          <w:sz w:val="18"/>
          <w:szCs w:val="18"/>
        </w:rPr>
        <w:t xml:space="preserve">. </w:t>
      </w:r>
    </w:p>
    <w:p w14:paraId="25CFB1BF" w14:textId="403FD680" w:rsidR="00423E27" w:rsidRPr="00F5716C" w:rsidRDefault="00423E27" w:rsidP="00CB2D59">
      <w:pPr>
        <w:rPr>
          <w:rFonts w:ascii="Calibri" w:hAnsi="Calibri" w:cs="Calibri"/>
          <w:color w:val="000000" w:themeColor="text1"/>
          <w:sz w:val="18"/>
          <w:szCs w:val="18"/>
        </w:rPr>
      </w:pPr>
      <w:r w:rsidRPr="00F5716C">
        <w:rPr>
          <w:rFonts w:ascii="Calibri" w:hAnsi="Calibri" w:cs="Calibri"/>
          <w:color w:val="000000" w:themeColor="text1"/>
          <w:sz w:val="18"/>
          <w:szCs w:val="18"/>
        </w:rPr>
        <w:t xml:space="preserve">Por la noche, se puede caminar por la ciudad fundada en el siglo XIII y habitada hasta 1926, cuando tres días de tormentas dañaron críticamente los edificios de su interior. La principal atracción es la espectacular </w:t>
      </w:r>
      <w:r w:rsidRPr="00F5716C">
        <w:rPr>
          <w:rFonts w:ascii="Calibri" w:hAnsi="Calibri" w:cs="Calibri"/>
          <w:b/>
          <w:bCs/>
          <w:color w:val="000000" w:themeColor="text1"/>
          <w:sz w:val="18"/>
          <w:szCs w:val="18"/>
        </w:rPr>
        <w:t>Fortaleza de Shali</w:t>
      </w:r>
      <w:r w:rsidRPr="00F5716C">
        <w:rPr>
          <w:rFonts w:ascii="Calibri" w:hAnsi="Calibri" w:cs="Calibri"/>
          <w:color w:val="000000" w:themeColor="text1"/>
          <w:sz w:val="18"/>
          <w:szCs w:val="18"/>
        </w:rPr>
        <w:t xml:space="preserve"> y las tiendas que la rodean con sus artesanillas únicas, hechas principalmente de sal y muchos colores. Desde la fortaleza se puede ver casi toda la ciudad.</w:t>
      </w:r>
      <w:r w:rsidR="003F4051" w:rsidRPr="00F5716C">
        <w:rPr>
          <w:rFonts w:ascii="Calibri" w:hAnsi="Calibri" w:cs="Calibri"/>
          <w:color w:val="000000" w:themeColor="text1"/>
          <w:sz w:val="18"/>
          <w:szCs w:val="18"/>
        </w:rPr>
        <w:t xml:space="preserve"> </w:t>
      </w:r>
      <w:r w:rsidRPr="00F5716C">
        <w:rPr>
          <w:rFonts w:ascii="Calibri" w:hAnsi="Calibri" w:cs="Calibri"/>
          <w:color w:val="000000" w:themeColor="text1"/>
          <w:sz w:val="18"/>
          <w:szCs w:val="18"/>
        </w:rPr>
        <w:t xml:space="preserve">Regreso al hotel. </w:t>
      </w:r>
      <w:r w:rsidRPr="00F5716C">
        <w:rPr>
          <w:rFonts w:ascii="Calibri" w:hAnsi="Calibri" w:cs="Calibri"/>
          <w:b/>
          <w:bCs/>
          <w:color w:val="000000" w:themeColor="text1"/>
          <w:sz w:val="18"/>
          <w:szCs w:val="18"/>
        </w:rPr>
        <w:t>Alojamiento</w:t>
      </w:r>
      <w:r w:rsidRPr="00F5716C">
        <w:rPr>
          <w:rFonts w:ascii="Calibri" w:hAnsi="Calibri" w:cs="Calibri"/>
          <w:color w:val="000000" w:themeColor="text1"/>
          <w:sz w:val="18"/>
          <w:szCs w:val="18"/>
        </w:rPr>
        <w:t xml:space="preserve">. </w:t>
      </w:r>
    </w:p>
    <w:p w14:paraId="4899E6F9" w14:textId="77777777" w:rsidR="0073515E" w:rsidRPr="00A07767" w:rsidRDefault="0073515E" w:rsidP="00A07767">
      <w:pPr>
        <w:pStyle w:val="Subttulo"/>
      </w:pPr>
    </w:p>
    <w:p w14:paraId="53C457B1" w14:textId="298223EC" w:rsidR="00423E27" w:rsidRPr="00F5716C" w:rsidRDefault="00423E27" w:rsidP="00A07767">
      <w:pPr>
        <w:pStyle w:val="Subttulo"/>
        <w:rPr>
          <w:b w:val="0"/>
          <w:bCs/>
          <w:sz w:val="18"/>
          <w:szCs w:val="18"/>
        </w:rPr>
      </w:pPr>
      <w:r w:rsidRPr="00A07767">
        <w:rPr>
          <w:bCs/>
        </w:rPr>
        <w:t xml:space="preserve">Día </w:t>
      </w:r>
      <w:r w:rsidR="00CE07CE" w:rsidRPr="00A07767">
        <w:rPr>
          <w:bCs/>
        </w:rPr>
        <w:t>0</w:t>
      </w:r>
      <w:r w:rsidRPr="00A07767">
        <w:rPr>
          <w:bCs/>
        </w:rPr>
        <w:t>2: Siwa (Safari 4X4)</w:t>
      </w:r>
      <w:r w:rsidRPr="00A07767">
        <w:rPr>
          <w:bCs/>
        </w:rPr>
        <w:br/>
      </w:r>
      <w:r w:rsidRPr="00F5716C">
        <w:rPr>
          <w:bCs/>
          <w:sz w:val="18"/>
          <w:szCs w:val="18"/>
        </w:rPr>
        <w:t>Desayuno</w:t>
      </w:r>
      <w:r w:rsidRPr="00F5716C">
        <w:rPr>
          <w:sz w:val="18"/>
          <w:szCs w:val="18"/>
        </w:rPr>
        <w:t xml:space="preserve">. </w:t>
      </w:r>
      <w:r w:rsidRPr="00F5716C">
        <w:rPr>
          <w:b w:val="0"/>
          <w:bCs/>
          <w:sz w:val="18"/>
          <w:szCs w:val="18"/>
        </w:rPr>
        <w:t xml:space="preserve">Mañana libre para disfrutar del hotel. Recomendamos pasear por el lago y subir las montañas, que parecen cortadas a mano, para admirar el paisaje. En estas montañas es posible encontrar fósiles marítimos de cuando el desierto era mar.  </w:t>
      </w:r>
    </w:p>
    <w:p w14:paraId="2E64F765" w14:textId="77777777" w:rsidR="00423E27" w:rsidRPr="00F5716C" w:rsidRDefault="00423E27" w:rsidP="00423E27">
      <w:pPr>
        <w:jc w:val="both"/>
        <w:rPr>
          <w:rFonts w:ascii="Calibri" w:hAnsi="Calibri" w:cs="Calibri"/>
          <w:bCs/>
          <w:color w:val="000000" w:themeColor="text1"/>
          <w:sz w:val="18"/>
          <w:szCs w:val="18"/>
        </w:rPr>
      </w:pPr>
      <w:r w:rsidRPr="00F5716C">
        <w:rPr>
          <w:rFonts w:ascii="Calibri" w:hAnsi="Calibri" w:cs="Calibri"/>
          <w:bCs/>
          <w:color w:val="000000" w:themeColor="text1"/>
          <w:sz w:val="18"/>
          <w:szCs w:val="18"/>
        </w:rPr>
        <w:t xml:space="preserve">Por la tarde nos adentramos al Gran Mar de Arena, una </w:t>
      </w:r>
      <w:r w:rsidRPr="00F5716C">
        <w:rPr>
          <w:rFonts w:ascii="Calibri" w:hAnsi="Calibri" w:cs="Calibri"/>
          <w:b/>
          <w:color w:val="000000" w:themeColor="text1"/>
          <w:sz w:val="18"/>
          <w:szCs w:val="18"/>
        </w:rPr>
        <w:t>zona desértica del Sahara</w:t>
      </w:r>
      <w:r w:rsidRPr="00F5716C">
        <w:rPr>
          <w:rFonts w:ascii="Calibri" w:hAnsi="Calibri" w:cs="Calibri"/>
          <w:bCs/>
          <w:color w:val="000000" w:themeColor="text1"/>
          <w:sz w:val="18"/>
          <w:szCs w:val="18"/>
        </w:rPr>
        <w:t xml:space="preserve"> de 72.000 kilómetros cuadrados que cuenta con el tercer campo de dunas más grande del mundo y del que Siwa actúa como entrada norte. </w:t>
      </w:r>
    </w:p>
    <w:p w14:paraId="7273AC37" w14:textId="5600BDC6" w:rsidR="00423E27" w:rsidRPr="00F5716C" w:rsidRDefault="00423E27" w:rsidP="00423E27">
      <w:pPr>
        <w:jc w:val="both"/>
        <w:rPr>
          <w:rFonts w:ascii="Calibri" w:hAnsi="Calibri" w:cs="Calibri"/>
          <w:color w:val="000000" w:themeColor="text1"/>
          <w:sz w:val="18"/>
          <w:szCs w:val="18"/>
        </w:rPr>
      </w:pPr>
      <w:r w:rsidRPr="00F5716C">
        <w:rPr>
          <w:rFonts w:ascii="Calibri" w:hAnsi="Calibri" w:cs="Calibri"/>
          <w:color w:val="000000" w:themeColor="text1"/>
          <w:sz w:val="18"/>
          <w:szCs w:val="18"/>
        </w:rPr>
        <w:t xml:space="preserve">¡En un coche 4X4, empezaremos nuestra gran aventura! Nuestro experto conductor nos llevara por un emocionante paseo por el desierto de los sueños. Pararemos en un </w:t>
      </w:r>
      <w:r w:rsidRPr="00F5716C">
        <w:rPr>
          <w:rFonts w:ascii="Calibri" w:hAnsi="Calibri" w:cs="Calibri"/>
          <w:b/>
          <w:bCs/>
          <w:color w:val="000000" w:themeColor="text1"/>
          <w:sz w:val="18"/>
          <w:szCs w:val="18"/>
        </w:rPr>
        <w:t>pequeño lago de agua fría</w:t>
      </w:r>
      <w:r w:rsidRPr="00F5716C">
        <w:rPr>
          <w:rFonts w:ascii="Calibri" w:hAnsi="Calibri" w:cs="Calibri"/>
          <w:color w:val="000000" w:themeColor="text1"/>
          <w:sz w:val="18"/>
          <w:szCs w:val="18"/>
        </w:rPr>
        <w:t>, donde podremos ver peces. Los que quier</w:t>
      </w:r>
      <w:r w:rsidR="008811B0" w:rsidRPr="00F5716C">
        <w:rPr>
          <w:rFonts w:ascii="Calibri" w:hAnsi="Calibri" w:cs="Calibri"/>
          <w:color w:val="000000" w:themeColor="text1"/>
          <w:sz w:val="18"/>
          <w:szCs w:val="18"/>
        </w:rPr>
        <w:t>a</w:t>
      </w:r>
      <w:r w:rsidRPr="00F5716C">
        <w:rPr>
          <w:rFonts w:ascii="Calibri" w:hAnsi="Calibri" w:cs="Calibri"/>
          <w:color w:val="000000" w:themeColor="text1"/>
          <w:sz w:val="18"/>
          <w:szCs w:val="18"/>
        </w:rPr>
        <w:t>n, pueden refrescarse ahí y relajar</w:t>
      </w:r>
      <w:r w:rsidR="00AF26A7" w:rsidRPr="00F5716C">
        <w:rPr>
          <w:rFonts w:ascii="Calibri" w:hAnsi="Calibri" w:cs="Calibri"/>
          <w:color w:val="000000" w:themeColor="text1"/>
          <w:sz w:val="18"/>
          <w:szCs w:val="18"/>
        </w:rPr>
        <w:t>se</w:t>
      </w:r>
      <w:r w:rsidRPr="00F5716C">
        <w:rPr>
          <w:rFonts w:ascii="Calibri" w:hAnsi="Calibri" w:cs="Calibri"/>
          <w:color w:val="000000" w:themeColor="text1"/>
          <w:sz w:val="18"/>
          <w:szCs w:val="18"/>
        </w:rPr>
        <w:t xml:space="preserve"> un rato.</w:t>
      </w:r>
    </w:p>
    <w:p w14:paraId="5AA2A19B" w14:textId="77777777" w:rsidR="00423E27" w:rsidRPr="00F5716C" w:rsidRDefault="00423E27" w:rsidP="00423E27">
      <w:pPr>
        <w:jc w:val="both"/>
        <w:rPr>
          <w:rFonts w:ascii="Calibri" w:hAnsi="Calibri" w:cs="Calibri"/>
          <w:color w:val="000000" w:themeColor="text1"/>
          <w:sz w:val="18"/>
          <w:szCs w:val="18"/>
        </w:rPr>
      </w:pPr>
      <w:r w:rsidRPr="00F5716C">
        <w:rPr>
          <w:rFonts w:ascii="Calibri" w:hAnsi="Calibri" w:cs="Calibri"/>
          <w:color w:val="000000" w:themeColor="text1"/>
          <w:sz w:val="18"/>
          <w:szCs w:val="18"/>
        </w:rPr>
        <w:t xml:space="preserve">Seguiremos con nuestra aventura, subiendo y bajando por las dunas hasta un </w:t>
      </w:r>
      <w:r w:rsidRPr="00F5716C">
        <w:rPr>
          <w:rFonts w:ascii="Calibri" w:hAnsi="Calibri" w:cs="Calibri"/>
          <w:b/>
          <w:bCs/>
          <w:color w:val="000000" w:themeColor="text1"/>
          <w:sz w:val="18"/>
          <w:szCs w:val="18"/>
        </w:rPr>
        <w:t>manantial de agua caliente</w:t>
      </w:r>
      <w:r w:rsidRPr="00F5716C">
        <w:rPr>
          <w:rFonts w:ascii="Calibri" w:hAnsi="Calibri" w:cs="Calibri"/>
          <w:color w:val="000000" w:themeColor="text1"/>
          <w:sz w:val="18"/>
          <w:szCs w:val="18"/>
        </w:rPr>
        <w:t>, con propriedades terapéuticas. Disfrutaremos de un baño ahí también. En el lugar hay jaimas para cambiar de ropa y baño.</w:t>
      </w:r>
    </w:p>
    <w:p w14:paraId="2C1E993E" w14:textId="49D53278" w:rsidR="00423E27" w:rsidRPr="00F5716C" w:rsidRDefault="00423E27" w:rsidP="00423E27">
      <w:pPr>
        <w:jc w:val="both"/>
        <w:rPr>
          <w:rFonts w:ascii="Calibri" w:hAnsi="Calibri" w:cs="Calibri"/>
          <w:color w:val="000000" w:themeColor="text1"/>
          <w:sz w:val="18"/>
          <w:szCs w:val="18"/>
        </w:rPr>
      </w:pPr>
      <w:r w:rsidRPr="00F5716C">
        <w:rPr>
          <w:rFonts w:ascii="Calibri" w:hAnsi="Calibri" w:cs="Calibri"/>
          <w:color w:val="000000" w:themeColor="text1"/>
          <w:sz w:val="18"/>
          <w:szCs w:val="18"/>
        </w:rPr>
        <w:t xml:space="preserve">Nuestro guía bereber nos llevara para hacer </w:t>
      </w:r>
      <w:r w:rsidRPr="00F5716C">
        <w:rPr>
          <w:rFonts w:ascii="Calibri" w:hAnsi="Calibri" w:cs="Calibri"/>
          <w:b/>
          <w:bCs/>
          <w:color w:val="000000" w:themeColor="text1"/>
          <w:sz w:val="18"/>
          <w:szCs w:val="18"/>
        </w:rPr>
        <w:t>sandboard</w:t>
      </w:r>
      <w:r w:rsidRPr="00F5716C">
        <w:rPr>
          <w:rFonts w:ascii="Calibri" w:hAnsi="Calibri" w:cs="Calibri"/>
          <w:color w:val="000000" w:themeColor="text1"/>
          <w:sz w:val="18"/>
          <w:szCs w:val="18"/>
        </w:rPr>
        <w:t xml:space="preserve"> y nos va a preparar tés típicos del desierto en una hoguera, mientras asistimos </w:t>
      </w:r>
      <w:r w:rsidR="00F951BF" w:rsidRPr="00F5716C">
        <w:rPr>
          <w:rFonts w:ascii="Calibri" w:hAnsi="Calibri" w:cs="Calibri"/>
          <w:color w:val="000000" w:themeColor="text1"/>
          <w:sz w:val="18"/>
          <w:szCs w:val="18"/>
        </w:rPr>
        <w:t xml:space="preserve">a </w:t>
      </w:r>
      <w:r w:rsidRPr="00F5716C">
        <w:rPr>
          <w:rFonts w:ascii="Calibri" w:hAnsi="Calibri" w:cs="Calibri"/>
          <w:color w:val="000000" w:themeColor="text1"/>
          <w:sz w:val="18"/>
          <w:szCs w:val="18"/>
        </w:rPr>
        <w:t xml:space="preserve">la mágica puesta del sol dentro del famoso desierto del Sahara. ¡Una imagen que seguramente se quedara en nuestra memoria para siempre! </w:t>
      </w:r>
    </w:p>
    <w:p w14:paraId="1A0C3DE7" w14:textId="5EE927D8" w:rsidR="00423E27" w:rsidRPr="00F5716C" w:rsidRDefault="00423E27" w:rsidP="002A69E6">
      <w:pPr>
        <w:jc w:val="both"/>
        <w:rPr>
          <w:rFonts w:ascii="Calibri" w:hAnsi="Calibri" w:cs="Calibri"/>
          <w:color w:val="000000" w:themeColor="text1"/>
          <w:sz w:val="18"/>
          <w:szCs w:val="18"/>
        </w:rPr>
      </w:pPr>
      <w:r w:rsidRPr="00F5716C">
        <w:rPr>
          <w:rFonts w:ascii="Calibri" w:hAnsi="Calibri" w:cs="Calibri"/>
          <w:color w:val="000000" w:themeColor="text1"/>
          <w:sz w:val="18"/>
          <w:szCs w:val="18"/>
        </w:rPr>
        <w:t xml:space="preserve">En coche, seguiremos para el campamento para tener nuestra deliciosa </w:t>
      </w:r>
      <w:r w:rsidRPr="00F5716C">
        <w:rPr>
          <w:rFonts w:ascii="Calibri" w:hAnsi="Calibri" w:cs="Calibri"/>
          <w:b/>
          <w:bCs/>
          <w:color w:val="000000" w:themeColor="text1"/>
          <w:sz w:val="18"/>
          <w:szCs w:val="18"/>
        </w:rPr>
        <w:t>cena típica bereber</w:t>
      </w:r>
      <w:r w:rsidRPr="00F5716C">
        <w:rPr>
          <w:rFonts w:ascii="Calibri" w:hAnsi="Calibri" w:cs="Calibri"/>
          <w:color w:val="000000" w:themeColor="text1"/>
          <w:sz w:val="18"/>
          <w:szCs w:val="18"/>
        </w:rPr>
        <w:t xml:space="preserve">. Los beduinos cocinan la comida en containers bajo la arena del desierto. Regreso al hotel y </w:t>
      </w:r>
      <w:r w:rsidRPr="00F5716C">
        <w:rPr>
          <w:rFonts w:ascii="Calibri" w:hAnsi="Calibri" w:cs="Calibri"/>
          <w:b/>
          <w:bCs/>
          <w:color w:val="000000" w:themeColor="text1"/>
          <w:sz w:val="18"/>
          <w:szCs w:val="18"/>
        </w:rPr>
        <w:t>alojamiento</w:t>
      </w:r>
      <w:r w:rsidRPr="00F5716C">
        <w:rPr>
          <w:rFonts w:ascii="Calibri" w:hAnsi="Calibri" w:cs="Calibri"/>
          <w:color w:val="000000" w:themeColor="text1"/>
          <w:sz w:val="18"/>
          <w:szCs w:val="18"/>
        </w:rPr>
        <w:t>.</w:t>
      </w:r>
    </w:p>
    <w:p w14:paraId="7B2EB2B1" w14:textId="77777777" w:rsidR="0073515E" w:rsidRPr="00A07767" w:rsidRDefault="0073515E">
      <w:pPr>
        <w:rPr>
          <w:rFonts w:ascii="Calibri" w:hAnsi="Calibri" w:cs="Calibri"/>
          <w:color w:val="000000" w:themeColor="text1"/>
          <w:sz w:val="18"/>
          <w:szCs w:val="18"/>
        </w:rPr>
      </w:pPr>
    </w:p>
    <w:p w14:paraId="61610677" w14:textId="00A8EA88" w:rsidR="00423E27" w:rsidRPr="00A07767" w:rsidRDefault="00423E27" w:rsidP="00423E27">
      <w:pPr>
        <w:rPr>
          <w:rFonts w:ascii="Calibri" w:hAnsi="Calibri" w:cs="Calibri"/>
          <w:color w:val="000000" w:themeColor="text1"/>
          <w:sz w:val="18"/>
          <w:szCs w:val="18"/>
        </w:rPr>
      </w:pPr>
      <w:r w:rsidRPr="00A07767">
        <w:rPr>
          <w:rStyle w:val="SubttuloCar"/>
        </w:rPr>
        <w:t xml:space="preserve">Día </w:t>
      </w:r>
      <w:r w:rsidR="00CE07CE" w:rsidRPr="00A07767">
        <w:rPr>
          <w:rStyle w:val="SubttuloCar"/>
        </w:rPr>
        <w:t>0</w:t>
      </w:r>
      <w:r w:rsidRPr="00A07767">
        <w:rPr>
          <w:rStyle w:val="SubttuloCar"/>
        </w:rPr>
        <w:t>3: Siwa – Lago Salado / Templo del Oráculo / Templo de Amón (Umm Ubayd) / Manantial de Cleopatra</w:t>
      </w:r>
      <w:r w:rsidRPr="00A07767">
        <w:rPr>
          <w:rFonts w:ascii="Calibri" w:hAnsi="Calibri" w:cs="Calibri"/>
          <w:b/>
          <w:bCs/>
          <w:color w:val="000000" w:themeColor="text1"/>
          <w:sz w:val="18"/>
          <w:szCs w:val="18"/>
        </w:rPr>
        <w:br/>
        <w:t>Desayuno</w:t>
      </w:r>
      <w:r w:rsidRPr="00A07767">
        <w:rPr>
          <w:rFonts w:ascii="Calibri" w:hAnsi="Calibri" w:cs="Calibri"/>
          <w:color w:val="000000" w:themeColor="text1"/>
          <w:sz w:val="18"/>
          <w:szCs w:val="18"/>
        </w:rPr>
        <w:t xml:space="preserve">. Ahí en el oasis tenemos bonitas </w:t>
      </w:r>
      <w:r w:rsidRPr="00A07767">
        <w:rPr>
          <w:rFonts w:ascii="Calibri" w:hAnsi="Calibri" w:cs="Calibri"/>
          <w:b/>
          <w:bCs/>
          <w:color w:val="000000" w:themeColor="text1"/>
          <w:sz w:val="18"/>
          <w:szCs w:val="18"/>
        </w:rPr>
        <w:t>pozas de agua salada</w:t>
      </w:r>
      <w:r w:rsidRPr="00A07767">
        <w:rPr>
          <w:rFonts w:ascii="Calibri" w:hAnsi="Calibri" w:cs="Calibri"/>
          <w:color w:val="000000" w:themeColor="text1"/>
          <w:sz w:val="18"/>
          <w:szCs w:val="18"/>
        </w:rPr>
        <w:t xml:space="preserve"> donde puedes flotar como en el Mar Muerto. Los locales cuentan que estas pozas tienen propriedades terapéuticas. Después seguiremos para el </w:t>
      </w:r>
      <w:r w:rsidRPr="00A07767">
        <w:rPr>
          <w:rFonts w:ascii="Calibri" w:hAnsi="Calibri" w:cs="Calibri"/>
          <w:b/>
          <w:bCs/>
          <w:color w:val="000000" w:themeColor="text1"/>
          <w:sz w:val="18"/>
          <w:szCs w:val="18"/>
        </w:rPr>
        <w:t>Templo del Oráculo</w:t>
      </w:r>
      <w:r w:rsidRPr="00A07767">
        <w:rPr>
          <w:rFonts w:ascii="Calibri" w:hAnsi="Calibri" w:cs="Calibri"/>
          <w:color w:val="000000" w:themeColor="text1"/>
          <w:sz w:val="18"/>
          <w:szCs w:val="18"/>
        </w:rPr>
        <w:t>, donde estuvo Alejandro Magno en 331 a.C. para recibir las bendiciones de los dioses para gobernar Egipto. Este templo faraónico tiene una arquitectura diferente de los que estamos acostumbrados a ver en el crucero. Además, tiene un paisaje precioso ya que se encuentra en el topo de una montaña.</w:t>
      </w:r>
    </w:p>
    <w:p w14:paraId="7A7AC1FE" w14:textId="37305D5E" w:rsidR="00423E27" w:rsidRPr="00A07767" w:rsidRDefault="00423E27" w:rsidP="00423E27">
      <w:pPr>
        <w:rPr>
          <w:rFonts w:ascii="Calibri" w:hAnsi="Calibri" w:cs="Calibri"/>
          <w:color w:val="000000" w:themeColor="text1"/>
          <w:sz w:val="18"/>
          <w:szCs w:val="18"/>
        </w:rPr>
      </w:pPr>
      <w:r w:rsidRPr="00A07767">
        <w:rPr>
          <w:rFonts w:ascii="Calibri" w:hAnsi="Calibri" w:cs="Calibri"/>
          <w:color w:val="000000" w:themeColor="text1"/>
          <w:sz w:val="18"/>
          <w:szCs w:val="18"/>
        </w:rPr>
        <w:t xml:space="preserve">En el camino para el manantial de Cleopatra, vamos a ver el </w:t>
      </w:r>
      <w:r w:rsidRPr="00A07767">
        <w:rPr>
          <w:rFonts w:ascii="Calibri" w:hAnsi="Calibri" w:cs="Calibri"/>
          <w:b/>
          <w:bCs/>
          <w:color w:val="000000" w:themeColor="text1"/>
          <w:sz w:val="18"/>
          <w:szCs w:val="18"/>
        </w:rPr>
        <w:t>Templo de Amón</w:t>
      </w:r>
      <w:r w:rsidRPr="00A07767">
        <w:rPr>
          <w:rFonts w:ascii="Calibri" w:hAnsi="Calibri" w:cs="Calibri"/>
          <w:color w:val="000000" w:themeColor="text1"/>
          <w:sz w:val="18"/>
          <w:szCs w:val="18"/>
        </w:rPr>
        <w:t xml:space="preserve"> (Umm Ubayd), casi totalmente destruido, pero su ubicación entre los palmerales nos hace sentir parte de la historia. En el </w:t>
      </w:r>
      <w:r w:rsidRPr="00A07767">
        <w:rPr>
          <w:rFonts w:ascii="Calibri" w:hAnsi="Calibri" w:cs="Calibri"/>
          <w:b/>
          <w:bCs/>
          <w:color w:val="000000" w:themeColor="text1"/>
          <w:sz w:val="18"/>
          <w:szCs w:val="18"/>
        </w:rPr>
        <w:t>manantial de Cleopatra</w:t>
      </w:r>
      <w:r w:rsidRPr="00A07767">
        <w:rPr>
          <w:rFonts w:ascii="Calibri" w:hAnsi="Calibri" w:cs="Calibri"/>
          <w:color w:val="000000" w:themeColor="text1"/>
          <w:sz w:val="18"/>
          <w:szCs w:val="18"/>
        </w:rPr>
        <w:t xml:space="preserve"> dice la leyenda que ella se ha bañado ahí alguna vez. Tomaremos un té y podemos descansar en una de las cafeterías y hacer compras de artesanillas en las tiendas locales.</w:t>
      </w:r>
      <w:r w:rsidR="003E1AF2">
        <w:rPr>
          <w:rFonts w:ascii="Calibri" w:hAnsi="Calibri" w:cs="Calibri"/>
          <w:color w:val="000000" w:themeColor="text1"/>
          <w:sz w:val="18"/>
          <w:szCs w:val="18"/>
        </w:rPr>
        <w:t xml:space="preserve"> </w:t>
      </w:r>
      <w:r w:rsidRPr="00A07767">
        <w:rPr>
          <w:rFonts w:ascii="Calibri" w:hAnsi="Calibri" w:cs="Calibri"/>
          <w:color w:val="000000" w:themeColor="text1"/>
          <w:sz w:val="18"/>
          <w:szCs w:val="18"/>
        </w:rPr>
        <w:t xml:space="preserve">Regreso al hotel y </w:t>
      </w:r>
      <w:r w:rsidRPr="00A07767">
        <w:rPr>
          <w:rFonts w:ascii="Calibri" w:hAnsi="Calibri" w:cs="Calibri"/>
          <w:b/>
          <w:bCs/>
          <w:color w:val="000000" w:themeColor="text1"/>
          <w:sz w:val="18"/>
          <w:szCs w:val="18"/>
        </w:rPr>
        <w:t>alojamiento</w:t>
      </w:r>
      <w:r w:rsidRPr="00A07767">
        <w:rPr>
          <w:rFonts w:ascii="Calibri" w:hAnsi="Calibri" w:cs="Calibri"/>
          <w:color w:val="000000" w:themeColor="text1"/>
          <w:sz w:val="18"/>
          <w:szCs w:val="18"/>
        </w:rPr>
        <w:t>.</w:t>
      </w:r>
    </w:p>
    <w:p w14:paraId="1B22C0A4" w14:textId="77777777" w:rsidR="0073515E" w:rsidRPr="00A07767" w:rsidRDefault="0073515E" w:rsidP="00A07767">
      <w:pPr>
        <w:pStyle w:val="Subttulo"/>
      </w:pPr>
    </w:p>
    <w:p w14:paraId="04B52887" w14:textId="6B3A160E" w:rsidR="00423E27" w:rsidRPr="00A07767" w:rsidRDefault="00423E27" w:rsidP="00A07767">
      <w:pPr>
        <w:pStyle w:val="Subttulo"/>
        <w:rPr>
          <w:bCs/>
        </w:rPr>
      </w:pPr>
      <w:r w:rsidRPr="00A07767">
        <w:rPr>
          <w:bCs/>
        </w:rPr>
        <w:t xml:space="preserve">Día </w:t>
      </w:r>
      <w:r w:rsidR="00CE07CE" w:rsidRPr="00A07767">
        <w:rPr>
          <w:bCs/>
        </w:rPr>
        <w:t>0</w:t>
      </w:r>
      <w:r w:rsidRPr="00A07767">
        <w:rPr>
          <w:bCs/>
        </w:rPr>
        <w:t>4: Siwa-Montaña de Los Muertos / Gabal Al-Malta - Marsa Matrouh-Cairo</w:t>
      </w:r>
    </w:p>
    <w:p w14:paraId="34E08129" w14:textId="1CEC6B74" w:rsidR="00423E27" w:rsidRPr="00A07767" w:rsidRDefault="00423E27" w:rsidP="00423E27">
      <w:pPr>
        <w:rPr>
          <w:rFonts w:ascii="Calibri" w:hAnsi="Calibri" w:cs="Calibri"/>
          <w:color w:val="000000" w:themeColor="text1"/>
          <w:sz w:val="18"/>
          <w:szCs w:val="18"/>
        </w:rPr>
      </w:pPr>
      <w:r w:rsidRPr="00A07767">
        <w:rPr>
          <w:rFonts w:ascii="Calibri" w:hAnsi="Calibri" w:cs="Calibri"/>
          <w:b/>
          <w:bCs/>
          <w:color w:val="000000" w:themeColor="text1"/>
          <w:sz w:val="18"/>
          <w:szCs w:val="18"/>
        </w:rPr>
        <w:t>Desayuno</w:t>
      </w:r>
      <w:r w:rsidRPr="00A07767">
        <w:rPr>
          <w:rFonts w:ascii="Calibri" w:hAnsi="Calibri" w:cs="Calibri"/>
          <w:color w:val="000000" w:themeColor="text1"/>
          <w:sz w:val="18"/>
          <w:szCs w:val="18"/>
        </w:rPr>
        <w:t>. Check out por la mañana y regreso al Cairo.</w:t>
      </w:r>
    </w:p>
    <w:p w14:paraId="3B6D7885" w14:textId="417B1A62" w:rsidR="00235D27" w:rsidRPr="00A07767" w:rsidRDefault="00423E27">
      <w:pPr>
        <w:rPr>
          <w:rFonts w:ascii="Calibri" w:hAnsi="Calibri" w:cs="Calibri"/>
          <w:color w:val="000000" w:themeColor="text1"/>
          <w:sz w:val="18"/>
          <w:szCs w:val="18"/>
        </w:rPr>
      </w:pPr>
      <w:r w:rsidRPr="00A07767">
        <w:rPr>
          <w:rFonts w:ascii="Calibri" w:hAnsi="Calibri" w:cs="Calibri"/>
          <w:b/>
          <w:bCs/>
          <w:color w:val="000000" w:themeColor="text1"/>
          <w:sz w:val="18"/>
          <w:szCs w:val="18"/>
        </w:rPr>
        <w:t>La Montaña de los Muertos</w:t>
      </w:r>
      <w:r w:rsidRPr="00A07767">
        <w:rPr>
          <w:rFonts w:ascii="Calibri" w:hAnsi="Calibri" w:cs="Calibri"/>
          <w:color w:val="000000" w:themeColor="text1"/>
          <w:sz w:val="18"/>
          <w:szCs w:val="18"/>
        </w:rPr>
        <w:t xml:space="preserve"> contiene vistas mágicas que pertenecen a la naturaleza asombrosa del Oasis de Siwa, así como incluye palmeras, además, se encontró por casualidad cuando la gente que vive en Siwa buscaba montañas de bloques de caliza para utilizarlas como refugios durante la Segunda Guerra Mundial. Se puede ver tumbas faraónicas, griegas y romanas. Vamos a parar en </w:t>
      </w:r>
      <w:r w:rsidRPr="00A07767">
        <w:rPr>
          <w:rFonts w:ascii="Calibri" w:hAnsi="Calibri" w:cs="Calibri"/>
          <w:b/>
          <w:bCs/>
          <w:color w:val="000000" w:themeColor="text1"/>
          <w:sz w:val="18"/>
          <w:szCs w:val="18"/>
        </w:rPr>
        <w:t>Marsa Matrouh</w:t>
      </w:r>
      <w:r w:rsidRPr="00A07767">
        <w:rPr>
          <w:rFonts w:ascii="Calibri" w:hAnsi="Calibri" w:cs="Calibri"/>
          <w:color w:val="000000" w:themeColor="text1"/>
          <w:sz w:val="18"/>
          <w:szCs w:val="18"/>
        </w:rPr>
        <w:t xml:space="preserve"> para comer en un restaurante local de pescados (hay otras opciones). Llegada al Cairo por la noche. Recomendamos reservar una noche extra.</w:t>
      </w:r>
      <w:r w:rsidR="003E1AF2">
        <w:rPr>
          <w:rFonts w:ascii="Calibri" w:hAnsi="Calibri" w:cs="Calibri"/>
          <w:color w:val="000000" w:themeColor="text1"/>
          <w:sz w:val="18"/>
          <w:szCs w:val="18"/>
        </w:rPr>
        <w:t xml:space="preserve"> </w:t>
      </w:r>
      <w:r w:rsidRPr="00A07767">
        <w:rPr>
          <w:rFonts w:ascii="Calibri" w:hAnsi="Calibri" w:cs="Calibri"/>
          <w:color w:val="000000" w:themeColor="text1"/>
          <w:sz w:val="18"/>
          <w:szCs w:val="18"/>
        </w:rPr>
        <w:t>FIN DE NUESTROS SERVICIOS.</w:t>
      </w:r>
    </w:p>
    <w:p w14:paraId="30177546" w14:textId="0AD418DD" w:rsidR="00423E27" w:rsidRDefault="00423E27">
      <w:pPr>
        <w:rPr>
          <w:rFonts w:ascii="Calibri" w:hAnsi="Calibri" w:cs="Calibri"/>
          <w:color w:val="000000" w:themeColor="text1"/>
          <w:sz w:val="18"/>
          <w:szCs w:val="18"/>
        </w:rPr>
      </w:pPr>
    </w:p>
    <w:p w14:paraId="25747EDB" w14:textId="77777777" w:rsidR="00F266B3" w:rsidRPr="00A07767" w:rsidRDefault="00F266B3">
      <w:pPr>
        <w:rPr>
          <w:rFonts w:ascii="Calibri" w:hAnsi="Calibri" w:cs="Calibri"/>
          <w:color w:val="000000" w:themeColor="text1"/>
          <w:sz w:val="18"/>
          <w:szCs w:val="18"/>
        </w:rPr>
      </w:pPr>
    </w:p>
    <w:p w14:paraId="05CA9408" w14:textId="77777777" w:rsidR="00423E27" w:rsidRPr="00A07767" w:rsidRDefault="00423E27">
      <w:pPr>
        <w:rPr>
          <w:rFonts w:ascii="Calibri" w:hAnsi="Calibri" w:cs="Calibri"/>
          <w:color w:val="000000" w:themeColor="text1"/>
          <w:sz w:val="18"/>
          <w:szCs w:val="18"/>
        </w:rPr>
      </w:pPr>
    </w:p>
    <w:p w14:paraId="71B560AD" w14:textId="77777777" w:rsidR="0073515E" w:rsidRPr="00A07767" w:rsidRDefault="0073515E" w:rsidP="00381461">
      <w:pPr>
        <w:pStyle w:val="Ttulo"/>
      </w:pPr>
      <w:r w:rsidRPr="00A07767">
        <w:t xml:space="preserve">Fechas de </w:t>
      </w:r>
      <w:r w:rsidR="00116F68" w:rsidRPr="00A07767">
        <w:t>inicio:</w:t>
      </w:r>
    </w:p>
    <w:p w14:paraId="564ACF4C" w14:textId="77777777" w:rsidR="005817F0" w:rsidRPr="009B536D" w:rsidRDefault="0073515E">
      <w:pPr>
        <w:rPr>
          <w:rFonts w:ascii="Calibri" w:hAnsi="Calibri" w:cs="Calibri"/>
          <w:bCs/>
          <w:color w:val="000000" w:themeColor="text1"/>
        </w:rPr>
      </w:pPr>
      <w:r w:rsidRPr="009B536D">
        <w:rPr>
          <w:rFonts w:ascii="Calibri" w:hAnsi="Calibri" w:cs="Calibri"/>
          <w:b/>
          <w:bCs/>
          <w:color w:val="000000" w:themeColor="text1"/>
        </w:rPr>
        <w:t>Diarias</w:t>
      </w:r>
      <w:r w:rsidRPr="009B536D">
        <w:rPr>
          <w:rFonts w:ascii="Calibri" w:hAnsi="Calibri" w:cs="Calibri"/>
          <w:bCs/>
          <w:color w:val="000000" w:themeColor="text1"/>
        </w:rPr>
        <w:t xml:space="preserve"> </w:t>
      </w:r>
      <w:r w:rsidR="005817F0" w:rsidRPr="009B536D">
        <w:rPr>
          <w:rFonts w:ascii="Calibri" w:hAnsi="Calibri" w:cs="Calibri"/>
          <w:bCs/>
          <w:color w:val="000000" w:themeColor="text1"/>
        </w:rPr>
        <w:tab/>
      </w:r>
    </w:p>
    <w:p w14:paraId="0EFF7998" w14:textId="3905C8C4" w:rsidR="0073515E" w:rsidRPr="006336C2" w:rsidRDefault="00B0700E">
      <w:pPr>
        <w:rPr>
          <w:rFonts w:ascii="Calibri" w:hAnsi="Calibri" w:cs="Calibri"/>
          <w:bCs/>
          <w:color w:val="000000" w:themeColor="text1"/>
          <w:u w:val="single"/>
        </w:rPr>
      </w:pPr>
      <w:bookmarkStart w:id="0" w:name="_Hlk523823566"/>
      <w:r w:rsidRPr="005A26BA">
        <w:rPr>
          <w:rFonts w:ascii="Calibri" w:hAnsi="Calibri" w:cs="Calibri"/>
          <w:bCs/>
          <w:color w:val="000000" w:themeColor="text1"/>
          <w:u w:val="single"/>
        </w:rPr>
        <w:t>D</w:t>
      </w:r>
      <w:r w:rsidR="0073515E" w:rsidRPr="005A26BA">
        <w:rPr>
          <w:rFonts w:ascii="Calibri" w:hAnsi="Calibri" w:cs="Calibri"/>
          <w:bCs/>
          <w:color w:val="000000" w:themeColor="text1"/>
          <w:u w:val="single"/>
        </w:rPr>
        <w:t>el 01</w:t>
      </w:r>
      <w:r w:rsidR="00423E27" w:rsidRPr="005A26BA">
        <w:rPr>
          <w:rFonts w:ascii="Calibri" w:hAnsi="Calibri" w:cs="Calibri"/>
          <w:bCs/>
          <w:color w:val="000000" w:themeColor="text1"/>
          <w:u w:val="single"/>
        </w:rPr>
        <w:t>/</w:t>
      </w:r>
      <w:r w:rsidR="00C27464" w:rsidRPr="005A26BA">
        <w:rPr>
          <w:rFonts w:ascii="Calibri" w:hAnsi="Calibri" w:cs="Calibri"/>
          <w:bCs/>
          <w:color w:val="000000" w:themeColor="text1"/>
          <w:u w:val="single"/>
        </w:rPr>
        <w:t>Abr</w:t>
      </w:r>
      <w:r w:rsidR="00B32ABB" w:rsidRPr="005A26BA">
        <w:rPr>
          <w:rFonts w:ascii="Calibri" w:hAnsi="Calibri" w:cs="Calibri"/>
          <w:bCs/>
          <w:color w:val="000000" w:themeColor="text1"/>
          <w:u w:val="single"/>
        </w:rPr>
        <w:t>/202</w:t>
      </w:r>
      <w:r w:rsidR="00A10EDC" w:rsidRPr="005A26BA">
        <w:rPr>
          <w:rFonts w:ascii="Calibri" w:hAnsi="Calibri" w:cs="Calibri"/>
          <w:bCs/>
          <w:color w:val="000000" w:themeColor="text1"/>
          <w:u w:val="single"/>
        </w:rPr>
        <w:t>6</w:t>
      </w:r>
      <w:r w:rsidR="00B32ABB" w:rsidRPr="005A26BA">
        <w:rPr>
          <w:rFonts w:ascii="Calibri" w:hAnsi="Calibri" w:cs="Calibri"/>
          <w:bCs/>
          <w:color w:val="000000" w:themeColor="text1"/>
          <w:u w:val="single"/>
        </w:rPr>
        <w:t xml:space="preserve"> a</w:t>
      </w:r>
      <w:r w:rsidR="00423E27" w:rsidRPr="005A26BA">
        <w:rPr>
          <w:rFonts w:ascii="Calibri" w:hAnsi="Calibri" w:cs="Calibri"/>
          <w:bCs/>
          <w:color w:val="000000" w:themeColor="text1"/>
          <w:u w:val="single"/>
        </w:rPr>
        <w:t xml:space="preserve">l </w:t>
      </w:r>
      <w:r w:rsidR="00B32ABB" w:rsidRPr="005A26BA">
        <w:rPr>
          <w:rFonts w:ascii="Calibri" w:hAnsi="Calibri" w:cs="Calibri"/>
          <w:bCs/>
          <w:color w:val="000000" w:themeColor="text1"/>
          <w:u w:val="single"/>
        </w:rPr>
        <w:t>3</w:t>
      </w:r>
      <w:r w:rsidR="00423E27" w:rsidRPr="005A26BA">
        <w:rPr>
          <w:rFonts w:ascii="Calibri" w:hAnsi="Calibri" w:cs="Calibri"/>
          <w:bCs/>
          <w:color w:val="000000" w:themeColor="text1"/>
          <w:u w:val="single"/>
        </w:rPr>
        <w:t>1/</w:t>
      </w:r>
      <w:r w:rsidR="00B32ABB" w:rsidRPr="005A26BA">
        <w:rPr>
          <w:rFonts w:ascii="Calibri" w:hAnsi="Calibri" w:cs="Calibri"/>
          <w:bCs/>
          <w:color w:val="000000" w:themeColor="text1"/>
          <w:u w:val="single"/>
        </w:rPr>
        <w:t>Mar/202</w:t>
      </w:r>
      <w:r w:rsidR="00A10EDC" w:rsidRPr="005A26BA">
        <w:rPr>
          <w:rFonts w:ascii="Calibri" w:hAnsi="Calibri" w:cs="Calibri"/>
          <w:bCs/>
          <w:color w:val="000000" w:themeColor="text1"/>
          <w:u w:val="single"/>
        </w:rPr>
        <w:t>7</w:t>
      </w:r>
    </w:p>
    <w:p w14:paraId="600DB4CD" w14:textId="637B55BE" w:rsidR="00423E27" w:rsidRPr="006336C2" w:rsidRDefault="00423E27">
      <w:pPr>
        <w:rPr>
          <w:rFonts w:ascii="Calibri" w:hAnsi="Calibri" w:cs="Calibri"/>
          <w:bCs/>
          <w:color w:val="000000" w:themeColor="text1"/>
          <w:u w:val="single"/>
        </w:rPr>
      </w:pPr>
    </w:p>
    <w:p w14:paraId="0D9541A7" w14:textId="479D9DCB" w:rsidR="00423E27" w:rsidRPr="006336C2" w:rsidRDefault="00423E27">
      <w:pPr>
        <w:rPr>
          <w:rFonts w:ascii="Calibri" w:hAnsi="Calibri" w:cs="Calibri"/>
          <w:bCs/>
          <w:color w:val="000000" w:themeColor="text1"/>
          <w:u w:val="single"/>
        </w:rPr>
      </w:pPr>
    </w:p>
    <w:p w14:paraId="04BB5901" w14:textId="22523031" w:rsidR="00423E27" w:rsidRPr="006336C2" w:rsidRDefault="00423E27">
      <w:pPr>
        <w:rPr>
          <w:rFonts w:ascii="Calibri" w:hAnsi="Calibri" w:cs="Calibri"/>
          <w:bCs/>
          <w:color w:val="000000" w:themeColor="text1"/>
          <w:sz w:val="18"/>
          <w:szCs w:val="18"/>
          <w:u w:val="single"/>
        </w:rPr>
      </w:pPr>
    </w:p>
    <w:p w14:paraId="460F7D73" w14:textId="5B4C80B7" w:rsidR="00423E27" w:rsidRPr="006336C2" w:rsidRDefault="00423E27">
      <w:pPr>
        <w:rPr>
          <w:rFonts w:ascii="Calibri" w:hAnsi="Calibri" w:cs="Calibri"/>
          <w:bCs/>
          <w:color w:val="000000" w:themeColor="text1"/>
          <w:sz w:val="18"/>
          <w:szCs w:val="18"/>
          <w:u w:val="single"/>
        </w:rPr>
      </w:pPr>
    </w:p>
    <w:p w14:paraId="20F2C174" w14:textId="77777777" w:rsidR="00423E27" w:rsidRPr="006336C2" w:rsidRDefault="00423E27">
      <w:pPr>
        <w:rPr>
          <w:rFonts w:ascii="Calibri" w:hAnsi="Calibri" w:cs="Calibri"/>
          <w:bCs/>
          <w:color w:val="000000" w:themeColor="text1"/>
          <w:sz w:val="18"/>
          <w:szCs w:val="18"/>
          <w:u w:val="single"/>
        </w:rPr>
      </w:pPr>
    </w:p>
    <w:p w14:paraId="24BC5D05" w14:textId="48F2EB63" w:rsidR="00423E27" w:rsidRPr="006336C2" w:rsidRDefault="00423E27">
      <w:pPr>
        <w:rPr>
          <w:rFonts w:ascii="Calibri" w:hAnsi="Calibri" w:cs="Calibri"/>
          <w:bCs/>
          <w:color w:val="000000" w:themeColor="text1"/>
          <w:sz w:val="18"/>
          <w:szCs w:val="18"/>
          <w:u w:val="single"/>
        </w:rPr>
      </w:pPr>
    </w:p>
    <w:p w14:paraId="2A3D0537" w14:textId="2BA15225" w:rsidR="00423E27" w:rsidRPr="006336C2" w:rsidRDefault="00423E27">
      <w:pPr>
        <w:rPr>
          <w:rFonts w:ascii="Calibri" w:hAnsi="Calibri" w:cs="Calibri"/>
          <w:bCs/>
          <w:color w:val="000000" w:themeColor="text1"/>
          <w:sz w:val="18"/>
          <w:szCs w:val="18"/>
          <w:u w:val="single"/>
        </w:rPr>
      </w:pPr>
    </w:p>
    <w:p w14:paraId="66D92889" w14:textId="34DF35C2" w:rsidR="00423E27" w:rsidRPr="006336C2" w:rsidRDefault="00423E27">
      <w:pPr>
        <w:rPr>
          <w:rFonts w:ascii="Calibri" w:hAnsi="Calibri" w:cs="Calibri"/>
          <w:bCs/>
          <w:color w:val="000000" w:themeColor="text1"/>
          <w:sz w:val="18"/>
          <w:szCs w:val="18"/>
          <w:u w:val="single"/>
        </w:rPr>
      </w:pPr>
    </w:p>
    <w:p w14:paraId="721E2944" w14:textId="0A221516" w:rsidR="00423E27" w:rsidRPr="006336C2" w:rsidRDefault="00423E27">
      <w:pPr>
        <w:rPr>
          <w:rFonts w:ascii="Calibri" w:hAnsi="Calibri" w:cs="Calibri"/>
          <w:bCs/>
          <w:color w:val="000000" w:themeColor="text1"/>
          <w:sz w:val="18"/>
          <w:szCs w:val="18"/>
          <w:u w:val="single"/>
        </w:rPr>
      </w:pPr>
    </w:p>
    <w:p w14:paraId="588F9860" w14:textId="17D57B3C" w:rsidR="00423E27" w:rsidRPr="006336C2" w:rsidRDefault="00423E27">
      <w:pPr>
        <w:rPr>
          <w:rFonts w:ascii="Calibri" w:hAnsi="Calibri" w:cs="Calibri"/>
          <w:bCs/>
          <w:color w:val="000000" w:themeColor="text1"/>
          <w:sz w:val="18"/>
          <w:szCs w:val="18"/>
          <w:u w:val="single"/>
        </w:rPr>
      </w:pPr>
    </w:p>
    <w:p w14:paraId="73E576E6" w14:textId="64FBF898" w:rsidR="00423E27" w:rsidRPr="006336C2" w:rsidRDefault="00423E27">
      <w:pPr>
        <w:rPr>
          <w:rFonts w:ascii="Calibri" w:hAnsi="Calibri" w:cs="Calibri"/>
          <w:bCs/>
          <w:color w:val="000000" w:themeColor="text1"/>
          <w:sz w:val="18"/>
          <w:szCs w:val="18"/>
          <w:u w:val="single"/>
        </w:rPr>
      </w:pPr>
    </w:p>
    <w:p w14:paraId="2F9303F4" w14:textId="6C734515" w:rsidR="00423E27" w:rsidRPr="006336C2" w:rsidRDefault="00423E27" w:rsidP="00423E27">
      <w:pPr>
        <w:rPr>
          <w:rFonts w:ascii="Calibri" w:hAnsi="Calibri" w:cs="Calibri"/>
          <w:b/>
          <w:bCs/>
          <w:color w:val="000000" w:themeColor="text1"/>
          <w:sz w:val="18"/>
          <w:szCs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9"/>
        <w:gridCol w:w="851"/>
        <w:gridCol w:w="850"/>
        <w:gridCol w:w="851"/>
        <w:gridCol w:w="850"/>
        <w:gridCol w:w="993"/>
      </w:tblGrid>
      <w:tr w:rsidR="00A07767" w:rsidRPr="006336C2" w14:paraId="41E1A43E" w14:textId="77777777" w:rsidTr="00036C97">
        <w:tc>
          <w:tcPr>
            <w:tcW w:w="3289" w:type="dxa"/>
          </w:tcPr>
          <w:p w14:paraId="108D4C55" w14:textId="08FAA197" w:rsidR="00C27464" w:rsidRPr="006336C2" w:rsidRDefault="00C27464" w:rsidP="00381461">
            <w:pPr>
              <w:pStyle w:val="Ttulo"/>
            </w:pPr>
            <w:r w:rsidRPr="006336C2">
              <w:t>Precios por persona en USD</w:t>
            </w:r>
          </w:p>
        </w:tc>
        <w:tc>
          <w:tcPr>
            <w:tcW w:w="851" w:type="dxa"/>
          </w:tcPr>
          <w:p w14:paraId="4457702F" w14:textId="2F2BB993" w:rsidR="00C27464" w:rsidRPr="006336C2" w:rsidRDefault="00C27464" w:rsidP="00A96D4F">
            <w:pPr>
              <w:jc w:val="center"/>
              <w:rPr>
                <w:rFonts w:ascii="Calibri" w:hAnsi="Calibri" w:cs="Calibri"/>
                <w:b/>
                <w:bCs/>
                <w:color w:val="000000" w:themeColor="text1"/>
              </w:rPr>
            </w:pPr>
            <w:r w:rsidRPr="006336C2">
              <w:rPr>
                <w:rFonts w:ascii="Calibri" w:hAnsi="Calibri" w:cs="Calibri"/>
                <w:b/>
                <w:bCs/>
                <w:color w:val="000000" w:themeColor="text1"/>
              </w:rPr>
              <w:t>1 pax</w:t>
            </w:r>
          </w:p>
        </w:tc>
        <w:tc>
          <w:tcPr>
            <w:tcW w:w="850" w:type="dxa"/>
          </w:tcPr>
          <w:p w14:paraId="1B2BE476" w14:textId="25979C64" w:rsidR="00C27464" w:rsidRPr="006336C2" w:rsidRDefault="00C27464" w:rsidP="00A96D4F">
            <w:pPr>
              <w:jc w:val="center"/>
              <w:rPr>
                <w:rFonts w:ascii="Calibri" w:hAnsi="Calibri" w:cs="Calibri"/>
                <w:b/>
                <w:bCs/>
                <w:color w:val="000000" w:themeColor="text1"/>
              </w:rPr>
            </w:pPr>
            <w:r w:rsidRPr="006336C2">
              <w:rPr>
                <w:rFonts w:ascii="Calibri" w:hAnsi="Calibri" w:cs="Calibri"/>
                <w:b/>
                <w:bCs/>
                <w:color w:val="000000" w:themeColor="text1"/>
              </w:rPr>
              <w:t>2 pax</w:t>
            </w:r>
          </w:p>
        </w:tc>
        <w:tc>
          <w:tcPr>
            <w:tcW w:w="851" w:type="dxa"/>
          </w:tcPr>
          <w:p w14:paraId="54332D9E" w14:textId="136D7A90" w:rsidR="00C27464" w:rsidRPr="006336C2" w:rsidRDefault="00C27464" w:rsidP="00A96D4F">
            <w:pPr>
              <w:jc w:val="center"/>
              <w:rPr>
                <w:rFonts w:ascii="Calibri" w:hAnsi="Calibri" w:cs="Calibri"/>
                <w:b/>
                <w:bCs/>
                <w:color w:val="000000" w:themeColor="text1"/>
              </w:rPr>
            </w:pPr>
            <w:r w:rsidRPr="006336C2">
              <w:rPr>
                <w:rFonts w:ascii="Calibri" w:hAnsi="Calibri" w:cs="Calibri"/>
                <w:b/>
                <w:bCs/>
                <w:color w:val="000000" w:themeColor="text1"/>
              </w:rPr>
              <w:t>3 pax</w:t>
            </w:r>
          </w:p>
        </w:tc>
        <w:tc>
          <w:tcPr>
            <w:tcW w:w="850" w:type="dxa"/>
          </w:tcPr>
          <w:p w14:paraId="0EA7577A" w14:textId="7F419D3E" w:rsidR="00C27464" w:rsidRPr="006336C2" w:rsidRDefault="00C27464" w:rsidP="00A96D4F">
            <w:pPr>
              <w:jc w:val="center"/>
              <w:rPr>
                <w:rFonts w:ascii="Calibri" w:hAnsi="Calibri" w:cs="Calibri"/>
                <w:b/>
                <w:bCs/>
                <w:color w:val="000000" w:themeColor="text1"/>
              </w:rPr>
            </w:pPr>
            <w:r w:rsidRPr="006336C2">
              <w:rPr>
                <w:rFonts w:ascii="Calibri" w:hAnsi="Calibri" w:cs="Calibri"/>
                <w:b/>
                <w:bCs/>
                <w:color w:val="000000" w:themeColor="text1"/>
              </w:rPr>
              <w:t>4 pax</w:t>
            </w:r>
          </w:p>
        </w:tc>
        <w:tc>
          <w:tcPr>
            <w:tcW w:w="993" w:type="dxa"/>
          </w:tcPr>
          <w:p w14:paraId="17B62622" w14:textId="02979154" w:rsidR="00C27464" w:rsidRPr="006336C2" w:rsidRDefault="00C27464" w:rsidP="00A96D4F">
            <w:pPr>
              <w:jc w:val="center"/>
              <w:rPr>
                <w:rFonts w:ascii="Calibri" w:hAnsi="Calibri" w:cs="Calibri"/>
                <w:b/>
                <w:bCs/>
                <w:color w:val="000000" w:themeColor="text1"/>
              </w:rPr>
            </w:pPr>
            <w:r w:rsidRPr="006336C2">
              <w:rPr>
                <w:rFonts w:ascii="Calibri" w:hAnsi="Calibri" w:cs="Calibri"/>
                <w:b/>
                <w:bCs/>
                <w:color w:val="000000" w:themeColor="text1"/>
              </w:rPr>
              <w:t>5 pax</w:t>
            </w:r>
          </w:p>
        </w:tc>
      </w:tr>
      <w:tr w:rsidR="00A84EBA" w:rsidRPr="006336C2" w14:paraId="79502E4C" w14:textId="77777777" w:rsidTr="004A02EF">
        <w:tc>
          <w:tcPr>
            <w:tcW w:w="3289" w:type="dxa"/>
          </w:tcPr>
          <w:p w14:paraId="079AC376" w14:textId="61FD3892" w:rsidR="00A84EBA" w:rsidRPr="006336C2" w:rsidRDefault="00A84EBA" w:rsidP="00A84EBA">
            <w:pPr>
              <w:rPr>
                <w:rFonts w:ascii="Calibri" w:hAnsi="Calibri" w:cs="Calibri"/>
                <w:color w:val="000000" w:themeColor="text1"/>
              </w:rPr>
            </w:pPr>
            <w:r w:rsidRPr="006336C2">
              <w:rPr>
                <w:rFonts w:ascii="Calibri" w:hAnsi="Calibri" w:cs="Calibri"/>
                <w:color w:val="000000" w:themeColor="text1"/>
              </w:rPr>
              <w:t>En doble</w:t>
            </w:r>
          </w:p>
        </w:tc>
        <w:tc>
          <w:tcPr>
            <w:tcW w:w="851" w:type="dxa"/>
            <w:vAlign w:val="center"/>
          </w:tcPr>
          <w:p w14:paraId="2CB539E1" w14:textId="20B7105B" w:rsidR="00A84EBA" w:rsidRPr="006336C2" w:rsidRDefault="00A84EBA" w:rsidP="004A02EF">
            <w:pPr>
              <w:jc w:val="center"/>
              <w:rPr>
                <w:rFonts w:asciiTheme="minorHAnsi" w:hAnsiTheme="minorHAnsi" w:cstheme="minorHAnsi"/>
                <w:color w:val="000000" w:themeColor="text1"/>
                <w:sz w:val="18"/>
                <w:szCs w:val="18"/>
              </w:rPr>
            </w:pPr>
            <w:r w:rsidRPr="006336C2">
              <w:rPr>
                <w:rFonts w:asciiTheme="minorHAnsi" w:hAnsiTheme="minorHAnsi" w:cstheme="minorHAnsi"/>
                <w:sz w:val="18"/>
                <w:szCs w:val="18"/>
              </w:rPr>
              <w:t>2.</w:t>
            </w:r>
            <w:r w:rsidR="00C923DE" w:rsidRPr="006336C2">
              <w:rPr>
                <w:rFonts w:asciiTheme="minorHAnsi" w:hAnsiTheme="minorHAnsi" w:cstheme="minorHAnsi"/>
                <w:sz w:val="18"/>
                <w:szCs w:val="18"/>
              </w:rPr>
              <w:t>800</w:t>
            </w:r>
          </w:p>
        </w:tc>
        <w:tc>
          <w:tcPr>
            <w:tcW w:w="850" w:type="dxa"/>
            <w:vAlign w:val="center"/>
          </w:tcPr>
          <w:p w14:paraId="57493C57" w14:textId="27F2EE8A" w:rsidR="00A84EBA" w:rsidRPr="006336C2" w:rsidRDefault="00A84EBA" w:rsidP="004A02EF">
            <w:pPr>
              <w:jc w:val="center"/>
              <w:rPr>
                <w:rFonts w:asciiTheme="minorHAnsi" w:hAnsiTheme="minorHAnsi" w:cstheme="minorHAnsi"/>
                <w:color w:val="000000" w:themeColor="text1"/>
                <w:sz w:val="18"/>
                <w:szCs w:val="18"/>
              </w:rPr>
            </w:pPr>
            <w:r w:rsidRPr="006336C2">
              <w:rPr>
                <w:rFonts w:asciiTheme="minorHAnsi" w:hAnsiTheme="minorHAnsi" w:cstheme="minorHAnsi"/>
                <w:sz w:val="18"/>
                <w:szCs w:val="18"/>
              </w:rPr>
              <w:t>1.4</w:t>
            </w:r>
            <w:r w:rsidR="00C923DE" w:rsidRPr="006336C2">
              <w:rPr>
                <w:rFonts w:asciiTheme="minorHAnsi" w:hAnsiTheme="minorHAnsi" w:cstheme="minorHAnsi"/>
                <w:sz w:val="18"/>
                <w:szCs w:val="18"/>
              </w:rPr>
              <w:t>8</w:t>
            </w:r>
            <w:r w:rsidRPr="006336C2">
              <w:rPr>
                <w:rFonts w:asciiTheme="minorHAnsi" w:hAnsiTheme="minorHAnsi" w:cstheme="minorHAnsi"/>
                <w:sz w:val="18"/>
                <w:szCs w:val="18"/>
              </w:rPr>
              <w:t>0</w:t>
            </w:r>
          </w:p>
        </w:tc>
        <w:tc>
          <w:tcPr>
            <w:tcW w:w="851" w:type="dxa"/>
            <w:vAlign w:val="center"/>
          </w:tcPr>
          <w:p w14:paraId="2F9CB178" w14:textId="760C21ED" w:rsidR="00A84EBA" w:rsidRPr="006336C2" w:rsidRDefault="00A84EBA" w:rsidP="004A02EF">
            <w:pPr>
              <w:jc w:val="center"/>
              <w:rPr>
                <w:rFonts w:asciiTheme="minorHAnsi" w:hAnsiTheme="minorHAnsi" w:cstheme="minorHAnsi"/>
                <w:color w:val="000000" w:themeColor="text1"/>
                <w:sz w:val="18"/>
                <w:szCs w:val="18"/>
              </w:rPr>
            </w:pPr>
            <w:r w:rsidRPr="006336C2">
              <w:rPr>
                <w:rFonts w:asciiTheme="minorHAnsi" w:hAnsiTheme="minorHAnsi" w:cstheme="minorHAnsi"/>
                <w:sz w:val="18"/>
                <w:szCs w:val="18"/>
              </w:rPr>
              <w:t>1.</w:t>
            </w:r>
            <w:r w:rsidR="00255FEB" w:rsidRPr="006336C2">
              <w:rPr>
                <w:rFonts w:asciiTheme="minorHAnsi" w:hAnsiTheme="minorHAnsi" w:cstheme="minorHAnsi"/>
                <w:sz w:val="18"/>
                <w:szCs w:val="18"/>
              </w:rPr>
              <w:t>405</w:t>
            </w:r>
          </w:p>
        </w:tc>
        <w:tc>
          <w:tcPr>
            <w:tcW w:w="850" w:type="dxa"/>
            <w:vAlign w:val="center"/>
          </w:tcPr>
          <w:p w14:paraId="29511699" w14:textId="0BE9B510" w:rsidR="00A84EBA" w:rsidRPr="006336C2" w:rsidRDefault="00A84EBA" w:rsidP="004A02EF">
            <w:pPr>
              <w:jc w:val="center"/>
              <w:rPr>
                <w:rFonts w:asciiTheme="minorHAnsi" w:hAnsiTheme="minorHAnsi" w:cstheme="minorHAnsi"/>
                <w:color w:val="000000" w:themeColor="text1"/>
                <w:sz w:val="18"/>
                <w:szCs w:val="18"/>
              </w:rPr>
            </w:pPr>
            <w:r w:rsidRPr="006336C2">
              <w:rPr>
                <w:rFonts w:asciiTheme="minorHAnsi" w:hAnsiTheme="minorHAnsi" w:cstheme="minorHAnsi"/>
                <w:sz w:val="18"/>
                <w:szCs w:val="18"/>
              </w:rPr>
              <w:t>1.3</w:t>
            </w:r>
            <w:r w:rsidR="00255FEB" w:rsidRPr="006336C2">
              <w:rPr>
                <w:rFonts w:asciiTheme="minorHAnsi" w:hAnsiTheme="minorHAnsi" w:cstheme="minorHAnsi"/>
                <w:sz w:val="18"/>
                <w:szCs w:val="18"/>
              </w:rPr>
              <w:t>3</w:t>
            </w:r>
            <w:r w:rsidRPr="006336C2">
              <w:rPr>
                <w:rFonts w:asciiTheme="minorHAnsi" w:hAnsiTheme="minorHAnsi" w:cstheme="minorHAnsi"/>
                <w:sz w:val="18"/>
                <w:szCs w:val="18"/>
              </w:rPr>
              <w:t>0</w:t>
            </w:r>
          </w:p>
        </w:tc>
        <w:tc>
          <w:tcPr>
            <w:tcW w:w="993" w:type="dxa"/>
            <w:vAlign w:val="center"/>
          </w:tcPr>
          <w:p w14:paraId="26DCA26E" w14:textId="6B517262" w:rsidR="00A84EBA" w:rsidRPr="006336C2" w:rsidRDefault="00A84EBA" w:rsidP="004A02EF">
            <w:pPr>
              <w:jc w:val="center"/>
              <w:rPr>
                <w:rFonts w:asciiTheme="minorHAnsi" w:hAnsiTheme="minorHAnsi" w:cstheme="minorHAnsi"/>
                <w:color w:val="000000" w:themeColor="text1"/>
                <w:sz w:val="18"/>
                <w:szCs w:val="18"/>
              </w:rPr>
            </w:pPr>
            <w:r w:rsidRPr="006336C2">
              <w:rPr>
                <w:rFonts w:asciiTheme="minorHAnsi" w:hAnsiTheme="minorHAnsi" w:cstheme="minorHAnsi"/>
                <w:sz w:val="18"/>
                <w:szCs w:val="18"/>
              </w:rPr>
              <w:t>1.</w:t>
            </w:r>
            <w:r w:rsidR="004A02EF" w:rsidRPr="006336C2">
              <w:rPr>
                <w:rFonts w:asciiTheme="minorHAnsi" w:hAnsiTheme="minorHAnsi" w:cstheme="minorHAnsi"/>
                <w:sz w:val="18"/>
                <w:szCs w:val="18"/>
              </w:rPr>
              <w:t>405</w:t>
            </w:r>
          </w:p>
        </w:tc>
      </w:tr>
      <w:tr w:rsidR="00A07767" w:rsidRPr="006336C2" w14:paraId="63EE68EC" w14:textId="77777777" w:rsidTr="004A02EF">
        <w:tc>
          <w:tcPr>
            <w:tcW w:w="3289" w:type="dxa"/>
          </w:tcPr>
          <w:p w14:paraId="0866B9B7" w14:textId="77777777" w:rsidR="00C27464" w:rsidRPr="006336C2" w:rsidRDefault="00C27464" w:rsidP="00A96D4F">
            <w:pPr>
              <w:rPr>
                <w:rFonts w:ascii="Calibri" w:hAnsi="Calibri" w:cs="Calibri"/>
                <w:color w:val="000000" w:themeColor="text1"/>
              </w:rPr>
            </w:pPr>
            <w:r w:rsidRPr="006336C2">
              <w:rPr>
                <w:rFonts w:ascii="Calibri" w:hAnsi="Calibri" w:cs="Calibri"/>
                <w:color w:val="000000" w:themeColor="text1"/>
              </w:rPr>
              <w:t xml:space="preserve">Supl. </w:t>
            </w:r>
            <w:proofErr w:type="gramStart"/>
            <w:r w:rsidRPr="006336C2">
              <w:rPr>
                <w:rFonts w:ascii="Calibri" w:hAnsi="Calibri" w:cs="Calibri"/>
                <w:color w:val="000000" w:themeColor="text1"/>
              </w:rPr>
              <w:t>Single</w:t>
            </w:r>
            <w:proofErr w:type="gramEnd"/>
          </w:p>
        </w:tc>
        <w:tc>
          <w:tcPr>
            <w:tcW w:w="851" w:type="dxa"/>
            <w:vAlign w:val="center"/>
          </w:tcPr>
          <w:p w14:paraId="4D3AF83E" w14:textId="6657801A" w:rsidR="00C27464" w:rsidRPr="006336C2" w:rsidRDefault="00C27464" w:rsidP="004A02EF">
            <w:pPr>
              <w:jc w:val="center"/>
              <w:rPr>
                <w:rFonts w:ascii="Calibri" w:hAnsi="Calibri" w:cs="Calibri"/>
                <w:color w:val="000000" w:themeColor="text1"/>
                <w:sz w:val="18"/>
                <w:szCs w:val="18"/>
              </w:rPr>
            </w:pPr>
            <w:r w:rsidRPr="006336C2">
              <w:rPr>
                <w:rFonts w:ascii="Calibri" w:hAnsi="Calibri" w:cs="Calibri"/>
                <w:color w:val="000000" w:themeColor="text1"/>
                <w:sz w:val="18"/>
                <w:szCs w:val="18"/>
              </w:rPr>
              <w:t>---</w:t>
            </w:r>
          </w:p>
        </w:tc>
        <w:tc>
          <w:tcPr>
            <w:tcW w:w="3544" w:type="dxa"/>
            <w:gridSpan w:val="4"/>
            <w:vAlign w:val="center"/>
          </w:tcPr>
          <w:p w14:paraId="67EF5721" w14:textId="2A33A654" w:rsidR="00C27464" w:rsidRPr="006336C2" w:rsidRDefault="00C27464" w:rsidP="004A02EF">
            <w:pPr>
              <w:jc w:val="center"/>
              <w:rPr>
                <w:rFonts w:ascii="Calibri" w:hAnsi="Calibri" w:cs="Calibri"/>
                <w:color w:val="000000" w:themeColor="text1"/>
                <w:sz w:val="18"/>
                <w:szCs w:val="18"/>
              </w:rPr>
            </w:pPr>
            <w:r w:rsidRPr="006336C2">
              <w:rPr>
                <w:rFonts w:ascii="Calibri" w:hAnsi="Calibri" w:cs="Calibri"/>
                <w:color w:val="000000" w:themeColor="text1"/>
                <w:sz w:val="18"/>
                <w:szCs w:val="18"/>
              </w:rPr>
              <w:t>2</w:t>
            </w:r>
            <w:r w:rsidR="00B953EA" w:rsidRPr="006336C2">
              <w:rPr>
                <w:rFonts w:ascii="Calibri" w:hAnsi="Calibri" w:cs="Calibri"/>
                <w:color w:val="000000" w:themeColor="text1"/>
                <w:sz w:val="18"/>
                <w:szCs w:val="18"/>
              </w:rPr>
              <w:t>8</w:t>
            </w:r>
            <w:r w:rsidRPr="006336C2">
              <w:rPr>
                <w:rFonts w:ascii="Calibri" w:hAnsi="Calibri" w:cs="Calibri"/>
                <w:color w:val="000000" w:themeColor="text1"/>
                <w:sz w:val="18"/>
                <w:szCs w:val="18"/>
              </w:rPr>
              <w:t>0</w:t>
            </w:r>
          </w:p>
        </w:tc>
      </w:tr>
    </w:tbl>
    <w:p w14:paraId="57C514F2" w14:textId="79FE51BB" w:rsidR="00423E27" w:rsidRPr="0093526F" w:rsidRDefault="0093526F">
      <w:pPr>
        <w:rPr>
          <w:rFonts w:ascii="Calibri" w:hAnsi="Calibri" w:cs="Calibri"/>
          <w:color w:val="000000" w:themeColor="text1"/>
          <w:sz w:val="18"/>
          <w:szCs w:val="18"/>
          <w:u w:val="single"/>
        </w:rPr>
      </w:pPr>
      <w:r w:rsidRPr="0093526F">
        <w:rPr>
          <w:rFonts w:ascii="Calibri" w:hAnsi="Calibri" w:cs="Calibri"/>
          <w:color w:val="000000" w:themeColor="text1"/>
        </w:rPr>
        <w:t>Nota: Consultar precios Semana Santa 28/Mar-05/Abr/26 + Navidad-Año nuevo 17/Dic/26-05/Ene/27</w:t>
      </w:r>
    </w:p>
    <w:bookmarkEnd w:id="0"/>
    <w:p w14:paraId="7278DD18" w14:textId="77777777" w:rsidR="00423E27" w:rsidRPr="00A07767" w:rsidRDefault="00423E27" w:rsidP="00235D27">
      <w:pPr>
        <w:pStyle w:val="Ttulo6"/>
        <w:numPr>
          <w:ilvl w:val="0"/>
          <w:numId w:val="0"/>
        </w:numPr>
        <w:ind w:left="24" w:right="3" w:hanging="10"/>
        <w:rPr>
          <w:rFonts w:ascii="Calibri" w:hAnsi="Calibri" w:cs="Calibri"/>
          <w:color w:val="000000" w:themeColor="text1"/>
          <w:sz w:val="18"/>
          <w:szCs w:val="18"/>
          <w:u w:val="single"/>
          <w:lang w:val="es-ES"/>
        </w:rPr>
      </w:pPr>
    </w:p>
    <w:p w14:paraId="1439C4A3" w14:textId="360B81A1" w:rsidR="00235D27" w:rsidRPr="00381461" w:rsidRDefault="00235D27" w:rsidP="00381461">
      <w:pPr>
        <w:pStyle w:val="Ttulo"/>
      </w:pPr>
      <w:r w:rsidRPr="00381461">
        <w:t>El precio incluye</w:t>
      </w:r>
      <w:r w:rsidR="00E142A1" w:rsidRPr="00381461">
        <w:t>:</w:t>
      </w:r>
    </w:p>
    <w:p w14:paraId="7AB7F9E7" w14:textId="2B0B8367" w:rsidR="00423E27" w:rsidRPr="00A07767" w:rsidRDefault="00423E27" w:rsidP="00423E27">
      <w:pPr>
        <w:pStyle w:val="Prrafodelista"/>
        <w:numPr>
          <w:ilvl w:val="0"/>
          <w:numId w:val="7"/>
        </w:numPr>
        <w:spacing w:after="0" w:line="240" w:lineRule="auto"/>
        <w:ind w:left="714" w:hanging="357"/>
        <w:rPr>
          <w:rFonts w:ascii="Calibri" w:hAnsi="Calibri" w:cs="Calibri"/>
          <w:color w:val="000000" w:themeColor="text1"/>
          <w:sz w:val="18"/>
          <w:szCs w:val="18"/>
          <w:lang w:val="es-ES"/>
        </w:rPr>
      </w:pPr>
      <w:r w:rsidRPr="00A07767">
        <w:rPr>
          <w:rFonts w:ascii="Calibri" w:hAnsi="Calibri" w:cs="Calibri"/>
          <w:color w:val="000000" w:themeColor="text1"/>
          <w:sz w:val="18"/>
          <w:szCs w:val="18"/>
          <w:lang w:val="es-ES"/>
        </w:rPr>
        <w:t xml:space="preserve">03 noches en </w:t>
      </w:r>
      <w:r w:rsidR="0046603F" w:rsidRPr="00A07767">
        <w:rPr>
          <w:rFonts w:ascii="Calibri" w:hAnsi="Calibri" w:cs="Calibri"/>
          <w:color w:val="000000" w:themeColor="text1"/>
          <w:sz w:val="18"/>
          <w:szCs w:val="18"/>
          <w:lang w:val="es-ES"/>
        </w:rPr>
        <w:t>Siwa, A</w:t>
      </w:r>
      <w:r w:rsidRPr="00A07767">
        <w:rPr>
          <w:rFonts w:ascii="Calibri" w:hAnsi="Calibri" w:cs="Calibri"/>
          <w:color w:val="000000" w:themeColor="text1"/>
          <w:sz w:val="18"/>
          <w:szCs w:val="18"/>
          <w:lang w:val="es-ES"/>
        </w:rPr>
        <w:t>/D</w:t>
      </w:r>
      <w:r w:rsidR="00986DB1">
        <w:rPr>
          <w:rFonts w:ascii="Calibri" w:hAnsi="Calibri" w:cs="Calibri"/>
          <w:color w:val="000000" w:themeColor="text1"/>
          <w:sz w:val="18"/>
          <w:szCs w:val="18"/>
          <w:lang w:val="es-ES"/>
        </w:rPr>
        <w:t>.</w:t>
      </w:r>
    </w:p>
    <w:p w14:paraId="7EFAFDE9" w14:textId="11117A3F" w:rsidR="00423E27" w:rsidRPr="00A07767" w:rsidRDefault="00423E27" w:rsidP="00423E27">
      <w:pPr>
        <w:pStyle w:val="Prrafodelista"/>
        <w:numPr>
          <w:ilvl w:val="0"/>
          <w:numId w:val="7"/>
        </w:numPr>
        <w:spacing w:after="0" w:line="240" w:lineRule="auto"/>
        <w:ind w:left="714" w:hanging="357"/>
        <w:rPr>
          <w:rFonts w:ascii="Calibri" w:hAnsi="Calibri" w:cs="Calibri"/>
          <w:color w:val="000000" w:themeColor="text1"/>
          <w:sz w:val="18"/>
          <w:szCs w:val="18"/>
          <w:lang w:val="pt-BR"/>
        </w:rPr>
      </w:pPr>
      <w:r w:rsidRPr="00A07767">
        <w:rPr>
          <w:rFonts w:ascii="Calibri" w:hAnsi="Calibri" w:cs="Calibri"/>
          <w:color w:val="000000" w:themeColor="text1"/>
          <w:sz w:val="18"/>
          <w:szCs w:val="18"/>
          <w:lang w:val="pt-BR"/>
        </w:rPr>
        <w:t>Traslado Cairo/Siwa – Siwa/Cairo por carretera</w:t>
      </w:r>
      <w:r w:rsidR="00986DB1">
        <w:rPr>
          <w:rFonts w:ascii="Calibri" w:hAnsi="Calibri" w:cs="Calibri"/>
          <w:color w:val="000000" w:themeColor="text1"/>
          <w:sz w:val="18"/>
          <w:szCs w:val="18"/>
          <w:lang w:val="pt-BR"/>
        </w:rPr>
        <w:t>.</w:t>
      </w:r>
    </w:p>
    <w:p w14:paraId="7DEBE288" w14:textId="77777777" w:rsidR="00423E27" w:rsidRPr="00A07767" w:rsidRDefault="00423E27" w:rsidP="00423E27">
      <w:pPr>
        <w:pStyle w:val="Prrafodelista"/>
        <w:numPr>
          <w:ilvl w:val="0"/>
          <w:numId w:val="7"/>
        </w:numPr>
        <w:spacing w:after="0" w:line="240" w:lineRule="auto"/>
        <w:ind w:left="714" w:hanging="357"/>
        <w:rPr>
          <w:rFonts w:ascii="Calibri" w:hAnsi="Calibri" w:cs="Calibri"/>
          <w:color w:val="000000" w:themeColor="text1"/>
          <w:sz w:val="18"/>
          <w:szCs w:val="18"/>
          <w:lang w:val="es-ES"/>
        </w:rPr>
      </w:pPr>
      <w:r w:rsidRPr="00A07767">
        <w:rPr>
          <w:rFonts w:ascii="Calibri" w:hAnsi="Calibri" w:cs="Calibri"/>
          <w:color w:val="000000" w:themeColor="text1"/>
          <w:sz w:val="18"/>
          <w:szCs w:val="18"/>
          <w:lang w:val="es-ES"/>
        </w:rPr>
        <w:t>Safari en el desierto para admirar la puesta del sol y tomar tés típicos preparados por los berberes.</w:t>
      </w:r>
    </w:p>
    <w:p w14:paraId="5D5E643B" w14:textId="668B7024" w:rsidR="00423E27" w:rsidRPr="00A07767" w:rsidRDefault="00423E27" w:rsidP="00423E27">
      <w:pPr>
        <w:pStyle w:val="Prrafodelista"/>
        <w:numPr>
          <w:ilvl w:val="0"/>
          <w:numId w:val="7"/>
        </w:numPr>
        <w:spacing w:after="0" w:line="240" w:lineRule="auto"/>
        <w:ind w:left="714" w:hanging="357"/>
        <w:rPr>
          <w:rFonts w:ascii="Calibri" w:hAnsi="Calibri" w:cs="Calibri"/>
          <w:color w:val="000000" w:themeColor="text1"/>
          <w:sz w:val="18"/>
          <w:szCs w:val="18"/>
          <w:lang w:val="es-ES"/>
        </w:rPr>
      </w:pPr>
      <w:r w:rsidRPr="00A07767">
        <w:rPr>
          <w:rFonts w:ascii="Calibri" w:hAnsi="Calibri" w:cs="Calibri"/>
          <w:color w:val="000000" w:themeColor="text1"/>
          <w:sz w:val="18"/>
          <w:szCs w:val="18"/>
          <w:lang w:val="es-ES"/>
        </w:rPr>
        <w:t>Sandboard</w:t>
      </w:r>
      <w:r w:rsidR="00986DB1">
        <w:rPr>
          <w:rFonts w:ascii="Calibri" w:hAnsi="Calibri" w:cs="Calibri"/>
          <w:color w:val="000000" w:themeColor="text1"/>
          <w:sz w:val="18"/>
          <w:szCs w:val="18"/>
          <w:lang w:val="es-ES"/>
        </w:rPr>
        <w:t>.</w:t>
      </w:r>
    </w:p>
    <w:p w14:paraId="093809C6" w14:textId="0E5A0A32" w:rsidR="00423E27" w:rsidRPr="00A07767" w:rsidRDefault="00423E27" w:rsidP="00423E27">
      <w:pPr>
        <w:pStyle w:val="Prrafodelista"/>
        <w:numPr>
          <w:ilvl w:val="0"/>
          <w:numId w:val="7"/>
        </w:numPr>
        <w:spacing w:after="0" w:line="240" w:lineRule="auto"/>
        <w:ind w:left="714" w:hanging="357"/>
        <w:rPr>
          <w:rFonts w:ascii="Calibri" w:hAnsi="Calibri" w:cs="Calibri"/>
          <w:color w:val="000000" w:themeColor="text1"/>
          <w:sz w:val="18"/>
          <w:szCs w:val="18"/>
          <w:lang w:val="es-ES"/>
        </w:rPr>
      </w:pPr>
      <w:r w:rsidRPr="00A07767">
        <w:rPr>
          <w:rFonts w:ascii="Calibri" w:hAnsi="Calibri" w:cs="Calibri"/>
          <w:color w:val="000000" w:themeColor="text1"/>
          <w:sz w:val="18"/>
          <w:szCs w:val="18"/>
          <w:lang w:val="es-ES"/>
        </w:rPr>
        <w:t>Bañarse en los manantiales (caliente y frio) en el desierto</w:t>
      </w:r>
      <w:r w:rsidR="00986DB1">
        <w:rPr>
          <w:rFonts w:ascii="Calibri" w:hAnsi="Calibri" w:cs="Calibri"/>
          <w:color w:val="000000" w:themeColor="text1"/>
          <w:sz w:val="18"/>
          <w:szCs w:val="18"/>
          <w:lang w:val="es-ES"/>
        </w:rPr>
        <w:t>.</w:t>
      </w:r>
    </w:p>
    <w:p w14:paraId="45DB9858" w14:textId="2F45CFF8" w:rsidR="00423E27" w:rsidRPr="00A07767" w:rsidRDefault="00423E27" w:rsidP="00423E27">
      <w:pPr>
        <w:pStyle w:val="Prrafodelista"/>
        <w:numPr>
          <w:ilvl w:val="0"/>
          <w:numId w:val="7"/>
        </w:numPr>
        <w:spacing w:after="0" w:line="240" w:lineRule="auto"/>
        <w:ind w:left="714" w:hanging="357"/>
        <w:rPr>
          <w:rFonts w:ascii="Calibri" w:hAnsi="Calibri" w:cs="Calibri"/>
          <w:color w:val="000000" w:themeColor="text1"/>
          <w:sz w:val="18"/>
          <w:szCs w:val="18"/>
          <w:lang w:val="es-ES"/>
        </w:rPr>
      </w:pPr>
      <w:r w:rsidRPr="00A07767">
        <w:rPr>
          <w:rFonts w:ascii="Calibri" w:hAnsi="Calibri" w:cs="Calibri"/>
          <w:color w:val="000000" w:themeColor="text1"/>
          <w:sz w:val="18"/>
          <w:szCs w:val="18"/>
          <w:lang w:val="es-ES"/>
        </w:rPr>
        <w:t>Cena beduina en el desierto para disfrutar de las estrellas</w:t>
      </w:r>
      <w:r w:rsidR="00986DB1">
        <w:rPr>
          <w:rFonts w:ascii="Calibri" w:hAnsi="Calibri" w:cs="Calibri"/>
          <w:color w:val="000000" w:themeColor="text1"/>
          <w:sz w:val="18"/>
          <w:szCs w:val="18"/>
          <w:lang w:val="es-ES"/>
        </w:rPr>
        <w:t>.</w:t>
      </w:r>
    </w:p>
    <w:p w14:paraId="14703047" w14:textId="24483297" w:rsidR="00423E27" w:rsidRPr="00A07767" w:rsidRDefault="00423E27" w:rsidP="00423E27">
      <w:pPr>
        <w:pStyle w:val="Prrafodelista"/>
        <w:numPr>
          <w:ilvl w:val="0"/>
          <w:numId w:val="7"/>
        </w:numPr>
        <w:spacing w:after="0" w:line="240" w:lineRule="auto"/>
        <w:ind w:left="714" w:hanging="357"/>
        <w:rPr>
          <w:rFonts w:ascii="Calibri" w:hAnsi="Calibri" w:cs="Calibri"/>
          <w:color w:val="000000" w:themeColor="text1"/>
          <w:sz w:val="18"/>
          <w:szCs w:val="18"/>
          <w:lang w:val="es-ES"/>
        </w:rPr>
      </w:pPr>
      <w:r w:rsidRPr="00A07767">
        <w:rPr>
          <w:rFonts w:ascii="Calibri" w:hAnsi="Calibri" w:cs="Calibri"/>
          <w:color w:val="000000" w:themeColor="text1"/>
          <w:sz w:val="18"/>
          <w:szCs w:val="18"/>
          <w:lang w:val="es-ES"/>
        </w:rPr>
        <w:t>Visita al lago salado terapéutico</w:t>
      </w:r>
      <w:r w:rsidR="00986DB1">
        <w:rPr>
          <w:rFonts w:ascii="Calibri" w:hAnsi="Calibri" w:cs="Calibri"/>
          <w:color w:val="000000" w:themeColor="text1"/>
          <w:sz w:val="18"/>
          <w:szCs w:val="18"/>
          <w:lang w:val="es-ES"/>
        </w:rPr>
        <w:t>.</w:t>
      </w:r>
    </w:p>
    <w:p w14:paraId="2EF8D222" w14:textId="00C98800" w:rsidR="00423E27" w:rsidRPr="00A07767" w:rsidRDefault="00423E27" w:rsidP="00423E27">
      <w:pPr>
        <w:pStyle w:val="Prrafodelista"/>
        <w:numPr>
          <w:ilvl w:val="0"/>
          <w:numId w:val="7"/>
        </w:numPr>
        <w:spacing w:after="0" w:line="240" w:lineRule="auto"/>
        <w:ind w:left="714" w:hanging="357"/>
        <w:rPr>
          <w:rFonts w:ascii="Calibri" w:hAnsi="Calibri" w:cs="Calibri"/>
          <w:color w:val="000000" w:themeColor="text1"/>
          <w:sz w:val="18"/>
          <w:szCs w:val="18"/>
          <w:lang w:val="es-ES"/>
        </w:rPr>
      </w:pPr>
      <w:r w:rsidRPr="00A07767">
        <w:rPr>
          <w:rFonts w:ascii="Calibri" w:hAnsi="Calibri" w:cs="Calibri"/>
          <w:color w:val="000000" w:themeColor="text1"/>
          <w:sz w:val="18"/>
          <w:szCs w:val="18"/>
          <w:lang w:val="es-ES"/>
        </w:rPr>
        <w:t>Entrada al Templo de Amón</w:t>
      </w:r>
      <w:r w:rsidR="00986DB1">
        <w:rPr>
          <w:rFonts w:ascii="Calibri" w:hAnsi="Calibri" w:cs="Calibri"/>
          <w:color w:val="000000" w:themeColor="text1"/>
          <w:sz w:val="18"/>
          <w:szCs w:val="18"/>
          <w:lang w:val="es-ES"/>
        </w:rPr>
        <w:t>.</w:t>
      </w:r>
    </w:p>
    <w:p w14:paraId="1AA240FD" w14:textId="4E7323DE" w:rsidR="00423E27" w:rsidRPr="00A07767" w:rsidRDefault="00423E27" w:rsidP="00423E27">
      <w:pPr>
        <w:pStyle w:val="Prrafodelista"/>
        <w:numPr>
          <w:ilvl w:val="0"/>
          <w:numId w:val="7"/>
        </w:numPr>
        <w:spacing w:after="0" w:line="240" w:lineRule="auto"/>
        <w:ind w:left="714" w:hanging="357"/>
        <w:rPr>
          <w:rFonts w:ascii="Calibri" w:hAnsi="Calibri" w:cs="Calibri"/>
          <w:color w:val="000000" w:themeColor="text1"/>
          <w:sz w:val="18"/>
          <w:szCs w:val="18"/>
          <w:lang w:val="es-ES"/>
        </w:rPr>
      </w:pPr>
      <w:r w:rsidRPr="00A07767">
        <w:rPr>
          <w:rFonts w:ascii="Calibri" w:hAnsi="Calibri" w:cs="Calibri"/>
          <w:color w:val="000000" w:themeColor="text1"/>
          <w:sz w:val="18"/>
          <w:szCs w:val="18"/>
          <w:lang w:val="es-ES"/>
        </w:rPr>
        <w:t>Entrada a las Montañas de los Muertos</w:t>
      </w:r>
      <w:r w:rsidR="00986DB1">
        <w:rPr>
          <w:rFonts w:ascii="Calibri" w:hAnsi="Calibri" w:cs="Calibri"/>
          <w:color w:val="000000" w:themeColor="text1"/>
          <w:sz w:val="18"/>
          <w:szCs w:val="18"/>
          <w:lang w:val="es-ES"/>
        </w:rPr>
        <w:t>.</w:t>
      </w:r>
    </w:p>
    <w:p w14:paraId="5DA3ED32" w14:textId="3233DA83" w:rsidR="00423E27" w:rsidRPr="00A07767" w:rsidRDefault="00423E27" w:rsidP="00423E27">
      <w:pPr>
        <w:pStyle w:val="Prrafodelista"/>
        <w:numPr>
          <w:ilvl w:val="0"/>
          <w:numId w:val="7"/>
        </w:numPr>
        <w:spacing w:after="0" w:line="240" w:lineRule="auto"/>
        <w:ind w:left="714" w:hanging="357"/>
        <w:rPr>
          <w:rFonts w:ascii="Calibri" w:hAnsi="Calibri" w:cs="Calibri"/>
          <w:color w:val="000000" w:themeColor="text1"/>
          <w:sz w:val="18"/>
          <w:szCs w:val="18"/>
          <w:lang w:val="es-ES"/>
        </w:rPr>
      </w:pPr>
      <w:r w:rsidRPr="00A07767">
        <w:rPr>
          <w:rFonts w:ascii="Calibri" w:hAnsi="Calibri" w:cs="Calibri"/>
          <w:color w:val="000000" w:themeColor="text1"/>
          <w:sz w:val="18"/>
          <w:szCs w:val="18"/>
          <w:lang w:val="es-ES"/>
        </w:rPr>
        <w:t>Visita al pozo de Cleopatra</w:t>
      </w:r>
      <w:r w:rsidR="00986DB1">
        <w:rPr>
          <w:rFonts w:ascii="Calibri" w:hAnsi="Calibri" w:cs="Calibri"/>
          <w:color w:val="000000" w:themeColor="text1"/>
          <w:sz w:val="18"/>
          <w:szCs w:val="18"/>
          <w:lang w:val="es-ES"/>
        </w:rPr>
        <w:t>.</w:t>
      </w:r>
    </w:p>
    <w:p w14:paraId="74CF7559" w14:textId="0A5290E3" w:rsidR="00423E27" w:rsidRPr="00A07767" w:rsidRDefault="00423E27" w:rsidP="00423E27">
      <w:pPr>
        <w:pStyle w:val="Prrafodelista"/>
        <w:numPr>
          <w:ilvl w:val="0"/>
          <w:numId w:val="7"/>
        </w:numPr>
        <w:spacing w:after="0" w:line="240" w:lineRule="auto"/>
        <w:ind w:left="714" w:hanging="357"/>
        <w:rPr>
          <w:rFonts w:ascii="Calibri" w:hAnsi="Calibri" w:cs="Calibri"/>
          <w:color w:val="000000" w:themeColor="text1"/>
          <w:sz w:val="18"/>
          <w:szCs w:val="18"/>
          <w:lang w:val="es-ES"/>
        </w:rPr>
      </w:pPr>
      <w:r w:rsidRPr="00A07767">
        <w:rPr>
          <w:rFonts w:ascii="Calibri" w:hAnsi="Calibri" w:cs="Calibri"/>
          <w:color w:val="000000" w:themeColor="text1"/>
          <w:sz w:val="18"/>
          <w:szCs w:val="18"/>
          <w:lang w:val="es-ES"/>
        </w:rPr>
        <w:t>Visita a la Fortaleza de Shali</w:t>
      </w:r>
      <w:r w:rsidR="00986DB1">
        <w:rPr>
          <w:rFonts w:ascii="Calibri" w:hAnsi="Calibri" w:cs="Calibri"/>
          <w:color w:val="000000" w:themeColor="text1"/>
          <w:sz w:val="18"/>
          <w:szCs w:val="18"/>
          <w:lang w:val="es-ES"/>
        </w:rPr>
        <w:t>.</w:t>
      </w:r>
    </w:p>
    <w:p w14:paraId="55D5BD89" w14:textId="1C8CF7E9" w:rsidR="00423E27" w:rsidRPr="00A07767" w:rsidRDefault="00423E27" w:rsidP="00423E27">
      <w:pPr>
        <w:pStyle w:val="Prrafodelista"/>
        <w:numPr>
          <w:ilvl w:val="0"/>
          <w:numId w:val="7"/>
        </w:numPr>
        <w:spacing w:after="0" w:line="240" w:lineRule="auto"/>
        <w:ind w:left="714" w:hanging="357"/>
        <w:rPr>
          <w:rFonts w:ascii="Calibri" w:hAnsi="Calibri" w:cs="Calibri"/>
          <w:color w:val="000000" w:themeColor="text1"/>
          <w:sz w:val="18"/>
          <w:szCs w:val="18"/>
          <w:lang w:val="es-ES"/>
        </w:rPr>
      </w:pPr>
      <w:r w:rsidRPr="00A07767">
        <w:rPr>
          <w:rFonts w:ascii="Calibri" w:hAnsi="Calibri" w:cs="Calibri"/>
          <w:color w:val="000000" w:themeColor="text1"/>
          <w:sz w:val="18"/>
          <w:szCs w:val="18"/>
          <w:lang w:val="es-ES"/>
        </w:rPr>
        <w:t>Tour en la ciudad de Siwa</w:t>
      </w:r>
      <w:r w:rsidR="00986DB1">
        <w:rPr>
          <w:rFonts w:ascii="Calibri" w:hAnsi="Calibri" w:cs="Calibri"/>
          <w:color w:val="000000" w:themeColor="text1"/>
          <w:sz w:val="18"/>
          <w:szCs w:val="18"/>
          <w:lang w:val="es-ES"/>
        </w:rPr>
        <w:t>.</w:t>
      </w:r>
      <w:r w:rsidRPr="00A07767">
        <w:rPr>
          <w:rFonts w:ascii="Calibri" w:hAnsi="Calibri" w:cs="Calibri"/>
          <w:color w:val="000000" w:themeColor="text1"/>
          <w:sz w:val="18"/>
          <w:szCs w:val="18"/>
          <w:lang w:val="es-ES"/>
        </w:rPr>
        <w:t xml:space="preserve"> </w:t>
      </w:r>
    </w:p>
    <w:p w14:paraId="03D50152" w14:textId="670F55E5" w:rsidR="00423E27" w:rsidRPr="00A07767" w:rsidRDefault="00423E27" w:rsidP="00423E27">
      <w:pPr>
        <w:pStyle w:val="Prrafodelista"/>
        <w:numPr>
          <w:ilvl w:val="0"/>
          <w:numId w:val="7"/>
        </w:numPr>
        <w:spacing w:after="0" w:line="240" w:lineRule="auto"/>
        <w:ind w:left="714" w:hanging="357"/>
        <w:rPr>
          <w:rFonts w:ascii="Calibri" w:hAnsi="Calibri" w:cs="Calibri"/>
          <w:color w:val="000000" w:themeColor="text1"/>
          <w:sz w:val="18"/>
          <w:szCs w:val="18"/>
          <w:lang w:val="es-ES"/>
        </w:rPr>
      </w:pPr>
      <w:r w:rsidRPr="00A07767">
        <w:rPr>
          <w:rFonts w:ascii="Calibri" w:hAnsi="Calibri" w:cs="Calibri"/>
          <w:color w:val="000000" w:themeColor="text1"/>
          <w:sz w:val="18"/>
          <w:szCs w:val="18"/>
          <w:lang w:val="es-ES"/>
        </w:rPr>
        <w:t>Tour en Marsa Matrouh para ver el mediterráneo</w:t>
      </w:r>
      <w:r w:rsidR="00986DB1">
        <w:rPr>
          <w:rFonts w:ascii="Calibri" w:hAnsi="Calibri" w:cs="Calibri"/>
          <w:color w:val="000000" w:themeColor="text1"/>
          <w:sz w:val="18"/>
          <w:szCs w:val="18"/>
          <w:lang w:val="es-ES"/>
        </w:rPr>
        <w:t>.</w:t>
      </w:r>
    </w:p>
    <w:p w14:paraId="1DA06462" w14:textId="525F317E" w:rsidR="00423E27" w:rsidRPr="00A07767" w:rsidRDefault="00423E27" w:rsidP="00423E27">
      <w:pPr>
        <w:pStyle w:val="Prrafodelista"/>
        <w:numPr>
          <w:ilvl w:val="0"/>
          <w:numId w:val="7"/>
        </w:numPr>
        <w:spacing w:after="0" w:line="240" w:lineRule="auto"/>
        <w:ind w:left="714" w:hanging="357"/>
        <w:rPr>
          <w:rFonts w:ascii="Calibri" w:hAnsi="Calibri" w:cs="Calibri"/>
          <w:color w:val="000000" w:themeColor="text1"/>
          <w:sz w:val="18"/>
          <w:szCs w:val="18"/>
          <w:lang w:val="es-ES"/>
        </w:rPr>
      </w:pPr>
      <w:r w:rsidRPr="00A07767">
        <w:rPr>
          <w:rFonts w:ascii="Calibri" w:hAnsi="Calibri" w:cs="Calibri"/>
          <w:color w:val="000000" w:themeColor="text1"/>
          <w:sz w:val="18"/>
          <w:szCs w:val="18"/>
          <w:lang w:val="es-ES"/>
        </w:rPr>
        <w:t>1 almuerzo en Marsa Matrouh en restaurante local</w:t>
      </w:r>
      <w:r w:rsidR="00986DB1">
        <w:rPr>
          <w:rFonts w:ascii="Calibri" w:hAnsi="Calibri" w:cs="Calibri"/>
          <w:color w:val="000000" w:themeColor="text1"/>
          <w:sz w:val="18"/>
          <w:szCs w:val="18"/>
          <w:lang w:val="es-ES"/>
        </w:rPr>
        <w:t>.</w:t>
      </w:r>
    </w:p>
    <w:p w14:paraId="501B71C4" w14:textId="28FA9FEB" w:rsidR="00521E89" w:rsidRPr="00AC1ACF" w:rsidRDefault="000C158B" w:rsidP="00423E27">
      <w:pPr>
        <w:pStyle w:val="Prrafodelista"/>
        <w:numPr>
          <w:ilvl w:val="0"/>
          <w:numId w:val="7"/>
        </w:numPr>
        <w:spacing w:after="0" w:line="240" w:lineRule="auto"/>
        <w:ind w:left="714" w:hanging="357"/>
        <w:rPr>
          <w:rFonts w:ascii="Calibri" w:hAnsi="Calibri" w:cs="Calibri"/>
          <w:color w:val="000000" w:themeColor="text1"/>
          <w:sz w:val="18"/>
          <w:szCs w:val="18"/>
          <w:lang w:val="es-ES"/>
        </w:rPr>
      </w:pPr>
      <w:r w:rsidRPr="00AC1ACF">
        <w:rPr>
          <w:rFonts w:ascii="Calibri" w:hAnsi="Calibri" w:cs="Calibri"/>
          <w:color w:val="000000" w:themeColor="text1"/>
          <w:sz w:val="18"/>
          <w:szCs w:val="18"/>
          <w:lang w:val="es-ES"/>
        </w:rPr>
        <w:t>Seguro de Viaje</w:t>
      </w:r>
      <w:r w:rsidR="00986DB1" w:rsidRPr="00AC1ACF">
        <w:rPr>
          <w:rFonts w:ascii="Calibri" w:hAnsi="Calibri" w:cs="Calibri"/>
          <w:color w:val="000000" w:themeColor="text1"/>
          <w:sz w:val="18"/>
          <w:szCs w:val="18"/>
          <w:lang w:val="es-ES"/>
        </w:rPr>
        <w:t>.</w:t>
      </w:r>
    </w:p>
    <w:p w14:paraId="3CA5991D" w14:textId="1524DF45" w:rsidR="4E8267A7" w:rsidRDefault="4E8267A7" w:rsidP="02874AD1">
      <w:pPr>
        <w:pStyle w:val="Prrafodelista"/>
        <w:numPr>
          <w:ilvl w:val="0"/>
          <w:numId w:val="7"/>
        </w:numPr>
        <w:spacing w:after="0" w:line="240" w:lineRule="auto"/>
        <w:ind w:left="714" w:hanging="357"/>
        <w:rPr>
          <w:lang w:val="es-ES"/>
        </w:rPr>
      </w:pPr>
      <w:r w:rsidRPr="02874AD1">
        <w:rPr>
          <w:rFonts w:ascii="Calibri" w:eastAsia="Calibri" w:hAnsi="Calibri" w:cs="Calibri"/>
          <w:color w:val="000000" w:themeColor="text1"/>
          <w:sz w:val="18"/>
          <w:szCs w:val="18"/>
          <w:lang w:val="es-ES"/>
        </w:rPr>
        <w:t>Cuota de servicios (propinas de restaurantes, hoteles, maleteros…)</w:t>
      </w:r>
    </w:p>
    <w:p w14:paraId="242F4D7A" w14:textId="77777777" w:rsidR="00E142A1" w:rsidRPr="00AC1ACF" w:rsidRDefault="00E142A1" w:rsidP="00E142A1">
      <w:pPr>
        <w:rPr>
          <w:rFonts w:ascii="Calibri" w:hAnsi="Calibri" w:cs="Calibri"/>
          <w:color w:val="000000" w:themeColor="text1"/>
          <w:sz w:val="18"/>
          <w:szCs w:val="18"/>
        </w:rPr>
      </w:pPr>
    </w:p>
    <w:p w14:paraId="45BC0F52" w14:textId="77777777" w:rsidR="00E142A1" w:rsidRDefault="00E142A1" w:rsidP="00381461">
      <w:pPr>
        <w:pStyle w:val="Ttulo"/>
      </w:pPr>
      <w:bookmarkStart w:id="1" w:name="_Hlk26863203"/>
      <w:r w:rsidRPr="00AC1ACF">
        <w:t>El precio no incluye:</w:t>
      </w:r>
    </w:p>
    <w:bookmarkEnd w:id="1"/>
    <w:p w14:paraId="39B2BC20" w14:textId="06DBD325" w:rsidR="0D0542C9" w:rsidRDefault="0D0542C9" w:rsidP="02874AD1">
      <w:pPr>
        <w:pStyle w:val="Prrafodelista"/>
        <w:numPr>
          <w:ilvl w:val="0"/>
          <w:numId w:val="7"/>
        </w:numPr>
        <w:spacing w:after="0" w:line="240" w:lineRule="auto"/>
        <w:ind w:left="714" w:hanging="357"/>
        <w:rPr>
          <w:rFonts w:ascii="Calibri" w:hAnsi="Calibri" w:cs="Calibri"/>
          <w:color w:val="000000" w:themeColor="text1"/>
          <w:sz w:val="18"/>
          <w:szCs w:val="18"/>
          <w:lang w:val="es-ES"/>
        </w:rPr>
      </w:pPr>
      <w:r w:rsidRPr="02874AD1">
        <w:rPr>
          <w:rFonts w:ascii="Calibri" w:eastAsia="Calibri" w:hAnsi="Calibri" w:cs="Calibri"/>
          <w:color w:val="000000" w:themeColor="text1"/>
          <w:sz w:val="18"/>
          <w:szCs w:val="18"/>
          <w:lang w:val="es-ES"/>
        </w:rPr>
        <w:t xml:space="preserve">Propinas chofer y guía (voluntarias).    </w:t>
      </w:r>
      <w:r w:rsidRPr="02874AD1">
        <w:rPr>
          <w:lang w:val="es-ES"/>
        </w:rPr>
        <w:t xml:space="preserve"> </w:t>
      </w:r>
    </w:p>
    <w:p w14:paraId="7CD64D02" w14:textId="31D5B87D" w:rsidR="00423E27" w:rsidRPr="00AC1ACF" w:rsidRDefault="00D45B8E" w:rsidP="00423E27">
      <w:pPr>
        <w:pStyle w:val="Prrafodelista"/>
        <w:numPr>
          <w:ilvl w:val="0"/>
          <w:numId w:val="7"/>
        </w:numPr>
        <w:spacing w:after="0" w:line="240" w:lineRule="auto"/>
        <w:ind w:left="714" w:hanging="357"/>
        <w:rPr>
          <w:rFonts w:ascii="Calibri" w:hAnsi="Calibri" w:cs="Calibri"/>
          <w:color w:val="000000" w:themeColor="text1"/>
          <w:sz w:val="18"/>
          <w:szCs w:val="18"/>
          <w:lang w:val="es-ES"/>
        </w:rPr>
      </w:pPr>
      <w:r w:rsidRPr="00AC1ACF">
        <w:rPr>
          <w:rFonts w:ascii="Calibri" w:hAnsi="Calibri" w:cs="Calibri"/>
          <w:color w:val="000000" w:themeColor="text1"/>
          <w:sz w:val="18"/>
          <w:szCs w:val="18"/>
          <w:lang w:val="es-ES"/>
        </w:rPr>
        <w:t>Bebidas</w:t>
      </w:r>
      <w:r w:rsidR="00986DB1" w:rsidRPr="00AC1ACF">
        <w:rPr>
          <w:rFonts w:ascii="Calibri" w:hAnsi="Calibri" w:cs="Calibri"/>
          <w:color w:val="000000" w:themeColor="text1"/>
          <w:sz w:val="18"/>
          <w:szCs w:val="18"/>
          <w:lang w:val="es-ES"/>
        </w:rPr>
        <w:t>.</w:t>
      </w:r>
    </w:p>
    <w:p w14:paraId="4455355F" w14:textId="6F135D23" w:rsidR="00423E27" w:rsidRPr="00AC1ACF" w:rsidRDefault="00423E27" w:rsidP="00423E27">
      <w:pPr>
        <w:pStyle w:val="Prrafodelista"/>
        <w:numPr>
          <w:ilvl w:val="0"/>
          <w:numId w:val="7"/>
        </w:numPr>
        <w:spacing w:after="0" w:line="240" w:lineRule="auto"/>
        <w:ind w:left="714" w:hanging="357"/>
        <w:rPr>
          <w:rFonts w:ascii="Calibri" w:hAnsi="Calibri" w:cs="Calibri"/>
          <w:color w:val="000000" w:themeColor="text1"/>
          <w:sz w:val="18"/>
          <w:szCs w:val="18"/>
          <w:lang w:val="es-ES"/>
        </w:rPr>
      </w:pPr>
      <w:r w:rsidRPr="00AC1ACF">
        <w:rPr>
          <w:rFonts w:ascii="Calibri" w:hAnsi="Calibri" w:cs="Calibri"/>
          <w:color w:val="000000" w:themeColor="text1"/>
          <w:sz w:val="18"/>
          <w:szCs w:val="18"/>
          <w:lang w:val="es-ES"/>
        </w:rPr>
        <w:t>Vuelos</w:t>
      </w:r>
      <w:r w:rsidR="00986DB1" w:rsidRPr="00AC1ACF">
        <w:rPr>
          <w:rFonts w:ascii="Calibri" w:hAnsi="Calibri" w:cs="Calibri"/>
          <w:color w:val="000000" w:themeColor="text1"/>
          <w:sz w:val="18"/>
          <w:szCs w:val="18"/>
          <w:lang w:val="es-ES"/>
        </w:rPr>
        <w:t>.</w:t>
      </w:r>
    </w:p>
    <w:p w14:paraId="13ED49DE" w14:textId="54E8FDBA" w:rsidR="00423E27" w:rsidRPr="00AC1ACF" w:rsidRDefault="00423E27" w:rsidP="00423E27">
      <w:pPr>
        <w:pStyle w:val="Prrafodelista"/>
        <w:numPr>
          <w:ilvl w:val="0"/>
          <w:numId w:val="7"/>
        </w:numPr>
        <w:spacing w:after="0" w:line="240" w:lineRule="auto"/>
        <w:ind w:left="714" w:hanging="357"/>
        <w:rPr>
          <w:rFonts w:ascii="Calibri" w:hAnsi="Calibri" w:cs="Calibri"/>
          <w:color w:val="000000" w:themeColor="text1"/>
          <w:sz w:val="18"/>
          <w:szCs w:val="18"/>
          <w:lang w:val="es-ES"/>
        </w:rPr>
      </w:pPr>
      <w:r w:rsidRPr="00AC1ACF">
        <w:rPr>
          <w:rFonts w:ascii="Calibri" w:hAnsi="Calibri" w:cs="Calibri"/>
          <w:color w:val="000000" w:themeColor="text1"/>
          <w:sz w:val="18"/>
          <w:szCs w:val="18"/>
          <w:lang w:val="es-ES"/>
        </w:rPr>
        <w:t>Visado</w:t>
      </w:r>
      <w:r w:rsidR="00986DB1" w:rsidRPr="00AC1ACF">
        <w:rPr>
          <w:rFonts w:ascii="Calibri" w:hAnsi="Calibri" w:cs="Calibri"/>
          <w:color w:val="000000" w:themeColor="text1"/>
          <w:sz w:val="18"/>
          <w:szCs w:val="18"/>
          <w:lang w:val="es-ES"/>
        </w:rPr>
        <w:t>.</w:t>
      </w:r>
    </w:p>
    <w:p w14:paraId="113780A6" w14:textId="095AA5B6" w:rsidR="00423E27" w:rsidRPr="00AC1ACF" w:rsidRDefault="00423E27" w:rsidP="00423E27">
      <w:pPr>
        <w:pStyle w:val="Prrafodelista"/>
        <w:numPr>
          <w:ilvl w:val="0"/>
          <w:numId w:val="7"/>
        </w:numPr>
        <w:spacing w:after="0" w:line="240" w:lineRule="auto"/>
        <w:ind w:left="714" w:hanging="357"/>
        <w:rPr>
          <w:rFonts w:ascii="Calibri" w:hAnsi="Calibri" w:cs="Calibri"/>
          <w:color w:val="000000" w:themeColor="text1"/>
          <w:sz w:val="18"/>
          <w:szCs w:val="18"/>
          <w:lang w:val="es-ES"/>
        </w:rPr>
      </w:pPr>
      <w:r w:rsidRPr="00AC1ACF">
        <w:rPr>
          <w:rFonts w:ascii="Calibri" w:hAnsi="Calibri" w:cs="Calibri"/>
          <w:color w:val="000000" w:themeColor="text1"/>
          <w:sz w:val="18"/>
          <w:szCs w:val="18"/>
          <w:lang w:val="es-ES"/>
        </w:rPr>
        <w:t>Hotel en el Cairo</w:t>
      </w:r>
      <w:r w:rsidR="00986DB1" w:rsidRPr="00AC1ACF">
        <w:rPr>
          <w:rFonts w:ascii="Calibri" w:hAnsi="Calibri" w:cs="Calibri"/>
          <w:color w:val="000000" w:themeColor="text1"/>
          <w:sz w:val="18"/>
          <w:szCs w:val="18"/>
          <w:lang w:val="es-ES"/>
        </w:rPr>
        <w:t>.</w:t>
      </w:r>
    </w:p>
    <w:p w14:paraId="782F0E04" w14:textId="77777777" w:rsidR="00F80BC3" w:rsidRPr="00AC1ACF" w:rsidRDefault="00F80BC3" w:rsidP="00E142A1">
      <w:pPr>
        <w:rPr>
          <w:rFonts w:ascii="Calibri" w:hAnsi="Calibri" w:cs="Calibri"/>
          <w:color w:val="000000" w:themeColor="text1"/>
          <w:sz w:val="18"/>
          <w:szCs w:val="18"/>
        </w:rPr>
      </w:pPr>
    </w:p>
    <w:p w14:paraId="4039AA90" w14:textId="77777777" w:rsidR="003D5B60" w:rsidRPr="00AC1ACF" w:rsidRDefault="003D5B60" w:rsidP="00E142A1">
      <w:pPr>
        <w:rPr>
          <w:rFonts w:ascii="Calibri" w:hAnsi="Calibri" w:cs="Calibri"/>
          <w:color w:val="000000" w:themeColor="text1"/>
          <w:sz w:val="18"/>
          <w:szCs w:val="18"/>
        </w:rPr>
      </w:pPr>
    </w:p>
    <w:p w14:paraId="7F511A92" w14:textId="003A1210" w:rsidR="00C875F6" w:rsidRPr="00AC1ACF" w:rsidRDefault="00C875F6" w:rsidP="00381461">
      <w:pPr>
        <w:pStyle w:val="Ttulo"/>
      </w:pPr>
      <w:r w:rsidRPr="00AC1ACF">
        <w:t>Hoteles previstos (o similares)</w:t>
      </w:r>
      <w:r w:rsidR="00F266B3" w:rsidRPr="00AC1ACF">
        <w:t>:</w:t>
      </w:r>
    </w:p>
    <w:tbl>
      <w:tblPr>
        <w:tblW w:w="0" w:type="auto"/>
        <w:tblInd w:w="47" w:type="dxa"/>
        <w:tblLayout w:type="fixed"/>
        <w:tblLook w:val="0000" w:firstRow="0" w:lastRow="0" w:firstColumn="0" w:lastColumn="0" w:noHBand="0" w:noVBand="0"/>
      </w:tblPr>
      <w:tblGrid>
        <w:gridCol w:w="1636"/>
        <w:gridCol w:w="4732"/>
      </w:tblGrid>
      <w:tr w:rsidR="00A07767" w:rsidRPr="00AC1ACF" w14:paraId="0ED87ED5" w14:textId="77777777" w:rsidTr="00EB6DAB">
        <w:tc>
          <w:tcPr>
            <w:tcW w:w="1636" w:type="dxa"/>
            <w:tcBorders>
              <w:top w:val="single" w:sz="8" w:space="0" w:color="000000"/>
              <w:left w:val="single" w:sz="8" w:space="0" w:color="000000"/>
              <w:bottom w:val="single" w:sz="8" w:space="0" w:color="000000"/>
            </w:tcBorders>
            <w:vAlign w:val="center"/>
          </w:tcPr>
          <w:p w14:paraId="7B880945" w14:textId="65F0FF4F" w:rsidR="00331404" w:rsidRPr="00AC1ACF" w:rsidRDefault="00331404" w:rsidP="00EB6DAB">
            <w:pPr>
              <w:snapToGrid w:val="0"/>
              <w:rPr>
                <w:rFonts w:ascii="Calibri" w:hAnsi="Calibri" w:cs="Calibri"/>
                <w:b/>
                <w:bCs/>
                <w:color w:val="000000" w:themeColor="text1"/>
              </w:rPr>
            </w:pPr>
            <w:r w:rsidRPr="00AC1ACF">
              <w:rPr>
                <w:rFonts w:ascii="Calibri" w:hAnsi="Calibri" w:cs="Calibri"/>
                <w:b/>
                <w:bCs/>
                <w:color w:val="000000" w:themeColor="text1"/>
              </w:rPr>
              <w:t>Ciudad</w:t>
            </w:r>
          </w:p>
        </w:tc>
        <w:tc>
          <w:tcPr>
            <w:tcW w:w="4732" w:type="dxa"/>
            <w:tcBorders>
              <w:top w:val="single" w:sz="8" w:space="0" w:color="000000"/>
              <w:left w:val="single" w:sz="8" w:space="0" w:color="000000"/>
              <w:bottom w:val="single" w:sz="8" w:space="0" w:color="000000"/>
              <w:right w:val="single" w:sz="8" w:space="0" w:color="000000"/>
            </w:tcBorders>
            <w:vAlign w:val="center"/>
          </w:tcPr>
          <w:p w14:paraId="2CD8A902" w14:textId="77777777" w:rsidR="00331404" w:rsidRPr="00AC1ACF" w:rsidRDefault="00331404" w:rsidP="00EB6DAB">
            <w:pPr>
              <w:snapToGrid w:val="0"/>
              <w:rPr>
                <w:rFonts w:ascii="Calibri" w:hAnsi="Calibri" w:cs="Calibri"/>
                <w:b/>
                <w:bCs/>
                <w:color w:val="000000" w:themeColor="text1"/>
              </w:rPr>
            </w:pPr>
            <w:r w:rsidRPr="00AC1ACF">
              <w:rPr>
                <w:rFonts w:ascii="Calibri" w:hAnsi="Calibri" w:cs="Calibri"/>
                <w:b/>
                <w:bCs/>
                <w:color w:val="000000" w:themeColor="text1"/>
                <w:lang w:val="pt"/>
              </w:rPr>
              <w:t xml:space="preserve">Hotel </w:t>
            </w:r>
          </w:p>
        </w:tc>
      </w:tr>
      <w:tr w:rsidR="00331404" w:rsidRPr="00A07767" w14:paraId="7146FAF6" w14:textId="77777777" w:rsidTr="00EB6DAB">
        <w:tc>
          <w:tcPr>
            <w:tcW w:w="1636" w:type="dxa"/>
            <w:tcBorders>
              <w:left w:val="single" w:sz="8" w:space="0" w:color="000000"/>
              <w:bottom w:val="single" w:sz="8" w:space="0" w:color="000000"/>
            </w:tcBorders>
            <w:vAlign w:val="center"/>
          </w:tcPr>
          <w:p w14:paraId="22866156" w14:textId="77777777" w:rsidR="00331404" w:rsidRPr="00AC1ACF" w:rsidRDefault="00331404" w:rsidP="00EB6DAB">
            <w:pPr>
              <w:snapToGrid w:val="0"/>
              <w:rPr>
                <w:rFonts w:ascii="Calibri" w:hAnsi="Calibri" w:cs="Calibri"/>
                <w:b/>
                <w:bCs/>
                <w:color w:val="000000" w:themeColor="text1"/>
              </w:rPr>
            </w:pPr>
            <w:r w:rsidRPr="00AC1ACF">
              <w:rPr>
                <w:rFonts w:ascii="Calibri" w:hAnsi="Calibri" w:cs="Calibri"/>
                <w:b/>
                <w:bCs/>
                <w:color w:val="000000" w:themeColor="text1"/>
                <w:lang w:val="pt"/>
              </w:rPr>
              <w:t>Siwa</w:t>
            </w:r>
          </w:p>
        </w:tc>
        <w:tc>
          <w:tcPr>
            <w:tcW w:w="4732" w:type="dxa"/>
            <w:tcBorders>
              <w:left w:val="single" w:sz="8" w:space="0" w:color="000000"/>
              <w:bottom w:val="single" w:sz="8" w:space="0" w:color="000000"/>
              <w:right w:val="single" w:sz="8" w:space="0" w:color="000000"/>
            </w:tcBorders>
            <w:vAlign w:val="center"/>
          </w:tcPr>
          <w:p w14:paraId="1850DD50" w14:textId="2A45E3C1" w:rsidR="00331404" w:rsidRPr="00AC1ACF" w:rsidRDefault="008F3F91" w:rsidP="00EB6DAB">
            <w:pPr>
              <w:snapToGrid w:val="0"/>
              <w:rPr>
                <w:rFonts w:ascii="Calibri" w:hAnsi="Calibri" w:cs="Calibri"/>
                <w:color w:val="000000" w:themeColor="text1"/>
                <w:sz w:val="18"/>
                <w:szCs w:val="18"/>
                <w:lang w:val="en-US"/>
              </w:rPr>
            </w:pPr>
            <w:r w:rsidRPr="00AC1ACF">
              <w:rPr>
                <w:rFonts w:ascii="Calibri" w:hAnsi="Calibri" w:cs="Calibri"/>
                <w:color w:val="000000" w:themeColor="text1"/>
                <w:sz w:val="18"/>
                <w:szCs w:val="18"/>
                <w:lang w:val="pt"/>
              </w:rPr>
              <w:t>Qasr El Salam</w:t>
            </w:r>
            <w:r w:rsidR="00331404" w:rsidRPr="00AC1ACF">
              <w:rPr>
                <w:rFonts w:ascii="Calibri" w:hAnsi="Calibri" w:cs="Calibri"/>
                <w:color w:val="000000" w:themeColor="text1"/>
                <w:sz w:val="18"/>
                <w:szCs w:val="18"/>
                <w:lang w:val="pt"/>
              </w:rPr>
              <w:t xml:space="preserve"> 4*</w:t>
            </w:r>
          </w:p>
        </w:tc>
      </w:tr>
    </w:tbl>
    <w:p w14:paraId="527AB3E1" w14:textId="77777777" w:rsidR="00C875F6" w:rsidRPr="00A07767" w:rsidRDefault="00C875F6" w:rsidP="00C875F6">
      <w:pPr>
        <w:ind w:left="476" w:right="270"/>
        <w:jc w:val="center"/>
        <w:rPr>
          <w:rFonts w:ascii="Calibri" w:hAnsi="Calibri" w:cs="Calibri"/>
          <w:color w:val="000000" w:themeColor="text1"/>
          <w:sz w:val="18"/>
          <w:szCs w:val="18"/>
          <w:lang w:val="en-US"/>
        </w:rPr>
      </w:pPr>
    </w:p>
    <w:p w14:paraId="69DA2D8B" w14:textId="77777777" w:rsidR="00710591" w:rsidRDefault="00710591" w:rsidP="00381461">
      <w:pPr>
        <w:pStyle w:val="Ttulo"/>
      </w:pPr>
    </w:p>
    <w:p w14:paraId="3E8CBC68" w14:textId="77777777" w:rsidR="00710591" w:rsidRDefault="00710591" w:rsidP="00381461">
      <w:pPr>
        <w:pStyle w:val="Ttulo"/>
      </w:pPr>
    </w:p>
    <w:p w14:paraId="4853925C" w14:textId="72122E72" w:rsidR="00E37B74" w:rsidRPr="00381461" w:rsidRDefault="00E37B74" w:rsidP="00381461">
      <w:pPr>
        <w:pStyle w:val="Ttulo"/>
      </w:pPr>
      <w:r w:rsidRPr="00381461">
        <w:t>Notas importantes</w:t>
      </w:r>
      <w:r w:rsidR="00F266B3">
        <w:t>:</w:t>
      </w:r>
    </w:p>
    <w:p w14:paraId="2B16CE47" w14:textId="77777777" w:rsidR="00A53D55" w:rsidRDefault="00423E27" w:rsidP="00204B5A">
      <w:pPr>
        <w:rPr>
          <w:rFonts w:ascii="Calibri" w:hAnsi="Calibri" w:cs="Calibri"/>
          <w:color w:val="000000" w:themeColor="text1"/>
          <w:sz w:val="18"/>
          <w:szCs w:val="18"/>
        </w:rPr>
      </w:pPr>
      <w:r w:rsidRPr="00A07767">
        <w:rPr>
          <w:rFonts w:ascii="Calibri" w:hAnsi="Calibri" w:cs="Calibri"/>
          <w:color w:val="000000" w:themeColor="text1"/>
          <w:sz w:val="18"/>
          <w:szCs w:val="18"/>
        </w:rPr>
        <w:t>- Máximo de 5 personas por coche Safari.</w:t>
      </w:r>
    </w:p>
    <w:p w14:paraId="33A81313" w14:textId="77777777" w:rsidR="00A53D55" w:rsidRPr="00A53D55" w:rsidRDefault="00A53D55" w:rsidP="00A53D55">
      <w:pPr>
        <w:rPr>
          <w:rFonts w:ascii="Calibri" w:hAnsi="Calibri" w:cs="Calibri"/>
          <w:bCs/>
          <w:color w:val="000000" w:themeColor="text1"/>
          <w:sz w:val="18"/>
          <w:szCs w:val="18"/>
          <w:lang w:val="es-ES_tradnl"/>
        </w:rPr>
      </w:pPr>
      <w:r w:rsidRPr="00A53D55">
        <w:rPr>
          <w:rFonts w:ascii="Calibri" w:hAnsi="Calibri" w:cs="Calibri"/>
          <w:bCs/>
          <w:color w:val="000000" w:themeColor="text1"/>
          <w:sz w:val="18"/>
          <w:szCs w:val="18"/>
          <w:lang w:val="es-ES_tradnl"/>
        </w:rPr>
        <w:t>- Las autoridades migratorias de Egipto exigen como requisito obligatorio la vacuna contra la fiebre amarilla y la presentación del Certificado Internacional de Vacunación para pasajeros de los siguientes países: Argentina, Colombia, Ecuador, Perú, Bolivia, Paraguay, Venezuela y Panamá.</w:t>
      </w:r>
    </w:p>
    <w:p w14:paraId="0BB3E5A9" w14:textId="69BC3A0F" w:rsidR="00204B5A" w:rsidRPr="00204B5A" w:rsidRDefault="00204B5A" w:rsidP="00204B5A">
      <w:pPr>
        <w:rPr>
          <w:rFonts w:ascii="Calibri" w:hAnsi="Calibri" w:cs="Calibri"/>
          <w:bCs/>
          <w:color w:val="000000" w:themeColor="text1"/>
          <w:sz w:val="18"/>
          <w:szCs w:val="18"/>
        </w:rPr>
      </w:pPr>
      <w:r w:rsidRPr="00554F3B">
        <w:rPr>
          <w:rFonts w:ascii="Calibri" w:hAnsi="Calibri" w:cs="Calibri"/>
          <w:b/>
          <w:color w:val="000000" w:themeColor="text1"/>
          <w:sz w:val="18"/>
          <w:szCs w:val="18"/>
        </w:rPr>
        <w:t>- Gastos cancelación</w:t>
      </w:r>
      <w:r w:rsidRPr="00204B5A">
        <w:rPr>
          <w:rFonts w:ascii="Calibri" w:hAnsi="Calibri" w:cs="Calibri"/>
          <w:bCs/>
          <w:color w:val="000000" w:themeColor="text1"/>
          <w:sz w:val="18"/>
          <w:szCs w:val="18"/>
        </w:rPr>
        <w:t xml:space="preserve">: de 16 a 12 días 10%; de 11 a 7 </w:t>
      </w:r>
      <w:r w:rsidR="003F48C4" w:rsidRPr="00204B5A">
        <w:rPr>
          <w:rFonts w:ascii="Calibri" w:hAnsi="Calibri" w:cs="Calibri"/>
          <w:bCs/>
          <w:color w:val="000000" w:themeColor="text1"/>
          <w:sz w:val="18"/>
          <w:szCs w:val="18"/>
        </w:rPr>
        <w:t>días</w:t>
      </w:r>
      <w:r w:rsidRPr="00204B5A">
        <w:rPr>
          <w:rFonts w:ascii="Calibri" w:hAnsi="Calibri" w:cs="Calibri"/>
          <w:bCs/>
          <w:color w:val="000000" w:themeColor="text1"/>
          <w:sz w:val="18"/>
          <w:szCs w:val="18"/>
        </w:rPr>
        <w:t xml:space="preserve"> 25%; de 6 a 4 días 75%; de 3 días al inicio del tour 100% de gastos.  </w:t>
      </w:r>
    </w:p>
    <w:p w14:paraId="063D34CA" w14:textId="77777777" w:rsidR="00C875F6" w:rsidRPr="00A07767" w:rsidRDefault="00C875F6" w:rsidP="00C875F6">
      <w:pPr>
        <w:rPr>
          <w:rFonts w:ascii="Calibri" w:hAnsi="Calibri" w:cs="Calibri"/>
          <w:color w:val="000000" w:themeColor="text1"/>
          <w:sz w:val="18"/>
          <w:szCs w:val="18"/>
        </w:rPr>
      </w:pPr>
    </w:p>
    <w:p w14:paraId="751EE1E0" w14:textId="77777777" w:rsidR="0073515E" w:rsidRPr="00A07767" w:rsidRDefault="0073515E">
      <w:pPr>
        <w:ind w:left="476" w:right="270"/>
        <w:jc w:val="center"/>
        <w:rPr>
          <w:rFonts w:ascii="Calibri" w:hAnsi="Calibri" w:cs="Calibri"/>
          <w:color w:val="000000" w:themeColor="text1"/>
          <w:sz w:val="18"/>
          <w:szCs w:val="18"/>
        </w:rPr>
      </w:pPr>
    </w:p>
    <w:p w14:paraId="3CCC4CEE" w14:textId="77777777" w:rsidR="0073515E" w:rsidRPr="00A07767" w:rsidRDefault="0073515E">
      <w:pPr>
        <w:ind w:left="476" w:right="270"/>
        <w:jc w:val="center"/>
        <w:rPr>
          <w:rFonts w:ascii="Calibri" w:hAnsi="Calibri" w:cs="Calibri"/>
          <w:color w:val="000000" w:themeColor="text1"/>
          <w:sz w:val="18"/>
          <w:szCs w:val="18"/>
        </w:rPr>
      </w:pPr>
    </w:p>
    <w:p w14:paraId="04B0185D" w14:textId="77777777" w:rsidR="0073515E" w:rsidRPr="00A07767" w:rsidRDefault="0073515E">
      <w:pPr>
        <w:numPr>
          <w:ilvl w:val="0"/>
          <w:numId w:val="2"/>
        </w:numPr>
        <w:rPr>
          <w:rFonts w:ascii="Calibri" w:hAnsi="Calibri" w:cs="Calibri"/>
          <w:color w:val="000000" w:themeColor="text1"/>
          <w:sz w:val="18"/>
          <w:szCs w:val="18"/>
        </w:rPr>
      </w:pPr>
    </w:p>
    <w:p w14:paraId="72A3495A" w14:textId="77777777" w:rsidR="0073515E" w:rsidRPr="00A07767" w:rsidRDefault="0073515E">
      <w:pPr>
        <w:numPr>
          <w:ilvl w:val="0"/>
          <w:numId w:val="2"/>
        </w:numPr>
        <w:rPr>
          <w:rFonts w:ascii="Calibri" w:hAnsi="Calibri" w:cs="Calibri"/>
          <w:color w:val="000000" w:themeColor="text1"/>
          <w:sz w:val="18"/>
          <w:szCs w:val="18"/>
        </w:rPr>
      </w:pPr>
    </w:p>
    <w:p w14:paraId="7D41E9EB" w14:textId="77777777" w:rsidR="0073515E" w:rsidRPr="00A07767" w:rsidRDefault="0073515E">
      <w:pPr>
        <w:rPr>
          <w:rFonts w:ascii="Calibri" w:hAnsi="Calibri" w:cs="Calibri"/>
          <w:b/>
          <w:bCs/>
          <w:i/>
          <w:color w:val="000000" w:themeColor="text1"/>
          <w:sz w:val="18"/>
          <w:szCs w:val="18"/>
        </w:rPr>
      </w:pPr>
    </w:p>
    <w:p w14:paraId="64B7CFAF" w14:textId="77777777" w:rsidR="0073515E" w:rsidRPr="00A07767" w:rsidRDefault="0073515E">
      <w:pPr>
        <w:rPr>
          <w:rFonts w:ascii="Calibri" w:hAnsi="Calibri" w:cs="Calibri"/>
          <w:b/>
          <w:bCs/>
          <w:i/>
          <w:color w:val="000000" w:themeColor="text1"/>
          <w:sz w:val="18"/>
          <w:szCs w:val="18"/>
        </w:rPr>
      </w:pPr>
    </w:p>
    <w:p w14:paraId="7AA75B64" w14:textId="77777777" w:rsidR="0073515E" w:rsidRPr="00A07767" w:rsidRDefault="0073515E">
      <w:pPr>
        <w:rPr>
          <w:rFonts w:ascii="Calibri" w:hAnsi="Calibri" w:cs="Calibri"/>
          <w:b/>
          <w:bCs/>
          <w:i/>
          <w:color w:val="000000" w:themeColor="text1"/>
          <w:sz w:val="18"/>
          <w:szCs w:val="18"/>
        </w:rPr>
      </w:pPr>
    </w:p>
    <w:p w14:paraId="0169FDF9" w14:textId="77777777" w:rsidR="0073515E" w:rsidRPr="00A07767" w:rsidRDefault="0073515E">
      <w:pPr>
        <w:rPr>
          <w:rFonts w:ascii="Calibri" w:hAnsi="Calibri" w:cs="Calibri"/>
          <w:color w:val="000000" w:themeColor="text1"/>
          <w:sz w:val="18"/>
          <w:szCs w:val="18"/>
        </w:rPr>
      </w:pPr>
    </w:p>
    <w:sectPr w:rsidR="0073515E" w:rsidRPr="00A07767" w:rsidSect="006F401C">
      <w:headerReference w:type="default" r:id="rId10"/>
      <w:pgSz w:w="12240" w:h="15840"/>
      <w:pgMar w:top="426" w:right="758" w:bottom="284" w:left="567"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0A9EA5" w14:textId="77777777" w:rsidR="00FB526A" w:rsidRDefault="00FB526A" w:rsidP="006F401C">
      <w:r>
        <w:separator/>
      </w:r>
    </w:p>
  </w:endnote>
  <w:endnote w:type="continuationSeparator" w:id="0">
    <w:p w14:paraId="1FF57B73" w14:textId="77777777" w:rsidR="00FB526A" w:rsidRDefault="00FB526A" w:rsidP="006F401C">
      <w:r>
        <w:continuationSeparator/>
      </w:r>
    </w:p>
  </w:endnote>
  <w:endnote w:type="continuationNotice" w:id="1">
    <w:p w14:paraId="0363C298" w14:textId="77777777" w:rsidR="00FB526A" w:rsidRDefault="00FB526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9033FD" w14:textId="77777777" w:rsidR="00FB526A" w:rsidRDefault="00FB526A" w:rsidP="006F401C">
      <w:r>
        <w:separator/>
      </w:r>
    </w:p>
  </w:footnote>
  <w:footnote w:type="continuationSeparator" w:id="0">
    <w:p w14:paraId="4DF3C3EA" w14:textId="77777777" w:rsidR="00FB526A" w:rsidRDefault="00FB526A" w:rsidP="006F401C">
      <w:r>
        <w:continuationSeparator/>
      </w:r>
    </w:p>
  </w:footnote>
  <w:footnote w:type="continuationNotice" w:id="1">
    <w:p w14:paraId="3FE33C8F" w14:textId="77777777" w:rsidR="00FB526A" w:rsidRDefault="00FB526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25C01" w14:textId="46FA7E83" w:rsidR="006F401C" w:rsidRDefault="006F401C">
    <w:pPr>
      <w:pStyle w:val="Encabezado"/>
    </w:pPr>
    <w:r>
      <w:rPr>
        <w:rFonts w:ascii="Calibri" w:hAnsi="Calibri" w:cs="Calibri"/>
        <w:b/>
        <w:bCs/>
        <w:iCs/>
        <w:noProof/>
        <w:color w:val="008000"/>
        <w:sz w:val="80"/>
        <w:szCs w:val="80"/>
      </w:rPr>
      <w:drawing>
        <wp:anchor distT="0" distB="0" distL="114300" distR="114300" simplePos="0" relativeHeight="251658240" behindDoc="0" locked="0" layoutInCell="1" allowOverlap="1" wp14:anchorId="12D43CF0" wp14:editId="251865CE">
          <wp:simplePos x="0" y="0"/>
          <wp:positionH relativeFrom="column">
            <wp:posOffset>5269230</wp:posOffset>
          </wp:positionH>
          <wp:positionV relativeFrom="paragraph">
            <wp:posOffset>-201295</wp:posOffset>
          </wp:positionV>
          <wp:extent cx="1402080" cy="274320"/>
          <wp:effectExtent l="0" t="0" r="762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2080" cy="2743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1" w15:restartNumberingAfterBreak="0">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3" w15:restartNumberingAfterBreak="0">
    <w:nsid w:val="2E4D6A44"/>
    <w:multiLevelType w:val="hybridMultilevel"/>
    <w:tmpl w:val="09DA3456"/>
    <w:lvl w:ilvl="0" w:tplc="9558C9B0">
      <w:start w:val="5"/>
      <w:numFmt w:val="bullet"/>
      <w:lvlText w:val=""/>
      <w:lvlJc w:val="left"/>
      <w:pPr>
        <w:ind w:left="720" w:hanging="360"/>
      </w:pPr>
      <w:rPr>
        <w:rFonts w:ascii="Symbol" w:eastAsia="Times New Roman"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2FC67F2F"/>
    <w:multiLevelType w:val="hybridMultilevel"/>
    <w:tmpl w:val="61E62D86"/>
    <w:lvl w:ilvl="0" w:tplc="1B529812">
      <w:numFmt w:val="bullet"/>
      <w:lvlText w:val="-"/>
      <w:lvlJc w:val="left"/>
      <w:pPr>
        <w:ind w:left="720" w:hanging="360"/>
      </w:pPr>
      <w:rPr>
        <w:rFonts w:ascii="Calibri" w:eastAsia="Times New Roman" w:hAnsi="Calibri"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5CE74409"/>
    <w:multiLevelType w:val="hybridMultilevel"/>
    <w:tmpl w:val="B21437BE"/>
    <w:lvl w:ilvl="0" w:tplc="C798893E">
      <w:numFmt w:val="bullet"/>
      <w:lvlText w:val="-"/>
      <w:lvlJc w:val="left"/>
      <w:pPr>
        <w:ind w:left="720" w:hanging="360"/>
      </w:pPr>
      <w:rPr>
        <w:rFonts w:ascii="Calibri" w:eastAsia="Times New Roman" w:hAnsi="Calibri"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7AC22DDB"/>
    <w:multiLevelType w:val="hybridMultilevel"/>
    <w:tmpl w:val="D0D40E50"/>
    <w:lvl w:ilvl="0" w:tplc="FBC2F886">
      <w:numFmt w:val="bullet"/>
      <w:lvlText w:val="-"/>
      <w:lvlJc w:val="left"/>
      <w:pPr>
        <w:ind w:left="720" w:hanging="360"/>
      </w:pPr>
      <w:rPr>
        <w:rFonts w:ascii="Calibri" w:eastAsia="Times New Roman" w:hAnsi="Calibri"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7BBA690D"/>
    <w:multiLevelType w:val="hybridMultilevel"/>
    <w:tmpl w:val="34C4ABA8"/>
    <w:lvl w:ilvl="0" w:tplc="8C1A41F8">
      <w:start w:val="6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50533592">
    <w:abstractNumId w:val="0"/>
  </w:num>
  <w:num w:numId="2" w16cid:durableId="405151070">
    <w:abstractNumId w:val="1"/>
  </w:num>
  <w:num w:numId="3" w16cid:durableId="938104910">
    <w:abstractNumId w:val="2"/>
  </w:num>
  <w:num w:numId="4" w16cid:durableId="1117527919">
    <w:abstractNumId w:val="5"/>
  </w:num>
  <w:num w:numId="5" w16cid:durableId="46881834">
    <w:abstractNumId w:val="6"/>
  </w:num>
  <w:num w:numId="6" w16cid:durableId="265505084">
    <w:abstractNumId w:val="4"/>
  </w:num>
  <w:num w:numId="7" w16cid:durableId="875242952">
    <w:abstractNumId w:val="7"/>
  </w:num>
  <w:num w:numId="8" w16cid:durableId="186432168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activeWritingStyle w:appName="MSWord" w:lang="pt-BR" w:vendorID="64" w:dllVersion="6" w:nlCheck="1" w:checkStyle="0"/>
  <w:activeWritingStyle w:appName="MSWord" w:lang="es-ES" w:vendorID="64" w:dllVersion="6" w:nlCheck="1" w:checkStyle="0"/>
  <w:activeWritingStyle w:appName="MSWord" w:lang="en-US" w:vendorID="64" w:dllVersion="6" w:nlCheck="1" w:checkStyle="0"/>
  <w:activeWritingStyle w:appName="MSWord" w:lang="fr-FR" w:vendorID="64" w:dllVersion="6" w:nlCheck="1" w:checkStyle="0"/>
  <w:activeWritingStyle w:appName="MSWord" w:lang="es-ES" w:vendorID="64" w:dllVersion="0" w:nlCheck="1" w:checkStyle="0"/>
  <w:activeWritingStyle w:appName="MSWord" w:lang="pt-BR" w:vendorID="64" w:dllVersion="0" w:nlCheck="1" w:checkStyle="0"/>
  <w:activeWritingStyle w:appName="MSWord" w:lang="en-US" w:vendorID="64" w:dllVersion="0" w:nlCheck="1" w:checkStyle="0"/>
  <w:activeWritingStyle w:appName="MSWord" w:lang="fr-FR" w:vendorID="64" w:dllVersion="0" w:nlCheck="1" w:checkStyle="0"/>
  <w:activeWritingStyle w:appName="MSWord" w:lang="es-ES_tradnl" w:vendorID="64" w:dllVersion="0" w:nlCheck="1" w:checkStyle="0"/>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78C6"/>
    <w:rsid w:val="0001142C"/>
    <w:rsid w:val="00012683"/>
    <w:rsid w:val="00024EE9"/>
    <w:rsid w:val="00036C97"/>
    <w:rsid w:val="0005134B"/>
    <w:rsid w:val="000857B7"/>
    <w:rsid w:val="000939A8"/>
    <w:rsid w:val="000A4F02"/>
    <w:rsid w:val="000B5203"/>
    <w:rsid w:val="000C158B"/>
    <w:rsid w:val="000D1E71"/>
    <w:rsid w:val="0010559D"/>
    <w:rsid w:val="00105730"/>
    <w:rsid w:val="00112C95"/>
    <w:rsid w:val="00116F68"/>
    <w:rsid w:val="00145450"/>
    <w:rsid w:val="0015172A"/>
    <w:rsid w:val="00151810"/>
    <w:rsid w:val="00153D79"/>
    <w:rsid w:val="001627D6"/>
    <w:rsid w:val="001658F8"/>
    <w:rsid w:val="00166C29"/>
    <w:rsid w:val="001C0786"/>
    <w:rsid w:val="00204B5A"/>
    <w:rsid w:val="002166F8"/>
    <w:rsid w:val="00235D27"/>
    <w:rsid w:val="0025148A"/>
    <w:rsid w:val="00255FEB"/>
    <w:rsid w:val="002646C7"/>
    <w:rsid w:val="00265738"/>
    <w:rsid w:val="002733A1"/>
    <w:rsid w:val="002A69E6"/>
    <w:rsid w:val="002B7D47"/>
    <w:rsid w:val="002E4E4A"/>
    <w:rsid w:val="002E6943"/>
    <w:rsid w:val="002F502C"/>
    <w:rsid w:val="003077EA"/>
    <w:rsid w:val="0033000A"/>
    <w:rsid w:val="00331404"/>
    <w:rsid w:val="00374C30"/>
    <w:rsid w:val="0037763D"/>
    <w:rsid w:val="00381461"/>
    <w:rsid w:val="00381C46"/>
    <w:rsid w:val="00382C7D"/>
    <w:rsid w:val="00384FE0"/>
    <w:rsid w:val="003A433B"/>
    <w:rsid w:val="003A5105"/>
    <w:rsid w:val="003D5B60"/>
    <w:rsid w:val="003E1AF2"/>
    <w:rsid w:val="003F4051"/>
    <w:rsid w:val="003F48C4"/>
    <w:rsid w:val="004019BF"/>
    <w:rsid w:val="0040687C"/>
    <w:rsid w:val="00423015"/>
    <w:rsid w:val="00423E27"/>
    <w:rsid w:val="0043086B"/>
    <w:rsid w:val="00435252"/>
    <w:rsid w:val="00455D17"/>
    <w:rsid w:val="004647DD"/>
    <w:rsid w:val="0046603F"/>
    <w:rsid w:val="00485068"/>
    <w:rsid w:val="004856DD"/>
    <w:rsid w:val="004A02EF"/>
    <w:rsid w:val="004A5178"/>
    <w:rsid w:val="004A63AD"/>
    <w:rsid w:val="004B3099"/>
    <w:rsid w:val="004B7BBF"/>
    <w:rsid w:val="004D4622"/>
    <w:rsid w:val="00501161"/>
    <w:rsid w:val="00521E89"/>
    <w:rsid w:val="005369CD"/>
    <w:rsid w:val="00547989"/>
    <w:rsid w:val="005507A0"/>
    <w:rsid w:val="00552171"/>
    <w:rsid w:val="00554A14"/>
    <w:rsid w:val="00554F3B"/>
    <w:rsid w:val="00566DD0"/>
    <w:rsid w:val="005817F0"/>
    <w:rsid w:val="005A26BA"/>
    <w:rsid w:val="005A394B"/>
    <w:rsid w:val="005C46D1"/>
    <w:rsid w:val="005D0E24"/>
    <w:rsid w:val="005D6E63"/>
    <w:rsid w:val="005F3A0E"/>
    <w:rsid w:val="0060470E"/>
    <w:rsid w:val="006149E8"/>
    <w:rsid w:val="00614F3E"/>
    <w:rsid w:val="00622639"/>
    <w:rsid w:val="006336C2"/>
    <w:rsid w:val="00654B26"/>
    <w:rsid w:val="00665CEE"/>
    <w:rsid w:val="00676BC6"/>
    <w:rsid w:val="00686C09"/>
    <w:rsid w:val="00693ADF"/>
    <w:rsid w:val="006A0495"/>
    <w:rsid w:val="006D4A84"/>
    <w:rsid w:val="006E48DB"/>
    <w:rsid w:val="006F401C"/>
    <w:rsid w:val="00710591"/>
    <w:rsid w:val="0072328A"/>
    <w:rsid w:val="00734938"/>
    <w:rsid w:val="0073515E"/>
    <w:rsid w:val="0074172D"/>
    <w:rsid w:val="007455DD"/>
    <w:rsid w:val="00752678"/>
    <w:rsid w:val="007607B1"/>
    <w:rsid w:val="00760F5F"/>
    <w:rsid w:val="00784B81"/>
    <w:rsid w:val="007903D4"/>
    <w:rsid w:val="007A3BF9"/>
    <w:rsid w:val="007C23F8"/>
    <w:rsid w:val="007D26DE"/>
    <w:rsid w:val="007D491E"/>
    <w:rsid w:val="007F6A1E"/>
    <w:rsid w:val="00801B42"/>
    <w:rsid w:val="008029A1"/>
    <w:rsid w:val="008170E8"/>
    <w:rsid w:val="00817D83"/>
    <w:rsid w:val="00831373"/>
    <w:rsid w:val="0083330A"/>
    <w:rsid w:val="00845F01"/>
    <w:rsid w:val="008559EE"/>
    <w:rsid w:val="008811B0"/>
    <w:rsid w:val="00883B86"/>
    <w:rsid w:val="00885EAE"/>
    <w:rsid w:val="008929DA"/>
    <w:rsid w:val="00893B1C"/>
    <w:rsid w:val="008A45FA"/>
    <w:rsid w:val="008A5F1D"/>
    <w:rsid w:val="008A7C9F"/>
    <w:rsid w:val="008F3F91"/>
    <w:rsid w:val="009074C7"/>
    <w:rsid w:val="00907B0C"/>
    <w:rsid w:val="0093526F"/>
    <w:rsid w:val="00942DB9"/>
    <w:rsid w:val="00960060"/>
    <w:rsid w:val="00984EF3"/>
    <w:rsid w:val="00986DB1"/>
    <w:rsid w:val="0099087C"/>
    <w:rsid w:val="009A0965"/>
    <w:rsid w:val="009B536D"/>
    <w:rsid w:val="009C778B"/>
    <w:rsid w:val="009E2174"/>
    <w:rsid w:val="009F2214"/>
    <w:rsid w:val="00A01C29"/>
    <w:rsid w:val="00A03F74"/>
    <w:rsid w:val="00A07767"/>
    <w:rsid w:val="00A10EDC"/>
    <w:rsid w:val="00A2734E"/>
    <w:rsid w:val="00A34025"/>
    <w:rsid w:val="00A348F1"/>
    <w:rsid w:val="00A359AB"/>
    <w:rsid w:val="00A4793E"/>
    <w:rsid w:val="00A517A2"/>
    <w:rsid w:val="00A53D55"/>
    <w:rsid w:val="00A67B7F"/>
    <w:rsid w:val="00A729D9"/>
    <w:rsid w:val="00A81937"/>
    <w:rsid w:val="00A84EBA"/>
    <w:rsid w:val="00A96E90"/>
    <w:rsid w:val="00AC1ACF"/>
    <w:rsid w:val="00AD32F9"/>
    <w:rsid w:val="00AF26A7"/>
    <w:rsid w:val="00AF3970"/>
    <w:rsid w:val="00B0700E"/>
    <w:rsid w:val="00B20B61"/>
    <w:rsid w:val="00B32ABB"/>
    <w:rsid w:val="00B83A0C"/>
    <w:rsid w:val="00B85392"/>
    <w:rsid w:val="00B878C6"/>
    <w:rsid w:val="00B92A19"/>
    <w:rsid w:val="00B937EE"/>
    <w:rsid w:val="00B953EA"/>
    <w:rsid w:val="00B973EA"/>
    <w:rsid w:val="00B97B80"/>
    <w:rsid w:val="00BD4C46"/>
    <w:rsid w:val="00BD5D39"/>
    <w:rsid w:val="00BF690B"/>
    <w:rsid w:val="00C05CE7"/>
    <w:rsid w:val="00C125A7"/>
    <w:rsid w:val="00C27464"/>
    <w:rsid w:val="00C3712C"/>
    <w:rsid w:val="00C704C7"/>
    <w:rsid w:val="00C7311F"/>
    <w:rsid w:val="00C843A5"/>
    <w:rsid w:val="00C875F6"/>
    <w:rsid w:val="00C923DE"/>
    <w:rsid w:val="00CA1A88"/>
    <w:rsid w:val="00CB2D59"/>
    <w:rsid w:val="00CB4B52"/>
    <w:rsid w:val="00CC6720"/>
    <w:rsid w:val="00CC7E18"/>
    <w:rsid w:val="00CD1CF3"/>
    <w:rsid w:val="00CE07CE"/>
    <w:rsid w:val="00CE1329"/>
    <w:rsid w:val="00CE6AE6"/>
    <w:rsid w:val="00D11F53"/>
    <w:rsid w:val="00D27A87"/>
    <w:rsid w:val="00D45B8E"/>
    <w:rsid w:val="00D573EE"/>
    <w:rsid w:val="00D70D5B"/>
    <w:rsid w:val="00D74419"/>
    <w:rsid w:val="00D83AB0"/>
    <w:rsid w:val="00D8550E"/>
    <w:rsid w:val="00D8792B"/>
    <w:rsid w:val="00D9133A"/>
    <w:rsid w:val="00DA3929"/>
    <w:rsid w:val="00DB042B"/>
    <w:rsid w:val="00DB306D"/>
    <w:rsid w:val="00DD24BE"/>
    <w:rsid w:val="00DF0DE9"/>
    <w:rsid w:val="00E000AB"/>
    <w:rsid w:val="00E070D0"/>
    <w:rsid w:val="00E142A1"/>
    <w:rsid w:val="00E27911"/>
    <w:rsid w:val="00E32DC5"/>
    <w:rsid w:val="00E3393F"/>
    <w:rsid w:val="00E37B74"/>
    <w:rsid w:val="00E41DD9"/>
    <w:rsid w:val="00E47613"/>
    <w:rsid w:val="00E52D02"/>
    <w:rsid w:val="00E7036F"/>
    <w:rsid w:val="00E83593"/>
    <w:rsid w:val="00EB018E"/>
    <w:rsid w:val="00EB1C19"/>
    <w:rsid w:val="00EF5E01"/>
    <w:rsid w:val="00F04DCB"/>
    <w:rsid w:val="00F06EA6"/>
    <w:rsid w:val="00F209C3"/>
    <w:rsid w:val="00F266B3"/>
    <w:rsid w:val="00F34FB7"/>
    <w:rsid w:val="00F4466B"/>
    <w:rsid w:val="00F5716C"/>
    <w:rsid w:val="00F72648"/>
    <w:rsid w:val="00F72E2C"/>
    <w:rsid w:val="00F74106"/>
    <w:rsid w:val="00F80BC3"/>
    <w:rsid w:val="00F907BE"/>
    <w:rsid w:val="00F951BF"/>
    <w:rsid w:val="00FA12AE"/>
    <w:rsid w:val="00FA5363"/>
    <w:rsid w:val="00FB526A"/>
    <w:rsid w:val="00FD3B5C"/>
    <w:rsid w:val="00FF7190"/>
    <w:rsid w:val="00FF7DB7"/>
    <w:rsid w:val="02874AD1"/>
    <w:rsid w:val="0D0542C9"/>
    <w:rsid w:val="4E8267A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4023978F"/>
  <w15:chartTrackingRefBased/>
  <w15:docId w15:val="{15A574A3-4BF4-47A7-8EE5-04C83B5822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9"/>
    <w:lsdException w:name="heading 3" w:uiPriority="9"/>
    <w:lsdException w:name="heading 4" w:semiHidden="1" w:uiPriority="9" w:unhideWhenUsed="1" w:qFormat="1"/>
    <w:lsdException w:name="heading 5" w:semiHidden="1" w:uiPriority="9" w:unhideWhenUsed="1" w:qFormat="1"/>
    <w:lsdException w:name="heading 6" w:uiPriority="9"/>
    <w:lsdException w:name="heading 7" w:uiPriority="9"/>
    <w:lsdException w:name="heading 8" w:semiHidden="1" w:uiPriority="9" w:unhideWhenUsed="1" w:qFormat="1"/>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rPr>
      <w:lang w:eastAsia="ar-SA"/>
    </w:rPr>
  </w:style>
  <w:style w:type="paragraph" w:styleId="Ttulo1">
    <w:name w:val="heading 1"/>
    <w:basedOn w:val="Normal"/>
    <w:next w:val="Normal"/>
    <w:link w:val="Ttulo1Car"/>
    <w:uiPriority w:val="9"/>
    <w:qFormat/>
    <w:rsid w:val="00F34FB7"/>
    <w:pPr>
      <w:keepNext/>
      <w:keepLines/>
      <w:spacing w:before="240"/>
      <w:outlineLvl w:val="0"/>
    </w:pPr>
    <w:rPr>
      <w:rFonts w:ascii="VAGRundschriftDLig" w:eastAsiaTheme="majorEastAsia" w:hAnsi="VAGRundschriftDLig" w:cstheme="majorBidi"/>
      <w:b/>
      <w:color w:val="16515C" w:themeColor="accent2"/>
      <w:sz w:val="72"/>
      <w:szCs w:val="32"/>
    </w:rPr>
  </w:style>
  <w:style w:type="paragraph" w:styleId="Ttulo2">
    <w:name w:val="heading 2"/>
    <w:basedOn w:val="Normal"/>
    <w:next w:val="Normal"/>
    <w:pPr>
      <w:keepNext/>
      <w:numPr>
        <w:ilvl w:val="1"/>
        <w:numId w:val="1"/>
      </w:numPr>
      <w:outlineLvl w:val="1"/>
    </w:pPr>
    <w:rPr>
      <w:rFonts w:ascii="Times" w:hAnsi="Times"/>
      <w:b/>
      <w:i/>
      <w:sz w:val="24"/>
      <w:lang w:val="es-ES_tradnl"/>
    </w:rPr>
  </w:style>
  <w:style w:type="paragraph" w:styleId="Ttulo3">
    <w:name w:val="heading 3"/>
    <w:basedOn w:val="Normal"/>
    <w:next w:val="Normal"/>
    <w:pPr>
      <w:keepNext/>
      <w:numPr>
        <w:ilvl w:val="2"/>
        <w:numId w:val="1"/>
      </w:numPr>
      <w:outlineLvl w:val="2"/>
    </w:pPr>
    <w:rPr>
      <w:rFonts w:ascii="Times" w:hAnsi="Times"/>
      <w:b/>
      <w:lang w:val="es-ES_tradnl"/>
    </w:rPr>
  </w:style>
  <w:style w:type="paragraph" w:styleId="Ttulo4">
    <w:name w:val="heading 4"/>
    <w:basedOn w:val="Normal"/>
    <w:next w:val="Normal"/>
    <w:uiPriority w:val="9"/>
    <w:semiHidden/>
    <w:unhideWhenUsed/>
    <w:qFormat/>
    <w:pPr>
      <w:keepNext/>
      <w:keepLines/>
      <w:spacing w:before="40" w:line="276" w:lineRule="auto"/>
      <w:outlineLvl w:val="3"/>
    </w:pPr>
    <w:rPr>
      <w:rFonts w:asciiTheme="majorHAnsi" w:eastAsiaTheme="majorEastAsia" w:hAnsiTheme="majorHAnsi" w:cstheme="majorBidi"/>
      <w:i/>
      <w:iCs/>
      <w:color w:val="0C7479" w:themeColor="accent1" w:themeShade="BF"/>
      <w:kern w:val="1"/>
      <w:sz w:val="22"/>
      <w:szCs w:val="22"/>
    </w:rPr>
  </w:style>
  <w:style w:type="paragraph" w:styleId="Ttulo5">
    <w:name w:val="heading 5"/>
    <w:basedOn w:val="Normal"/>
    <w:next w:val="Normal"/>
    <w:uiPriority w:val="9"/>
    <w:semiHidden/>
    <w:unhideWhenUsed/>
    <w:qFormat/>
    <w:pPr>
      <w:keepNext/>
      <w:keepLines/>
      <w:spacing w:before="40" w:line="276" w:lineRule="auto"/>
      <w:outlineLvl w:val="4"/>
    </w:pPr>
    <w:rPr>
      <w:rFonts w:asciiTheme="majorHAnsi" w:eastAsiaTheme="majorEastAsia" w:hAnsiTheme="majorHAnsi" w:cstheme="majorBidi"/>
      <w:color w:val="0C7479" w:themeColor="accent1" w:themeShade="BF"/>
      <w:kern w:val="1"/>
      <w:sz w:val="22"/>
      <w:szCs w:val="22"/>
    </w:rPr>
  </w:style>
  <w:style w:type="paragraph" w:styleId="Ttulo6">
    <w:name w:val="heading 6"/>
    <w:basedOn w:val="Normal"/>
    <w:next w:val="Normal"/>
    <w:pPr>
      <w:keepNext/>
      <w:numPr>
        <w:ilvl w:val="5"/>
        <w:numId w:val="1"/>
      </w:numPr>
      <w:outlineLvl w:val="5"/>
    </w:pPr>
    <w:rPr>
      <w:rFonts w:ascii="Times" w:hAnsi="Times"/>
      <w:b/>
      <w:sz w:val="24"/>
      <w:lang w:val="es-ES_tradnl"/>
    </w:rPr>
  </w:style>
  <w:style w:type="paragraph" w:styleId="Ttulo7">
    <w:name w:val="heading 7"/>
    <w:basedOn w:val="Normal"/>
    <w:next w:val="Normal"/>
    <w:pPr>
      <w:keepNext/>
      <w:numPr>
        <w:ilvl w:val="6"/>
        <w:numId w:val="1"/>
      </w:numPr>
      <w:jc w:val="both"/>
      <w:outlineLvl w:val="6"/>
    </w:pPr>
    <w:rPr>
      <w:rFonts w:ascii="Garamond" w:hAnsi="Garamond"/>
      <w:b/>
      <w:sz w:val="24"/>
    </w:rPr>
  </w:style>
  <w:style w:type="paragraph" w:styleId="Ttulo8">
    <w:name w:val="heading 8"/>
    <w:basedOn w:val="Normal"/>
    <w:next w:val="Normal"/>
    <w:uiPriority w:val="9"/>
    <w:semiHidden/>
    <w:unhideWhenUsed/>
    <w:qFormat/>
    <w:pPr>
      <w:keepNext/>
      <w:keepLines/>
      <w:spacing w:before="40" w:line="276" w:lineRule="auto"/>
      <w:outlineLvl w:val="7"/>
    </w:pPr>
    <w:rPr>
      <w:rFonts w:asciiTheme="majorHAnsi" w:eastAsiaTheme="majorEastAsia" w:hAnsiTheme="majorHAnsi" w:cstheme="majorBidi"/>
      <w:color w:val="272727" w:themeColor="text1" w:themeTint="D8"/>
      <w:kern w:val="1"/>
      <w:sz w:val="21"/>
      <w:szCs w:val="21"/>
    </w:rPr>
  </w:style>
  <w:style w:type="paragraph" w:styleId="Ttulo9">
    <w:name w:val="heading 9"/>
    <w:basedOn w:val="Normal"/>
    <w:next w:val="Normal"/>
    <w:pPr>
      <w:keepNext/>
      <w:numPr>
        <w:ilvl w:val="8"/>
        <w:numId w:val="1"/>
      </w:numPr>
      <w:jc w:val="both"/>
      <w:outlineLvl w:val="8"/>
    </w:pPr>
    <w:rPr>
      <w:b/>
      <w:i/>
      <w:sz w:val="22"/>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3z0">
    <w:name w:val="WW8Num3z0"/>
    <w:rPr>
      <w:rFonts w:ascii="Symbol" w:hAnsi="Symbol"/>
    </w:rPr>
  </w:style>
  <w:style w:type="character" w:customStyle="1" w:styleId="WW8Num3z1">
    <w:name w:val="WW8Num3z1"/>
    <w:rPr>
      <w:rFonts w:ascii="Courier New" w:hAnsi="Courier New" w:cs="Courier New"/>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Fuentedeprrafopredeter2">
    <w:name w:val="Fuente de párrafo predeter.2"/>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8Num2z0">
    <w:name w:val="WW8Num2z0"/>
    <w:rPr>
      <w:rFonts w:ascii="Symbol" w:hAnsi="Symbol"/>
    </w:rPr>
  </w:style>
  <w:style w:type="character" w:customStyle="1" w:styleId="WW8Num4z0">
    <w:name w:val="WW8Num4z0"/>
    <w:rPr>
      <w:rFonts w:ascii="Wingdings" w:hAnsi="Wingdings"/>
    </w:rPr>
  </w:style>
  <w:style w:type="character" w:customStyle="1" w:styleId="WW8Num5z0">
    <w:name w:val="WW8Num5z0"/>
    <w:rPr>
      <w:rFonts w:ascii="Symbol" w:hAnsi="Symbol"/>
    </w:rPr>
  </w:style>
  <w:style w:type="character" w:customStyle="1" w:styleId="WW8Num6z0">
    <w:name w:val="WW8Num6z0"/>
    <w:rPr>
      <w:rFonts w:ascii="Symbol" w:eastAsia="Times New Roman" w:hAnsi="Symbol" w:cs="Arial"/>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7z0">
    <w:name w:val="WW8Num7z0"/>
    <w:rPr>
      <w:rFonts w:ascii="Symbol" w:eastAsia="Times New Roman" w:hAnsi="Symbol" w:cs="Arial"/>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Fuentedeprrafopredeter1">
    <w:name w:val="Fuente de párrafo predeter.1"/>
  </w:style>
  <w:style w:type="character" w:customStyle="1" w:styleId="Vietas">
    <w:name w:val="Viñetas"/>
    <w:rPr>
      <w:rFonts w:ascii="OpenSymbol" w:eastAsia="OpenSymbol" w:hAnsi="OpenSymbol" w:cs="OpenSymbol"/>
    </w:rPr>
  </w:style>
  <w:style w:type="paragraph" w:customStyle="1" w:styleId="Encabezado2">
    <w:name w:val="Encabezado2"/>
    <w:basedOn w:val="Normal"/>
    <w:next w:val="Textoindependiente"/>
    <w:pPr>
      <w:keepNext/>
      <w:spacing w:before="240" w:after="120"/>
    </w:pPr>
    <w:rPr>
      <w:rFonts w:ascii="Arial" w:eastAsia="MS Mincho" w:hAnsi="Arial" w:cs="Tahoma"/>
      <w:sz w:val="28"/>
      <w:szCs w:val="28"/>
    </w:rPr>
  </w:style>
  <w:style w:type="paragraph" w:styleId="Textoindependiente">
    <w:name w:val="Body Text"/>
    <w:basedOn w:val="Normal"/>
    <w:pPr>
      <w:jc w:val="both"/>
    </w:pPr>
    <w:rPr>
      <w:color w:val="FF0000"/>
    </w:r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rFonts w:cs="Tahoma"/>
      <w:i/>
      <w:iCs/>
      <w:sz w:val="24"/>
      <w:szCs w:val="24"/>
    </w:rPr>
  </w:style>
  <w:style w:type="paragraph" w:customStyle="1" w:styleId="ndice">
    <w:name w:val="Índice"/>
    <w:basedOn w:val="Normal"/>
    <w:pPr>
      <w:suppressLineNumbers/>
    </w:pPr>
    <w:rPr>
      <w:rFonts w:cs="Tahoma"/>
    </w:rPr>
  </w:style>
  <w:style w:type="paragraph" w:customStyle="1" w:styleId="Encabezado1">
    <w:name w:val="Encabezado1"/>
    <w:basedOn w:val="Normal"/>
    <w:next w:val="Textoindependiente"/>
    <w:pPr>
      <w:keepNext/>
      <w:spacing w:before="240" w:after="120"/>
    </w:pPr>
    <w:rPr>
      <w:rFonts w:ascii="Arial" w:eastAsia="MS Mincho" w:hAnsi="Arial" w:cs="Tahoma"/>
      <w:sz w:val="28"/>
      <w:szCs w:val="28"/>
    </w:rPr>
  </w:style>
  <w:style w:type="paragraph" w:customStyle="1" w:styleId="Textoindependiente21">
    <w:name w:val="Texto independiente 21"/>
    <w:basedOn w:val="Normal"/>
    <w:rPr>
      <w:rFonts w:ascii="Arial" w:hAnsi="Arial"/>
      <w:i/>
      <w:sz w:val="16"/>
    </w:rPr>
  </w:style>
  <w:style w:type="paragraph" w:customStyle="1" w:styleId="Textoindependiente31">
    <w:name w:val="Texto independiente 31"/>
    <w:basedOn w:val="Normal"/>
    <w:rPr>
      <w:rFonts w:ascii="Arial" w:hAnsi="Arial" w:cs="Arial"/>
      <w:iCs/>
      <w:sz w:val="16"/>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paragraph" w:styleId="Prrafodelista">
    <w:name w:val="List Paragraph"/>
    <w:basedOn w:val="Normal"/>
    <w:uiPriority w:val="34"/>
    <w:rsid w:val="00423E27"/>
    <w:pPr>
      <w:suppressAutoHyphens w:val="0"/>
      <w:spacing w:after="160" w:line="259" w:lineRule="auto"/>
      <w:ind w:left="720"/>
      <w:contextualSpacing/>
    </w:pPr>
    <w:rPr>
      <w:rFonts w:asciiTheme="minorHAnsi" w:eastAsiaTheme="minorHAnsi" w:hAnsiTheme="minorHAnsi" w:cstheme="minorBidi"/>
      <w:sz w:val="22"/>
      <w:szCs w:val="22"/>
      <w:lang w:val="en-US" w:eastAsia="en-US"/>
    </w:rPr>
  </w:style>
  <w:style w:type="paragraph" w:styleId="Encabezado">
    <w:name w:val="header"/>
    <w:basedOn w:val="Normal"/>
    <w:link w:val="EncabezadoCar"/>
    <w:uiPriority w:val="99"/>
    <w:unhideWhenUsed/>
    <w:rsid w:val="006F401C"/>
    <w:pPr>
      <w:tabs>
        <w:tab w:val="center" w:pos="4252"/>
        <w:tab w:val="right" w:pos="8504"/>
      </w:tabs>
    </w:pPr>
  </w:style>
  <w:style w:type="character" w:customStyle="1" w:styleId="EncabezadoCar">
    <w:name w:val="Encabezado Car"/>
    <w:basedOn w:val="Fuentedeprrafopredeter"/>
    <w:link w:val="Encabezado"/>
    <w:uiPriority w:val="99"/>
    <w:rsid w:val="006F401C"/>
    <w:rPr>
      <w:lang w:eastAsia="ar-SA"/>
    </w:rPr>
  </w:style>
  <w:style w:type="paragraph" w:styleId="Piedepgina">
    <w:name w:val="footer"/>
    <w:basedOn w:val="Normal"/>
    <w:link w:val="PiedepginaCar"/>
    <w:uiPriority w:val="99"/>
    <w:unhideWhenUsed/>
    <w:rsid w:val="006F401C"/>
    <w:pPr>
      <w:tabs>
        <w:tab w:val="center" w:pos="4252"/>
        <w:tab w:val="right" w:pos="8504"/>
      </w:tabs>
    </w:pPr>
  </w:style>
  <w:style w:type="character" w:customStyle="1" w:styleId="PiedepginaCar">
    <w:name w:val="Pie de página Car"/>
    <w:basedOn w:val="Fuentedeprrafopredeter"/>
    <w:link w:val="Piedepgina"/>
    <w:uiPriority w:val="99"/>
    <w:rsid w:val="006F401C"/>
    <w:rPr>
      <w:lang w:eastAsia="ar-SA"/>
    </w:rPr>
  </w:style>
  <w:style w:type="paragraph" w:customStyle="1" w:styleId="TITULOVA">
    <w:name w:val="TITULO VA"/>
    <w:basedOn w:val="Sinespaciado"/>
    <w:qFormat/>
    <w:rsid w:val="00F34FB7"/>
    <w:pPr>
      <w:shd w:val="clear" w:color="auto" w:fill="119CA3" w:themeFill="accent1"/>
      <w:jc w:val="center"/>
    </w:pPr>
    <w:rPr>
      <w:rFonts w:ascii="VAGRundschriftDLig" w:hAnsi="VAGRundschriftDLig"/>
      <w:spacing w:val="20"/>
    </w:rPr>
  </w:style>
  <w:style w:type="paragraph" w:styleId="Sinespaciado">
    <w:name w:val="No Spacing"/>
    <w:aliases w:val="valor añadido"/>
    <w:uiPriority w:val="1"/>
    <w:qFormat/>
    <w:rsid w:val="00F34FB7"/>
    <w:pPr>
      <w:suppressAutoHyphens/>
    </w:pPr>
    <w:rPr>
      <w:rFonts w:ascii="Calibri" w:eastAsia="Calibri" w:hAnsi="Calibri" w:cs="Calibri"/>
      <w:color w:val="FFFFFF" w:themeColor="background1"/>
      <w:sz w:val="18"/>
      <w:szCs w:val="22"/>
      <w:lang w:eastAsia="ar-SA"/>
    </w:rPr>
  </w:style>
  <w:style w:type="paragraph" w:customStyle="1" w:styleId="VA">
    <w:name w:val="VA"/>
    <w:basedOn w:val="Sinespaciado"/>
    <w:qFormat/>
    <w:rsid w:val="00F34FB7"/>
    <w:pPr>
      <w:shd w:val="clear" w:color="auto" w:fill="119CA3" w:themeFill="accent1"/>
    </w:pPr>
    <w:rPr>
      <w:lang w:val="pt-BR"/>
    </w:rPr>
  </w:style>
  <w:style w:type="paragraph" w:customStyle="1" w:styleId="Precio">
    <w:name w:val="Precio"/>
    <w:basedOn w:val="Normal"/>
    <w:link w:val="PrecioCar"/>
    <w:autoRedefine/>
    <w:qFormat/>
    <w:rsid w:val="00E52D02"/>
    <w:pPr>
      <w:pBdr>
        <w:top w:val="single" w:sz="4" w:space="1" w:color="auto"/>
        <w:left w:val="single" w:sz="4" w:space="4" w:color="auto"/>
        <w:bottom w:val="single" w:sz="4" w:space="1" w:color="auto"/>
        <w:right w:val="single" w:sz="4" w:space="4" w:color="auto"/>
      </w:pBdr>
      <w:shd w:val="clear" w:color="auto" w:fill="119CA3" w:themeFill="accent1"/>
      <w:spacing w:after="120"/>
      <w:contextualSpacing/>
    </w:pPr>
    <w:rPr>
      <w:rFonts w:ascii="VAGRundschriftDLig" w:eastAsiaTheme="majorEastAsia" w:hAnsi="VAGRundschriftDLig" w:cstheme="majorBidi"/>
      <w:b/>
      <w:color w:val="FFFFFF" w:themeColor="background1"/>
      <w:spacing w:val="10"/>
      <w:kern w:val="28"/>
      <w:sz w:val="24"/>
      <w:szCs w:val="56"/>
    </w:rPr>
  </w:style>
  <w:style w:type="character" w:customStyle="1" w:styleId="PrecioCar">
    <w:name w:val="Precio Car"/>
    <w:basedOn w:val="Fuentedeprrafopredeter"/>
    <w:link w:val="Precio"/>
    <w:rsid w:val="00E52D02"/>
    <w:rPr>
      <w:rFonts w:ascii="VAGRundschriftDLig" w:eastAsiaTheme="majorEastAsia" w:hAnsi="VAGRundschriftDLig" w:cstheme="majorBidi"/>
      <w:b/>
      <w:color w:val="FFFFFF" w:themeColor="background1"/>
      <w:spacing w:val="10"/>
      <w:kern w:val="28"/>
      <w:sz w:val="24"/>
      <w:szCs w:val="56"/>
      <w:shd w:val="clear" w:color="auto" w:fill="119CA3" w:themeFill="accent1"/>
      <w:lang w:eastAsia="ar-SA"/>
    </w:rPr>
  </w:style>
  <w:style w:type="character" w:customStyle="1" w:styleId="Ttulo1Car">
    <w:name w:val="Título 1 Car"/>
    <w:basedOn w:val="Fuentedeprrafopredeter"/>
    <w:link w:val="Ttulo1"/>
    <w:uiPriority w:val="9"/>
    <w:rsid w:val="00F34FB7"/>
    <w:rPr>
      <w:rFonts w:ascii="VAGRundschriftDLig" w:eastAsiaTheme="majorEastAsia" w:hAnsi="VAGRundschriftDLig" w:cstheme="majorBidi"/>
      <w:b/>
      <w:color w:val="16515C" w:themeColor="accent2"/>
      <w:sz w:val="72"/>
      <w:szCs w:val="32"/>
      <w:lang w:eastAsia="ar-SA"/>
    </w:rPr>
  </w:style>
  <w:style w:type="paragraph" w:styleId="Ttulo">
    <w:name w:val="Title"/>
    <w:aliases w:val="Ref"/>
    <w:basedOn w:val="Normal"/>
    <w:next w:val="Normal"/>
    <w:link w:val="TtuloCar"/>
    <w:uiPriority w:val="10"/>
    <w:qFormat/>
    <w:rsid w:val="00F34FB7"/>
    <w:pPr>
      <w:spacing w:after="120"/>
      <w:contextualSpacing/>
    </w:pPr>
    <w:rPr>
      <w:rFonts w:ascii="VAGRundschriftDLig" w:eastAsiaTheme="majorEastAsia" w:hAnsi="VAGRundschriftDLig" w:cstheme="majorBidi"/>
      <w:b/>
      <w:color w:val="119CA3" w:themeColor="accent1"/>
      <w:spacing w:val="10"/>
      <w:kern w:val="28"/>
      <w:sz w:val="24"/>
      <w:szCs w:val="56"/>
    </w:rPr>
  </w:style>
  <w:style w:type="character" w:customStyle="1" w:styleId="TtuloCar">
    <w:name w:val="Título Car"/>
    <w:aliases w:val="Ref Car"/>
    <w:basedOn w:val="Fuentedeprrafopredeter"/>
    <w:link w:val="Ttulo"/>
    <w:uiPriority w:val="10"/>
    <w:rsid w:val="00F34FB7"/>
    <w:rPr>
      <w:rFonts w:ascii="VAGRundschriftDLig" w:eastAsiaTheme="majorEastAsia" w:hAnsi="VAGRundschriftDLig" w:cstheme="majorBidi"/>
      <w:b/>
      <w:color w:val="119CA3" w:themeColor="accent1"/>
      <w:spacing w:val="10"/>
      <w:kern w:val="28"/>
      <w:sz w:val="24"/>
      <w:szCs w:val="56"/>
      <w:lang w:eastAsia="ar-SA"/>
    </w:rPr>
  </w:style>
  <w:style w:type="paragraph" w:styleId="Subttulo">
    <w:name w:val="Subtitle"/>
    <w:aliases w:val="Días iti"/>
    <w:basedOn w:val="Normal"/>
    <w:next w:val="Normal"/>
    <w:link w:val="SubttuloCar"/>
    <w:uiPriority w:val="11"/>
    <w:qFormat/>
    <w:rsid w:val="00F34FB7"/>
    <w:pPr>
      <w:numPr>
        <w:ilvl w:val="1"/>
      </w:numPr>
    </w:pPr>
    <w:rPr>
      <w:rFonts w:asciiTheme="minorHAnsi" w:eastAsiaTheme="minorEastAsia" w:hAnsiTheme="minorHAnsi" w:cstheme="minorBidi"/>
      <w:b/>
      <w:szCs w:val="22"/>
    </w:rPr>
  </w:style>
  <w:style w:type="character" w:customStyle="1" w:styleId="SubttuloCar">
    <w:name w:val="Subtítulo Car"/>
    <w:aliases w:val="Días iti Car"/>
    <w:basedOn w:val="Fuentedeprrafopredeter"/>
    <w:link w:val="Subttulo"/>
    <w:uiPriority w:val="11"/>
    <w:rsid w:val="00F34FB7"/>
    <w:rPr>
      <w:rFonts w:asciiTheme="minorHAnsi" w:eastAsiaTheme="minorEastAsia" w:hAnsiTheme="minorHAnsi" w:cstheme="minorBidi"/>
      <w:b/>
      <w:szCs w:val="22"/>
      <w:lang w:eastAsia="ar-SA"/>
    </w:rPr>
  </w:style>
  <w:style w:type="character" w:styleId="Fuerte">
    <w:name w:val="Strong"/>
    <w:aliases w:val="Opcionales"/>
    <w:qFormat/>
    <w:rsid w:val="00F34FB7"/>
    <w:rPr>
      <w:rFonts w:asciiTheme="minorHAnsi" w:hAnsiTheme="minorHAnsi"/>
      <w:b/>
      <w:bCs/>
      <w:i/>
      <w:color w:val="119CA3" w:themeColor="accent1"/>
      <w:sz w:val="18"/>
    </w:rPr>
  </w:style>
  <w:style w:type="character" w:styleId="nfasissutil">
    <w:name w:val="Subtle Emphasis"/>
    <w:aliases w:val="Cursiva"/>
    <w:basedOn w:val="Fuentedeprrafopredeter"/>
    <w:uiPriority w:val="19"/>
    <w:qFormat/>
    <w:rsid w:val="00F34FB7"/>
    <w:rPr>
      <w:rFonts w:asciiTheme="minorHAnsi" w:hAnsiTheme="minorHAnsi"/>
      <w:b/>
      <w:i/>
      <w:iCs/>
      <w:color w:val="000000" w:themeColor="text1"/>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0181917">
      <w:bodyDiv w:val="1"/>
      <w:marLeft w:val="0"/>
      <w:marRight w:val="0"/>
      <w:marTop w:val="0"/>
      <w:marBottom w:val="0"/>
      <w:divBdr>
        <w:top w:val="none" w:sz="0" w:space="0" w:color="auto"/>
        <w:left w:val="none" w:sz="0" w:space="0" w:color="auto"/>
        <w:bottom w:val="none" w:sz="0" w:space="0" w:color="auto"/>
        <w:right w:val="none" w:sz="0" w:space="0" w:color="auto"/>
      </w:divBdr>
    </w:div>
    <w:div w:id="828134464">
      <w:bodyDiv w:val="1"/>
      <w:marLeft w:val="0"/>
      <w:marRight w:val="0"/>
      <w:marTop w:val="0"/>
      <w:marBottom w:val="0"/>
      <w:divBdr>
        <w:top w:val="none" w:sz="0" w:space="0" w:color="auto"/>
        <w:left w:val="none" w:sz="0" w:space="0" w:color="auto"/>
        <w:bottom w:val="none" w:sz="0" w:space="0" w:color="auto"/>
        <w:right w:val="none" w:sz="0" w:space="0" w:color="auto"/>
      </w:divBdr>
    </w:div>
    <w:div w:id="1204560724">
      <w:bodyDiv w:val="1"/>
      <w:marLeft w:val="0"/>
      <w:marRight w:val="0"/>
      <w:marTop w:val="0"/>
      <w:marBottom w:val="0"/>
      <w:divBdr>
        <w:top w:val="none" w:sz="0" w:space="0" w:color="auto"/>
        <w:left w:val="none" w:sz="0" w:space="0" w:color="auto"/>
        <w:bottom w:val="none" w:sz="0" w:space="0" w:color="auto"/>
        <w:right w:val="none" w:sz="0" w:space="0" w:color="auto"/>
      </w:divBdr>
    </w:div>
    <w:div w:id="1778865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Novedad xmlns="5f9b093c-c45a-4a2b-bace-9f09abd13110">false</Novedad>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20" ma:contentTypeDescription="Crear nuevo documento." ma:contentTypeScope="" ma:versionID="fd6a4bc6ee755f50536b776144815d6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a890e5513b6eef190cf9fb043e060b83"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element ref="ns2:MediaServiceBillingMetadata" minOccurs="0"/>
                <xsd:element ref="ns2:Noveda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Novedad" ma:index="27" nillable="true" ma:displayName="Novedad" ma:default="0" ma:format="Dropdown" ma:internalName="Noveda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B2904A2-E536-4F38-9F3A-43B248213238}">
  <ds:schemaRefs>
    <ds:schemaRef ds:uri="http://schemas.microsoft.com/office/2006/metadata/properties"/>
    <ds:schemaRef ds:uri="http://schemas.microsoft.com/office/infopath/2007/PartnerControls"/>
    <ds:schemaRef ds:uri="5f9b093c-c45a-4a2b-bace-9f09abd13110"/>
    <ds:schemaRef ds:uri="635a4afa-6613-49d7-999d-1bb454330ac5"/>
  </ds:schemaRefs>
</ds:datastoreItem>
</file>

<file path=customXml/itemProps2.xml><?xml version="1.0" encoding="utf-8"?>
<ds:datastoreItem xmlns:ds="http://schemas.openxmlformats.org/officeDocument/2006/customXml" ds:itemID="{8BA06453-839F-43EC-8184-765912629800}">
  <ds:schemaRefs>
    <ds:schemaRef ds:uri="http://schemas.microsoft.com/sharepoint/v3/contenttype/forms"/>
  </ds:schemaRefs>
</ds:datastoreItem>
</file>

<file path=customXml/itemProps3.xml><?xml version="1.0" encoding="utf-8"?>
<ds:datastoreItem xmlns:ds="http://schemas.openxmlformats.org/officeDocument/2006/customXml" ds:itemID="{D1189A04-755D-4C97-AB9A-61FB5F83AB52}"/>
</file>

<file path=docProps/app.xml><?xml version="1.0" encoding="utf-8"?>
<Properties xmlns="http://schemas.openxmlformats.org/officeDocument/2006/extended-properties" xmlns:vt="http://schemas.openxmlformats.org/officeDocument/2006/docPropsVTypes">
  <Template>Normal</Template>
  <TotalTime>134</TotalTime>
  <Pages>2</Pages>
  <Words>914</Words>
  <Characters>5030</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EGIPTO SUPER OFERTA</vt:lpstr>
    </vt:vector>
  </TitlesOfParts>
  <Company>surland</Company>
  <LinksUpToDate>false</LinksUpToDate>
  <CharactersWithSpaces>5933</CharactersWithSpaces>
  <SharedDoc>false</SharedDoc>
  <HLinks>
    <vt:vector size="6" baseType="variant">
      <vt:variant>
        <vt:i4>2555928</vt:i4>
      </vt:variant>
      <vt:variant>
        <vt:i4>-1</vt:i4>
      </vt:variant>
      <vt:variant>
        <vt:i4>1030</vt:i4>
      </vt:variant>
      <vt:variant>
        <vt:i4>1</vt:i4>
      </vt:variant>
      <vt:variant>
        <vt:lpwstr>cid:image001.jpg@01D1A787.058D60B0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EGIPTO SUPER OFERTA</dc:title>
  <dc:subject/>
  <dc:creator>María del Carmen Cases Egido</dc:creator>
  <cp:keywords/>
  <cp:lastModifiedBy>Sonia Rey</cp:lastModifiedBy>
  <cp:revision>83</cp:revision>
  <cp:lastPrinted>2010-12-13T12:09:00Z</cp:lastPrinted>
  <dcterms:created xsi:type="dcterms:W3CDTF">2022-05-26T08:04:00Z</dcterms:created>
  <dcterms:modified xsi:type="dcterms:W3CDTF">2026-02-26T10:39:00Z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