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EC4F5" w14:textId="4AF8D816" w:rsidR="000177FA" w:rsidRPr="001B519C" w:rsidRDefault="001B519C" w:rsidP="00826F1A">
      <w:pPr>
        <w:pStyle w:val="Ttulo1"/>
        <w:spacing w:before="0"/>
        <w:rPr>
          <w:sz w:val="68"/>
          <w:szCs w:val="68"/>
          <w:lang w:val="pt-PT"/>
        </w:rPr>
      </w:pPr>
      <w:r w:rsidRPr="001B519C">
        <w:rPr>
          <w:sz w:val="68"/>
          <w:szCs w:val="68"/>
          <w:lang w:val="pt-PT"/>
        </w:rPr>
        <w:t xml:space="preserve">De </w:t>
      </w:r>
      <w:r w:rsidR="005D2686" w:rsidRPr="001B519C">
        <w:rPr>
          <w:sz w:val="68"/>
          <w:szCs w:val="68"/>
          <w:lang w:val="pt-PT"/>
        </w:rPr>
        <w:t>Lisboa</w:t>
      </w:r>
      <w:r w:rsidRPr="001B519C">
        <w:rPr>
          <w:sz w:val="68"/>
          <w:szCs w:val="68"/>
          <w:lang w:val="pt-PT"/>
        </w:rPr>
        <w:t xml:space="preserve"> a Madrid por</w:t>
      </w:r>
      <w:r w:rsidR="00824BA6" w:rsidRPr="001B519C">
        <w:rPr>
          <w:sz w:val="68"/>
          <w:szCs w:val="68"/>
          <w:lang w:val="pt-PT"/>
        </w:rPr>
        <w:t xml:space="preserve"> Marruecos </w:t>
      </w:r>
      <w:r w:rsidR="000177FA" w:rsidRPr="001B519C">
        <w:rPr>
          <w:sz w:val="68"/>
          <w:szCs w:val="68"/>
          <w:lang w:val="pt-PT"/>
        </w:rPr>
        <w:t xml:space="preserve">    </w:t>
      </w:r>
    </w:p>
    <w:p w14:paraId="73B6C776" w14:textId="4C8DFA61" w:rsidR="000177FA" w:rsidRPr="001B519C" w:rsidRDefault="000177FA" w:rsidP="00826F1A">
      <w:pPr>
        <w:rPr>
          <w:rFonts w:ascii="Calibri" w:hAnsi="Calibri" w:cs="Calibri"/>
          <w:b/>
          <w:bCs/>
          <w:i/>
          <w:iCs/>
          <w:color w:val="FF0000"/>
          <w:sz w:val="20"/>
          <w:szCs w:val="20"/>
          <w:lang w:val="pt-PT"/>
        </w:rPr>
      </w:pPr>
    </w:p>
    <w:p w14:paraId="460EFF9D" w14:textId="304E0378" w:rsidR="00FC1E24" w:rsidRDefault="00FC1E24" w:rsidP="00826F1A">
      <w:pPr>
        <w:pStyle w:val="Ttulo"/>
        <w:spacing w:after="0"/>
      </w:pPr>
      <w:proofErr w:type="spellStart"/>
      <w:r w:rsidRPr="00E860E0">
        <w:t>Ref</w:t>
      </w:r>
      <w:proofErr w:type="spellEnd"/>
      <w:r w:rsidRPr="00E860E0">
        <w:t xml:space="preserve">: EJT </w:t>
      </w:r>
      <w:r w:rsidR="005D2686">
        <w:t>801</w:t>
      </w:r>
      <w:r w:rsidR="001B519C">
        <w:t>3</w:t>
      </w:r>
    </w:p>
    <w:p w14:paraId="26D946AC" w14:textId="1D1D52CD" w:rsidR="00227EDB" w:rsidRPr="00227EDB" w:rsidRDefault="007374DA" w:rsidP="00227EDB">
      <w:r w:rsidRPr="007374DA">
        <w:rPr>
          <w:noProof/>
          <w:lang w:eastAsia="es-ES"/>
        </w:rPr>
        <mc:AlternateContent>
          <mc:Choice Requires="wps">
            <w:drawing>
              <wp:anchor distT="0" distB="0" distL="114300" distR="114300" simplePos="0" relativeHeight="251661312" behindDoc="0" locked="0" layoutInCell="1" allowOverlap="1" wp14:anchorId="7318CCF5" wp14:editId="4754304B">
                <wp:simplePos x="0" y="0"/>
                <wp:positionH relativeFrom="margin">
                  <wp:posOffset>3000375</wp:posOffset>
                </wp:positionH>
                <wp:positionV relativeFrom="paragraph">
                  <wp:posOffset>12065</wp:posOffset>
                </wp:positionV>
                <wp:extent cx="1579880" cy="523875"/>
                <wp:effectExtent l="0" t="0" r="20320" b="28575"/>
                <wp:wrapNone/>
                <wp:docPr id="2140716374" name="Elipse 2"/>
                <wp:cNvGraphicFramePr/>
                <a:graphic xmlns:a="http://schemas.openxmlformats.org/drawingml/2006/main">
                  <a:graphicData uri="http://schemas.microsoft.com/office/word/2010/wordprocessingShape">
                    <wps:wsp>
                      <wps:cNvSpPr/>
                      <wps:spPr>
                        <a:xfrm>
                          <a:off x="0" y="0"/>
                          <a:ext cx="1579880" cy="523875"/>
                        </a:xfrm>
                        <a:prstGeom prst="ellipse">
                          <a:avLst/>
                        </a:prstGeom>
                        <a:solidFill>
                          <a:sysClr val="window" lastClr="FFFFFF"/>
                        </a:solidFill>
                        <a:ln w="19050" cap="flat" cmpd="sng" algn="ctr">
                          <a:solidFill>
                            <a:srgbClr val="119CA3"/>
                          </a:solidFill>
                          <a:prstDash val="solid"/>
                          <a:miter lim="800000"/>
                        </a:ln>
                        <a:effectLst/>
                      </wps:spPr>
                      <wps:txbx>
                        <w:txbxContent>
                          <w:p w14:paraId="4C447630" w14:textId="77777777" w:rsidR="007374DA" w:rsidRDefault="007374DA" w:rsidP="007374DA">
                            <w:pPr>
                              <w:jc w:val="center"/>
                              <w:rPr>
                                <w:rFonts w:ascii="VAGRundschriftDLig" w:hAnsi="VAGRundschriftDLig"/>
                                <w:b/>
                                <w:iCs/>
                              </w:rPr>
                            </w:pPr>
                            <w:r w:rsidRPr="00442F99">
                              <w:rPr>
                                <w:rFonts w:ascii="VAGRundschriftDLig" w:hAnsi="VAGRundschriftDLig"/>
                                <w:b/>
                                <w:iCs/>
                                <w:color w:val="000000" w:themeColor="text1"/>
                                <w:sz w:val="22"/>
                                <w:szCs w:val="22"/>
                              </w:rPr>
                              <w:t>NOVEDAD</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18CCF5" id="Elipse 2" o:spid="_x0000_s1026" style="position:absolute;margin-left:236.25pt;margin-top:.95pt;width:124.4pt;height:41.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NJCawIAAOEEAAAOAAAAZHJzL2Uyb0RvYy54bWysVMlu2zAQvRfoPxC8N7KcuLGFyIHhwEWB&#10;IA2QFDmPKdIiwK0kbcn9+g4pxdl6KqoDPcPZH9/46rrXihy4D9KampZnE0q4YbaRZlfTn4+bL3NK&#10;QgTTgLKG1/TIA71efv501bmKT21rVcM9wSQmVJ2raRujq4oisJZrCGfWcYNGYb2GiKrfFY2HDrNr&#10;VUwnk69FZ33jvGU8BLy9GYx0mfMLwVn8IUTgkaiaYm8xnz6f23QWyyuodh5cK9nYBvxDFxqkwaKn&#10;VDcQgey9/JBKS+ZtsCKeMasLK4RkPM+A05STd9M8tOB4ngXBCe4EU/h/adnd4cHde4Shc6EKKKYp&#10;euF1+sX+SJ/BOp7A4n0kDC/L2eViPkdMGdpm0/P55SyhWbxEOx/iN241SUJNuVLShTQPVHC4DXHw&#10;fvZK18Eq2WykUlk5hrXy5AD4dPjije0oURAiXtZ0k7+x4JswZUiH3S0ms9QbIKeEgoiidk1Ng9lR&#10;AmqHZGXR517eRAe/256qluVivTr/W5HU9A2EduguZ0huUGkZkc9K6prOJ+kbo5VJVp4ZOY7+AniS&#10;Yr/tx1fY2uZ474m3A1uDYxuJ9W5x9nvwSE8cDFcu/sBDKIvTMkSWktb63+/vkh+yBS2UdEhzRODX&#10;HjxHKL8b5NGivLjAdDErF7PLKSr+tWX72mL2em3xOUpcaseymPyjehaFt/oJN3KVqqIJDMPaA9aj&#10;so7D+uFOM75aZTfcBQfx1jw4lpInqBLCj/0TeDfSJyLx7uzzSnyg0OCbIo1d7aMVMvMrQTvgidRM&#10;Cu5RJum482lRX+vZ6+WfafkHAAD//wMAUEsDBBQABgAIAAAAIQDRhetk3gAAAAgBAAAPAAAAZHJz&#10;L2Rvd25yZXYueG1sTI/BTsMwEETvSPyDtUjcqNOQtmmIUwESB44UhNrbJnaTKPE6st3W+XvMCY6r&#10;N5p5W+6CHtlFWdcbErBcJMAUNUb21Ar4+nx7yIE5jyRxNKQEzMrBrrq9KbGQ5kof6rL3LYsl5AoU&#10;0Hk/FZy7plMa3cJMiiI7GavRx9O2XFq8xnI98jRJ1lxjT3Ghw0m9dqoZ9mctICQDrl6O87udD6fv&#10;de7qIWxrIe7vwvMTMK+C/wvDr35Uhyo61eZM0rFRQLZJVzEawRZY5Jt0+QisFpBnGfCq5P8fqH4A&#10;AAD//wMAUEsBAi0AFAAGAAgAAAAhALaDOJL+AAAA4QEAABMAAAAAAAAAAAAAAAAAAAAAAFtDb250&#10;ZW50X1R5cGVzXS54bWxQSwECLQAUAAYACAAAACEAOP0h/9YAAACUAQAACwAAAAAAAAAAAAAAAAAv&#10;AQAAX3JlbHMvLnJlbHNQSwECLQAUAAYACAAAACEA9JjSQmsCAADhBAAADgAAAAAAAAAAAAAAAAAu&#10;AgAAZHJzL2Uyb0RvYy54bWxQSwECLQAUAAYACAAAACEA0YXrZN4AAAAIAQAADwAAAAAAAAAAAAAA&#10;AADFBAAAZHJzL2Rvd25yZXYueG1sUEsFBgAAAAAEAAQA8wAAANAFAAAAAA==&#10;" fillcolor="window" strokecolor="#119ca3" strokeweight="1.5pt">
                <v:stroke joinstyle="miter"/>
                <v:textbox>
                  <w:txbxContent>
                    <w:p w14:paraId="4C447630" w14:textId="77777777" w:rsidR="007374DA" w:rsidRDefault="007374DA" w:rsidP="007374DA">
                      <w:pPr>
                        <w:jc w:val="center"/>
                        <w:rPr>
                          <w:rFonts w:ascii="VAGRundschriftDLig" w:hAnsi="VAGRundschriftDLig"/>
                          <w:b/>
                          <w:iCs/>
                        </w:rPr>
                      </w:pPr>
                      <w:r w:rsidRPr="00442F99">
                        <w:rPr>
                          <w:rFonts w:ascii="VAGRundschriftDLig" w:hAnsi="VAGRundschriftDLig"/>
                          <w:b/>
                          <w:iCs/>
                          <w:color w:val="000000" w:themeColor="text1"/>
                          <w:sz w:val="22"/>
                          <w:szCs w:val="22"/>
                        </w:rPr>
                        <w:t>NOVEDAD</w:t>
                      </w:r>
                    </w:p>
                  </w:txbxContent>
                </v:textbox>
                <w10:wrap anchorx="margin"/>
              </v:oval>
            </w:pict>
          </mc:Fallback>
        </mc:AlternateContent>
      </w:r>
    </w:p>
    <w:p w14:paraId="3401AACA" w14:textId="09BABB69" w:rsidR="000177FA" w:rsidRPr="00692B6D" w:rsidRDefault="000177FA" w:rsidP="00826F1A">
      <w:pPr>
        <w:rPr>
          <w:rFonts w:ascii="Calibri" w:hAnsi="Calibri" w:cs="Courier New"/>
          <w:b/>
          <w:bCs/>
          <w:i/>
          <w:iCs/>
          <w:color w:val="92B54B"/>
          <w:sz w:val="10"/>
          <w:szCs w:val="22"/>
        </w:rPr>
      </w:pPr>
    </w:p>
    <w:p w14:paraId="3F01C6D9" w14:textId="7988F686" w:rsidR="000177FA" w:rsidRPr="00227EDB" w:rsidRDefault="001B519C" w:rsidP="30351806">
      <w:pPr>
        <w:pStyle w:val="Precio"/>
        <w:rPr>
          <w:i w:val="0"/>
          <w:iCs w:val="0"/>
          <w:sz w:val="26"/>
          <w:szCs w:val="26"/>
        </w:rPr>
      </w:pPr>
      <w:r w:rsidRPr="30351806">
        <w:rPr>
          <w:i w:val="0"/>
          <w:iCs w:val="0"/>
          <w:sz w:val="26"/>
          <w:szCs w:val="26"/>
        </w:rPr>
        <w:t>21</w:t>
      </w:r>
      <w:r w:rsidR="000177FA" w:rsidRPr="30351806">
        <w:rPr>
          <w:i w:val="0"/>
          <w:iCs w:val="0"/>
          <w:sz w:val="26"/>
          <w:szCs w:val="26"/>
        </w:rPr>
        <w:t xml:space="preserve"> días desde</w:t>
      </w:r>
      <w:r w:rsidR="00A01182" w:rsidRPr="30351806">
        <w:rPr>
          <w:i w:val="0"/>
          <w:iCs w:val="0"/>
          <w:sz w:val="26"/>
          <w:szCs w:val="26"/>
        </w:rPr>
        <w:t xml:space="preserve"> </w:t>
      </w:r>
      <w:r w:rsidR="004F3967" w:rsidRPr="30351806">
        <w:rPr>
          <w:i w:val="0"/>
          <w:iCs w:val="0"/>
          <w:sz w:val="26"/>
          <w:szCs w:val="26"/>
        </w:rPr>
        <w:t>4.</w:t>
      </w:r>
      <w:r w:rsidR="00313F8E">
        <w:rPr>
          <w:i w:val="0"/>
          <w:iCs w:val="0"/>
          <w:sz w:val="26"/>
          <w:szCs w:val="26"/>
        </w:rPr>
        <w:t>580</w:t>
      </w:r>
      <w:r w:rsidR="009C3377" w:rsidRPr="30351806">
        <w:rPr>
          <w:i w:val="0"/>
          <w:iCs w:val="0"/>
          <w:sz w:val="26"/>
          <w:szCs w:val="26"/>
        </w:rPr>
        <w:t xml:space="preserve"> €</w:t>
      </w:r>
      <w:proofErr w:type="spellStart"/>
      <w:r w:rsidR="009C3377" w:rsidRPr="30351806">
        <w:rPr>
          <w:i w:val="0"/>
          <w:iCs w:val="0"/>
          <w:sz w:val="26"/>
          <w:szCs w:val="26"/>
        </w:rPr>
        <w:t>ur</w:t>
      </w:r>
      <w:proofErr w:type="spellEnd"/>
      <w:r w:rsidR="000177FA" w:rsidRPr="30351806">
        <w:rPr>
          <w:i w:val="0"/>
          <w:iCs w:val="0"/>
          <w:sz w:val="26"/>
          <w:szCs w:val="26"/>
        </w:rPr>
        <w:t xml:space="preserve"> </w:t>
      </w:r>
    </w:p>
    <w:p w14:paraId="423646E7" w14:textId="080D9327" w:rsidR="000177FA" w:rsidRDefault="000177FA" w:rsidP="000177FA">
      <w:pPr>
        <w:pStyle w:val="Ttulo3"/>
        <w:numPr>
          <w:ilvl w:val="0"/>
          <w:numId w:val="0"/>
        </w:numPr>
        <w:ind w:left="720" w:hanging="720"/>
        <w:rPr>
          <w:color w:val="000000"/>
          <w:sz w:val="19"/>
          <w:szCs w:val="19"/>
        </w:rPr>
      </w:pPr>
    </w:p>
    <w:p w14:paraId="374ADE1D" w14:textId="0ABA034D" w:rsidR="000177FA" w:rsidRPr="0094478E" w:rsidRDefault="000177FA" w:rsidP="0094478E">
      <w:pPr>
        <w:pStyle w:val="Subttulo"/>
      </w:pPr>
      <w:r w:rsidRPr="0094478E">
        <w:t>Día 01 (</w:t>
      </w:r>
      <w:r w:rsidR="00C80D12">
        <w:t>Domingo</w:t>
      </w:r>
      <w:r w:rsidRPr="0094478E">
        <w:t xml:space="preserve">) </w:t>
      </w:r>
      <w:r w:rsidR="00613676">
        <w:t>Lisboa</w:t>
      </w:r>
      <w:r w:rsidRPr="0094478E">
        <w:t xml:space="preserve"> </w:t>
      </w:r>
    </w:p>
    <w:p w14:paraId="4E37E257" w14:textId="77777777" w:rsidR="000177FA" w:rsidRPr="00826F1A" w:rsidRDefault="000177FA" w:rsidP="000177FA">
      <w:pPr>
        <w:jc w:val="both"/>
        <w:rPr>
          <w:rStyle w:val="Fuerte"/>
          <w:rFonts w:ascii="Calibri" w:hAnsi="Calibri" w:cs="Calibri"/>
          <w:b w:val="0"/>
          <w:bCs w:val="0"/>
          <w:i w:val="0"/>
          <w:color w:val="auto"/>
          <w:szCs w:val="18"/>
        </w:rPr>
      </w:pPr>
      <w:r w:rsidRPr="00826F1A">
        <w:rPr>
          <w:rStyle w:val="Fuerte"/>
          <w:rFonts w:ascii="Calibri" w:hAnsi="Calibri" w:cs="Calibri"/>
          <w:b w:val="0"/>
          <w:bCs w:val="0"/>
          <w:i w:val="0"/>
          <w:color w:val="auto"/>
          <w:szCs w:val="18"/>
        </w:rPr>
        <w:t xml:space="preserve">Llegada al aeropuerto y </w:t>
      </w:r>
      <w:r w:rsidRPr="00826F1A">
        <w:rPr>
          <w:rStyle w:val="Fuerte"/>
          <w:rFonts w:ascii="Calibri" w:hAnsi="Calibri" w:cs="Calibri"/>
          <w:i w:val="0"/>
          <w:color w:val="auto"/>
          <w:szCs w:val="18"/>
        </w:rPr>
        <w:t>traslado</w:t>
      </w:r>
      <w:r w:rsidRPr="00826F1A">
        <w:rPr>
          <w:rStyle w:val="Fuerte"/>
          <w:rFonts w:ascii="Calibri" w:hAnsi="Calibri" w:cs="Calibri"/>
          <w:b w:val="0"/>
          <w:bCs w:val="0"/>
          <w:i w:val="0"/>
          <w:color w:val="auto"/>
          <w:szCs w:val="18"/>
        </w:rPr>
        <w:t xml:space="preserve"> al hotel. Resto del día libre.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w:t>
      </w:r>
    </w:p>
    <w:p w14:paraId="323A6345" w14:textId="77777777" w:rsidR="000177FA" w:rsidRPr="00826F1A" w:rsidRDefault="000177FA" w:rsidP="000177FA">
      <w:pPr>
        <w:rPr>
          <w:rFonts w:ascii="Calibri" w:hAnsi="Calibri" w:cs="Calibri"/>
          <w:b/>
          <w:sz w:val="18"/>
          <w:szCs w:val="18"/>
        </w:rPr>
      </w:pPr>
    </w:p>
    <w:p w14:paraId="04FF2476" w14:textId="3D5601DF" w:rsidR="000177FA" w:rsidRPr="0094478E" w:rsidRDefault="000177FA" w:rsidP="0094478E">
      <w:pPr>
        <w:pStyle w:val="Subttulo"/>
      </w:pPr>
      <w:r w:rsidRPr="0094478E">
        <w:t xml:space="preserve">Día </w:t>
      </w:r>
      <w:r w:rsidR="00613676">
        <w:t>02</w:t>
      </w:r>
      <w:r w:rsidRPr="0094478E">
        <w:t xml:space="preserve"> (</w:t>
      </w:r>
      <w:proofErr w:type="gramStart"/>
      <w:r w:rsidR="00397B50">
        <w:t>Lunes</w:t>
      </w:r>
      <w:proofErr w:type="gramEnd"/>
      <w:r w:rsidRPr="0094478E">
        <w:t xml:space="preserve">) Lisboa </w:t>
      </w:r>
    </w:p>
    <w:p w14:paraId="1FF8D100" w14:textId="18B7483D" w:rsidR="009B7B25" w:rsidRPr="002B64CC" w:rsidRDefault="009B7B25" w:rsidP="009B7B25">
      <w:pPr>
        <w:jc w:val="both"/>
        <w:rPr>
          <w:rFonts w:ascii="Calibri" w:hAnsi="Calibri" w:cs="Calibri"/>
          <w:sz w:val="18"/>
          <w:szCs w:val="18"/>
        </w:rPr>
      </w:pPr>
      <w:r w:rsidRPr="00826F1A">
        <w:rPr>
          <w:rStyle w:val="Fuerte"/>
          <w:rFonts w:ascii="Calibri" w:eastAsia="Arial Unicode MS" w:hAnsi="Calibri" w:cs="Calibri"/>
          <w:i w:val="0"/>
          <w:color w:val="auto"/>
          <w:szCs w:val="18"/>
        </w:rPr>
        <w:t>Desayuno</w:t>
      </w:r>
      <w:r w:rsidRPr="00826F1A">
        <w:rPr>
          <w:rStyle w:val="Fuerte"/>
          <w:rFonts w:ascii="Calibri" w:eastAsia="Arial Unicode MS" w:hAnsi="Calibri" w:cs="Calibri"/>
          <w:b w:val="0"/>
          <w:bCs w:val="0"/>
          <w:i w:val="0"/>
          <w:color w:val="auto"/>
          <w:szCs w:val="18"/>
        </w:rPr>
        <w:t xml:space="preserve"> en el hotel. Por la mañana </w:t>
      </w:r>
      <w:r w:rsidRPr="00826F1A">
        <w:rPr>
          <w:rStyle w:val="Fuerte"/>
          <w:rFonts w:ascii="Calibri" w:eastAsia="Arial Unicode MS" w:hAnsi="Calibri" w:cs="Calibri"/>
          <w:i w:val="0"/>
          <w:color w:val="auto"/>
          <w:szCs w:val="18"/>
        </w:rPr>
        <w:t>visita</w:t>
      </w:r>
      <w:r w:rsidRPr="00826F1A">
        <w:rPr>
          <w:rStyle w:val="Fuerte"/>
          <w:rFonts w:ascii="Calibri" w:eastAsia="Arial Unicode MS" w:hAnsi="Calibri" w:cs="Calibri"/>
          <w:b w:val="0"/>
          <w:bCs w:val="0"/>
          <w:i w:val="0"/>
          <w:color w:val="auto"/>
          <w:szCs w:val="18"/>
        </w:rPr>
        <w:t xml:space="preserve"> de la ciudad, antiguamente conocida como </w:t>
      </w:r>
      <w:proofErr w:type="spellStart"/>
      <w:r w:rsidRPr="00826F1A">
        <w:rPr>
          <w:rStyle w:val="Fuerte"/>
          <w:rFonts w:ascii="Calibri" w:eastAsia="Arial Unicode MS" w:hAnsi="Calibri" w:cs="Calibri"/>
          <w:b w:val="0"/>
          <w:bCs w:val="0"/>
          <w:i w:val="0"/>
          <w:color w:val="auto"/>
          <w:szCs w:val="18"/>
        </w:rPr>
        <w:t>Olissipo</w:t>
      </w:r>
      <w:proofErr w:type="spellEnd"/>
      <w:r w:rsidRPr="00826F1A">
        <w:rPr>
          <w:rStyle w:val="Fuerte"/>
          <w:rFonts w:ascii="Calibri" w:eastAsia="Arial Unicode MS" w:hAnsi="Calibri" w:cs="Calibri"/>
          <w:b w:val="0"/>
          <w:bCs w:val="0"/>
          <w:i w:val="0"/>
          <w:color w:val="auto"/>
          <w:szCs w:val="18"/>
        </w:rPr>
        <w:t xml:space="preserve">, recorrido a través de sus principales plazas y avenidas, </w:t>
      </w:r>
      <w:r w:rsidRPr="002B64CC">
        <w:rPr>
          <w:rStyle w:val="Fuerte"/>
          <w:rFonts w:ascii="Calibri" w:eastAsia="Arial Unicode MS" w:hAnsi="Calibri" w:cs="Calibri"/>
          <w:b w:val="0"/>
          <w:bCs w:val="0"/>
          <w:i w:val="0"/>
          <w:color w:val="auto"/>
          <w:szCs w:val="18"/>
        </w:rPr>
        <w:t xml:space="preserve">Torre de Belem, Monasterio de los Jerónimos (exterior), Monumento a los Descubridores... Tarde libre para descubrir los nostálgicos rincones de esta ciudad como el Barrio de Alfama o realizar la excursión </w:t>
      </w:r>
      <w:r w:rsidRPr="002B64CC">
        <w:rPr>
          <w:rStyle w:val="Fuerte"/>
          <w:rFonts w:ascii="Calibri" w:eastAsia="Arial Unicode MS" w:hAnsi="Calibri" w:cs="Calibri"/>
          <w:i w:val="0"/>
          <w:color w:val="auto"/>
          <w:szCs w:val="18"/>
        </w:rPr>
        <w:t>opcional</w:t>
      </w:r>
      <w:r w:rsidRPr="002B64CC">
        <w:rPr>
          <w:rStyle w:val="Fuerte"/>
          <w:rFonts w:ascii="Calibri" w:eastAsia="Arial Unicode MS" w:hAnsi="Calibri" w:cs="Calibri"/>
          <w:b w:val="0"/>
          <w:bCs w:val="0"/>
          <w:i w:val="0"/>
          <w:color w:val="auto"/>
          <w:szCs w:val="18"/>
        </w:rPr>
        <w:t xml:space="preserve"> a Sintra y Cascáis (Patrimonio de la Humanidad). </w:t>
      </w:r>
      <w:r w:rsidRPr="002B64CC">
        <w:rPr>
          <w:rStyle w:val="Fuerte"/>
          <w:rFonts w:ascii="Calibri" w:eastAsia="Arial Unicode MS" w:hAnsi="Calibri" w:cs="Calibri"/>
          <w:i w:val="0"/>
          <w:color w:val="auto"/>
          <w:szCs w:val="18"/>
        </w:rPr>
        <w:t>Alojamiento</w:t>
      </w:r>
      <w:r w:rsidRPr="002B64CC">
        <w:rPr>
          <w:rStyle w:val="Fuerte"/>
          <w:rFonts w:ascii="Calibri" w:eastAsia="Arial Unicode MS" w:hAnsi="Calibri" w:cs="Calibri"/>
          <w:b w:val="0"/>
          <w:bCs w:val="0"/>
          <w:i w:val="0"/>
          <w:color w:val="auto"/>
          <w:szCs w:val="18"/>
        </w:rPr>
        <w:t xml:space="preserve"> en el hotel.</w:t>
      </w:r>
      <w:r w:rsidRPr="002B64CC">
        <w:rPr>
          <w:rStyle w:val="Fuerte"/>
          <w:rFonts w:ascii="Calibri" w:hAnsi="Calibri" w:cs="Calibri"/>
          <w:b w:val="0"/>
          <w:bCs w:val="0"/>
          <w:i w:val="0"/>
          <w:color w:val="auto"/>
          <w:szCs w:val="18"/>
        </w:rPr>
        <w:t xml:space="preserve"> </w:t>
      </w:r>
    </w:p>
    <w:p w14:paraId="20122310" w14:textId="77777777" w:rsidR="000177FA" w:rsidRDefault="000177FA" w:rsidP="000177FA">
      <w:pPr>
        <w:rPr>
          <w:rFonts w:ascii="Calibri" w:hAnsi="Calibri" w:cs="Calibri"/>
          <w:b/>
          <w:sz w:val="18"/>
          <w:szCs w:val="18"/>
        </w:rPr>
      </w:pPr>
    </w:p>
    <w:p w14:paraId="6A82600F" w14:textId="4682540E" w:rsidR="00F2024E" w:rsidRPr="00ED6F6B" w:rsidRDefault="00F2024E" w:rsidP="00F2024E">
      <w:pPr>
        <w:pStyle w:val="Subttulo"/>
      </w:pPr>
      <w:r w:rsidRPr="00ED6F6B">
        <w:t xml:space="preserve">Día </w:t>
      </w:r>
      <w:r w:rsidR="00D53A6B" w:rsidRPr="00ED6F6B">
        <w:t>03</w:t>
      </w:r>
      <w:r w:rsidRPr="00ED6F6B">
        <w:t xml:space="preserve"> (</w:t>
      </w:r>
      <w:r w:rsidR="00D53A6B" w:rsidRPr="00ED6F6B">
        <w:t>Martes</w:t>
      </w:r>
      <w:r w:rsidRPr="00ED6F6B">
        <w:t xml:space="preserve">) Lisboa </w:t>
      </w:r>
      <w:r w:rsidR="00AC0A50" w:rsidRPr="00ED6F6B">
        <w:t>– Montemor O Novo - Évora</w:t>
      </w:r>
    </w:p>
    <w:p w14:paraId="3E4EFDA0" w14:textId="3153476F" w:rsidR="003E760D" w:rsidRDefault="003E760D" w:rsidP="003E760D">
      <w:pPr>
        <w:spacing w:line="259" w:lineRule="auto"/>
        <w:jc w:val="both"/>
        <w:rPr>
          <w:rStyle w:val="Fuerte"/>
          <w:rFonts w:eastAsia="Arial Unicode MS" w:cstheme="minorHAnsi"/>
          <w:b w:val="0"/>
          <w:bCs w:val="0"/>
          <w:i w:val="0"/>
          <w:iCs/>
          <w:color w:val="auto"/>
          <w:szCs w:val="18"/>
        </w:rPr>
      </w:pPr>
      <w:r w:rsidRPr="009C3377">
        <w:rPr>
          <w:rStyle w:val="Fuerte"/>
          <w:rFonts w:eastAsia="Arial Unicode MS" w:cstheme="minorHAnsi"/>
          <w:i w:val="0"/>
          <w:iCs/>
          <w:color w:val="auto"/>
          <w:szCs w:val="18"/>
        </w:rPr>
        <w:t>Desayuno</w:t>
      </w:r>
      <w:r w:rsidRPr="009C3377">
        <w:rPr>
          <w:rStyle w:val="Fuerte"/>
          <w:rFonts w:eastAsia="Arial Unicode MS" w:cstheme="minorHAnsi"/>
          <w:b w:val="0"/>
          <w:bCs w:val="0"/>
          <w:i w:val="0"/>
          <w:iCs/>
          <w:color w:val="auto"/>
          <w:szCs w:val="18"/>
        </w:rPr>
        <w:t xml:space="preserve">. Salida hacia la región del Alentejo y llegada a </w:t>
      </w:r>
      <w:r w:rsidRPr="004F7AB5">
        <w:rPr>
          <w:rStyle w:val="Fuerte"/>
          <w:rFonts w:eastAsia="Arial Unicode MS" w:cstheme="minorHAnsi"/>
          <w:i w:val="0"/>
          <w:iCs/>
          <w:color w:val="auto"/>
          <w:szCs w:val="18"/>
        </w:rPr>
        <w:t>Montemor-o-Novo</w:t>
      </w:r>
      <w:r w:rsidRPr="009C3377">
        <w:rPr>
          <w:rStyle w:val="Fuerte"/>
          <w:rFonts w:eastAsia="Arial Unicode MS" w:cstheme="minorHAnsi"/>
          <w:b w:val="0"/>
          <w:bCs w:val="0"/>
          <w:i w:val="0"/>
          <w:iCs/>
          <w:color w:val="auto"/>
          <w:szCs w:val="18"/>
        </w:rPr>
        <w:t xml:space="preserve">. Tiempo libre en esta encantadora población, conocida por sus bodegas, y dominada por su imponente castillo, con su elegante Torre do </w:t>
      </w:r>
      <w:proofErr w:type="spellStart"/>
      <w:r w:rsidRPr="009C3377">
        <w:rPr>
          <w:rStyle w:val="Fuerte"/>
          <w:rFonts w:eastAsia="Arial Unicode MS" w:cstheme="minorHAnsi"/>
          <w:b w:val="0"/>
          <w:bCs w:val="0"/>
          <w:i w:val="0"/>
          <w:iCs/>
          <w:color w:val="auto"/>
          <w:szCs w:val="18"/>
        </w:rPr>
        <w:t>Relógio</w:t>
      </w:r>
      <w:proofErr w:type="spellEnd"/>
      <w:r w:rsidRPr="009C3377">
        <w:rPr>
          <w:rStyle w:val="Fuerte"/>
          <w:rFonts w:eastAsia="Arial Unicode MS" w:cstheme="minorHAnsi"/>
          <w:b w:val="0"/>
          <w:bCs w:val="0"/>
          <w:i w:val="0"/>
          <w:iCs/>
          <w:color w:val="auto"/>
          <w:szCs w:val="18"/>
        </w:rPr>
        <w:t xml:space="preserve">. Continuación hasta </w:t>
      </w:r>
      <w:r w:rsidRPr="004F7AB5">
        <w:rPr>
          <w:rStyle w:val="Fuerte"/>
          <w:rFonts w:eastAsia="Arial Unicode MS" w:cstheme="minorHAnsi"/>
          <w:i w:val="0"/>
          <w:iCs/>
          <w:color w:val="auto"/>
          <w:szCs w:val="18"/>
        </w:rPr>
        <w:t>Évora</w:t>
      </w:r>
      <w:r w:rsidRPr="009C3377">
        <w:rPr>
          <w:rStyle w:val="Fuerte"/>
          <w:rFonts w:eastAsia="Arial Unicode MS" w:cstheme="minorHAnsi"/>
          <w:b w:val="0"/>
          <w:bCs w:val="0"/>
          <w:i w:val="0"/>
          <w:iCs/>
          <w:color w:val="auto"/>
          <w:szCs w:val="18"/>
        </w:rPr>
        <w:t xml:space="preserve">, declarada Patrimonio de la Humanidad por la UNESCO, famosa por su bien conservada arquitectura medieval. </w:t>
      </w:r>
      <w:r w:rsidRPr="004F7AB5">
        <w:rPr>
          <w:rStyle w:val="Fuerte"/>
          <w:rFonts w:eastAsia="Arial Unicode MS" w:cstheme="minorHAnsi"/>
          <w:i w:val="0"/>
          <w:iCs/>
          <w:color w:val="auto"/>
          <w:szCs w:val="18"/>
        </w:rPr>
        <w:t>Visita</w:t>
      </w:r>
      <w:r w:rsidRPr="009C3377">
        <w:rPr>
          <w:rStyle w:val="Fuerte"/>
          <w:rFonts w:eastAsia="Arial Unicode MS" w:cstheme="minorHAnsi"/>
          <w:b w:val="0"/>
          <w:bCs w:val="0"/>
          <w:i w:val="0"/>
          <w:iCs/>
          <w:color w:val="auto"/>
          <w:szCs w:val="18"/>
        </w:rPr>
        <w:t xml:space="preserve"> de la ciudad para conocer su magnífico Templo Romano, la grandiosa Catedral y la inquietantemente bella Capilla de los Huesos (entrada incluida). </w:t>
      </w:r>
      <w:r w:rsidRPr="004F7AB5">
        <w:rPr>
          <w:rStyle w:val="Fuerte"/>
          <w:rFonts w:eastAsia="Arial Unicode MS" w:cstheme="minorHAnsi"/>
          <w:i w:val="0"/>
          <w:iCs/>
          <w:color w:val="auto"/>
          <w:szCs w:val="18"/>
        </w:rPr>
        <w:t>Alojamiento</w:t>
      </w:r>
      <w:r w:rsidRPr="009C3377">
        <w:rPr>
          <w:rStyle w:val="Fuerte"/>
          <w:rFonts w:eastAsia="Arial Unicode MS" w:cstheme="minorHAnsi"/>
          <w:b w:val="0"/>
          <w:bCs w:val="0"/>
          <w:i w:val="0"/>
          <w:iCs/>
          <w:color w:val="auto"/>
          <w:szCs w:val="18"/>
        </w:rPr>
        <w:t xml:space="preserve">. </w:t>
      </w:r>
    </w:p>
    <w:p w14:paraId="2C36115D" w14:textId="77777777" w:rsidR="004F7AB5" w:rsidRPr="009C3377" w:rsidRDefault="004F7AB5" w:rsidP="003E760D">
      <w:pPr>
        <w:spacing w:line="259" w:lineRule="auto"/>
        <w:jc w:val="both"/>
        <w:rPr>
          <w:rStyle w:val="Fuerte"/>
          <w:rFonts w:eastAsia="Arial Unicode MS" w:cstheme="minorHAnsi"/>
          <w:b w:val="0"/>
          <w:bCs w:val="0"/>
          <w:i w:val="0"/>
          <w:iCs/>
          <w:color w:val="auto"/>
          <w:szCs w:val="18"/>
        </w:rPr>
      </w:pPr>
    </w:p>
    <w:p w14:paraId="4DCF9B86" w14:textId="29A13539" w:rsidR="00F2024E" w:rsidRPr="009C3377" w:rsidRDefault="00F2024E" w:rsidP="00F2024E">
      <w:pPr>
        <w:pStyle w:val="Subttulo"/>
      </w:pPr>
      <w:r w:rsidRPr="009C3377">
        <w:t xml:space="preserve">Día </w:t>
      </w:r>
      <w:r w:rsidR="00D53A6B" w:rsidRPr="009C3377">
        <w:t>04</w:t>
      </w:r>
      <w:r w:rsidRPr="009C3377">
        <w:t xml:space="preserve"> (</w:t>
      </w:r>
      <w:r w:rsidR="00D53A6B" w:rsidRPr="009C3377">
        <w:t>Miércoles</w:t>
      </w:r>
      <w:r w:rsidRPr="009C3377">
        <w:t xml:space="preserve">) </w:t>
      </w:r>
      <w:r w:rsidR="00D53A6B" w:rsidRPr="009C3377">
        <w:t xml:space="preserve">Évora – Tomar - </w:t>
      </w:r>
      <w:proofErr w:type="spellStart"/>
      <w:r w:rsidR="00D53A6B" w:rsidRPr="009C3377">
        <w:t>Coimbra</w:t>
      </w:r>
      <w:proofErr w:type="spellEnd"/>
      <w:r w:rsidRPr="009C3377">
        <w:t xml:space="preserve"> </w:t>
      </w:r>
    </w:p>
    <w:p w14:paraId="6F86D7D4" w14:textId="64E060EC" w:rsidR="003E760D" w:rsidRDefault="003E760D" w:rsidP="003E760D">
      <w:pPr>
        <w:spacing w:line="259" w:lineRule="auto"/>
        <w:jc w:val="both"/>
        <w:rPr>
          <w:rStyle w:val="Fuerte"/>
          <w:rFonts w:eastAsia="Arial Unicode MS" w:cstheme="minorHAnsi"/>
          <w:b w:val="0"/>
          <w:bCs w:val="0"/>
          <w:i w:val="0"/>
          <w:iCs/>
          <w:color w:val="auto"/>
          <w:szCs w:val="18"/>
        </w:rPr>
      </w:pPr>
      <w:r w:rsidRPr="009C3377">
        <w:rPr>
          <w:rStyle w:val="Fuerte"/>
          <w:rFonts w:eastAsia="Arial Unicode MS" w:cstheme="minorHAnsi"/>
          <w:b w:val="0"/>
          <w:bCs w:val="0"/>
          <w:i w:val="0"/>
          <w:iCs/>
          <w:color w:val="auto"/>
          <w:szCs w:val="18"/>
        </w:rPr>
        <w:t xml:space="preserve">Tras el </w:t>
      </w:r>
      <w:r w:rsidRPr="004F7AB5">
        <w:rPr>
          <w:rStyle w:val="Fuerte"/>
          <w:rFonts w:eastAsia="Arial Unicode MS" w:cstheme="minorHAnsi"/>
          <w:i w:val="0"/>
          <w:iCs/>
          <w:color w:val="auto"/>
          <w:szCs w:val="18"/>
        </w:rPr>
        <w:t>desayuno</w:t>
      </w:r>
      <w:r w:rsidRPr="009C3377">
        <w:rPr>
          <w:rStyle w:val="Fuerte"/>
          <w:rFonts w:eastAsia="Arial Unicode MS" w:cstheme="minorHAnsi"/>
          <w:b w:val="0"/>
          <w:bCs w:val="0"/>
          <w:i w:val="0"/>
          <w:iCs/>
          <w:color w:val="auto"/>
          <w:szCs w:val="18"/>
        </w:rPr>
        <w:t xml:space="preserve">, partiremos hacia </w:t>
      </w:r>
      <w:r w:rsidRPr="004F7AB5">
        <w:rPr>
          <w:rStyle w:val="Fuerte"/>
          <w:rFonts w:eastAsia="Arial Unicode MS" w:cstheme="minorHAnsi"/>
          <w:i w:val="0"/>
          <w:iCs/>
          <w:color w:val="auto"/>
          <w:szCs w:val="18"/>
        </w:rPr>
        <w:t>Tomar</w:t>
      </w:r>
      <w:r w:rsidRPr="009C3377">
        <w:rPr>
          <w:rStyle w:val="Fuerte"/>
          <w:rFonts w:eastAsia="Arial Unicode MS" w:cstheme="minorHAnsi"/>
          <w:b w:val="0"/>
          <w:bCs w:val="0"/>
          <w:i w:val="0"/>
          <w:iCs/>
          <w:color w:val="auto"/>
          <w:szCs w:val="18"/>
        </w:rPr>
        <w:t>,</w:t>
      </w:r>
      <w:r w:rsidRPr="009C3377">
        <w:rPr>
          <w:b/>
          <w:bCs/>
          <w:i/>
          <w:iCs/>
          <w:sz w:val="18"/>
          <w:szCs w:val="18"/>
        </w:rPr>
        <w:t xml:space="preserve"> </w:t>
      </w:r>
      <w:r w:rsidRPr="009C3377">
        <w:rPr>
          <w:rStyle w:val="Fuerte"/>
          <w:rFonts w:eastAsia="Arial Unicode MS" w:cstheme="minorHAnsi"/>
          <w:b w:val="0"/>
          <w:bCs w:val="0"/>
          <w:i w:val="0"/>
          <w:iCs/>
          <w:color w:val="auto"/>
          <w:szCs w:val="18"/>
        </w:rPr>
        <w:t xml:space="preserve">una ciudad impregnada de historia y misterio, donde descubrirás su rica herencia como antiguo bastión de los Caballeros Templarios. El punto culminante de tu visita será el Convento de Cristo, declarado Patrimonio de la Humanidad por la UNESCO, conocido por su impresionante arquitectura manuelina y sus intrincados detalles. Tiempo libre para pasear por las antiguas calles, visitar las iglesias antiguas y sumergirte en las cautivadoras historias de esta encantadora localidad. Continuación hacia </w:t>
      </w:r>
      <w:r w:rsidRPr="00DF0A8E">
        <w:rPr>
          <w:rStyle w:val="Fuerte"/>
          <w:rFonts w:eastAsia="Arial Unicode MS" w:cstheme="minorHAnsi"/>
          <w:i w:val="0"/>
          <w:iCs/>
          <w:color w:val="auto"/>
          <w:szCs w:val="18"/>
        </w:rPr>
        <w:t>Coímbra</w:t>
      </w:r>
      <w:r w:rsidRPr="009C3377">
        <w:rPr>
          <w:rStyle w:val="Fuerte"/>
          <w:rFonts w:eastAsia="Arial Unicode MS" w:cstheme="minorHAnsi"/>
          <w:b w:val="0"/>
          <w:bCs w:val="0"/>
          <w:i w:val="0"/>
          <w:iCs/>
          <w:color w:val="auto"/>
          <w:szCs w:val="18"/>
        </w:rPr>
        <w:t xml:space="preserve"> y encuentro con el guía local para una </w:t>
      </w:r>
      <w:r w:rsidRPr="00DF0A8E">
        <w:rPr>
          <w:rStyle w:val="Fuerte"/>
          <w:rFonts w:eastAsia="Arial Unicode MS" w:cstheme="minorHAnsi"/>
          <w:i w:val="0"/>
          <w:iCs/>
          <w:color w:val="auto"/>
          <w:szCs w:val="18"/>
        </w:rPr>
        <w:t>visita</w:t>
      </w:r>
      <w:r w:rsidRPr="009C3377">
        <w:rPr>
          <w:rStyle w:val="Fuerte"/>
          <w:rFonts w:eastAsia="Arial Unicode MS" w:cstheme="minorHAnsi"/>
          <w:b w:val="0"/>
          <w:bCs w:val="0"/>
          <w:i w:val="0"/>
          <w:iCs/>
          <w:color w:val="auto"/>
          <w:szCs w:val="18"/>
        </w:rPr>
        <w:t xml:space="preserve"> de la ciudad, conocida por su prestigiosa universidad (una de las más antiguas de Europa), sus encantadoras calles medievales y su hermoso paseo junto al río. </w:t>
      </w:r>
      <w:r w:rsidRPr="00DF0A8E">
        <w:rPr>
          <w:rStyle w:val="Fuerte"/>
          <w:rFonts w:eastAsia="Arial Unicode MS" w:cstheme="minorHAnsi"/>
          <w:i w:val="0"/>
          <w:iCs/>
          <w:color w:val="auto"/>
          <w:szCs w:val="18"/>
        </w:rPr>
        <w:t>Alojamiento</w:t>
      </w:r>
      <w:r w:rsidRPr="009C3377">
        <w:rPr>
          <w:rStyle w:val="Fuerte"/>
          <w:rFonts w:eastAsia="Arial Unicode MS" w:cstheme="minorHAnsi"/>
          <w:b w:val="0"/>
          <w:bCs w:val="0"/>
          <w:i w:val="0"/>
          <w:iCs/>
          <w:color w:val="auto"/>
          <w:szCs w:val="18"/>
        </w:rPr>
        <w:t xml:space="preserve">. </w:t>
      </w:r>
    </w:p>
    <w:p w14:paraId="1F40CF8D" w14:textId="77777777" w:rsidR="00DF0A8E" w:rsidRPr="009C3377" w:rsidRDefault="00DF0A8E" w:rsidP="003E760D">
      <w:pPr>
        <w:spacing w:line="259" w:lineRule="auto"/>
        <w:jc w:val="both"/>
        <w:rPr>
          <w:rStyle w:val="Fuerte"/>
          <w:rFonts w:eastAsia="Arial Unicode MS" w:cstheme="minorHAnsi"/>
          <w:b w:val="0"/>
          <w:bCs w:val="0"/>
          <w:i w:val="0"/>
          <w:iCs/>
          <w:color w:val="auto"/>
          <w:szCs w:val="18"/>
        </w:rPr>
      </w:pPr>
    </w:p>
    <w:p w14:paraId="541FEDF2" w14:textId="3C57C370" w:rsidR="00F2024E" w:rsidRPr="009805A9" w:rsidRDefault="00F2024E" w:rsidP="00F2024E">
      <w:pPr>
        <w:pStyle w:val="Subttulo"/>
      </w:pPr>
      <w:r w:rsidRPr="009805A9">
        <w:t xml:space="preserve">Día </w:t>
      </w:r>
      <w:r w:rsidR="00D53A6B" w:rsidRPr="009805A9">
        <w:t>05</w:t>
      </w:r>
      <w:r w:rsidRPr="009805A9">
        <w:t xml:space="preserve"> (</w:t>
      </w:r>
      <w:r w:rsidR="00D53A6B" w:rsidRPr="009805A9">
        <w:t>Jueves</w:t>
      </w:r>
      <w:r w:rsidRPr="009805A9">
        <w:t xml:space="preserve">) </w:t>
      </w:r>
      <w:proofErr w:type="spellStart"/>
      <w:r w:rsidR="00697661" w:rsidRPr="009805A9">
        <w:t>Coimbra</w:t>
      </w:r>
      <w:proofErr w:type="spellEnd"/>
      <w:r w:rsidR="00697661" w:rsidRPr="009805A9">
        <w:t xml:space="preserve"> – Aveiro - Oporto</w:t>
      </w:r>
      <w:r w:rsidRPr="009805A9">
        <w:t xml:space="preserve"> </w:t>
      </w:r>
    </w:p>
    <w:p w14:paraId="266A1382" w14:textId="1E9EDA90" w:rsidR="003E760D" w:rsidRDefault="00CF09C6" w:rsidP="003E760D">
      <w:pPr>
        <w:spacing w:line="259" w:lineRule="auto"/>
        <w:jc w:val="both"/>
        <w:rPr>
          <w:rStyle w:val="Fuerte"/>
          <w:rFonts w:eastAsia="Arial Unicode MS" w:cstheme="minorHAnsi"/>
          <w:b w:val="0"/>
          <w:bCs w:val="0"/>
          <w:i w:val="0"/>
          <w:iCs/>
          <w:color w:val="auto"/>
          <w:szCs w:val="18"/>
        </w:rPr>
      </w:pPr>
      <w:r w:rsidRPr="00DF0A8E">
        <w:rPr>
          <w:rStyle w:val="Fuerte"/>
          <w:rFonts w:eastAsia="Arial Unicode MS" w:cstheme="minorHAnsi"/>
          <w:i w:val="0"/>
          <w:iCs/>
          <w:color w:val="auto"/>
          <w:szCs w:val="18"/>
        </w:rPr>
        <w:t>Desayuno</w:t>
      </w:r>
      <w:r w:rsidRPr="009C3377">
        <w:rPr>
          <w:rStyle w:val="Fuerte"/>
          <w:rFonts w:eastAsia="Arial Unicode MS" w:cstheme="minorHAnsi"/>
          <w:b w:val="0"/>
          <w:bCs w:val="0"/>
          <w:i w:val="0"/>
          <w:iCs/>
          <w:color w:val="auto"/>
          <w:szCs w:val="18"/>
        </w:rPr>
        <w:t xml:space="preserve"> y</w:t>
      </w:r>
      <w:r w:rsidR="003E760D" w:rsidRPr="009C3377">
        <w:rPr>
          <w:rStyle w:val="Fuerte"/>
          <w:rFonts w:eastAsia="Arial Unicode MS" w:cstheme="minorHAnsi"/>
          <w:b w:val="0"/>
          <w:bCs w:val="0"/>
          <w:i w:val="0"/>
          <w:iCs/>
          <w:color w:val="auto"/>
          <w:szCs w:val="18"/>
        </w:rPr>
        <w:t xml:space="preserve"> continuación hasta </w:t>
      </w:r>
      <w:r w:rsidR="003E760D" w:rsidRPr="00DF0A8E">
        <w:rPr>
          <w:rStyle w:val="Fuerte"/>
          <w:rFonts w:eastAsia="Arial Unicode MS" w:cstheme="minorHAnsi"/>
          <w:i w:val="0"/>
          <w:iCs/>
          <w:color w:val="auto"/>
          <w:szCs w:val="18"/>
        </w:rPr>
        <w:t>Aveiro</w:t>
      </w:r>
      <w:r w:rsidR="003E760D" w:rsidRPr="009C3377">
        <w:rPr>
          <w:rStyle w:val="Fuerte"/>
          <w:rFonts w:eastAsia="Arial Unicode MS" w:cstheme="minorHAnsi"/>
          <w:b w:val="0"/>
          <w:bCs w:val="0"/>
          <w:i w:val="0"/>
          <w:iCs/>
          <w:color w:val="auto"/>
          <w:szCs w:val="18"/>
        </w:rPr>
        <w:t>,</w:t>
      </w:r>
      <w:r w:rsidR="003E760D" w:rsidRPr="009C3377">
        <w:rPr>
          <w:b/>
          <w:bCs/>
          <w:i/>
          <w:iCs/>
          <w:sz w:val="18"/>
          <w:szCs w:val="18"/>
        </w:rPr>
        <w:t xml:space="preserve"> </w:t>
      </w:r>
      <w:r w:rsidR="003E760D" w:rsidRPr="009C3377">
        <w:rPr>
          <w:rStyle w:val="Fuerte"/>
          <w:rFonts w:eastAsia="Arial Unicode MS" w:cstheme="minorHAnsi"/>
          <w:b w:val="0"/>
          <w:bCs w:val="0"/>
          <w:i w:val="0"/>
          <w:iCs/>
          <w:color w:val="auto"/>
          <w:szCs w:val="18"/>
        </w:rPr>
        <w:t xml:space="preserve">conocida por sus pintorescos canales, que le han valido el apodo de "La Venecia de Portugal". Tiempo libre y salida hacia </w:t>
      </w:r>
      <w:r w:rsidR="003E760D" w:rsidRPr="00DF0A8E">
        <w:rPr>
          <w:rStyle w:val="Fuerte"/>
          <w:rFonts w:eastAsia="Arial Unicode MS" w:cstheme="minorHAnsi"/>
          <w:i w:val="0"/>
          <w:iCs/>
          <w:color w:val="auto"/>
          <w:szCs w:val="18"/>
        </w:rPr>
        <w:t>Oporto</w:t>
      </w:r>
      <w:r w:rsidR="003E760D" w:rsidRPr="009C3377">
        <w:rPr>
          <w:rStyle w:val="Fuerte"/>
          <w:rFonts w:eastAsia="Arial Unicode MS" w:cstheme="minorHAnsi"/>
          <w:b w:val="0"/>
          <w:bCs w:val="0"/>
          <w:i w:val="0"/>
          <w:iCs/>
          <w:color w:val="auto"/>
          <w:szCs w:val="18"/>
        </w:rPr>
        <w:t xml:space="preserve">, donde </w:t>
      </w:r>
      <w:r w:rsidR="003E760D" w:rsidRPr="00DF0A8E">
        <w:rPr>
          <w:rStyle w:val="Fuerte"/>
          <w:rFonts w:eastAsia="Arial Unicode MS" w:cstheme="minorHAnsi"/>
          <w:i w:val="0"/>
          <w:iCs/>
          <w:color w:val="auto"/>
          <w:szCs w:val="18"/>
        </w:rPr>
        <w:t>visitaremos una de las renombradas bodegas</w:t>
      </w:r>
      <w:r w:rsidR="003E760D" w:rsidRPr="009C3377">
        <w:rPr>
          <w:rStyle w:val="Fuerte"/>
          <w:rFonts w:eastAsia="Arial Unicode MS" w:cstheme="minorHAnsi"/>
          <w:b w:val="0"/>
          <w:bCs w:val="0"/>
          <w:i w:val="0"/>
          <w:iCs/>
          <w:color w:val="auto"/>
          <w:szCs w:val="18"/>
        </w:rPr>
        <w:t xml:space="preserve"> de la ciudad para una cata del vino local, y </w:t>
      </w:r>
      <w:r w:rsidR="003E760D" w:rsidRPr="00DF0A8E">
        <w:rPr>
          <w:rStyle w:val="Fuerte"/>
          <w:rFonts w:eastAsia="Arial Unicode MS" w:cstheme="minorHAnsi"/>
          <w:i w:val="0"/>
          <w:iCs/>
          <w:color w:val="auto"/>
          <w:szCs w:val="18"/>
        </w:rPr>
        <w:t>visitaremos</w:t>
      </w:r>
      <w:r w:rsidR="003E760D" w:rsidRPr="009C3377">
        <w:rPr>
          <w:rStyle w:val="Fuerte"/>
          <w:rFonts w:eastAsia="Arial Unicode MS" w:cstheme="minorHAnsi"/>
          <w:b w:val="0"/>
          <w:bCs w:val="0"/>
          <w:i w:val="0"/>
          <w:iCs/>
          <w:color w:val="auto"/>
          <w:szCs w:val="18"/>
        </w:rPr>
        <w:t xml:space="preserve"> el museo “</w:t>
      </w:r>
      <w:r w:rsidR="003E760D" w:rsidRPr="00DF0A8E">
        <w:rPr>
          <w:rStyle w:val="Fuerte"/>
          <w:rFonts w:eastAsia="Arial Unicode MS" w:cstheme="minorHAnsi"/>
          <w:i w:val="0"/>
          <w:iCs/>
          <w:color w:val="auto"/>
          <w:szCs w:val="18"/>
        </w:rPr>
        <w:t xml:space="preserve">Oporto a lo largo de los siglos”, </w:t>
      </w:r>
      <w:r w:rsidR="003E760D" w:rsidRPr="009C3377">
        <w:rPr>
          <w:rStyle w:val="Fuerte"/>
          <w:rFonts w:eastAsia="Arial Unicode MS" w:cstheme="minorHAnsi"/>
          <w:b w:val="0"/>
          <w:bCs w:val="0"/>
          <w:i w:val="0"/>
          <w:iCs/>
          <w:color w:val="auto"/>
          <w:szCs w:val="18"/>
        </w:rPr>
        <w:t xml:space="preserve">que nos ayudará comprender la historia de esta ciudad. </w:t>
      </w:r>
      <w:r w:rsidR="003E760D" w:rsidRPr="002024AD">
        <w:rPr>
          <w:rStyle w:val="Fuerte"/>
          <w:rFonts w:eastAsia="Arial Unicode MS" w:cstheme="minorHAnsi"/>
          <w:i w:val="0"/>
          <w:iCs/>
          <w:color w:val="auto"/>
          <w:szCs w:val="18"/>
        </w:rPr>
        <w:t>Alojamiento</w:t>
      </w:r>
      <w:r w:rsidR="003E760D" w:rsidRPr="009C3377">
        <w:rPr>
          <w:rStyle w:val="Fuerte"/>
          <w:rFonts w:eastAsia="Arial Unicode MS" w:cstheme="minorHAnsi"/>
          <w:b w:val="0"/>
          <w:bCs w:val="0"/>
          <w:i w:val="0"/>
          <w:iCs/>
          <w:color w:val="auto"/>
          <w:szCs w:val="18"/>
        </w:rPr>
        <w:t xml:space="preserve"> </w:t>
      </w:r>
    </w:p>
    <w:p w14:paraId="4E755CEB" w14:textId="77777777" w:rsidR="002024AD" w:rsidRPr="009C3377" w:rsidRDefault="002024AD" w:rsidP="003E760D">
      <w:pPr>
        <w:spacing w:line="259" w:lineRule="auto"/>
        <w:jc w:val="both"/>
        <w:rPr>
          <w:rStyle w:val="Fuerte"/>
          <w:rFonts w:eastAsia="Arial Unicode MS" w:cstheme="minorHAnsi"/>
          <w:b w:val="0"/>
          <w:bCs w:val="0"/>
          <w:i w:val="0"/>
          <w:iCs/>
          <w:color w:val="auto"/>
          <w:szCs w:val="18"/>
        </w:rPr>
      </w:pPr>
    </w:p>
    <w:p w14:paraId="749FA58D" w14:textId="155FDC97" w:rsidR="00F2024E" w:rsidRPr="009C3377" w:rsidRDefault="00F2024E" w:rsidP="00F2024E">
      <w:pPr>
        <w:pStyle w:val="Subttulo"/>
      </w:pPr>
      <w:r w:rsidRPr="009C3377">
        <w:t xml:space="preserve">Día </w:t>
      </w:r>
      <w:r w:rsidR="00697661" w:rsidRPr="009C3377">
        <w:t>06</w:t>
      </w:r>
      <w:r w:rsidRPr="009C3377">
        <w:t xml:space="preserve"> (</w:t>
      </w:r>
      <w:r w:rsidR="00697661" w:rsidRPr="009C3377">
        <w:t>Viernes</w:t>
      </w:r>
      <w:r w:rsidRPr="009C3377">
        <w:t xml:space="preserve">) </w:t>
      </w:r>
      <w:r w:rsidR="00697661" w:rsidRPr="009C3377">
        <w:t>Oporto</w:t>
      </w:r>
      <w:r w:rsidRPr="009C3377">
        <w:t xml:space="preserve"> </w:t>
      </w:r>
    </w:p>
    <w:p w14:paraId="631C0AA3" w14:textId="7747F9E7" w:rsidR="003E760D" w:rsidRDefault="003E760D" w:rsidP="003E760D">
      <w:pPr>
        <w:spacing w:line="259" w:lineRule="auto"/>
        <w:jc w:val="both"/>
        <w:rPr>
          <w:rStyle w:val="Fuerte"/>
          <w:rFonts w:eastAsia="Arial Unicode MS" w:cstheme="minorBidi"/>
          <w:b w:val="0"/>
          <w:bCs w:val="0"/>
          <w:i w:val="0"/>
          <w:iCs/>
          <w:color w:val="auto"/>
          <w:szCs w:val="18"/>
        </w:rPr>
      </w:pPr>
      <w:r w:rsidRPr="002024AD">
        <w:rPr>
          <w:rStyle w:val="Fuerte"/>
          <w:rFonts w:eastAsia="Arial Unicode MS" w:cstheme="minorBidi"/>
          <w:i w:val="0"/>
          <w:iCs/>
          <w:color w:val="auto"/>
          <w:szCs w:val="18"/>
        </w:rPr>
        <w:t>Desayuno</w:t>
      </w:r>
      <w:r w:rsidRPr="009C3377">
        <w:rPr>
          <w:rStyle w:val="Fuerte"/>
          <w:rFonts w:eastAsia="Arial Unicode MS" w:cstheme="minorBidi"/>
          <w:b w:val="0"/>
          <w:bCs w:val="0"/>
          <w:i w:val="0"/>
          <w:iCs/>
          <w:color w:val="auto"/>
          <w:szCs w:val="18"/>
        </w:rPr>
        <w:t xml:space="preserve"> en el hotel. </w:t>
      </w:r>
      <w:r w:rsidRPr="002024AD">
        <w:rPr>
          <w:rStyle w:val="Fuerte"/>
          <w:rFonts w:eastAsia="Arial Unicode MS" w:cstheme="minorBidi"/>
          <w:i w:val="0"/>
          <w:iCs/>
          <w:color w:val="auto"/>
          <w:szCs w:val="18"/>
        </w:rPr>
        <w:t>Visita guiada</w:t>
      </w:r>
      <w:r w:rsidRPr="009C3377">
        <w:rPr>
          <w:rStyle w:val="Fuerte"/>
          <w:rFonts w:eastAsia="Arial Unicode MS" w:cstheme="minorBidi"/>
          <w:b w:val="0"/>
          <w:bCs w:val="0"/>
          <w:i w:val="0"/>
          <w:iCs/>
          <w:color w:val="auto"/>
          <w:szCs w:val="18"/>
        </w:rPr>
        <w:t xml:space="preserve"> por Oporto, la segunda ciudad del país luso, que cuenta con un importante patrimonio histórico y cultural, como la Catedral, el edificio de la Bolsa, la iglesia de Santa Clara… Resto del día libre para seguir descubriendo los secretos de Oporto. </w:t>
      </w:r>
      <w:r w:rsidRPr="001F0E81">
        <w:rPr>
          <w:rStyle w:val="Fuerte"/>
          <w:rFonts w:eastAsia="Arial Unicode MS" w:cstheme="minorBidi"/>
          <w:i w:val="0"/>
          <w:iCs/>
          <w:color w:val="auto"/>
          <w:szCs w:val="18"/>
        </w:rPr>
        <w:t>Alojamiento</w:t>
      </w:r>
      <w:r w:rsidRPr="009C3377">
        <w:rPr>
          <w:rStyle w:val="Fuerte"/>
          <w:rFonts w:eastAsia="Arial Unicode MS" w:cstheme="minorBidi"/>
          <w:b w:val="0"/>
          <w:bCs w:val="0"/>
          <w:i w:val="0"/>
          <w:iCs/>
          <w:color w:val="auto"/>
          <w:szCs w:val="18"/>
        </w:rPr>
        <w:t xml:space="preserve">. </w:t>
      </w:r>
    </w:p>
    <w:p w14:paraId="03D9F2FF" w14:textId="77777777" w:rsidR="002024AD" w:rsidRPr="009C3377" w:rsidRDefault="002024AD" w:rsidP="003E760D">
      <w:pPr>
        <w:spacing w:line="259" w:lineRule="auto"/>
        <w:jc w:val="both"/>
        <w:rPr>
          <w:rStyle w:val="Fuerte"/>
          <w:rFonts w:eastAsia="Arial Unicode MS" w:cstheme="minorBidi"/>
          <w:b w:val="0"/>
          <w:bCs w:val="0"/>
          <w:i w:val="0"/>
          <w:iCs/>
          <w:color w:val="auto"/>
          <w:szCs w:val="18"/>
        </w:rPr>
      </w:pPr>
    </w:p>
    <w:p w14:paraId="5331F420" w14:textId="0EE848B7" w:rsidR="00F2024E" w:rsidRPr="00ED6F6B" w:rsidRDefault="00F2024E" w:rsidP="00F2024E">
      <w:pPr>
        <w:pStyle w:val="Subttulo"/>
      </w:pPr>
      <w:r w:rsidRPr="00ED6F6B">
        <w:t>Día 0</w:t>
      </w:r>
      <w:r w:rsidR="00C42F50" w:rsidRPr="00ED6F6B">
        <w:t>7</w:t>
      </w:r>
      <w:r w:rsidRPr="00ED6F6B">
        <w:t xml:space="preserve"> (</w:t>
      </w:r>
      <w:r w:rsidR="00C42F50" w:rsidRPr="00ED6F6B">
        <w:t>Sábado</w:t>
      </w:r>
      <w:r w:rsidRPr="00ED6F6B">
        <w:t>)</w:t>
      </w:r>
      <w:r w:rsidR="00C42F50" w:rsidRPr="00ED6F6B">
        <w:t xml:space="preserve"> Oporto – Batalha – Óbidos </w:t>
      </w:r>
      <w:r w:rsidR="00CF09C6" w:rsidRPr="00ED6F6B">
        <w:t>- Lisboa</w:t>
      </w:r>
      <w:r w:rsidRPr="00ED6F6B">
        <w:t xml:space="preserve"> </w:t>
      </w:r>
    </w:p>
    <w:p w14:paraId="7F2CBA58" w14:textId="04DDBCE5" w:rsidR="003E760D" w:rsidRPr="003E760D" w:rsidRDefault="003E760D" w:rsidP="003E760D">
      <w:pPr>
        <w:spacing w:line="259" w:lineRule="auto"/>
        <w:jc w:val="both"/>
        <w:rPr>
          <w:rStyle w:val="Fuerte"/>
          <w:rFonts w:eastAsia="Arial Unicode MS" w:cstheme="minorBidi"/>
          <w:b w:val="0"/>
          <w:bCs w:val="0"/>
          <w:i w:val="0"/>
          <w:iCs/>
          <w:color w:val="auto"/>
          <w:szCs w:val="18"/>
        </w:rPr>
      </w:pPr>
      <w:r w:rsidRPr="001F0E81">
        <w:rPr>
          <w:rStyle w:val="Fuerte"/>
          <w:rFonts w:eastAsia="Arial Unicode MS" w:cstheme="minorBidi"/>
          <w:i w:val="0"/>
          <w:iCs/>
          <w:color w:val="auto"/>
          <w:szCs w:val="18"/>
        </w:rPr>
        <w:t>Desayuno</w:t>
      </w:r>
      <w:r w:rsidRPr="009C3377">
        <w:rPr>
          <w:rStyle w:val="Fuerte"/>
          <w:rFonts w:eastAsia="Arial Unicode MS" w:cstheme="minorBidi"/>
          <w:b w:val="0"/>
          <w:bCs w:val="0"/>
          <w:i w:val="0"/>
          <w:iCs/>
          <w:color w:val="auto"/>
          <w:szCs w:val="18"/>
        </w:rPr>
        <w:t xml:space="preserve"> en el hotel y salida hacia el Monasterio de </w:t>
      </w:r>
      <w:r w:rsidRPr="001F0E81">
        <w:rPr>
          <w:rStyle w:val="Fuerte"/>
          <w:rFonts w:eastAsia="Arial Unicode MS" w:cstheme="minorBidi"/>
          <w:i w:val="0"/>
          <w:iCs/>
          <w:color w:val="auto"/>
          <w:szCs w:val="18"/>
        </w:rPr>
        <w:t>Batalha</w:t>
      </w:r>
      <w:r w:rsidRPr="009C3377">
        <w:rPr>
          <w:rStyle w:val="Fuerte"/>
          <w:rFonts w:eastAsia="Arial Unicode MS" w:cstheme="minorBidi"/>
          <w:b w:val="0"/>
          <w:bCs w:val="0"/>
          <w:i w:val="0"/>
          <w:iCs/>
          <w:color w:val="auto"/>
          <w:szCs w:val="18"/>
        </w:rPr>
        <w:t xml:space="preserve">, una obra maestra del estilo gótico manuelino, considerado Patrimonio de la Humanidad por la UNESCO. Tiempo libre, continuación hacia </w:t>
      </w:r>
      <w:proofErr w:type="spellStart"/>
      <w:r w:rsidRPr="00334437">
        <w:rPr>
          <w:rStyle w:val="Fuerte"/>
          <w:rFonts w:eastAsia="Arial Unicode MS" w:cstheme="minorBidi"/>
          <w:i w:val="0"/>
          <w:iCs/>
          <w:color w:val="auto"/>
          <w:szCs w:val="18"/>
        </w:rPr>
        <w:t>Óbidos</w:t>
      </w:r>
      <w:proofErr w:type="spellEnd"/>
      <w:r w:rsidRPr="009C3377">
        <w:rPr>
          <w:rStyle w:val="Fuerte"/>
          <w:rFonts w:eastAsia="Arial Unicode MS" w:cstheme="minorBidi"/>
          <w:b w:val="0"/>
          <w:bCs w:val="0"/>
          <w:i w:val="0"/>
          <w:iCs/>
          <w:color w:val="auto"/>
          <w:szCs w:val="18"/>
        </w:rPr>
        <w:t xml:space="preserve">, un encantador pueblo medieval ubicado en la región central de Portugal. Es famoso por su castillo bien conservado y su centro histórico, caracterizado por estrechas calles empedradas, casas encaladas adornadas con flores coloridas y trabajos tradicionales de azulejos. El pueblo está rodeado por sólidas murallas del siglo XIV, que ofrecen vistas panorámicas del campo circundante. Tras esta parada, partiremos hacia Lisboa. Llegada y </w:t>
      </w:r>
      <w:r w:rsidRPr="00334437">
        <w:rPr>
          <w:rStyle w:val="Fuerte"/>
          <w:rFonts w:eastAsia="Arial Unicode MS" w:cstheme="minorBidi"/>
          <w:i w:val="0"/>
          <w:iCs/>
          <w:color w:val="auto"/>
          <w:szCs w:val="18"/>
        </w:rPr>
        <w:t>alojamiento</w:t>
      </w:r>
      <w:r w:rsidRPr="009C3377">
        <w:rPr>
          <w:rStyle w:val="Fuerte"/>
          <w:rFonts w:eastAsia="Arial Unicode MS" w:cstheme="minorBidi"/>
          <w:b w:val="0"/>
          <w:bCs w:val="0"/>
          <w:i w:val="0"/>
          <w:iCs/>
          <w:color w:val="auto"/>
          <w:szCs w:val="18"/>
        </w:rPr>
        <w:t xml:space="preserve">. </w:t>
      </w:r>
    </w:p>
    <w:p w14:paraId="3E3E468B" w14:textId="77777777" w:rsidR="00397B50" w:rsidRDefault="00397B50" w:rsidP="000177FA">
      <w:pPr>
        <w:rPr>
          <w:rFonts w:ascii="Calibri" w:hAnsi="Calibri" w:cs="Calibri"/>
          <w:b/>
          <w:sz w:val="18"/>
          <w:szCs w:val="18"/>
        </w:rPr>
      </w:pPr>
    </w:p>
    <w:p w14:paraId="72D7D9CD" w14:textId="5D334381" w:rsidR="000177FA" w:rsidRPr="002B64CC" w:rsidRDefault="000177FA" w:rsidP="0094478E">
      <w:pPr>
        <w:pStyle w:val="Subttulo"/>
      </w:pPr>
      <w:r w:rsidRPr="002B64CC">
        <w:t xml:space="preserve">Día </w:t>
      </w:r>
      <w:r w:rsidR="00C42F50">
        <w:t>08</w:t>
      </w:r>
      <w:r w:rsidRPr="002B64CC">
        <w:t xml:space="preserve"> (Domingo) Lisboa – </w:t>
      </w:r>
      <w:r w:rsidR="00301140" w:rsidRPr="002B64CC">
        <w:t>Mérida</w:t>
      </w:r>
      <w:r w:rsidRPr="002B64CC">
        <w:t xml:space="preserve"> - </w:t>
      </w:r>
      <w:r w:rsidR="0035144B" w:rsidRPr="002B64CC">
        <w:t>Córdoba</w:t>
      </w:r>
    </w:p>
    <w:p w14:paraId="30B509BC" w14:textId="5038C542" w:rsidR="000A16A9" w:rsidRPr="000A16A9" w:rsidRDefault="000A16A9" w:rsidP="000A16A9">
      <w:pPr>
        <w:jc w:val="both"/>
        <w:rPr>
          <w:rFonts w:asciiTheme="minorHAnsi" w:hAnsiTheme="minorHAnsi" w:cstheme="minorHAnsi"/>
          <w:sz w:val="18"/>
          <w:szCs w:val="18"/>
          <w:lang w:eastAsia="es-ES"/>
        </w:rPr>
      </w:pPr>
      <w:r w:rsidRPr="002B64CC">
        <w:rPr>
          <w:rFonts w:asciiTheme="minorHAnsi" w:hAnsiTheme="minorHAnsi" w:cstheme="minorHAnsi"/>
          <w:b/>
          <w:bCs/>
          <w:sz w:val="18"/>
          <w:szCs w:val="18"/>
          <w:lang w:eastAsia="es-ES"/>
        </w:rPr>
        <w:t>Desayuno</w:t>
      </w:r>
      <w:r w:rsidRPr="002B64CC">
        <w:rPr>
          <w:rFonts w:asciiTheme="minorHAnsi" w:hAnsiTheme="minorHAnsi" w:cstheme="minorHAnsi"/>
          <w:sz w:val="18"/>
          <w:szCs w:val="18"/>
          <w:lang w:eastAsia="es-ES"/>
        </w:rPr>
        <w:t xml:space="preserve"> en el hotel.</w:t>
      </w:r>
      <w:r w:rsidRPr="002B64CC">
        <w:rPr>
          <w:rFonts w:asciiTheme="minorHAnsi" w:eastAsia="Arial Unicode MS" w:hAnsiTheme="minorHAnsi" w:cstheme="minorHAnsi"/>
          <w:b/>
          <w:i/>
          <w:color w:val="000000" w:themeColor="text1"/>
          <w:sz w:val="18"/>
          <w:szCs w:val="18"/>
          <w:lang w:eastAsia="es-ES"/>
        </w:rPr>
        <w:t xml:space="preserve"> </w:t>
      </w:r>
      <w:r w:rsidR="00461CAD" w:rsidRPr="00861DD1">
        <w:rPr>
          <w:rFonts w:asciiTheme="minorHAnsi" w:eastAsia="Arial Unicode MS" w:hAnsiTheme="minorHAnsi" w:cstheme="minorHAnsi"/>
          <w:color w:val="000000" w:themeColor="text1"/>
          <w:sz w:val="18"/>
          <w:szCs w:val="18"/>
          <w:lang w:eastAsia="es-ES"/>
        </w:rPr>
        <w:t>Salida hacia</w:t>
      </w:r>
      <w:r w:rsidRPr="00861DD1">
        <w:rPr>
          <w:rFonts w:asciiTheme="minorHAnsi" w:hAnsiTheme="minorHAnsi" w:cstheme="minorHAnsi"/>
          <w:sz w:val="18"/>
          <w:szCs w:val="18"/>
          <w:lang w:eastAsia="es-ES"/>
        </w:rPr>
        <w:t xml:space="preserve"> Mérida, capital de Extremadura. </w:t>
      </w:r>
      <w:r w:rsidRPr="002B64CC">
        <w:rPr>
          <w:rFonts w:asciiTheme="minorHAnsi" w:hAnsiTheme="minorHAnsi" w:cstheme="minorHAnsi"/>
          <w:sz w:val="18"/>
          <w:szCs w:val="18"/>
          <w:lang w:eastAsia="es-ES"/>
        </w:rPr>
        <w:t xml:space="preserve">Declarada Patrimonio de la Humanidad, Mérida destaca por su rico patrimonio histórico, entre el que se cuentan sus bien conservadas ruinas romanas: el teatro, el anfiteatro, el puente romano...  Tiempo libre y continuación hacia Córdoba, en el pasado capital del Califato. </w:t>
      </w:r>
      <w:r w:rsidRPr="002B64CC">
        <w:rPr>
          <w:rStyle w:val="Fuerte"/>
          <w:rFonts w:ascii="Calibri" w:hAnsi="Calibri" w:cs="Calibri"/>
          <w:i w:val="0"/>
          <w:color w:val="auto"/>
          <w:szCs w:val="18"/>
        </w:rPr>
        <w:t>Alojamiento</w:t>
      </w:r>
      <w:r w:rsidRPr="002B64CC">
        <w:rPr>
          <w:rStyle w:val="Fuerte"/>
          <w:rFonts w:ascii="Calibri" w:hAnsi="Calibri" w:cs="Calibri"/>
          <w:b w:val="0"/>
          <w:bCs w:val="0"/>
          <w:i w:val="0"/>
          <w:color w:val="auto"/>
          <w:szCs w:val="18"/>
        </w:rPr>
        <w:t xml:space="preserve"> en el hotel.</w:t>
      </w:r>
    </w:p>
    <w:p w14:paraId="0A2B0D97" w14:textId="77777777" w:rsidR="000A16A9" w:rsidRPr="000A16A9" w:rsidRDefault="000A16A9" w:rsidP="009B7B25">
      <w:pPr>
        <w:jc w:val="both"/>
        <w:rPr>
          <w:rStyle w:val="Fuerte"/>
          <w:rFonts w:cstheme="minorHAnsi"/>
          <w:b w:val="0"/>
          <w:bCs w:val="0"/>
          <w:i w:val="0"/>
          <w:color w:val="auto"/>
          <w:sz w:val="12"/>
          <w:szCs w:val="12"/>
        </w:rPr>
      </w:pPr>
    </w:p>
    <w:p w14:paraId="76FAC6AA" w14:textId="5FD3FB75" w:rsidR="0035144B" w:rsidRPr="0094478E" w:rsidRDefault="0035144B" w:rsidP="0094478E">
      <w:pPr>
        <w:pStyle w:val="Subttulo"/>
      </w:pPr>
      <w:r w:rsidRPr="0094478E">
        <w:t xml:space="preserve">Día </w:t>
      </w:r>
      <w:r w:rsidR="00C42F50">
        <w:t>09</w:t>
      </w:r>
      <w:r w:rsidRPr="0094478E">
        <w:t xml:space="preserve"> (Lunes) Córdoba - Sevilla </w:t>
      </w:r>
    </w:p>
    <w:p w14:paraId="12FFA94C" w14:textId="0E6399AB"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w:t>
      </w:r>
      <w:r w:rsidRPr="00826F1A">
        <w:rPr>
          <w:rStyle w:val="Fuerte"/>
          <w:rFonts w:ascii="Calibri" w:hAnsi="Calibri" w:cs="Calibri"/>
          <w:i w:val="0"/>
          <w:color w:val="auto"/>
          <w:szCs w:val="18"/>
        </w:rPr>
        <w:t>Visita</w:t>
      </w:r>
      <w:r w:rsidRPr="00826F1A">
        <w:rPr>
          <w:rStyle w:val="Fuerte"/>
          <w:rFonts w:ascii="Calibri" w:hAnsi="Calibri" w:cs="Calibri"/>
          <w:b w:val="0"/>
          <w:bCs w:val="0"/>
          <w:i w:val="0"/>
          <w:color w:val="auto"/>
          <w:szCs w:val="18"/>
        </w:rPr>
        <w:t xml:space="preserve"> de la impresionante Mezquita/Catedral que relajará nuestra mente y ánimo para pasearnos a través de las estrechas calles del Barrio Judío. A continuación, después de un corto recorrido de unas dos horas, llegada a Sevilla.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 </w:t>
      </w:r>
    </w:p>
    <w:p w14:paraId="673C49C4" w14:textId="77777777" w:rsidR="00826F1A" w:rsidRDefault="00826F1A" w:rsidP="0035144B">
      <w:pPr>
        <w:pStyle w:val="Ttulo3"/>
        <w:numPr>
          <w:ilvl w:val="0"/>
          <w:numId w:val="0"/>
        </w:numPr>
        <w:ind w:left="720" w:hanging="720"/>
        <w:rPr>
          <w:rFonts w:ascii="Calibri" w:hAnsi="Calibri" w:cs="Calibri"/>
          <w:szCs w:val="18"/>
        </w:rPr>
      </w:pPr>
    </w:p>
    <w:p w14:paraId="2CE86D54" w14:textId="57C28F2C" w:rsidR="0035144B" w:rsidRPr="0094478E" w:rsidRDefault="0035144B" w:rsidP="0094478E">
      <w:pPr>
        <w:pStyle w:val="Subttulo"/>
      </w:pPr>
      <w:r w:rsidRPr="0094478E">
        <w:t xml:space="preserve">Día </w:t>
      </w:r>
      <w:r w:rsidR="00C42F50">
        <w:t>10</w:t>
      </w:r>
      <w:r w:rsidRPr="0094478E">
        <w:t xml:space="preserve"> (Martes) Sevilla</w:t>
      </w:r>
    </w:p>
    <w:p w14:paraId="5EF2D3C5" w14:textId="4D0006BC"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Por la mañana </w:t>
      </w:r>
      <w:r w:rsidRPr="00826F1A">
        <w:rPr>
          <w:rStyle w:val="Fuerte"/>
          <w:rFonts w:ascii="Calibri" w:hAnsi="Calibri" w:cs="Calibri"/>
          <w:i w:val="0"/>
          <w:color w:val="auto"/>
          <w:szCs w:val="18"/>
        </w:rPr>
        <w:t>visita</w:t>
      </w:r>
      <w:r w:rsidRPr="00826F1A">
        <w:rPr>
          <w:rStyle w:val="Fuerte"/>
          <w:rFonts w:ascii="Calibri" w:hAnsi="Calibri" w:cs="Calibri"/>
          <w:b w:val="0"/>
          <w:bCs w:val="0"/>
          <w:i w:val="0"/>
          <w:color w:val="auto"/>
          <w:szCs w:val="18"/>
        </w:rPr>
        <w:t xml:space="preserve"> monumental y panorámica de la ciudad, incluyendo entrada a la Catedral, la segunda más grande en el mundo católico después de San Pedro en Roma. Típico Barrio de Santa Cruz, escenario natural de “Carmen” así como lugar donde se desarrolló el mito de “Don Juan”. Parque de María Luisa y Plaza de España. Tarde libre para descubrir diferentes perspectivas y sabores específicos de esta activa ciudad plena de luz.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 </w:t>
      </w:r>
      <w:r w:rsidR="00F93665" w:rsidRPr="000631D3">
        <w:rPr>
          <w:rStyle w:val="Fuerte"/>
          <w:rFonts w:ascii="Calibri" w:hAnsi="Calibri" w:cs="Calibri"/>
          <w:b w:val="0"/>
          <w:bCs w:val="0"/>
          <w:i w:val="0"/>
          <w:color w:val="auto"/>
          <w:szCs w:val="18"/>
        </w:rPr>
        <w:t xml:space="preserve">Visita </w:t>
      </w:r>
      <w:r w:rsidR="00F93665" w:rsidRPr="000631D3">
        <w:rPr>
          <w:rStyle w:val="Fuerte"/>
          <w:rFonts w:ascii="Calibri" w:hAnsi="Calibri" w:cs="Calibri"/>
          <w:i w:val="0"/>
          <w:color w:val="auto"/>
          <w:szCs w:val="18"/>
        </w:rPr>
        <w:t>opcional</w:t>
      </w:r>
      <w:r w:rsidR="00F93665" w:rsidRPr="000631D3">
        <w:rPr>
          <w:rStyle w:val="Fuerte"/>
          <w:rFonts w:ascii="Calibri" w:hAnsi="Calibri" w:cs="Calibri"/>
          <w:b w:val="0"/>
          <w:bCs w:val="0"/>
          <w:i w:val="0"/>
          <w:color w:val="auto"/>
          <w:szCs w:val="18"/>
        </w:rPr>
        <w:t xml:space="preserve"> de un espectáculo Flamenco.</w:t>
      </w:r>
    </w:p>
    <w:p w14:paraId="5AD2F638" w14:textId="6A3CA685" w:rsidR="00F00A41" w:rsidRPr="00826F1A" w:rsidRDefault="00F00A41" w:rsidP="0035144B">
      <w:pPr>
        <w:jc w:val="both"/>
        <w:rPr>
          <w:rStyle w:val="Fuerte"/>
          <w:rFonts w:ascii="Calibri" w:hAnsi="Calibri" w:cs="Calibri"/>
          <w:b w:val="0"/>
          <w:bCs w:val="0"/>
          <w:i w:val="0"/>
          <w:color w:val="auto"/>
          <w:szCs w:val="18"/>
        </w:rPr>
      </w:pPr>
    </w:p>
    <w:p w14:paraId="62BFF5B0" w14:textId="50E1D14C" w:rsidR="00F00A41" w:rsidRPr="0094478E" w:rsidRDefault="00F00A41" w:rsidP="0094478E">
      <w:pPr>
        <w:pStyle w:val="Subttulo"/>
      </w:pPr>
      <w:r w:rsidRPr="0094478E">
        <w:t xml:space="preserve">Día </w:t>
      </w:r>
      <w:r w:rsidR="00C42F50">
        <w:t>11</w:t>
      </w:r>
      <w:r w:rsidRPr="0094478E">
        <w:t xml:space="preserve"> (</w:t>
      </w:r>
      <w:r w:rsidR="009047BF" w:rsidRPr="0094478E">
        <w:t>Miércoles</w:t>
      </w:r>
      <w:r w:rsidRPr="0094478E">
        <w:t>) Sevilla – Ronda - Costa del Sol</w:t>
      </w:r>
    </w:p>
    <w:p w14:paraId="55D538EB" w14:textId="23DEC278"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b w:val="0"/>
          <w:bCs w:val="0"/>
          <w:i w:val="0"/>
          <w:color w:val="auto"/>
          <w:szCs w:val="18"/>
        </w:rPr>
        <w:t xml:space="preserve">Después del </w:t>
      </w: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salida dirección sur por la ruta de los Pueblos Blancos con dirección a Ronda; tiempo libre para admirar esta ciudad de origen Celta con maravillosas vistas del valle y la montaña. Por la tarde continuación hacia una de las más modernas e importantes zonas de interés turístico internacional, la Costa del Sol.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 </w:t>
      </w:r>
    </w:p>
    <w:p w14:paraId="52C2B89D" w14:textId="77777777" w:rsidR="00272BC7" w:rsidRDefault="00272BC7" w:rsidP="0094478E">
      <w:pPr>
        <w:pStyle w:val="Subttulo"/>
      </w:pPr>
    </w:p>
    <w:p w14:paraId="583D21AE" w14:textId="444A85DE" w:rsidR="00F00A41" w:rsidRPr="0094478E" w:rsidRDefault="00F00A41" w:rsidP="0094478E">
      <w:pPr>
        <w:pStyle w:val="Subttulo"/>
      </w:pPr>
      <w:r w:rsidRPr="0094478E">
        <w:t xml:space="preserve">Día </w:t>
      </w:r>
      <w:r w:rsidR="00C42F50">
        <w:t>12</w:t>
      </w:r>
      <w:r w:rsidRPr="0094478E">
        <w:t xml:space="preserve"> (Ju</w:t>
      </w:r>
      <w:r w:rsidR="007F4246" w:rsidRPr="0094478E">
        <w:t>e</w:t>
      </w:r>
      <w:r w:rsidRPr="0094478E">
        <w:t>ves) Costa del Sol</w:t>
      </w:r>
    </w:p>
    <w:p w14:paraId="1E68DDEB" w14:textId="6C748848"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w:t>
      </w:r>
      <w:r w:rsidRPr="00826F1A">
        <w:rPr>
          <w:rStyle w:val="Fuerte"/>
          <w:rFonts w:ascii="Calibri" w:hAnsi="Calibri" w:cs="Calibri"/>
          <w:i w:val="0"/>
          <w:color w:val="auto"/>
          <w:szCs w:val="18"/>
        </w:rPr>
        <w:t>y alojamiento</w:t>
      </w:r>
      <w:r w:rsidRPr="00826F1A">
        <w:rPr>
          <w:rStyle w:val="Fuerte"/>
          <w:rFonts w:ascii="Calibri" w:hAnsi="Calibri" w:cs="Calibri"/>
          <w:b w:val="0"/>
          <w:bCs w:val="0"/>
          <w:i w:val="0"/>
          <w:color w:val="auto"/>
          <w:szCs w:val="18"/>
        </w:rPr>
        <w:t xml:space="preserve"> en el hotel. Día a su disposición para disfrutar de las hermosas playas de la Costa del Sol y zonas próximas o realizar </w:t>
      </w:r>
      <w:r w:rsidRPr="00826F1A">
        <w:rPr>
          <w:rStyle w:val="Fuerte"/>
          <w:rFonts w:ascii="Calibri" w:hAnsi="Calibri" w:cs="Calibri"/>
          <w:i w:val="0"/>
          <w:color w:val="auto"/>
          <w:szCs w:val="18"/>
        </w:rPr>
        <w:t>opcionalmente</w:t>
      </w:r>
      <w:r w:rsidRPr="00826F1A">
        <w:rPr>
          <w:rStyle w:val="Fuerte"/>
          <w:rFonts w:ascii="Calibri" w:hAnsi="Calibri" w:cs="Calibri"/>
          <w:b w:val="0"/>
          <w:bCs w:val="0"/>
          <w:i w:val="0"/>
          <w:color w:val="auto"/>
          <w:szCs w:val="18"/>
        </w:rPr>
        <w:t xml:space="preserve"> alguna de nuestras excursiones. </w:t>
      </w:r>
    </w:p>
    <w:p w14:paraId="48551F8A" w14:textId="4F4950AE" w:rsidR="00F00A41" w:rsidRPr="00826F1A" w:rsidRDefault="00F00A41" w:rsidP="00F00A41">
      <w:pPr>
        <w:rPr>
          <w:rFonts w:ascii="Calibri" w:hAnsi="Calibri" w:cs="Calibri"/>
          <w:b/>
          <w:sz w:val="18"/>
          <w:szCs w:val="18"/>
        </w:rPr>
      </w:pPr>
    </w:p>
    <w:p w14:paraId="4AA8F7E1" w14:textId="27A7BAFE" w:rsidR="00D04147" w:rsidRPr="00606470" w:rsidRDefault="00D04147" w:rsidP="0094478E">
      <w:pPr>
        <w:pStyle w:val="Subttulo"/>
      </w:pPr>
      <w:r w:rsidRPr="00606470">
        <w:t xml:space="preserve">Día </w:t>
      </w:r>
      <w:r w:rsidR="00C42F50">
        <w:t>13</w:t>
      </w:r>
      <w:r w:rsidRPr="00606470">
        <w:t xml:space="preserve"> (Viernes) Costa del Sol – Tarifa</w:t>
      </w:r>
      <w:r w:rsidR="00CD0A84" w:rsidRPr="00606470">
        <w:t>/Algeciras</w:t>
      </w:r>
      <w:r w:rsidRPr="00606470">
        <w:t xml:space="preserve"> – Tánger </w:t>
      </w:r>
      <w:r w:rsidR="00CD0A84" w:rsidRPr="00606470">
        <w:t>–</w:t>
      </w:r>
      <w:r w:rsidRPr="00606470">
        <w:t xml:space="preserve"> </w:t>
      </w:r>
      <w:r w:rsidR="00CD0A84" w:rsidRPr="00606470">
        <w:t>Meknes - Fez</w:t>
      </w:r>
    </w:p>
    <w:p w14:paraId="7EBDE8F3" w14:textId="1F8C17B0" w:rsidR="00070C2A" w:rsidRPr="00606470" w:rsidRDefault="009B7B25" w:rsidP="009B7B25">
      <w:pPr>
        <w:jc w:val="both"/>
        <w:rPr>
          <w:rStyle w:val="Fuerte"/>
          <w:rFonts w:ascii="Calibri" w:hAnsi="Calibri" w:cs="Calibri"/>
          <w:b w:val="0"/>
          <w:bCs w:val="0"/>
          <w:i w:val="0"/>
          <w:color w:val="auto"/>
          <w:szCs w:val="18"/>
        </w:rPr>
      </w:pPr>
      <w:r w:rsidRPr="00606470">
        <w:rPr>
          <w:rStyle w:val="Fuerte"/>
          <w:rFonts w:ascii="Calibri" w:hAnsi="Calibri" w:cs="Calibri"/>
          <w:b w:val="0"/>
          <w:bCs w:val="0"/>
          <w:i w:val="0"/>
          <w:color w:val="auto"/>
          <w:szCs w:val="18"/>
        </w:rPr>
        <w:t xml:space="preserve">Después del </w:t>
      </w:r>
      <w:r w:rsidRPr="00606470">
        <w:rPr>
          <w:rStyle w:val="Fuerte"/>
          <w:rFonts w:ascii="Calibri" w:hAnsi="Calibri" w:cs="Calibri"/>
          <w:i w:val="0"/>
          <w:color w:val="auto"/>
          <w:szCs w:val="18"/>
        </w:rPr>
        <w:t>desayuno</w:t>
      </w:r>
      <w:r w:rsidRPr="00606470">
        <w:rPr>
          <w:rStyle w:val="Fuerte"/>
          <w:rFonts w:ascii="Calibri" w:hAnsi="Calibri" w:cs="Calibri"/>
          <w:b w:val="0"/>
          <w:bCs w:val="0"/>
          <w:i w:val="0"/>
          <w:color w:val="auto"/>
          <w:szCs w:val="18"/>
        </w:rPr>
        <w:t xml:space="preserve"> en el hotel salida a lo largo de la ruta turística de la Costa del Sol, vía localidades internacionalmente conocidas como Marbella y Puerto </w:t>
      </w:r>
      <w:proofErr w:type="spellStart"/>
      <w:r w:rsidRPr="00606470">
        <w:rPr>
          <w:rStyle w:val="Fuerte"/>
          <w:rFonts w:ascii="Calibri" w:hAnsi="Calibri" w:cs="Calibri"/>
          <w:b w:val="0"/>
          <w:bCs w:val="0"/>
          <w:i w:val="0"/>
          <w:color w:val="auto"/>
          <w:szCs w:val="18"/>
        </w:rPr>
        <w:t>Banus</w:t>
      </w:r>
      <w:proofErr w:type="spellEnd"/>
      <w:r w:rsidRPr="00606470">
        <w:rPr>
          <w:rStyle w:val="Fuerte"/>
          <w:rFonts w:ascii="Calibri" w:hAnsi="Calibri" w:cs="Calibri"/>
          <w:b w:val="0"/>
          <w:bCs w:val="0"/>
          <w:i w:val="0"/>
          <w:color w:val="auto"/>
          <w:szCs w:val="18"/>
        </w:rPr>
        <w:t>, llegada a Tarifa</w:t>
      </w:r>
      <w:r w:rsidR="00CD0A84" w:rsidRPr="00606470">
        <w:rPr>
          <w:rStyle w:val="Fuerte"/>
          <w:rFonts w:ascii="Calibri" w:hAnsi="Calibri" w:cs="Calibri"/>
          <w:b w:val="0"/>
          <w:bCs w:val="0"/>
          <w:i w:val="0"/>
          <w:color w:val="auto"/>
          <w:szCs w:val="18"/>
        </w:rPr>
        <w:t xml:space="preserve"> o Algeciras</w:t>
      </w:r>
      <w:r w:rsidRPr="00606470">
        <w:rPr>
          <w:rStyle w:val="Fuerte"/>
          <w:rFonts w:ascii="Calibri" w:hAnsi="Calibri" w:cs="Calibri"/>
          <w:b w:val="0"/>
          <w:bCs w:val="0"/>
          <w:i w:val="0"/>
          <w:color w:val="auto"/>
          <w:szCs w:val="18"/>
        </w:rPr>
        <w:t xml:space="preserve">. Embarque en el ferry para una corta e interesante travesía del Estrecho de Gibraltar con destino a África. </w:t>
      </w:r>
      <w:r w:rsidR="00070C2A" w:rsidRPr="00606470">
        <w:rPr>
          <w:rFonts w:ascii="Calibri" w:hAnsi="Calibri" w:cs="Calibri"/>
          <w:bCs/>
          <w:sz w:val="18"/>
          <w:szCs w:val="18"/>
        </w:rPr>
        <w:t xml:space="preserve">Llegada a Tánger, desembarque, formalidades de aduana y salida en autocar hacia Meknes. Breve parada y continuación a Fez. Tiempo Libre. </w:t>
      </w:r>
      <w:r w:rsidR="00070C2A" w:rsidRPr="00606470">
        <w:rPr>
          <w:rFonts w:ascii="Calibri" w:hAnsi="Calibri" w:cs="Calibri"/>
          <w:b/>
          <w:sz w:val="18"/>
          <w:szCs w:val="18"/>
        </w:rPr>
        <w:t>Cena y alojamiento</w:t>
      </w:r>
      <w:r w:rsidR="00070C2A" w:rsidRPr="00606470">
        <w:rPr>
          <w:rFonts w:ascii="Calibri" w:hAnsi="Calibri" w:cs="Calibri"/>
          <w:bCs/>
          <w:sz w:val="18"/>
          <w:szCs w:val="18"/>
        </w:rPr>
        <w:t xml:space="preserve"> en el hotel.</w:t>
      </w:r>
    </w:p>
    <w:p w14:paraId="51C577A7" w14:textId="77777777" w:rsidR="00070C2A" w:rsidRPr="00606470" w:rsidRDefault="00070C2A" w:rsidP="009B7B25">
      <w:pPr>
        <w:jc w:val="both"/>
        <w:rPr>
          <w:rStyle w:val="Fuerte"/>
          <w:rFonts w:ascii="Calibri" w:hAnsi="Calibri" w:cs="Calibri"/>
          <w:b w:val="0"/>
          <w:bCs w:val="0"/>
          <w:i w:val="0"/>
          <w:color w:val="auto"/>
          <w:szCs w:val="18"/>
        </w:rPr>
      </w:pPr>
    </w:p>
    <w:p w14:paraId="28E114DA" w14:textId="2A92FEDD" w:rsidR="00D04147" w:rsidRPr="00606470" w:rsidRDefault="00D04147" w:rsidP="0094478E">
      <w:pPr>
        <w:pStyle w:val="Subttulo"/>
      </w:pPr>
      <w:r w:rsidRPr="00606470">
        <w:t xml:space="preserve">Día </w:t>
      </w:r>
      <w:r w:rsidR="00C42F50">
        <w:t>14</w:t>
      </w:r>
      <w:r w:rsidRPr="00606470">
        <w:t xml:space="preserve"> (Sábado) </w:t>
      </w:r>
      <w:r w:rsidR="003C79BD" w:rsidRPr="00606470">
        <w:t>Fez</w:t>
      </w:r>
    </w:p>
    <w:p w14:paraId="310E2B6E" w14:textId="19A98808" w:rsidR="002C4E7A" w:rsidRPr="00606470" w:rsidRDefault="002C4E7A" w:rsidP="002C4E7A">
      <w:pPr>
        <w:jc w:val="both"/>
        <w:rPr>
          <w:rStyle w:val="Fuerte"/>
          <w:rFonts w:ascii="Calibri" w:hAnsi="Calibri" w:cs="Calibri"/>
          <w:b w:val="0"/>
          <w:i w:val="0"/>
          <w:color w:val="auto"/>
          <w:szCs w:val="18"/>
        </w:rPr>
      </w:pPr>
      <w:r w:rsidRPr="00606470">
        <w:rPr>
          <w:rFonts w:ascii="Calibri" w:hAnsi="Calibri" w:cs="Calibri"/>
          <w:b/>
          <w:sz w:val="18"/>
          <w:szCs w:val="18"/>
        </w:rPr>
        <w:t>Desayuno</w:t>
      </w:r>
      <w:r w:rsidRPr="00606470">
        <w:rPr>
          <w:rFonts w:ascii="Calibri" w:hAnsi="Calibri" w:cs="Calibri"/>
          <w:bCs/>
          <w:sz w:val="18"/>
          <w:szCs w:val="18"/>
        </w:rPr>
        <w:t xml:space="preserve"> en el hotel. Por la mañana </w:t>
      </w:r>
      <w:r w:rsidRPr="00606470">
        <w:rPr>
          <w:rFonts w:ascii="Calibri" w:hAnsi="Calibri" w:cs="Calibri"/>
          <w:b/>
          <w:sz w:val="18"/>
          <w:szCs w:val="18"/>
        </w:rPr>
        <w:t>visita</w:t>
      </w:r>
      <w:r w:rsidRPr="00606470">
        <w:rPr>
          <w:rFonts w:ascii="Calibri" w:hAnsi="Calibri" w:cs="Calibri"/>
          <w:bCs/>
          <w:sz w:val="18"/>
          <w:szCs w:val="18"/>
        </w:rPr>
        <w:t xml:space="preserve"> de la más antigua y monumental de las Ciudades Imperiales visitando los lugares más interesantes: las 7 puertas del Palacio Real, Barrio Judío o Mellah, puerta de Bab Bou </w:t>
      </w:r>
      <w:proofErr w:type="spellStart"/>
      <w:r w:rsidRPr="00606470">
        <w:rPr>
          <w:rFonts w:ascii="Calibri" w:hAnsi="Calibri" w:cs="Calibri"/>
          <w:bCs/>
          <w:sz w:val="18"/>
          <w:szCs w:val="18"/>
        </w:rPr>
        <w:t>Jeloud</w:t>
      </w:r>
      <w:proofErr w:type="spellEnd"/>
      <w:r w:rsidRPr="00606470">
        <w:rPr>
          <w:rFonts w:ascii="Calibri" w:hAnsi="Calibri" w:cs="Calibri"/>
          <w:bCs/>
          <w:sz w:val="18"/>
          <w:szCs w:val="18"/>
        </w:rPr>
        <w:t xml:space="preserve"> y paseo por su grandiosa Medina o ciudad antigua, declarada Patrimonio de la Humanidad. Tarde a disposición. </w:t>
      </w:r>
      <w:r w:rsidRPr="00606470">
        <w:rPr>
          <w:rFonts w:ascii="Calibri" w:hAnsi="Calibri" w:cs="Calibri"/>
          <w:b/>
          <w:sz w:val="18"/>
          <w:szCs w:val="18"/>
        </w:rPr>
        <w:t>Cena y alojamiento</w:t>
      </w:r>
      <w:r w:rsidRPr="00606470">
        <w:rPr>
          <w:rFonts w:ascii="Calibri" w:hAnsi="Calibri" w:cs="Calibri"/>
          <w:bCs/>
          <w:sz w:val="18"/>
          <w:szCs w:val="18"/>
        </w:rPr>
        <w:t xml:space="preserve"> en el hotel. </w:t>
      </w:r>
    </w:p>
    <w:p w14:paraId="6A11343E" w14:textId="77777777" w:rsidR="002C4E7A" w:rsidRPr="00606470" w:rsidRDefault="002C4E7A" w:rsidP="009B7B25">
      <w:pPr>
        <w:jc w:val="both"/>
        <w:rPr>
          <w:rStyle w:val="Fuerte"/>
          <w:rFonts w:ascii="Calibri" w:hAnsi="Calibri" w:cs="Calibri"/>
          <w:i w:val="0"/>
          <w:color w:val="auto"/>
          <w:szCs w:val="18"/>
        </w:rPr>
      </w:pPr>
    </w:p>
    <w:p w14:paraId="52523C7D" w14:textId="7C79E61C" w:rsidR="00D04147" w:rsidRPr="00606470" w:rsidRDefault="00D04147" w:rsidP="0094478E">
      <w:pPr>
        <w:pStyle w:val="Subttulo"/>
      </w:pPr>
      <w:r w:rsidRPr="00606470">
        <w:t xml:space="preserve">Día </w:t>
      </w:r>
      <w:r w:rsidR="00C42F50">
        <w:t>15</w:t>
      </w:r>
      <w:r w:rsidRPr="00606470">
        <w:t xml:space="preserve"> (Domingo)– </w:t>
      </w:r>
      <w:r w:rsidR="00D53754" w:rsidRPr="00606470">
        <w:t xml:space="preserve">Fez - </w:t>
      </w:r>
      <w:r w:rsidRPr="00606470">
        <w:t xml:space="preserve">Rabat – </w:t>
      </w:r>
      <w:r w:rsidR="00D53754" w:rsidRPr="00606470">
        <w:t>Casablanca - Marrakech</w:t>
      </w:r>
    </w:p>
    <w:p w14:paraId="3E96C93C" w14:textId="57957D01" w:rsidR="008F2672" w:rsidRPr="00606470" w:rsidRDefault="008F2672" w:rsidP="008F2672">
      <w:pPr>
        <w:jc w:val="both"/>
        <w:rPr>
          <w:rStyle w:val="Fuerte"/>
          <w:rFonts w:ascii="Calibri" w:hAnsi="Calibri" w:cs="Calibri"/>
          <w:b w:val="0"/>
          <w:i w:val="0"/>
          <w:color w:val="auto"/>
          <w:szCs w:val="18"/>
        </w:rPr>
      </w:pPr>
      <w:r w:rsidRPr="00606470">
        <w:rPr>
          <w:rFonts w:ascii="Calibri" w:hAnsi="Calibri" w:cs="Calibri"/>
          <w:b/>
          <w:sz w:val="18"/>
          <w:szCs w:val="18"/>
        </w:rPr>
        <w:t>Desayuno</w:t>
      </w:r>
      <w:r w:rsidRPr="00606470">
        <w:rPr>
          <w:rFonts w:ascii="Calibri" w:hAnsi="Calibri" w:cs="Calibri"/>
          <w:bCs/>
          <w:sz w:val="18"/>
          <w:szCs w:val="18"/>
        </w:rPr>
        <w:t xml:space="preserve"> y salida temprano en </w:t>
      </w:r>
      <w:r w:rsidRPr="002B64CC">
        <w:rPr>
          <w:rFonts w:ascii="Calibri" w:hAnsi="Calibri" w:cs="Calibri"/>
          <w:bCs/>
          <w:sz w:val="18"/>
          <w:szCs w:val="18"/>
        </w:rPr>
        <w:t xml:space="preserve">dirección a Rabat, la capital del país. </w:t>
      </w:r>
      <w:r w:rsidRPr="002B64CC">
        <w:rPr>
          <w:rFonts w:ascii="Calibri" w:hAnsi="Calibri" w:cs="Calibri"/>
          <w:b/>
          <w:sz w:val="18"/>
          <w:szCs w:val="18"/>
        </w:rPr>
        <w:t>Visita</w:t>
      </w:r>
      <w:r w:rsidRPr="002B64CC">
        <w:rPr>
          <w:rFonts w:ascii="Calibri" w:hAnsi="Calibri" w:cs="Calibri"/>
          <w:bCs/>
          <w:sz w:val="18"/>
          <w:szCs w:val="18"/>
        </w:rPr>
        <w:t xml:space="preserve"> de los lugares más emblemáticos de esta ciudad como son los exteriores del Palacio Real, el Mausoleo de Mohamed V y la torre de Hassan. Continuación hacia Casablanca para </w:t>
      </w:r>
      <w:r w:rsidRPr="002B64CC">
        <w:rPr>
          <w:rFonts w:ascii="Calibri" w:hAnsi="Calibri" w:cs="Calibri"/>
          <w:b/>
          <w:sz w:val="18"/>
          <w:szCs w:val="18"/>
        </w:rPr>
        <w:t>visitar</w:t>
      </w:r>
      <w:r w:rsidRPr="002B64CC">
        <w:rPr>
          <w:rFonts w:ascii="Calibri" w:hAnsi="Calibri" w:cs="Calibri"/>
          <w:bCs/>
          <w:sz w:val="18"/>
          <w:szCs w:val="18"/>
        </w:rPr>
        <w:t xml:space="preserve"> los lugares más interesantes, como la Plaza de las Naciones Unidas, el Boulevard de la </w:t>
      </w:r>
      <w:proofErr w:type="spellStart"/>
      <w:r w:rsidRPr="002B64CC">
        <w:rPr>
          <w:rFonts w:ascii="Calibri" w:hAnsi="Calibri" w:cs="Calibri"/>
          <w:bCs/>
          <w:sz w:val="18"/>
          <w:szCs w:val="18"/>
        </w:rPr>
        <w:t>Corniche</w:t>
      </w:r>
      <w:proofErr w:type="spellEnd"/>
      <w:r w:rsidRPr="002B64CC">
        <w:rPr>
          <w:rFonts w:ascii="Calibri" w:hAnsi="Calibri" w:cs="Calibri"/>
          <w:bCs/>
          <w:sz w:val="18"/>
          <w:szCs w:val="18"/>
        </w:rPr>
        <w:t xml:space="preserve"> y los exteriores de la mezquita de Hassan II. Una vez terminada la visita, almuerzo libre </w:t>
      </w:r>
      <w:r w:rsidR="00C9221B" w:rsidRPr="002B64CC">
        <w:rPr>
          <w:rFonts w:ascii="Calibri" w:hAnsi="Calibri" w:cs="Calibri"/>
          <w:bCs/>
          <w:sz w:val="18"/>
          <w:szCs w:val="18"/>
        </w:rPr>
        <w:t xml:space="preserve">(No incluido) </w:t>
      </w:r>
      <w:r w:rsidRPr="002B64CC">
        <w:rPr>
          <w:rFonts w:ascii="Calibri" w:hAnsi="Calibri" w:cs="Calibri"/>
          <w:bCs/>
          <w:sz w:val="18"/>
          <w:szCs w:val="18"/>
        </w:rPr>
        <w:t xml:space="preserve">en ruta y continuación hacia Marrakech. </w:t>
      </w:r>
      <w:r w:rsidR="00D56F93" w:rsidRPr="00E55411">
        <w:rPr>
          <w:rFonts w:ascii="Calibri" w:hAnsi="Calibri" w:cs="Calibri"/>
          <w:b/>
          <w:sz w:val="18"/>
          <w:szCs w:val="18"/>
        </w:rPr>
        <w:t>Opcionalmente</w:t>
      </w:r>
      <w:r w:rsidR="00D56F93" w:rsidRPr="00E55411">
        <w:rPr>
          <w:rFonts w:ascii="Calibri" w:hAnsi="Calibri" w:cs="Calibri"/>
          <w:bCs/>
          <w:sz w:val="18"/>
          <w:szCs w:val="18"/>
        </w:rPr>
        <w:t xml:space="preserve">, cena típica Fantasía Chez Ali bajo tiendas </w:t>
      </w:r>
      <w:proofErr w:type="spellStart"/>
      <w:r w:rsidR="00D56F93" w:rsidRPr="00E55411">
        <w:rPr>
          <w:rFonts w:ascii="Calibri" w:hAnsi="Calibri" w:cs="Calibri"/>
          <w:bCs/>
          <w:sz w:val="18"/>
          <w:szCs w:val="18"/>
        </w:rPr>
        <w:t>kaidales</w:t>
      </w:r>
      <w:proofErr w:type="spellEnd"/>
      <w:r w:rsidR="00D56F93" w:rsidRPr="00E55411">
        <w:rPr>
          <w:rFonts w:ascii="Calibri" w:hAnsi="Calibri" w:cs="Calibri"/>
          <w:bCs/>
          <w:sz w:val="18"/>
          <w:szCs w:val="18"/>
        </w:rPr>
        <w:t xml:space="preserve">. </w:t>
      </w:r>
      <w:r w:rsidR="00D56F93" w:rsidRPr="00E55411">
        <w:rPr>
          <w:rFonts w:ascii="Calibri" w:hAnsi="Calibri" w:cs="Calibri"/>
          <w:b/>
          <w:sz w:val="18"/>
          <w:szCs w:val="18"/>
        </w:rPr>
        <w:t>Alojamiento</w:t>
      </w:r>
    </w:p>
    <w:p w14:paraId="5D213EA1" w14:textId="77777777" w:rsidR="00D04147" w:rsidRPr="00606470" w:rsidRDefault="00D04147" w:rsidP="00D04147">
      <w:pPr>
        <w:rPr>
          <w:rFonts w:ascii="Calibri" w:hAnsi="Calibri" w:cs="Calibri"/>
          <w:sz w:val="18"/>
          <w:szCs w:val="18"/>
        </w:rPr>
      </w:pPr>
    </w:p>
    <w:p w14:paraId="04A7D64A" w14:textId="50476BB2" w:rsidR="00F00A41" w:rsidRPr="00606470" w:rsidRDefault="00F00A41" w:rsidP="0094478E">
      <w:pPr>
        <w:pStyle w:val="Subttulo"/>
      </w:pPr>
      <w:r w:rsidRPr="00606470">
        <w:t xml:space="preserve">Día </w:t>
      </w:r>
      <w:r w:rsidR="00EA6948">
        <w:t>1</w:t>
      </w:r>
      <w:r w:rsidR="00C42F50">
        <w:t>6</w:t>
      </w:r>
      <w:r w:rsidRPr="00606470">
        <w:t xml:space="preserve"> (Lunes) </w:t>
      </w:r>
      <w:r w:rsidR="006918A0" w:rsidRPr="00606470">
        <w:t>Marrakech - Casablanca</w:t>
      </w:r>
      <w:r w:rsidRPr="00606470">
        <w:t xml:space="preserve"> </w:t>
      </w:r>
    </w:p>
    <w:p w14:paraId="67D6F235" w14:textId="4BD3388E" w:rsidR="00613055" w:rsidRPr="00606470" w:rsidRDefault="00613055" w:rsidP="00613055">
      <w:pPr>
        <w:jc w:val="both"/>
        <w:rPr>
          <w:rFonts w:ascii="Calibri" w:hAnsi="Calibri" w:cs="Calibri"/>
          <w:bCs/>
          <w:sz w:val="18"/>
          <w:szCs w:val="18"/>
        </w:rPr>
      </w:pPr>
      <w:r w:rsidRPr="00606470">
        <w:rPr>
          <w:rFonts w:ascii="Calibri" w:hAnsi="Calibri" w:cs="Calibri"/>
          <w:b/>
          <w:sz w:val="18"/>
          <w:szCs w:val="18"/>
        </w:rPr>
        <w:t>Desayuno</w:t>
      </w:r>
      <w:r w:rsidRPr="00606470">
        <w:rPr>
          <w:rFonts w:ascii="Calibri" w:hAnsi="Calibri" w:cs="Calibri"/>
          <w:bCs/>
          <w:sz w:val="18"/>
          <w:szCs w:val="18"/>
        </w:rPr>
        <w:t xml:space="preserve"> en el hotel. </w:t>
      </w:r>
      <w:r w:rsidRPr="00606470">
        <w:rPr>
          <w:rFonts w:ascii="Calibri" w:hAnsi="Calibri" w:cs="Calibri"/>
          <w:b/>
          <w:sz w:val="18"/>
          <w:szCs w:val="18"/>
        </w:rPr>
        <w:t>Visita</w:t>
      </w:r>
      <w:r w:rsidRPr="00606470">
        <w:rPr>
          <w:rFonts w:ascii="Calibri" w:hAnsi="Calibri" w:cs="Calibri"/>
          <w:bCs/>
          <w:sz w:val="18"/>
          <w:szCs w:val="18"/>
        </w:rPr>
        <w:t xml:space="preserve"> de la ciudad llamada “Perla del Sur”, que comienza en los grandiosos Jardines de la Menara, que cuentan con un pabellón lateral e infinidad de olivos. Después, </w:t>
      </w:r>
      <w:r w:rsidRPr="00606470">
        <w:rPr>
          <w:rFonts w:ascii="Calibri" w:hAnsi="Calibri" w:cs="Calibri"/>
          <w:b/>
          <w:sz w:val="18"/>
          <w:szCs w:val="18"/>
        </w:rPr>
        <w:t>visita</w:t>
      </w:r>
      <w:r w:rsidRPr="00606470">
        <w:rPr>
          <w:rFonts w:ascii="Calibri" w:hAnsi="Calibri" w:cs="Calibri"/>
          <w:bCs/>
          <w:sz w:val="18"/>
          <w:szCs w:val="18"/>
        </w:rPr>
        <w:t xml:space="preserve"> exterior del minarete de la </w:t>
      </w:r>
      <w:proofErr w:type="spellStart"/>
      <w:r w:rsidRPr="00606470">
        <w:rPr>
          <w:rFonts w:ascii="Calibri" w:hAnsi="Calibri" w:cs="Calibri"/>
          <w:bCs/>
          <w:sz w:val="18"/>
          <w:szCs w:val="18"/>
        </w:rPr>
        <w:t>Koutoubia</w:t>
      </w:r>
      <w:proofErr w:type="spellEnd"/>
      <w:r w:rsidRPr="00606470">
        <w:rPr>
          <w:rFonts w:ascii="Calibri" w:hAnsi="Calibri" w:cs="Calibri"/>
          <w:bCs/>
          <w:sz w:val="18"/>
          <w:szCs w:val="18"/>
        </w:rPr>
        <w:t xml:space="preserve">, hermana gemela de la Giralda de Sevilla. Una vez dentro de la parte antigua de la ciudad, se realiza la </w:t>
      </w:r>
      <w:r w:rsidRPr="00606470">
        <w:rPr>
          <w:rFonts w:ascii="Calibri" w:hAnsi="Calibri" w:cs="Calibri"/>
          <w:b/>
          <w:sz w:val="18"/>
          <w:szCs w:val="18"/>
        </w:rPr>
        <w:t>visita</w:t>
      </w:r>
      <w:r w:rsidRPr="00606470">
        <w:rPr>
          <w:rFonts w:ascii="Calibri" w:hAnsi="Calibri" w:cs="Calibri"/>
          <w:bCs/>
          <w:sz w:val="18"/>
          <w:szCs w:val="18"/>
        </w:rPr>
        <w:t xml:space="preserve"> al Palacio de la Bahía, propiedad de un noble de la ciudad. Finalmente llegada a la plaza de </w:t>
      </w:r>
      <w:proofErr w:type="spellStart"/>
      <w:r w:rsidRPr="00606470">
        <w:rPr>
          <w:rFonts w:ascii="Calibri" w:hAnsi="Calibri" w:cs="Calibri"/>
          <w:bCs/>
          <w:sz w:val="18"/>
          <w:szCs w:val="18"/>
        </w:rPr>
        <w:t>Jemaa</w:t>
      </w:r>
      <w:proofErr w:type="spellEnd"/>
      <w:r w:rsidRPr="00606470">
        <w:rPr>
          <w:rFonts w:ascii="Calibri" w:hAnsi="Calibri" w:cs="Calibri"/>
          <w:bCs/>
          <w:sz w:val="18"/>
          <w:szCs w:val="18"/>
        </w:rPr>
        <w:t xml:space="preserve"> el </w:t>
      </w:r>
      <w:proofErr w:type="spellStart"/>
      <w:r w:rsidRPr="00606470">
        <w:rPr>
          <w:rFonts w:ascii="Calibri" w:hAnsi="Calibri" w:cs="Calibri"/>
          <w:bCs/>
          <w:sz w:val="18"/>
          <w:szCs w:val="18"/>
        </w:rPr>
        <w:t>Fna</w:t>
      </w:r>
      <w:proofErr w:type="spellEnd"/>
      <w:r w:rsidRPr="00606470">
        <w:rPr>
          <w:rFonts w:ascii="Calibri" w:hAnsi="Calibri" w:cs="Calibri"/>
          <w:bCs/>
          <w:sz w:val="18"/>
          <w:szCs w:val="18"/>
        </w:rPr>
        <w:t xml:space="preserve">, uno de los lugares más interesantes de Marruecos, desde donde se accede a los zocos y la medina. Gremios de artesanos de madera, cerámica, peleteros o especieros serán algunos de los lugares que se visitarán. Finalizada la visita, </w:t>
      </w:r>
      <w:r w:rsidRPr="00606470">
        <w:rPr>
          <w:rFonts w:ascii="Calibri" w:hAnsi="Calibri" w:cs="Calibri"/>
          <w:b/>
          <w:sz w:val="18"/>
          <w:szCs w:val="18"/>
        </w:rPr>
        <w:t>almuerzo</w:t>
      </w:r>
      <w:r w:rsidRPr="00606470">
        <w:rPr>
          <w:rFonts w:ascii="Calibri" w:hAnsi="Calibri" w:cs="Calibri"/>
          <w:bCs/>
          <w:sz w:val="18"/>
          <w:szCs w:val="18"/>
        </w:rPr>
        <w:t xml:space="preserve"> en hotel de Marrakech y posterior salida hacia Casablanca. Llegada, </w:t>
      </w:r>
      <w:r w:rsidRPr="00606470">
        <w:rPr>
          <w:rFonts w:ascii="Calibri" w:hAnsi="Calibri" w:cs="Calibri"/>
          <w:b/>
          <w:sz w:val="18"/>
          <w:szCs w:val="18"/>
        </w:rPr>
        <w:t>cena y alojamiento</w:t>
      </w:r>
      <w:r w:rsidRPr="00606470">
        <w:rPr>
          <w:rFonts w:ascii="Calibri" w:hAnsi="Calibri" w:cs="Calibri"/>
          <w:bCs/>
          <w:sz w:val="18"/>
          <w:szCs w:val="18"/>
        </w:rPr>
        <w:t xml:space="preserve"> en el hotel.</w:t>
      </w:r>
    </w:p>
    <w:p w14:paraId="77FA15AA" w14:textId="77777777" w:rsidR="00EA6948" w:rsidRPr="00606470" w:rsidRDefault="00EA6948" w:rsidP="00F00A41">
      <w:pPr>
        <w:rPr>
          <w:rStyle w:val="Fuerte"/>
          <w:rFonts w:ascii="Calibri" w:hAnsi="Calibri" w:cs="Calibri"/>
          <w:b w:val="0"/>
          <w:bCs w:val="0"/>
          <w:i w:val="0"/>
          <w:color w:val="auto"/>
          <w:szCs w:val="18"/>
        </w:rPr>
      </w:pPr>
    </w:p>
    <w:p w14:paraId="2ABB5694" w14:textId="3F1915E8" w:rsidR="009047BF" w:rsidRPr="0094478E" w:rsidRDefault="009047BF" w:rsidP="0094478E">
      <w:pPr>
        <w:pStyle w:val="Subttulo"/>
      </w:pPr>
      <w:r w:rsidRPr="00606470">
        <w:t xml:space="preserve">Día </w:t>
      </w:r>
      <w:r w:rsidR="00C42F50">
        <w:t>17</w:t>
      </w:r>
      <w:r w:rsidRPr="00606470">
        <w:t xml:space="preserve"> (Martes) </w:t>
      </w:r>
      <w:r w:rsidR="000E074D" w:rsidRPr="00606470">
        <w:t>Casablanca</w:t>
      </w:r>
      <w:r w:rsidRPr="00606470">
        <w:t xml:space="preserve"> – Tánger – Tarifa</w:t>
      </w:r>
      <w:r w:rsidR="000E074D" w:rsidRPr="00606470">
        <w:t>/Algeciras</w:t>
      </w:r>
      <w:r w:rsidRPr="00606470">
        <w:t xml:space="preserve"> – Costa del Sol</w:t>
      </w:r>
    </w:p>
    <w:p w14:paraId="3C605C20" w14:textId="495F9698"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b w:val="0"/>
          <w:bCs w:val="0"/>
          <w:i w:val="0"/>
          <w:color w:val="auto"/>
          <w:szCs w:val="18"/>
        </w:rPr>
        <w:t xml:space="preserve">Después del </w:t>
      </w: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salida hacia Tánger. Traslado al puerto para embarcar en el ferry, a través del Estrecho de Gibraltar regreso a España. Continuación hacia la Costa del Sol.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 </w:t>
      </w:r>
    </w:p>
    <w:p w14:paraId="12BE318D" w14:textId="257FB003" w:rsidR="009047BF" w:rsidRPr="00826F1A" w:rsidRDefault="009047BF" w:rsidP="00F00A41">
      <w:pPr>
        <w:rPr>
          <w:rStyle w:val="Fuerte"/>
          <w:rFonts w:ascii="Calibri" w:hAnsi="Calibri" w:cs="Calibri"/>
          <w:b w:val="0"/>
          <w:bCs w:val="0"/>
          <w:i w:val="0"/>
          <w:color w:val="auto"/>
          <w:szCs w:val="18"/>
        </w:rPr>
      </w:pPr>
    </w:p>
    <w:p w14:paraId="3BFC070B" w14:textId="278EF859" w:rsidR="009047BF" w:rsidRPr="0094478E" w:rsidRDefault="009047BF" w:rsidP="0094478E">
      <w:pPr>
        <w:pStyle w:val="Subttulo"/>
      </w:pPr>
      <w:r w:rsidRPr="0094478E">
        <w:t xml:space="preserve">Día </w:t>
      </w:r>
      <w:r w:rsidR="00C42F50">
        <w:t xml:space="preserve">18 </w:t>
      </w:r>
      <w:r w:rsidRPr="0094478E">
        <w:t>(Miércoles) Costa del Sol</w:t>
      </w:r>
    </w:p>
    <w:p w14:paraId="3A327E59" w14:textId="7B6E625E" w:rsidR="009B7B25" w:rsidRPr="00826F1A" w:rsidRDefault="009B7B25" w:rsidP="009B7B25">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 y alojamiento</w:t>
      </w:r>
      <w:r w:rsidRPr="00826F1A">
        <w:rPr>
          <w:rStyle w:val="Fuerte"/>
          <w:rFonts w:ascii="Calibri" w:hAnsi="Calibri" w:cs="Calibri"/>
          <w:b w:val="0"/>
          <w:bCs w:val="0"/>
          <w:i w:val="0"/>
          <w:color w:val="auto"/>
          <w:szCs w:val="18"/>
        </w:rPr>
        <w:t xml:space="preserve"> en el hotel. Día a su disposición para disfrutar de las hermosas playas de la Costa del Sol y zonas próximas o realizar </w:t>
      </w:r>
      <w:r w:rsidRPr="00826F1A">
        <w:rPr>
          <w:rStyle w:val="Fuerte"/>
          <w:rFonts w:ascii="Calibri" w:hAnsi="Calibri" w:cs="Calibri"/>
          <w:i w:val="0"/>
          <w:color w:val="auto"/>
          <w:szCs w:val="18"/>
        </w:rPr>
        <w:t>opcionalmente</w:t>
      </w:r>
      <w:r w:rsidRPr="00826F1A">
        <w:rPr>
          <w:rStyle w:val="Fuerte"/>
          <w:rFonts w:ascii="Calibri" w:hAnsi="Calibri" w:cs="Calibri"/>
          <w:b w:val="0"/>
          <w:bCs w:val="0"/>
          <w:i w:val="0"/>
          <w:color w:val="auto"/>
          <w:szCs w:val="18"/>
        </w:rPr>
        <w:t xml:space="preserve"> alguna de nuestras excursiones. </w:t>
      </w:r>
    </w:p>
    <w:p w14:paraId="01558346" w14:textId="4899CE20" w:rsidR="009047BF" w:rsidRPr="00826F1A" w:rsidRDefault="009047BF" w:rsidP="00F00A41">
      <w:pPr>
        <w:rPr>
          <w:rStyle w:val="Fuerte"/>
          <w:rFonts w:ascii="Calibri" w:hAnsi="Calibri" w:cs="Calibri"/>
          <w:b w:val="0"/>
          <w:bCs w:val="0"/>
          <w:i w:val="0"/>
          <w:color w:val="auto"/>
          <w:szCs w:val="18"/>
        </w:rPr>
      </w:pPr>
    </w:p>
    <w:p w14:paraId="17B29E5C" w14:textId="69423D32" w:rsidR="00F00A41" w:rsidRPr="0094478E" w:rsidRDefault="00F00A41" w:rsidP="0094478E">
      <w:pPr>
        <w:pStyle w:val="Subttulo"/>
      </w:pPr>
      <w:r w:rsidRPr="0094478E">
        <w:t xml:space="preserve">Día </w:t>
      </w:r>
      <w:r w:rsidR="00C42F50">
        <w:t>19</w:t>
      </w:r>
      <w:r w:rsidRPr="0094478E">
        <w:t xml:space="preserve"> (</w:t>
      </w:r>
      <w:r w:rsidR="009047BF" w:rsidRPr="0094478E">
        <w:t>Jueves</w:t>
      </w:r>
      <w:r w:rsidRPr="0094478E">
        <w:t>) Costa del Sol – Granada</w:t>
      </w:r>
    </w:p>
    <w:p w14:paraId="3639C1FC" w14:textId="77777777" w:rsidR="00DF21D2" w:rsidRDefault="009B7B25" w:rsidP="00DF21D2">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Salida hacia Granada y su increíble y asombroso entorno monumental, último baluarte del Reino Nazarí de Granada hasta 1492. </w:t>
      </w:r>
      <w:r w:rsidRPr="00826F1A">
        <w:rPr>
          <w:rStyle w:val="Fuerte"/>
          <w:rFonts w:ascii="Calibri" w:hAnsi="Calibri" w:cs="Calibri"/>
          <w:i w:val="0"/>
          <w:color w:val="auto"/>
          <w:szCs w:val="18"/>
        </w:rPr>
        <w:t>Visita</w:t>
      </w:r>
      <w:r w:rsidRPr="00826F1A">
        <w:rPr>
          <w:rStyle w:val="Fuerte"/>
          <w:rFonts w:ascii="Calibri" w:hAnsi="Calibri" w:cs="Calibri"/>
          <w:b w:val="0"/>
          <w:bCs w:val="0"/>
          <w:i w:val="0"/>
          <w:color w:val="auto"/>
          <w:szCs w:val="18"/>
        </w:rPr>
        <w:t xml:space="preserve"> del mundialmente famoso conjunto de la Alhambra y los Jardines del Generalife, fuentes, jardines, patios que con sus vistas y sonidos han inspirado a autores como W. Irving en sus “Cuentos de la Alhambra”. Resto de la tarde libre. </w:t>
      </w:r>
      <w:r w:rsidRPr="00826F1A">
        <w:rPr>
          <w:rStyle w:val="Fuerte"/>
          <w:rFonts w:ascii="Calibri" w:hAnsi="Calibri" w:cs="Calibri"/>
          <w:i w:val="0"/>
          <w:color w:val="auto"/>
          <w:szCs w:val="18"/>
        </w:rPr>
        <w:t>Alojamiento</w:t>
      </w:r>
      <w:r w:rsidRPr="00826F1A">
        <w:rPr>
          <w:rStyle w:val="Fuerte"/>
          <w:rFonts w:ascii="Calibri" w:hAnsi="Calibri" w:cs="Calibri"/>
          <w:b w:val="0"/>
          <w:bCs w:val="0"/>
          <w:i w:val="0"/>
          <w:color w:val="auto"/>
          <w:szCs w:val="18"/>
        </w:rPr>
        <w:t xml:space="preserve"> en el hotel.</w:t>
      </w:r>
      <w:r w:rsidR="00DF21D2">
        <w:rPr>
          <w:rStyle w:val="Fuerte"/>
          <w:rFonts w:ascii="Calibri" w:hAnsi="Calibri" w:cs="Calibri"/>
          <w:b w:val="0"/>
          <w:bCs w:val="0"/>
          <w:i w:val="0"/>
          <w:color w:val="auto"/>
          <w:szCs w:val="18"/>
        </w:rPr>
        <w:t xml:space="preserve"> </w:t>
      </w:r>
      <w:r w:rsidR="00DF21D2" w:rsidRPr="007223C7">
        <w:rPr>
          <w:rStyle w:val="Fuerte"/>
          <w:rFonts w:ascii="Calibri" w:hAnsi="Calibri" w:cs="Calibri"/>
          <w:b w:val="0"/>
          <w:bCs w:val="0"/>
          <w:i w:val="0"/>
          <w:color w:val="auto"/>
          <w:szCs w:val="18"/>
        </w:rPr>
        <w:t xml:space="preserve">Por la noche, </w:t>
      </w:r>
      <w:r w:rsidR="00DF21D2" w:rsidRPr="007223C7">
        <w:rPr>
          <w:rStyle w:val="Fuerte"/>
          <w:rFonts w:ascii="Calibri" w:hAnsi="Calibri" w:cs="Calibri"/>
          <w:i w:val="0"/>
          <w:color w:val="auto"/>
          <w:szCs w:val="18"/>
        </w:rPr>
        <w:t>opcionalmente</w:t>
      </w:r>
      <w:r w:rsidR="00DF21D2" w:rsidRPr="007223C7">
        <w:rPr>
          <w:rStyle w:val="Fuerte"/>
          <w:rFonts w:ascii="Calibri" w:hAnsi="Calibri" w:cs="Calibri"/>
          <w:b w:val="0"/>
          <w:bCs w:val="0"/>
          <w:i w:val="0"/>
          <w:color w:val="auto"/>
          <w:szCs w:val="18"/>
        </w:rPr>
        <w:t>, espectáculo de Zambra Flamenca.</w:t>
      </w:r>
    </w:p>
    <w:p w14:paraId="05673506" w14:textId="77777777" w:rsidR="002620DA" w:rsidRPr="002620DA" w:rsidRDefault="002620DA" w:rsidP="002620DA">
      <w:pPr>
        <w:jc w:val="both"/>
        <w:rPr>
          <w:rFonts w:ascii="Calibri" w:hAnsi="Calibri" w:cs="Calibri"/>
          <w:i/>
          <w:iCs/>
          <w:sz w:val="18"/>
          <w:szCs w:val="18"/>
        </w:rPr>
      </w:pPr>
      <w:r w:rsidRPr="002620DA">
        <w:rPr>
          <w:rFonts w:ascii="Calibri" w:hAnsi="Calibri" w:cs="Calibri"/>
          <w:b/>
          <w:bCs/>
          <w:i/>
          <w:iCs/>
          <w:sz w:val="18"/>
          <w:szCs w:val="18"/>
        </w:rPr>
        <w:t>Nota:</w:t>
      </w:r>
      <w:r w:rsidRPr="002620DA">
        <w:rPr>
          <w:rFonts w:ascii="Calibri" w:hAnsi="Calibri" w:cs="Calibri"/>
          <w:i/>
          <w:iCs/>
          <w:sz w:val="18"/>
          <w:szCs w:val="18"/>
        </w:rPr>
        <w:t xml:space="preserve">  En el caso de que el Patronato de La Alhambra y el Generalife, en algunas fechas, no conceda las entradas para los participantes en la visita, se ofrecerá una compensación por la pérdida de estos servicios, a discreción del operador.</w:t>
      </w:r>
    </w:p>
    <w:p w14:paraId="720EAD7F" w14:textId="77777777" w:rsidR="002B64CC" w:rsidRPr="00826F1A" w:rsidRDefault="002B64CC" w:rsidP="00606470">
      <w:pPr>
        <w:jc w:val="both"/>
        <w:rPr>
          <w:rFonts w:ascii="Calibri" w:hAnsi="Calibri" w:cs="Calibri"/>
          <w:sz w:val="18"/>
          <w:szCs w:val="18"/>
        </w:rPr>
      </w:pPr>
    </w:p>
    <w:p w14:paraId="542BD537" w14:textId="4A3686C8" w:rsidR="00F00A41" w:rsidRPr="0094478E" w:rsidRDefault="00F00A41" w:rsidP="0094478E">
      <w:pPr>
        <w:pStyle w:val="Subttulo"/>
      </w:pPr>
      <w:r w:rsidRPr="0094478E">
        <w:t xml:space="preserve">Día </w:t>
      </w:r>
      <w:r w:rsidR="00C42F50">
        <w:t>20</w:t>
      </w:r>
      <w:r w:rsidRPr="0094478E">
        <w:t xml:space="preserve"> (</w:t>
      </w:r>
      <w:r w:rsidR="009047BF" w:rsidRPr="0094478E">
        <w:t>Viernes</w:t>
      </w:r>
      <w:r w:rsidRPr="0094478E">
        <w:t>) Granada – Madrid</w:t>
      </w:r>
      <w:r w:rsidR="00861DD1">
        <w:t xml:space="preserve"> </w:t>
      </w:r>
    </w:p>
    <w:p w14:paraId="2848FDC8" w14:textId="09120AC3" w:rsidR="009B7B25" w:rsidRDefault="009B7B25" w:rsidP="009B7B25">
      <w:pPr>
        <w:jc w:val="both"/>
        <w:rPr>
          <w:rStyle w:val="Fuerte"/>
          <w:rFonts w:ascii="Calibri" w:eastAsia="Arial Unicode MS"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w:t>
      </w:r>
      <w:r w:rsidR="00C054BE">
        <w:rPr>
          <w:rStyle w:val="Fuerte"/>
          <w:rFonts w:ascii="Calibri" w:hAnsi="Calibri" w:cs="Calibri"/>
          <w:b w:val="0"/>
          <w:bCs w:val="0"/>
          <w:i w:val="0"/>
          <w:color w:val="auto"/>
          <w:szCs w:val="18"/>
        </w:rPr>
        <w:t>y c</w:t>
      </w:r>
      <w:r w:rsidRPr="00826F1A">
        <w:rPr>
          <w:rStyle w:val="Fuerte"/>
          <w:rFonts w:ascii="Calibri" w:eastAsia="Arial Unicode MS" w:hAnsi="Calibri" w:cs="Calibri"/>
          <w:b w:val="0"/>
          <w:bCs w:val="0"/>
          <w:i w:val="0"/>
          <w:color w:val="auto"/>
          <w:szCs w:val="18"/>
        </w:rPr>
        <w:t xml:space="preserve">ontinuación hacia Madrid. </w:t>
      </w:r>
      <w:r w:rsidRPr="00826F1A">
        <w:rPr>
          <w:rStyle w:val="Fuerte"/>
          <w:rFonts w:ascii="Calibri" w:eastAsia="Arial Unicode MS" w:hAnsi="Calibri" w:cs="Calibri"/>
          <w:i w:val="0"/>
          <w:color w:val="auto"/>
          <w:szCs w:val="18"/>
        </w:rPr>
        <w:t>Alojamiento</w:t>
      </w:r>
      <w:r w:rsidRPr="00826F1A">
        <w:rPr>
          <w:rStyle w:val="Fuerte"/>
          <w:rFonts w:ascii="Calibri" w:eastAsia="Arial Unicode MS" w:hAnsi="Calibri" w:cs="Calibri"/>
          <w:b w:val="0"/>
          <w:bCs w:val="0"/>
          <w:i w:val="0"/>
          <w:color w:val="auto"/>
          <w:szCs w:val="18"/>
        </w:rPr>
        <w:t xml:space="preserve"> en el hotel. </w:t>
      </w:r>
    </w:p>
    <w:p w14:paraId="75BBFA20" w14:textId="77777777" w:rsidR="00083084" w:rsidRDefault="00083084" w:rsidP="009B7B25">
      <w:pPr>
        <w:jc w:val="both"/>
        <w:rPr>
          <w:rStyle w:val="Fuerte"/>
          <w:rFonts w:ascii="Calibri" w:eastAsia="Arial Unicode MS" w:hAnsi="Calibri" w:cs="Calibri"/>
          <w:b w:val="0"/>
          <w:bCs w:val="0"/>
          <w:i w:val="0"/>
          <w:color w:val="auto"/>
          <w:szCs w:val="18"/>
        </w:rPr>
      </w:pPr>
    </w:p>
    <w:p w14:paraId="667D3174" w14:textId="7938CA14" w:rsidR="00F00A41" w:rsidRPr="0094478E" w:rsidRDefault="00F00A41" w:rsidP="0094478E">
      <w:pPr>
        <w:pStyle w:val="Subttulo"/>
      </w:pPr>
      <w:r w:rsidRPr="0094478E">
        <w:t xml:space="preserve">Día </w:t>
      </w:r>
      <w:r w:rsidR="00BD5ED3">
        <w:t>21</w:t>
      </w:r>
      <w:r w:rsidRPr="0094478E">
        <w:t xml:space="preserve"> (</w:t>
      </w:r>
      <w:r w:rsidR="00BD5ED3">
        <w:t>Sábado)</w:t>
      </w:r>
      <w:r w:rsidRPr="0094478E">
        <w:t xml:space="preserve"> Madrid – Ciudad de origen</w:t>
      </w:r>
    </w:p>
    <w:p w14:paraId="6BDF2227" w14:textId="77777777" w:rsidR="00F00A41" w:rsidRPr="00826F1A" w:rsidRDefault="00F00A41" w:rsidP="00F00A41">
      <w:pPr>
        <w:jc w:val="both"/>
        <w:rPr>
          <w:rStyle w:val="Fuerte"/>
          <w:rFonts w:ascii="Calibri" w:hAnsi="Calibri" w:cs="Calibri"/>
          <w:b w:val="0"/>
          <w:bCs w:val="0"/>
          <w:i w:val="0"/>
          <w:color w:val="auto"/>
          <w:szCs w:val="18"/>
        </w:rPr>
      </w:pPr>
      <w:r w:rsidRPr="00826F1A">
        <w:rPr>
          <w:rStyle w:val="Fuerte"/>
          <w:rFonts w:ascii="Calibri" w:hAnsi="Calibri" w:cs="Calibri"/>
          <w:i w:val="0"/>
          <w:color w:val="auto"/>
          <w:szCs w:val="18"/>
        </w:rPr>
        <w:t>Desayuno</w:t>
      </w:r>
      <w:r w:rsidRPr="00826F1A">
        <w:rPr>
          <w:rStyle w:val="Fuerte"/>
          <w:rFonts w:ascii="Calibri" w:hAnsi="Calibri" w:cs="Calibri"/>
          <w:b w:val="0"/>
          <w:bCs w:val="0"/>
          <w:i w:val="0"/>
          <w:color w:val="auto"/>
          <w:szCs w:val="18"/>
        </w:rPr>
        <w:t xml:space="preserve"> en el hotel. </w:t>
      </w:r>
      <w:r w:rsidRPr="00826F1A">
        <w:rPr>
          <w:rStyle w:val="Fuerte"/>
          <w:rFonts w:ascii="Calibri" w:hAnsi="Calibri" w:cs="Calibri"/>
          <w:i w:val="0"/>
          <w:color w:val="auto"/>
          <w:szCs w:val="18"/>
        </w:rPr>
        <w:t>Traslado</w:t>
      </w:r>
      <w:r w:rsidRPr="00826F1A">
        <w:rPr>
          <w:rStyle w:val="Fuerte"/>
          <w:rFonts w:ascii="Calibri" w:hAnsi="Calibri" w:cs="Calibri"/>
          <w:b w:val="0"/>
          <w:bCs w:val="0"/>
          <w:i w:val="0"/>
          <w:color w:val="auto"/>
          <w:szCs w:val="18"/>
        </w:rPr>
        <w:t xml:space="preserve"> al aeropuerto. FIN DE LOS SERVICIOS.</w:t>
      </w:r>
    </w:p>
    <w:p w14:paraId="33CD36E6" w14:textId="66F01B01" w:rsidR="00F00A41" w:rsidRPr="00826F1A" w:rsidRDefault="00F00A41" w:rsidP="0035144B">
      <w:pPr>
        <w:jc w:val="both"/>
        <w:rPr>
          <w:rStyle w:val="Fuerte"/>
          <w:rFonts w:ascii="Calibri" w:hAnsi="Calibri" w:cs="Calibri"/>
          <w:b w:val="0"/>
          <w:bCs w:val="0"/>
          <w:i w:val="0"/>
          <w:color w:val="auto"/>
          <w:szCs w:val="18"/>
        </w:rPr>
      </w:pPr>
    </w:p>
    <w:p w14:paraId="2EB17188" w14:textId="77777777" w:rsidR="00595D6E" w:rsidRPr="00C956AE" w:rsidRDefault="00595D6E" w:rsidP="00595D6E">
      <w:pPr>
        <w:pStyle w:val="Ttulo"/>
        <w:rPr>
          <w:rStyle w:val="Fuerte"/>
          <w:rFonts w:ascii="Calibri" w:hAnsi="Calibri" w:cs="Calibri"/>
          <w:b/>
          <w:bCs w:val="0"/>
          <w:i w:val="0"/>
          <w:color w:val="auto"/>
          <w:szCs w:val="18"/>
        </w:rPr>
      </w:pPr>
      <w:bookmarkStart w:id="0" w:name="_Hlk118974710"/>
      <w:r w:rsidRPr="00C956AE">
        <w:rPr>
          <w:rStyle w:val="Fuerte"/>
          <w:rFonts w:ascii="VAGRundschriftDLig" w:hAnsi="VAGRundschriftDLig"/>
          <w:b/>
          <w:bCs w:val="0"/>
          <w:i w:val="0"/>
          <w:sz w:val="24"/>
        </w:rPr>
        <w:t>Fechas de inicio 2026/27</w:t>
      </w:r>
    </w:p>
    <w:tbl>
      <w:tblPr>
        <w:tblW w:w="3964"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415"/>
        <w:gridCol w:w="2549"/>
      </w:tblGrid>
      <w:tr w:rsidR="00595D6E" w:rsidRPr="00C956AE" w14:paraId="469DA712" w14:textId="77777777" w:rsidTr="008B2115">
        <w:tc>
          <w:tcPr>
            <w:tcW w:w="1415" w:type="dxa"/>
            <w:vAlign w:val="center"/>
          </w:tcPr>
          <w:p w14:paraId="3C7154B8" w14:textId="77777777" w:rsidR="00595D6E" w:rsidRPr="00C956AE" w:rsidRDefault="00595D6E" w:rsidP="008B2115">
            <w:pPr>
              <w:rPr>
                <w:rFonts w:ascii="Calibri" w:hAnsi="Calibri" w:cs="Calibri"/>
                <w:sz w:val="18"/>
                <w:szCs w:val="18"/>
              </w:rPr>
            </w:pPr>
            <w:r w:rsidRPr="00C956AE">
              <w:rPr>
                <w:rFonts w:ascii="Calibri" w:hAnsi="Calibri" w:cs="Calibri"/>
                <w:b/>
                <w:bCs/>
                <w:sz w:val="18"/>
                <w:szCs w:val="18"/>
              </w:rPr>
              <w:t>Mayo</w:t>
            </w:r>
          </w:p>
        </w:tc>
        <w:tc>
          <w:tcPr>
            <w:tcW w:w="2549" w:type="dxa"/>
            <w:vAlign w:val="center"/>
          </w:tcPr>
          <w:p w14:paraId="62CBFC5F" w14:textId="1B9FB1EE" w:rsidR="00595D6E" w:rsidRPr="00C956AE" w:rsidRDefault="004F7094" w:rsidP="008B2115">
            <w:pPr>
              <w:rPr>
                <w:rFonts w:ascii="Calibri" w:hAnsi="Calibri" w:cs="Calibri"/>
                <w:sz w:val="18"/>
                <w:szCs w:val="18"/>
              </w:rPr>
            </w:pPr>
            <w:r>
              <w:rPr>
                <w:rFonts w:ascii="Calibri" w:hAnsi="Calibri" w:cs="Calibri"/>
                <w:sz w:val="18"/>
                <w:szCs w:val="18"/>
              </w:rPr>
              <w:t>03</w:t>
            </w:r>
          </w:p>
        </w:tc>
      </w:tr>
      <w:tr w:rsidR="00595D6E" w:rsidRPr="00C956AE" w14:paraId="7FFE4CC3" w14:textId="77777777" w:rsidTr="008B2115">
        <w:tc>
          <w:tcPr>
            <w:tcW w:w="1415" w:type="dxa"/>
            <w:vAlign w:val="center"/>
          </w:tcPr>
          <w:p w14:paraId="3D2D106C" w14:textId="77777777" w:rsidR="00595D6E" w:rsidRPr="00C956AE" w:rsidRDefault="00595D6E" w:rsidP="008B2115">
            <w:pPr>
              <w:rPr>
                <w:rFonts w:ascii="Calibri" w:hAnsi="Calibri" w:cs="Calibri"/>
                <w:sz w:val="18"/>
                <w:szCs w:val="18"/>
              </w:rPr>
            </w:pPr>
            <w:r w:rsidRPr="00C956AE">
              <w:rPr>
                <w:rFonts w:ascii="Calibri" w:hAnsi="Calibri" w:cs="Calibri"/>
                <w:b/>
                <w:bCs/>
                <w:sz w:val="18"/>
                <w:szCs w:val="18"/>
              </w:rPr>
              <w:t>Julio</w:t>
            </w:r>
          </w:p>
        </w:tc>
        <w:tc>
          <w:tcPr>
            <w:tcW w:w="2549" w:type="dxa"/>
            <w:vAlign w:val="center"/>
          </w:tcPr>
          <w:p w14:paraId="04DBD16F" w14:textId="603D4540" w:rsidR="00595D6E" w:rsidRPr="00C956AE" w:rsidRDefault="00085AE5" w:rsidP="008B2115">
            <w:pPr>
              <w:rPr>
                <w:rFonts w:ascii="Calibri" w:hAnsi="Calibri" w:cs="Calibri"/>
                <w:sz w:val="18"/>
                <w:szCs w:val="18"/>
              </w:rPr>
            </w:pPr>
            <w:r>
              <w:rPr>
                <w:rFonts w:ascii="Calibri" w:hAnsi="Calibri" w:cs="Calibri"/>
                <w:sz w:val="18"/>
                <w:szCs w:val="18"/>
              </w:rPr>
              <w:t>05</w:t>
            </w:r>
          </w:p>
        </w:tc>
      </w:tr>
      <w:tr w:rsidR="00595D6E" w:rsidRPr="00C956AE" w14:paraId="4AD7CA2D" w14:textId="77777777" w:rsidTr="008B2115">
        <w:tc>
          <w:tcPr>
            <w:tcW w:w="1415" w:type="dxa"/>
            <w:vAlign w:val="center"/>
          </w:tcPr>
          <w:p w14:paraId="43BFA107" w14:textId="77777777" w:rsidR="00595D6E" w:rsidRPr="00C956AE" w:rsidRDefault="00595D6E" w:rsidP="008B2115">
            <w:pPr>
              <w:autoSpaceDE w:val="0"/>
              <w:snapToGrid w:val="0"/>
              <w:spacing w:line="200" w:lineRule="atLeast"/>
              <w:rPr>
                <w:rFonts w:ascii="Calibri" w:hAnsi="Calibri" w:cs="Calibri"/>
                <w:sz w:val="18"/>
                <w:szCs w:val="18"/>
              </w:rPr>
            </w:pPr>
            <w:r w:rsidRPr="00C956AE">
              <w:rPr>
                <w:rFonts w:ascii="Calibri" w:hAnsi="Calibri" w:cs="Calibri"/>
                <w:b/>
                <w:bCs/>
                <w:sz w:val="18"/>
                <w:szCs w:val="18"/>
              </w:rPr>
              <w:t>Septiembre</w:t>
            </w:r>
          </w:p>
        </w:tc>
        <w:tc>
          <w:tcPr>
            <w:tcW w:w="2549" w:type="dxa"/>
            <w:vAlign w:val="center"/>
          </w:tcPr>
          <w:p w14:paraId="29916B8D" w14:textId="4F83B801" w:rsidR="00595D6E" w:rsidRPr="00C956AE" w:rsidRDefault="00085AE5" w:rsidP="008B2115">
            <w:pPr>
              <w:autoSpaceDE w:val="0"/>
              <w:snapToGrid w:val="0"/>
              <w:spacing w:line="200" w:lineRule="atLeast"/>
              <w:rPr>
                <w:rFonts w:ascii="Calibri" w:hAnsi="Calibri" w:cs="Calibri"/>
                <w:sz w:val="18"/>
                <w:szCs w:val="18"/>
              </w:rPr>
            </w:pPr>
            <w:r>
              <w:rPr>
                <w:rFonts w:ascii="Calibri" w:hAnsi="Calibri" w:cs="Calibri"/>
                <w:sz w:val="18"/>
                <w:szCs w:val="18"/>
              </w:rPr>
              <w:t>20</w:t>
            </w:r>
          </w:p>
        </w:tc>
      </w:tr>
      <w:tr w:rsidR="00595D6E" w:rsidRPr="00C37992" w14:paraId="7555EBAF" w14:textId="77777777" w:rsidTr="008B2115">
        <w:tc>
          <w:tcPr>
            <w:tcW w:w="1415" w:type="dxa"/>
            <w:tcBorders>
              <w:top w:val="single" w:sz="2" w:space="0" w:color="000000"/>
              <w:left w:val="single" w:sz="2" w:space="0" w:color="000000"/>
              <w:bottom w:val="single" w:sz="2" w:space="0" w:color="000000"/>
              <w:right w:val="single" w:sz="2" w:space="0" w:color="000000"/>
            </w:tcBorders>
            <w:vAlign w:val="center"/>
          </w:tcPr>
          <w:p w14:paraId="4083631B" w14:textId="77777777" w:rsidR="00595D6E" w:rsidRPr="00C956AE" w:rsidRDefault="00595D6E" w:rsidP="008B2115">
            <w:pPr>
              <w:autoSpaceDE w:val="0"/>
              <w:snapToGrid w:val="0"/>
              <w:spacing w:line="200" w:lineRule="atLeast"/>
              <w:rPr>
                <w:rFonts w:ascii="Calibri" w:hAnsi="Calibri" w:cs="Calibri"/>
                <w:b/>
                <w:bCs/>
                <w:sz w:val="18"/>
                <w:szCs w:val="18"/>
              </w:rPr>
            </w:pPr>
            <w:r w:rsidRPr="00C956AE">
              <w:rPr>
                <w:rFonts w:ascii="Calibri" w:hAnsi="Calibri" w:cs="Calibri"/>
                <w:b/>
                <w:bCs/>
                <w:sz w:val="18"/>
                <w:szCs w:val="18"/>
              </w:rPr>
              <w:t>Marzo (27)</w:t>
            </w:r>
          </w:p>
        </w:tc>
        <w:tc>
          <w:tcPr>
            <w:tcW w:w="2549" w:type="dxa"/>
            <w:tcBorders>
              <w:top w:val="single" w:sz="2" w:space="0" w:color="000000"/>
              <w:left w:val="single" w:sz="2" w:space="0" w:color="000000"/>
              <w:bottom w:val="single" w:sz="2" w:space="0" w:color="000000"/>
              <w:right w:val="single" w:sz="4" w:space="0" w:color="auto"/>
            </w:tcBorders>
            <w:vAlign w:val="center"/>
          </w:tcPr>
          <w:p w14:paraId="0B7DD4B5" w14:textId="5C0D1DEA" w:rsidR="00595D6E" w:rsidRPr="00C956AE" w:rsidRDefault="00464B3A" w:rsidP="008B2115">
            <w:pPr>
              <w:autoSpaceDE w:val="0"/>
              <w:snapToGrid w:val="0"/>
              <w:spacing w:line="200" w:lineRule="atLeast"/>
              <w:rPr>
                <w:rFonts w:ascii="Calibri" w:hAnsi="Calibri" w:cs="Calibri"/>
                <w:sz w:val="18"/>
                <w:szCs w:val="18"/>
                <w:lang w:eastAsia="es-ES"/>
              </w:rPr>
            </w:pPr>
            <w:r w:rsidRPr="00C956AE">
              <w:rPr>
                <w:rFonts w:ascii="Calibri" w:hAnsi="Calibri" w:cs="Calibri"/>
                <w:sz w:val="18"/>
                <w:szCs w:val="18"/>
                <w:lang w:eastAsia="es-ES"/>
              </w:rPr>
              <w:t>0</w:t>
            </w:r>
            <w:r w:rsidR="00085AE5">
              <w:rPr>
                <w:rFonts w:ascii="Calibri" w:hAnsi="Calibri" w:cs="Calibri"/>
                <w:sz w:val="18"/>
                <w:szCs w:val="18"/>
                <w:lang w:eastAsia="es-ES"/>
              </w:rPr>
              <w:t>7</w:t>
            </w:r>
          </w:p>
        </w:tc>
      </w:tr>
    </w:tbl>
    <w:p w14:paraId="7C3F80CC" w14:textId="77777777" w:rsidR="00595D6E" w:rsidRDefault="00595D6E" w:rsidP="00595D6E">
      <w:pPr>
        <w:jc w:val="both"/>
        <w:rPr>
          <w:rStyle w:val="Fuerte"/>
          <w:rFonts w:ascii="Calibri" w:hAnsi="Calibri" w:cs="Calibri"/>
          <w:b w:val="0"/>
          <w:bCs w:val="0"/>
          <w:i w:val="0"/>
          <w:color w:val="auto"/>
          <w:szCs w:val="18"/>
        </w:rPr>
      </w:pPr>
    </w:p>
    <w:p w14:paraId="2B3D056D" w14:textId="77777777" w:rsidR="00595D6E" w:rsidRDefault="00595D6E" w:rsidP="00595D6E">
      <w:pPr>
        <w:jc w:val="both"/>
        <w:rPr>
          <w:rStyle w:val="Fuerte"/>
          <w:rFonts w:ascii="Calibri" w:hAnsi="Calibri" w:cs="Calibri"/>
          <w:b w:val="0"/>
          <w:bCs w:val="0"/>
          <w:i w:val="0"/>
          <w:color w:val="auto"/>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911"/>
        <w:gridCol w:w="1560"/>
        <w:gridCol w:w="1275"/>
      </w:tblGrid>
      <w:tr w:rsidR="00595D6E" w:rsidRPr="00C956AE" w14:paraId="00CA0EC1" w14:textId="77777777" w:rsidTr="008B2115">
        <w:trPr>
          <w:trHeight w:val="322"/>
        </w:trPr>
        <w:tc>
          <w:tcPr>
            <w:tcW w:w="3911" w:type="dxa"/>
            <w:tcBorders>
              <w:top w:val="single" w:sz="2" w:space="0" w:color="000000"/>
              <w:left w:val="single" w:sz="2" w:space="0" w:color="000000"/>
              <w:bottom w:val="single" w:sz="2" w:space="0" w:color="000000"/>
              <w:right w:val="nil"/>
            </w:tcBorders>
            <w:vAlign w:val="center"/>
            <w:hideMark/>
          </w:tcPr>
          <w:p w14:paraId="5F05EF0D" w14:textId="77777777" w:rsidR="00595D6E" w:rsidRPr="00C956AE" w:rsidRDefault="00595D6E" w:rsidP="008B2115">
            <w:pPr>
              <w:pStyle w:val="Ttulo"/>
            </w:pPr>
            <w:bookmarkStart w:id="1" w:name="_Hlk118976526"/>
            <w:r w:rsidRPr="00C956AE">
              <w:t>Precios por persona en Euros</w:t>
            </w:r>
          </w:p>
        </w:tc>
        <w:tc>
          <w:tcPr>
            <w:tcW w:w="1560" w:type="dxa"/>
            <w:tcBorders>
              <w:top w:val="single" w:sz="2" w:space="0" w:color="000000"/>
              <w:left w:val="single" w:sz="2" w:space="0" w:color="000000"/>
              <w:bottom w:val="single" w:sz="2" w:space="0" w:color="000000"/>
              <w:right w:val="nil"/>
            </w:tcBorders>
            <w:hideMark/>
          </w:tcPr>
          <w:p w14:paraId="01B0B85E" w14:textId="77777777" w:rsidR="00595D6E" w:rsidRPr="00C956AE" w:rsidRDefault="00595D6E" w:rsidP="008B2115">
            <w:pPr>
              <w:pStyle w:val="Contenidodelatabla"/>
              <w:snapToGrid w:val="0"/>
              <w:jc w:val="center"/>
              <w:rPr>
                <w:rFonts w:ascii="Calibri" w:hAnsi="Calibri" w:cs="Calibri"/>
                <w:b/>
                <w:bCs/>
                <w:sz w:val="18"/>
                <w:szCs w:val="18"/>
              </w:rPr>
            </w:pPr>
            <w:proofErr w:type="spellStart"/>
            <w:r w:rsidRPr="00C956AE">
              <w:rPr>
                <w:rFonts w:ascii="Calibri" w:hAnsi="Calibri" w:cs="Calibri"/>
                <w:b/>
                <w:bCs/>
                <w:sz w:val="18"/>
                <w:szCs w:val="18"/>
              </w:rPr>
              <w:t>Dbl</w:t>
            </w:r>
            <w:proofErr w:type="spellEnd"/>
          </w:p>
        </w:tc>
        <w:tc>
          <w:tcPr>
            <w:tcW w:w="1275" w:type="dxa"/>
            <w:tcBorders>
              <w:top w:val="single" w:sz="2" w:space="0" w:color="000000"/>
              <w:left w:val="single" w:sz="2" w:space="0" w:color="000000"/>
              <w:bottom w:val="single" w:sz="2" w:space="0" w:color="000000"/>
              <w:right w:val="single" w:sz="4" w:space="0" w:color="auto"/>
            </w:tcBorders>
            <w:hideMark/>
          </w:tcPr>
          <w:p w14:paraId="739D9E2D" w14:textId="77777777" w:rsidR="00595D6E" w:rsidRPr="00C956AE" w:rsidRDefault="00595D6E" w:rsidP="008B2115">
            <w:pPr>
              <w:pStyle w:val="Contenidodelatabla"/>
              <w:snapToGrid w:val="0"/>
              <w:jc w:val="center"/>
              <w:rPr>
                <w:rFonts w:ascii="Calibri" w:hAnsi="Calibri" w:cs="Calibri"/>
                <w:b/>
                <w:bCs/>
                <w:sz w:val="18"/>
                <w:szCs w:val="18"/>
              </w:rPr>
            </w:pPr>
            <w:r w:rsidRPr="00C956AE">
              <w:rPr>
                <w:rFonts w:ascii="Calibri" w:hAnsi="Calibri" w:cs="Calibri"/>
                <w:b/>
                <w:bCs/>
                <w:sz w:val="18"/>
                <w:szCs w:val="18"/>
              </w:rPr>
              <w:t xml:space="preserve">S. </w:t>
            </w:r>
            <w:proofErr w:type="spellStart"/>
            <w:r w:rsidRPr="00C956AE">
              <w:rPr>
                <w:rFonts w:ascii="Calibri" w:hAnsi="Calibri" w:cs="Calibri"/>
                <w:b/>
                <w:bCs/>
                <w:sz w:val="18"/>
                <w:szCs w:val="18"/>
              </w:rPr>
              <w:t>Sgl</w:t>
            </w:r>
            <w:proofErr w:type="spellEnd"/>
          </w:p>
        </w:tc>
      </w:tr>
      <w:tr w:rsidR="000B2C64" w:rsidRPr="00C956AE" w14:paraId="1AE45B1A"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62A4A39B" w14:textId="63693584" w:rsidR="000B2C64" w:rsidRPr="000B2C64" w:rsidRDefault="000B2C64" w:rsidP="000B2C64">
            <w:pPr>
              <w:rPr>
                <w:rFonts w:ascii="Calibri" w:hAnsi="Calibri" w:cs="Calibri"/>
                <w:sz w:val="18"/>
                <w:szCs w:val="18"/>
              </w:rPr>
            </w:pPr>
            <w:r w:rsidRPr="000B2C64">
              <w:rPr>
                <w:rFonts w:ascii="Calibri" w:hAnsi="Calibri" w:cs="Calibri"/>
                <w:sz w:val="18"/>
                <w:szCs w:val="18"/>
              </w:rPr>
              <w:t xml:space="preserve">Salidas de May , Jul y </w:t>
            </w:r>
            <w:proofErr w:type="spellStart"/>
            <w:r w:rsidRPr="000B2C64">
              <w:rPr>
                <w:rFonts w:ascii="Calibri" w:hAnsi="Calibri" w:cs="Calibri"/>
                <w:sz w:val="18"/>
                <w:szCs w:val="18"/>
              </w:rPr>
              <w:t>Sep</w:t>
            </w:r>
            <w:proofErr w:type="spellEnd"/>
          </w:p>
        </w:tc>
        <w:tc>
          <w:tcPr>
            <w:tcW w:w="1560" w:type="dxa"/>
            <w:vAlign w:val="center"/>
          </w:tcPr>
          <w:p w14:paraId="61255291" w14:textId="13598F67" w:rsidR="000B2C64" w:rsidRPr="000B2C64" w:rsidRDefault="000B2C64" w:rsidP="000B2C64">
            <w:pPr>
              <w:jc w:val="center"/>
              <w:rPr>
                <w:rFonts w:ascii="Calibri" w:hAnsi="Calibri" w:cs="Calibri"/>
                <w:bCs/>
                <w:sz w:val="18"/>
                <w:szCs w:val="18"/>
              </w:rPr>
            </w:pPr>
            <w:r w:rsidRPr="000B2C64">
              <w:rPr>
                <w:rFonts w:ascii="Calibri" w:hAnsi="Calibri" w:cs="Calibri"/>
                <w:bCs/>
                <w:sz w:val="18"/>
                <w:szCs w:val="18"/>
              </w:rPr>
              <w:t>4.775</w:t>
            </w:r>
          </w:p>
        </w:tc>
        <w:tc>
          <w:tcPr>
            <w:tcW w:w="1275" w:type="dxa"/>
            <w:vMerge w:val="restart"/>
            <w:vAlign w:val="center"/>
          </w:tcPr>
          <w:p w14:paraId="6FDD6122" w14:textId="243AAE23" w:rsidR="000B2C64" w:rsidRPr="000B2C64" w:rsidRDefault="000B2C64" w:rsidP="000B2C64">
            <w:pPr>
              <w:jc w:val="center"/>
              <w:rPr>
                <w:rFonts w:ascii="Calibri" w:hAnsi="Calibri" w:cs="Calibri"/>
                <w:bCs/>
                <w:sz w:val="18"/>
                <w:szCs w:val="18"/>
              </w:rPr>
            </w:pPr>
            <w:r w:rsidRPr="000B2C64">
              <w:rPr>
                <w:rFonts w:ascii="Calibri" w:hAnsi="Calibri" w:cs="Calibri"/>
                <w:bCs/>
                <w:sz w:val="18"/>
                <w:szCs w:val="18"/>
              </w:rPr>
              <w:t>2.215</w:t>
            </w:r>
          </w:p>
        </w:tc>
      </w:tr>
      <w:tr w:rsidR="000B2C64" w:rsidRPr="00C956AE" w14:paraId="29B4DB24"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4587B0C3" w14:textId="367CF2E1" w:rsidR="000B2C64" w:rsidRPr="000B2C64" w:rsidRDefault="000B2C64" w:rsidP="000B2C64">
            <w:pPr>
              <w:rPr>
                <w:rFonts w:ascii="Calibri" w:hAnsi="Calibri" w:cs="Calibri"/>
                <w:sz w:val="18"/>
                <w:szCs w:val="18"/>
              </w:rPr>
            </w:pPr>
            <w:r w:rsidRPr="000B2C64">
              <w:rPr>
                <w:rFonts w:ascii="Calibri" w:hAnsi="Calibri" w:cs="Calibri"/>
                <w:sz w:val="18"/>
                <w:szCs w:val="18"/>
              </w:rPr>
              <w:t>Salida Marzo</w:t>
            </w:r>
          </w:p>
        </w:tc>
        <w:tc>
          <w:tcPr>
            <w:tcW w:w="1560" w:type="dxa"/>
            <w:vAlign w:val="center"/>
          </w:tcPr>
          <w:p w14:paraId="01950B26" w14:textId="7957AE6F" w:rsidR="000B2C64" w:rsidRPr="000B2C64" w:rsidRDefault="000B2C64" w:rsidP="000B2C64">
            <w:pPr>
              <w:jc w:val="center"/>
              <w:rPr>
                <w:rFonts w:ascii="Calibri" w:hAnsi="Calibri" w:cs="Calibri"/>
                <w:bCs/>
                <w:sz w:val="18"/>
                <w:szCs w:val="18"/>
              </w:rPr>
            </w:pPr>
            <w:r w:rsidRPr="000B2C64">
              <w:rPr>
                <w:rFonts w:ascii="Calibri" w:hAnsi="Calibri" w:cs="Calibri"/>
                <w:bCs/>
                <w:sz w:val="18"/>
                <w:szCs w:val="18"/>
              </w:rPr>
              <w:t>4.580</w:t>
            </w:r>
          </w:p>
        </w:tc>
        <w:tc>
          <w:tcPr>
            <w:tcW w:w="1275" w:type="dxa"/>
            <w:vMerge/>
            <w:vAlign w:val="center"/>
          </w:tcPr>
          <w:p w14:paraId="4DD97045" w14:textId="77777777" w:rsidR="000B2C64" w:rsidRPr="000B2C64" w:rsidRDefault="000B2C64" w:rsidP="000B2C64">
            <w:pPr>
              <w:jc w:val="center"/>
              <w:rPr>
                <w:rFonts w:ascii="Calibri" w:hAnsi="Calibri" w:cs="Calibri"/>
                <w:bCs/>
                <w:sz w:val="18"/>
                <w:szCs w:val="18"/>
              </w:rPr>
            </w:pPr>
          </w:p>
        </w:tc>
      </w:tr>
      <w:tr w:rsidR="00595D6E" w:rsidRPr="00C956AE" w14:paraId="2EDE0CFE"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5471" w:type="dxa"/>
            <w:gridSpan w:val="2"/>
            <w:vAlign w:val="center"/>
          </w:tcPr>
          <w:p w14:paraId="44092372" w14:textId="77777777" w:rsidR="00595D6E" w:rsidRPr="00C956AE" w:rsidRDefault="00595D6E" w:rsidP="008B2115">
            <w:pPr>
              <w:rPr>
                <w:rFonts w:ascii="Calibri" w:hAnsi="Calibri" w:cs="Calibri"/>
                <w:b/>
                <w:sz w:val="18"/>
                <w:szCs w:val="18"/>
              </w:rPr>
            </w:pPr>
            <w:r w:rsidRPr="00C956AE">
              <w:rPr>
                <w:rFonts w:ascii="Calibri" w:hAnsi="Calibri" w:cs="Calibri"/>
                <w:b/>
                <w:sz w:val="18"/>
                <w:szCs w:val="18"/>
              </w:rPr>
              <w:t>Suplemento salidas</w:t>
            </w:r>
          </w:p>
        </w:tc>
        <w:tc>
          <w:tcPr>
            <w:tcW w:w="1275" w:type="dxa"/>
            <w:vMerge/>
            <w:vAlign w:val="center"/>
          </w:tcPr>
          <w:p w14:paraId="2DA1AFB2" w14:textId="77777777" w:rsidR="00595D6E" w:rsidRPr="00C956AE" w:rsidRDefault="00595D6E" w:rsidP="008B2115">
            <w:pPr>
              <w:jc w:val="center"/>
              <w:rPr>
                <w:rFonts w:ascii="Calibri" w:hAnsi="Calibri" w:cs="Calibri"/>
                <w:bCs/>
                <w:sz w:val="18"/>
                <w:szCs w:val="18"/>
              </w:rPr>
            </w:pPr>
          </w:p>
        </w:tc>
      </w:tr>
      <w:tr w:rsidR="00595D6E" w:rsidRPr="00C956AE" w14:paraId="759D8964" w14:textId="77777777" w:rsidTr="008B21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17A53123" w14:textId="44629F0D" w:rsidR="00595D6E" w:rsidRPr="00C956AE" w:rsidRDefault="0027773F" w:rsidP="008B2115">
            <w:pPr>
              <w:rPr>
                <w:rFonts w:ascii="Calibri" w:hAnsi="Calibri" w:cs="Calibri"/>
                <w:sz w:val="18"/>
                <w:szCs w:val="18"/>
              </w:rPr>
            </w:pPr>
            <w:r>
              <w:rPr>
                <w:rFonts w:ascii="Calibri" w:hAnsi="Calibri" w:cs="Calibri"/>
                <w:sz w:val="18"/>
                <w:szCs w:val="18"/>
              </w:rPr>
              <w:t xml:space="preserve">May 03 / </w:t>
            </w:r>
            <w:proofErr w:type="spellStart"/>
            <w:r>
              <w:rPr>
                <w:rFonts w:ascii="Calibri" w:hAnsi="Calibri" w:cs="Calibri"/>
                <w:sz w:val="18"/>
                <w:szCs w:val="18"/>
              </w:rPr>
              <w:t>Sep</w:t>
            </w:r>
            <w:proofErr w:type="spellEnd"/>
            <w:r>
              <w:rPr>
                <w:rFonts w:ascii="Calibri" w:hAnsi="Calibri" w:cs="Calibri"/>
                <w:sz w:val="18"/>
                <w:szCs w:val="18"/>
              </w:rPr>
              <w:t xml:space="preserve"> 20 / Mar(27) 07</w:t>
            </w:r>
          </w:p>
        </w:tc>
        <w:tc>
          <w:tcPr>
            <w:tcW w:w="1560" w:type="dxa"/>
            <w:vAlign w:val="center"/>
          </w:tcPr>
          <w:p w14:paraId="375ABC6B" w14:textId="72274163" w:rsidR="00595D6E" w:rsidRPr="00C956AE" w:rsidRDefault="00595D6E" w:rsidP="008B2115">
            <w:pPr>
              <w:jc w:val="center"/>
              <w:rPr>
                <w:rFonts w:ascii="Calibri" w:hAnsi="Calibri" w:cs="Calibri"/>
                <w:bCs/>
                <w:sz w:val="18"/>
                <w:szCs w:val="18"/>
              </w:rPr>
            </w:pPr>
            <w:r w:rsidRPr="00C956AE">
              <w:rPr>
                <w:rFonts w:ascii="Calibri" w:hAnsi="Calibri" w:cs="Calibri"/>
                <w:bCs/>
                <w:sz w:val="18"/>
                <w:szCs w:val="18"/>
              </w:rPr>
              <w:t>2</w:t>
            </w:r>
            <w:r w:rsidR="00516D0E">
              <w:rPr>
                <w:rFonts w:ascii="Calibri" w:hAnsi="Calibri" w:cs="Calibri"/>
                <w:bCs/>
                <w:sz w:val="18"/>
                <w:szCs w:val="18"/>
              </w:rPr>
              <w:t>10</w:t>
            </w:r>
          </w:p>
        </w:tc>
        <w:tc>
          <w:tcPr>
            <w:tcW w:w="1275" w:type="dxa"/>
            <w:vMerge/>
            <w:vAlign w:val="center"/>
          </w:tcPr>
          <w:p w14:paraId="2EFB3142" w14:textId="77777777" w:rsidR="00595D6E" w:rsidRPr="00C956AE" w:rsidRDefault="00595D6E" w:rsidP="008B2115">
            <w:pPr>
              <w:jc w:val="center"/>
              <w:rPr>
                <w:rFonts w:ascii="Calibri" w:hAnsi="Calibri" w:cs="Calibri"/>
                <w:bCs/>
                <w:sz w:val="18"/>
                <w:szCs w:val="18"/>
              </w:rPr>
            </w:pPr>
          </w:p>
        </w:tc>
      </w:tr>
      <w:bookmarkEnd w:id="1"/>
    </w:tbl>
    <w:p w14:paraId="1CA777F4" w14:textId="3A51115F" w:rsidR="000D39EE" w:rsidRDefault="000D39EE" w:rsidP="000D39EE">
      <w:pPr>
        <w:rPr>
          <w:rFonts w:ascii="Calibri" w:hAnsi="Calibri" w:cs="Calibri"/>
          <w:b/>
          <w:sz w:val="18"/>
          <w:szCs w:val="18"/>
          <w:u w:val="single"/>
        </w:rPr>
      </w:pPr>
    </w:p>
    <w:p w14:paraId="17646903" w14:textId="77777777" w:rsidR="00516D0E" w:rsidRDefault="00516D0E" w:rsidP="000D39EE">
      <w:pPr>
        <w:rPr>
          <w:rFonts w:ascii="Calibri" w:hAnsi="Calibri" w:cs="Calibri"/>
          <w:b/>
          <w:sz w:val="18"/>
          <w:szCs w:val="18"/>
          <w:u w:val="single"/>
        </w:rPr>
      </w:pPr>
    </w:p>
    <w:p w14:paraId="17D2ACFB" w14:textId="77777777" w:rsidR="00516D0E" w:rsidRDefault="00516D0E" w:rsidP="000D39EE">
      <w:pPr>
        <w:rPr>
          <w:rFonts w:ascii="Calibri" w:hAnsi="Calibri" w:cs="Calibri"/>
          <w:b/>
          <w:sz w:val="18"/>
          <w:szCs w:val="18"/>
          <w:u w:val="single"/>
        </w:rPr>
      </w:pPr>
    </w:p>
    <w:bookmarkEnd w:id="0"/>
    <w:p w14:paraId="0D7650D4" w14:textId="2995A08F" w:rsidR="000177FA" w:rsidRPr="003D07AD" w:rsidRDefault="000177FA" w:rsidP="003D07AD">
      <w:pPr>
        <w:pStyle w:val="Ttulo"/>
      </w:pPr>
      <w:r w:rsidRPr="003D07AD">
        <w:t>El precio incluye</w:t>
      </w:r>
      <w:r w:rsidR="009146BE">
        <w:t>:</w:t>
      </w:r>
    </w:p>
    <w:p w14:paraId="0F0797A1" w14:textId="6A5E458D" w:rsidR="009F1839" w:rsidRPr="000F0766" w:rsidRDefault="009F1839" w:rsidP="009F1839">
      <w:pPr>
        <w:numPr>
          <w:ilvl w:val="0"/>
          <w:numId w:val="4"/>
        </w:numPr>
        <w:jc w:val="both"/>
        <w:rPr>
          <w:rStyle w:val="Fuerte"/>
          <w:rFonts w:ascii="Calibri" w:hAnsi="Calibri" w:cs="Calibri"/>
          <w:b w:val="0"/>
          <w:bCs w:val="0"/>
          <w:i w:val="0"/>
          <w:color w:val="auto"/>
          <w:szCs w:val="18"/>
        </w:rPr>
      </w:pPr>
      <w:r w:rsidRPr="000F0766">
        <w:rPr>
          <w:rFonts w:ascii="Calibri" w:hAnsi="Calibri" w:cs="Calibri"/>
          <w:sz w:val="18"/>
          <w:szCs w:val="18"/>
        </w:rPr>
        <w:t>Visitas en</w:t>
      </w:r>
      <w:r w:rsidR="00310DA9" w:rsidRPr="000F0766">
        <w:rPr>
          <w:rStyle w:val="Fuerte"/>
          <w:rFonts w:ascii="Calibri" w:hAnsi="Calibri" w:cs="Calibri"/>
          <w:b w:val="0"/>
          <w:bCs w:val="0"/>
          <w:i w:val="0"/>
          <w:color w:val="auto"/>
          <w:szCs w:val="18"/>
        </w:rPr>
        <w:t xml:space="preserve"> Lisboa,</w:t>
      </w:r>
      <w:r w:rsidR="00F24824">
        <w:rPr>
          <w:rStyle w:val="Fuerte"/>
          <w:rFonts w:ascii="Calibri" w:hAnsi="Calibri" w:cs="Calibri"/>
          <w:b w:val="0"/>
          <w:bCs w:val="0"/>
          <w:i w:val="0"/>
          <w:color w:val="auto"/>
          <w:szCs w:val="18"/>
        </w:rPr>
        <w:t xml:space="preserve"> </w:t>
      </w:r>
      <w:proofErr w:type="spellStart"/>
      <w:r w:rsidR="00F24824">
        <w:rPr>
          <w:rStyle w:val="Fuerte"/>
          <w:rFonts w:ascii="Calibri" w:hAnsi="Calibri" w:cs="Calibri"/>
          <w:b w:val="0"/>
          <w:bCs w:val="0"/>
          <w:i w:val="0"/>
          <w:color w:val="auto"/>
          <w:szCs w:val="18"/>
        </w:rPr>
        <w:t>Èvora</w:t>
      </w:r>
      <w:proofErr w:type="spellEnd"/>
      <w:r w:rsidR="00F24824">
        <w:rPr>
          <w:rStyle w:val="Fuerte"/>
          <w:rFonts w:ascii="Calibri" w:hAnsi="Calibri" w:cs="Calibri"/>
          <w:b w:val="0"/>
          <w:bCs w:val="0"/>
          <w:i w:val="0"/>
          <w:color w:val="auto"/>
          <w:szCs w:val="18"/>
        </w:rPr>
        <w:t xml:space="preserve">, </w:t>
      </w:r>
      <w:proofErr w:type="spellStart"/>
      <w:r w:rsidR="00F24824">
        <w:rPr>
          <w:rStyle w:val="Fuerte"/>
          <w:rFonts w:ascii="Calibri" w:hAnsi="Calibri" w:cs="Calibri"/>
          <w:b w:val="0"/>
          <w:bCs w:val="0"/>
          <w:i w:val="0"/>
          <w:color w:val="auto"/>
          <w:szCs w:val="18"/>
        </w:rPr>
        <w:t>Coimbra</w:t>
      </w:r>
      <w:proofErr w:type="spellEnd"/>
      <w:r w:rsidR="00F24824">
        <w:rPr>
          <w:rStyle w:val="Fuerte"/>
          <w:rFonts w:ascii="Calibri" w:hAnsi="Calibri" w:cs="Calibri"/>
          <w:b w:val="0"/>
          <w:bCs w:val="0"/>
          <w:i w:val="0"/>
          <w:color w:val="auto"/>
          <w:szCs w:val="18"/>
        </w:rPr>
        <w:t>, Oporto,</w:t>
      </w:r>
      <w:r w:rsidR="00310DA9" w:rsidRPr="000F0766">
        <w:rPr>
          <w:rStyle w:val="Fuerte"/>
          <w:rFonts w:ascii="Calibri" w:hAnsi="Calibri" w:cs="Calibri"/>
          <w:b w:val="0"/>
          <w:bCs w:val="0"/>
          <w:i w:val="0"/>
          <w:color w:val="auto"/>
          <w:szCs w:val="18"/>
        </w:rPr>
        <w:t xml:space="preserve"> Córdoba, Sevilla, Rabat, Casablanca, Marrakech, Fez</w:t>
      </w:r>
      <w:r w:rsidR="000F0766">
        <w:rPr>
          <w:rStyle w:val="Fuerte"/>
          <w:rFonts w:ascii="Calibri" w:hAnsi="Calibri" w:cs="Calibri"/>
          <w:b w:val="0"/>
          <w:bCs w:val="0"/>
          <w:i w:val="0"/>
          <w:color w:val="auto"/>
          <w:szCs w:val="18"/>
        </w:rPr>
        <w:t xml:space="preserve"> y</w:t>
      </w:r>
      <w:r w:rsidR="00310DA9" w:rsidRPr="000F0766">
        <w:rPr>
          <w:rStyle w:val="Fuerte"/>
          <w:rFonts w:ascii="Calibri" w:hAnsi="Calibri" w:cs="Calibri"/>
          <w:b w:val="0"/>
          <w:bCs w:val="0"/>
          <w:i w:val="0"/>
          <w:color w:val="auto"/>
          <w:szCs w:val="18"/>
        </w:rPr>
        <w:t xml:space="preserve"> Granada</w:t>
      </w:r>
    </w:p>
    <w:p w14:paraId="4C9D89CD" w14:textId="6811A726" w:rsidR="00607D1C" w:rsidRPr="006D189A" w:rsidRDefault="00607D1C" w:rsidP="00607D1C">
      <w:pPr>
        <w:numPr>
          <w:ilvl w:val="0"/>
          <w:numId w:val="4"/>
        </w:numPr>
        <w:rPr>
          <w:rStyle w:val="Fuerte"/>
          <w:rFonts w:ascii="Calibri" w:hAnsi="Calibri" w:cs="Calibri"/>
          <w:i w:val="0"/>
          <w:color w:val="auto"/>
          <w:szCs w:val="18"/>
        </w:rPr>
      </w:pPr>
      <w:bookmarkStart w:id="2" w:name="_Hlk116035366"/>
      <w:r w:rsidRPr="00826F1A">
        <w:rPr>
          <w:rStyle w:val="Fuerte"/>
          <w:rFonts w:ascii="Calibri" w:hAnsi="Calibri" w:cs="Calibri"/>
          <w:b w:val="0"/>
          <w:bCs w:val="0"/>
          <w:i w:val="0"/>
          <w:color w:val="auto"/>
          <w:szCs w:val="18"/>
        </w:rPr>
        <w:t>Entradas a</w:t>
      </w:r>
      <w:r w:rsidR="001248AD">
        <w:rPr>
          <w:rStyle w:val="Fuerte"/>
          <w:rFonts w:ascii="Calibri" w:hAnsi="Calibri" w:cs="Calibri"/>
          <w:b w:val="0"/>
          <w:bCs w:val="0"/>
          <w:i w:val="0"/>
          <w:color w:val="auto"/>
          <w:szCs w:val="18"/>
        </w:rPr>
        <w:t xml:space="preserve"> </w:t>
      </w:r>
      <w:r w:rsidR="008B00BC">
        <w:rPr>
          <w:rStyle w:val="Fuerte"/>
          <w:rFonts w:ascii="Calibri" w:hAnsi="Calibri" w:cs="Calibri"/>
          <w:b w:val="0"/>
          <w:bCs w:val="0"/>
          <w:i w:val="0"/>
          <w:color w:val="auto"/>
          <w:szCs w:val="18"/>
        </w:rPr>
        <w:t>Capela dos Osos en Évora,</w:t>
      </w:r>
      <w:r w:rsidR="005E600C">
        <w:rPr>
          <w:rStyle w:val="Fuerte"/>
          <w:rFonts w:ascii="Calibri" w:hAnsi="Calibri" w:cs="Calibri"/>
          <w:b w:val="0"/>
          <w:bCs w:val="0"/>
          <w:i w:val="0"/>
          <w:color w:val="auto"/>
          <w:szCs w:val="18"/>
        </w:rPr>
        <w:t xml:space="preserve"> </w:t>
      </w:r>
      <w:r w:rsidRPr="00826F1A">
        <w:rPr>
          <w:rStyle w:val="Fuerte"/>
          <w:rFonts w:ascii="Calibri" w:hAnsi="Calibri" w:cs="Calibri"/>
          <w:b w:val="0"/>
          <w:bCs w:val="0"/>
          <w:i w:val="0"/>
          <w:color w:val="auto"/>
          <w:szCs w:val="18"/>
        </w:rPr>
        <w:t xml:space="preserve">Mezquita de Córdoba, Catedral de Sevilla, Alhambra y </w:t>
      </w:r>
      <w:r w:rsidR="00DB6640">
        <w:rPr>
          <w:rStyle w:val="Fuerte"/>
          <w:rFonts w:ascii="Calibri" w:hAnsi="Calibri" w:cs="Calibri"/>
          <w:b w:val="0"/>
          <w:bCs w:val="0"/>
          <w:i w:val="0"/>
          <w:color w:val="auto"/>
          <w:szCs w:val="18"/>
        </w:rPr>
        <w:t xml:space="preserve">Jardines </w:t>
      </w:r>
      <w:r w:rsidRPr="00826F1A">
        <w:rPr>
          <w:rStyle w:val="Fuerte"/>
          <w:rFonts w:ascii="Calibri" w:hAnsi="Calibri" w:cs="Calibri"/>
          <w:b w:val="0"/>
          <w:bCs w:val="0"/>
          <w:i w:val="0"/>
          <w:color w:val="auto"/>
          <w:szCs w:val="18"/>
        </w:rPr>
        <w:t>Generalife en Granada.</w:t>
      </w:r>
      <w:bookmarkEnd w:id="2"/>
    </w:p>
    <w:p w14:paraId="3FBDF5D0" w14:textId="013D73BB" w:rsidR="006D189A" w:rsidRPr="00826F1A" w:rsidRDefault="006D189A" w:rsidP="00607D1C">
      <w:pPr>
        <w:numPr>
          <w:ilvl w:val="0"/>
          <w:numId w:val="4"/>
        </w:numPr>
        <w:rPr>
          <w:rFonts w:ascii="Calibri" w:hAnsi="Calibri" w:cs="Calibri"/>
          <w:b/>
          <w:bCs/>
          <w:sz w:val="18"/>
          <w:szCs w:val="18"/>
        </w:rPr>
      </w:pPr>
      <w:r>
        <w:rPr>
          <w:rStyle w:val="Fuerte"/>
          <w:rFonts w:ascii="Calibri" w:hAnsi="Calibri" w:cs="Calibri"/>
          <w:b w:val="0"/>
          <w:bCs w:val="0"/>
          <w:i w:val="0"/>
          <w:color w:val="auto"/>
          <w:szCs w:val="18"/>
        </w:rPr>
        <w:t xml:space="preserve">Cata de vino y </w:t>
      </w:r>
      <w:r w:rsidR="001A351F">
        <w:rPr>
          <w:rStyle w:val="Fuerte"/>
          <w:rFonts w:ascii="Calibri" w:hAnsi="Calibri" w:cs="Calibri"/>
          <w:b w:val="0"/>
          <w:bCs w:val="0"/>
          <w:i w:val="0"/>
          <w:color w:val="auto"/>
          <w:szCs w:val="18"/>
        </w:rPr>
        <w:t>visita del Museo “Oporto a través de los siglos”</w:t>
      </w:r>
    </w:p>
    <w:p w14:paraId="754A494D" w14:textId="1CECF2C4" w:rsidR="00310DA9" w:rsidRPr="00606470" w:rsidRDefault="00ED6F6B" w:rsidP="00A7080A">
      <w:pPr>
        <w:numPr>
          <w:ilvl w:val="0"/>
          <w:numId w:val="5"/>
        </w:numPr>
        <w:rPr>
          <w:rStyle w:val="Fuerte"/>
          <w:rFonts w:ascii="Calibri" w:hAnsi="Calibri" w:cs="Calibri"/>
          <w:i w:val="0"/>
          <w:color w:val="auto"/>
          <w:szCs w:val="18"/>
        </w:rPr>
      </w:pPr>
      <w:r w:rsidRPr="00ED6F6B">
        <w:rPr>
          <w:rFonts w:ascii="Calibri" w:hAnsi="Calibri" w:cs="Calibri"/>
          <w:iCs/>
          <w:sz w:val="18"/>
          <w:szCs w:val="18"/>
        </w:rPr>
        <w:t>Asistencia de guía acompañante bilingüe</w:t>
      </w:r>
      <w:r w:rsidRPr="00ED6F6B">
        <w:rPr>
          <w:rFonts w:ascii="Calibri" w:hAnsi="Calibri" w:cs="Calibri"/>
          <w:sz w:val="18"/>
          <w:szCs w:val="18"/>
        </w:rPr>
        <w:t xml:space="preserve"> (español/inglés)</w:t>
      </w:r>
      <w:r w:rsidRPr="00ED6F6B">
        <w:rPr>
          <w:rFonts w:ascii="Calibri" w:hAnsi="Calibri" w:cs="Calibri"/>
          <w:b/>
          <w:bCs/>
          <w:i/>
          <w:sz w:val="18"/>
          <w:szCs w:val="18"/>
        </w:rPr>
        <w:t xml:space="preserve"> </w:t>
      </w:r>
      <w:r w:rsidR="009F1839" w:rsidRPr="00606470">
        <w:rPr>
          <w:rFonts w:ascii="Calibri" w:hAnsi="Calibri" w:cs="Calibri"/>
          <w:sz w:val="18"/>
          <w:szCs w:val="18"/>
        </w:rPr>
        <w:t>durante el circuito</w:t>
      </w:r>
      <w:r w:rsidR="00310DA9" w:rsidRPr="00606470">
        <w:rPr>
          <w:rFonts w:ascii="Calibri" w:hAnsi="Calibri" w:cs="Calibri"/>
          <w:sz w:val="18"/>
          <w:szCs w:val="18"/>
        </w:rPr>
        <w:t xml:space="preserve"> </w:t>
      </w:r>
      <w:r w:rsidR="00310DA9" w:rsidRPr="00606470">
        <w:rPr>
          <w:rStyle w:val="Fuerte"/>
          <w:rFonts w:ascii="Calibri" w:hAnsi="Calibri" w:cs="Calibri"/>
          <w:b w:val="0"/>
          <w:bCs w:val="0"/>
          <w:i w:val="0"/>
          <w:color w:val="auto"/>
          <w:szCs w:val="18"/>
        </w:rPr>
        <w:t>(</w:t>
      </w:r>
      <w:r w:rsidR="007C35F3" w:rsidRPr="00606470">
        <w:rPr>
          <w:rStyle w:val="Fuerte"/>
          <w:rFonts w:ascii="Calibri" w:hAnsi="Calibri" w:cs="Calibri"/>
          <w:b w:val="0"/>
          <w:bCs w:val="0"/>
          <w:i w:val="0"/>
          <w:color w:val="auto"/>
          <w:szCs w:val="18"/>
        </w:rPr>
        <w:t xml:space="preserve">sin los días </w:t>
      </w:r>
      <w:r w:rsidR="00227D19" w:rsidRPr="00606470">
        <w:rPr>
          <w:rStyle w:val="Fuerte"/>
          <w:rFonts w:ascii="Calibri" w:hAnsi="Calibri" w:cs="Calibri"/>
          <w:b w:val="0"/>
          <w:bCs w:val="0"/>
          <w:i w:val="0"/>
          <w:color w:val="auto"/>
          <w:szCs w:val="18"/>
        </w:rPr>
        <w:t xml:space="preserve">que pasan en </w:t>
      </w:r>
      <w:r w:rsidR="001C7FB3">
        <w:rPr>
          <w:rStyle w:val="Fuerte"/>
          <w:rFonts w:ascii="Calibri" w:hAnsi="Calibri" w:cs="Calibri"/>
          <w:b w:val="0"/>
          <w:bCs w:val="0"/>
          <w:i w:val="0"/>
          <w:color w:val="auto"/>
          <w:szCs w:val="18"/>
        </w:rPr>
        <w:t>la Costa del So</w:t>
      </w:r>
      <w:r w:rsidR="009805A9">
        <w:rPr>
          <w:rStyle w:val="Fuerte"/>
          <w:rFonts w:ascii="Calibri" w:hAnsi="Calibri" w:cs="Calibri"/>
          <w:b w:val="0"/>
          <w:bCs w:val="0"/>
          <w:i w:val="0"/>
          <w:color w:val="auto"/>
          <w:szCs w:val="18"/>
        </w:rPr>
        <w:t>l</w:t>
      </w:r>
      <w:r w:rsidR="00FC4453">
        <w:rPr>
          <w:rStyle w:val="Fuerte"/>
          <w:rFonts w:ascii="Calibri" w:hAnsi="Calibri" w:cs="Calibri"/>
          <w:b w:val="0"/>
          <w:bCs w:val="0"/>
          <w:i w:val="0"/>
          <w:color w:val="auto"/>
          <w:szCs w:val="18"/>
        </w:rPr>
        <w:t xml:space="preserve"> y Madrid) </w:t>
      </w:r>
      <w:r w:rsidR="00A7080A" w:rsidRPr="00606470">
        <w:rPr>
          <w:rStyle w:val="Fuerte"/>
          <w:rFonts w:ascii="Calibri" w:hAnsi="Calibri" w:cs="Calibri"/>
          <w:b w:val="0"/>
          <w:bCs w:val="0"/>
          <w:i w:val="0"/>
          <w:color w:val="auto"/>
          <w:szCs w:val="18"/>
        </w:rPr>
        <w:t>siempre que se llegue a un mínimo de participantes. En caso de no llegar al mínimo, solo irán con chofer-asistente.</w:t>
      </w:r>
    </w:p>
    <w:p w14:paraId="02154BB9" w14:textId="23811B85" w:rsidR="009F1839" w:rsidRPr="00606470" w:rsidRDefault="009F1839" w:rsidP="009F1839">
      <w:pPr>
        <w:numPr>
          <w:ilvl w:val="0"/>
          <w:numId w:val="4"/>
        </w:numPr>
        <w:jc w:val="both"/>
        <w:rPr>
          <w:rFonts w:ascii="Calibri" w:hAnsi="Calibri" w:cs="Calibri"/>
          <w:sz w:val="18"/>
          <w:szCs w:val="18"/>
        </w:rPr>
      </w:pPr>
      <w:r w:rsidRPr="00606470">
        <w:rPr>
          <w:rFonts w:ascii="Calibri" w:hAnsi="Calibri" w:cs="Calibri"/>
          <w:sz w:val="18"/>
          <w:szCs w:val="18"/>
        </w:rPr>
        <w:t>Transporte en autobús de lujo con aire acondicionado</w:t>
      </w:r>
      <w:r w:rsidR="00272BC7" w:rsidRPr="00606470">
        <w:rPr>
          <w:rFonts w:ascii="Calibri" w:hAnsi="Calibri" w:cs="Calibri"/>
          <w:sz w:val="18"/>
          <w:szCs w:val="18"/>
        </w:rPr>
        <w:t>.</w:t>
      </w:r>
    </w:p>
    <w:p w14:paraId="06069F06" w14:textId="61E89AA0" w:rsidR="009F1839" w:rsidRPr="00606470" w:rsidRDefault="009F1839" w:rsidP="009F1839">
      <w:pPr>
        <w:numPr>
          <w:ilvl w:val="0"/>
          <w:numId w:val="4"/>
        </w:numPr>
        <w:rPr>
          <w:rStyle w:val="Fuerte"/>
          <w:rFonts w:ascii="Calibri" w:hAnsi="Calibri" w:cs="Calibri"/>
          <w:i w:val="0"/>
          <w:color w:val="auto"/>
          <w:szCs w:val="18"/>
        </w:rPr>
      </w:pPr>
      <w:r w:rsidRPr="00606470">
        <w:rPr>
          <w:rStyle w:val="Fuerte"/>
          <w:rFonts w:ascii="Calibri" w:hAnsi="Calibri" w:cs="Calibri"/>
          <w:b w:val="0"/>
          <w:bCs w:val="0"/>
          <w:i w:val="0"/>
          <w:color w:val="auto"/>
          <w:szCs w:val="18"/>
        </w:rPr>
        <w:t>Alojamiento en los hoteles indicados o similares</w:t>
      </w:r>
      <w:r w:rsidR="00272BC7" w:rsidRPr="00606470">
        <w:rPr>
          <w:rStyle w:val="Fuerte"/>
          <w:rFonts w:ascii="Calibri" w:hAnsi="Calibri" w:cs="Calibri"/>
          <w:b w:val="0"/>
          <w:bCs w:val="0"/>
          <w:i w:val="0"/>
          <w:color w:val="auto"/>
          <w:szCs w:val="18"/>
        </w:rPr>
        <w:t>.</w:t>
      </w:r>
    </w:p>
    <w:p w14:paraId="470F601B" w14:textId="3380E18A" w:rsidR="009F1839" w:rsidRPr="00606470" w:rsidRDefault="009F1839" w:rsidP="009F1839">
      <w:pPr>
        <w:numPr>
          <w:ilvl w:val="0"/>
          <w:numId w:val="4"/>
        </w:numPr>
        <w:jc w:val="both"/>
        <w:rPr>
          <w:rFonts w:ascii="Calibri" w:hAnsi="Calibri" w:cs="Calibri"/>
          <w:sz w:val="18"/>
          <w:szCs w:val="18"/>
        </w:rPr>
      </w:pPr>
      <w:r w:rsidRPr="00606470">
        <w:rPr>
          <w:rFonts w:ascii="Calibri" w:hAnsi="Calibri" w:cs="Calibri"/>
          <w:sz w:val="18"/>
          <w:szCs w:val="18"/>
        </w:rPr>
        <w:t>Desayuno diario</w:t>
      </w:r>
      <w:r w:rsidR="00761640" w:rsidRPr="00606470">
        <w:rPr>
          <w:rFonts w:ascii="Calibri" w:hAnsi="Calibri" w:cs="Calibri"/>
          <w:sz w:val="18"/>
          <w:szCs w:val="18"/>
        </w:rPr>
        <w:t>,</w:t>
      </w:r>
      <w:r w:rsidRPr="00606470">
        <w:rPr>
          <w:rFonts w:ascii="Calibri" w:hAnsi="Calibri" w:cs="Calibri"/>
          <w:sz w:val="18"/>
          <w:szCs w:val="18"/>
        </w:rPr>
        <w:t xml:space="preserve"> </w:t>
      </w:r>
      <w:r w:rsidR="00761640" w:rsidRPr="00606470">
        <w:rPr>
          <w:rFonts w:ascii="Calibri" w:hAnsi="Calibri" w:cs="Calibri"/>
          <w:sz w:val="18"/>
          <w:szCs w:val="18"/>
        </w:rPr>
        <w:t>3 cenas y 1 almuerzo</w:t>
      </w:r>
      <w:r w:rsidR="00272BC7" w:rsidRPr="00606470">
        <w:rPr>
          <w:rFonts w:ascii="Calibri" w:hAnsi="Calibri" w:cs="Calibri"/>
          <w:sz w:val="18"/>
          <w:szCs w:val="18"/>
        </w:rPr>
        <w:t>.</w:t>
      </w:r>
    </w:p>
    <w:p w14:paraId="33E6BBC0" w14:textId="725936CF" w:rsidR="009F1839" w:rsidRPr="00606470" w:rsidRDefault="009F1839" w:rsidP="009F1839">
      <w:pPr>
        <w:numPr>
          <w:ilvl w:val="0"/>
          <w:numId w:val="4"/>
        </w:numPr>
        <w:jc w:val="both"/>
        <w:rPr>
          <w:rFonts w:ascii="Calibri" w:hAnsi="Calibri" w:cs="Calibri"/>
          <w:sz w:val="18"/>
          <w:szCs w:val="18"/>
        </w:rPr>
      </w:pPr>
      <w:r w:rsidRPr="00606470">
        <w:rPr>
          <w:rFonts w:ascii="Calibri" w:hAnsi="Calibri" w:cs="Calibri"/>
          <w:sz w:val="18"/>
          <w:szCs w:val="18"/>
        </w:rPr>
        <w:t>Traslados a/desde aeropuerto</w:t>
      </w:r>
      <w:r w:rsidR="00272BC7" w:rsidRPr="00606470">
        <w:rPr>
          <w:rFonts w:ascii="Calibri" w:hAnsi="Calibri" w:cs="Calibri"/>
          <w:sz w:val="18"/>
          <w:szCs w:val="18"/>
        </w:rPr>
        <w:t>.</w:t>
      </w:r>
    </w:p>
    <w:p w14:paraId="3401AF85" w14:textId="147297BC" w:rsidR="00C03F14" w:rsidRPr="00606470" w:rsidRDefault="009F1839" w:rsidP="009D5D02">
      <w:pPr>
        <w:numPr>
          <w:ilvl w:val="0"/>
          <w:numId w:val="4"/>
        </w:numPr>
        <w:jc w:val="both"/>
        <w:rPr>
          <w:rFonts w:ascii="Calibri" w:hAnsi="Calibri" w:cs="Calibri"/>
          <w:sz w:val="18"/>
          <w:szCs w:val="18"/>
        </w:rPr>
      </w:pPr>
      <w:r w:rsidRPr="00606470">
        <w:rPr>
          <w:rFonts w:ascii="Calibri" w:hAnsi="Calibri" w:cs="Calibri"/>
          <w:sz w:val="18"/>
          <w:szCs w:val="18"/>
        </w:rPr>
        <w:t>Seguro de viaje.</w:t>
      </w:r>
    </w:p>
    <w:p w14:paraId="749BFAA5" w14:textId="77777777" w:rsidR="00C03F14" w:rsidRPr="00606470" w:rsidRDefault="00C03F14" w:rsidP="009F1839">
      <w:pPr>
        <w:jc w:val="both"/>
        <w:rPr>
          <w:rStyle w:val="Fuerte"/>
          <w:rFonts w:ascii="Calibri" w:hAnsi="Calibri" w:cs="Calibri"/>
          <w:b w:val="0"/>
          <w:bCs w:val="0"/>
          <w:i w:val="0"/>
          <w:color w:val="auto"/>
          <w:szCs w:val="18"/>
        </w:rPr>
      </w:pPr>
    </w:p>
    <w:p w14:paraId="1EEB78E4" w14:textId="77777777" w:rsidR="000177FA" w:rsidRPr="00234D8D" w:rsidRDefault="000177FA" w:rsidP="003D07AD">
      <w:pPr>
        <w:pStyle w:val="Ttulo"/>
      </w:pPr>
      <w:r w:rsidRPr="00234D8D">
        <w:t>Hoteles previstos o similares:</w:t>
      </w:r>
    </w:p>
    <w:tbl>
      <w:tblPr>
        <w:tblW w:w="6307"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5173"/>
        <w:gridCol w:w="1134"/>
      </w:tblGrid>
      <w:tr w:rsidR="00826F1A" w:rsidRPr="00234D8D" w14:paraId="41B32FFE" w14:textId="77777777" w:rsidTr="005E77DA">
        <w:tc>
          <w:tcPr>
            <w:tcW w:w="5173" w:type="dxa"/>
            <w:hideMark/>
          </w:tcPr>
          <w:p w14:paraId="4A897A80" w14:textId="77777777" w:rsidR="000177FA" w:rsidRPr="00234D8D" w:rsidRDefault="000177FA" w:rsidP="00982C55">
            <w:pPr>
              <w:rPr>
                <w:rFonts w:ascii="Calibri" w:eastAsia="Calibri" w:hAnsi="Calibri" w:cs="Calibri"/>
                <w:b/>
                <w:bCs/>
                <w:kern w:val="2"/>
                <w:sz w:val="18"/>
                <w:szCs w:val="18"/>
              </w:rPr>
            </w:pPr>
            <w:r w:rsidRPr="00234D8D">
              <w:rPr>
                <w:rFonts w:ascii="Calibri" w:hAnsi="Calibri" w:cs="Calibri"/>
                <w:b/>
                <w:bCs/>
                <w:sz w:val="18"/>
                <w:szCs w:val="18"/>
              </w:rPr>
              <w:t>CIUDAD/HOTEL</w:t>
            </w:r>
          </w:p>
        </w:tc>
        <w:tc>
          <w:tcPr>
            <w:tcW w:w="1134" w:type="dxa"/>
          </w:tcPr>
          <w:p w14:paraId="172D58C5" w14:textId="77777777" w:rsidR="000177FA" w:rsidRPr="00234D8D" w:rsidRDefault="000177FA" w:rsidP="00982C55">
            <w:pPr>
              <w:rPr>
                <w:rFonts w:ascii="Calibri" w:hAnsi="Calibri" w:cs="Calibri"/>
                <w:b/>
                <w:bCs/>
                <w:sz w:val="18"/>
                <w:szCs w:val="18"/>
              </w:rPr>
            </w:pPr>
            <w:r w:rsidRPr="00234D8D">
              <w:rPr>
                <w:rFonts w:ascii="Calibri" w:hAnsi="Calibri" w:cs="Calibri"/>
                <w:b/>
                <w:bCs/>
                <w:sz w:val="18"/>
                <w:szCs w:val="18"/>
              </w:rPr>
              <w:t>NOCHES</w:t>
            </w:r>
          </w:p>
        </w:tc>
      </w:tr>
      <w:tr w:rsidR="0034413C" w:rsidRPr="00234D8D" w14:paraId="30EB8B36" w14:textId="77777777" w:rsidTr="005E77DA">
        <w:trPr>
          <w:trHeight w:val="325"/>
        </w:trPr>
        <w:tc>
          <w:tcPr>
            <w:tcW w:w="5173" w:type="dxa"/>
            <w:hideMark/>
          </w:tcPr>
          <w:p w14:paraId="50048DEB" w14:textId="4F299557" w:rsidR="0034413C" w:rsidRPr="00234D8D" w:rsidRDefault="0034413C" w:rsidP="0034413C">
            <w:pPr>
              <w:autoSpaceDE w:val="0"/>
              <w:snapToGrid w:val="0"/>
              <w:spacing w:line="200" w:lineRule="atLeast"/>
              <w:rPr>
                <w:rFonts w:ascii="Calibri" w:hAnsi="Calibri" w:cs="Calibri"/>
                <w:b/>
                <w:bCs/>
                <w:sz w:val="18"/>
                <w:szCs w:val="18"/>
                <w:lang w:val="pt-BR"/>
              </w:rPr>
            </w:pPr>
            <w:r w:rsidRPr="00234D8D">
              <w:rPr>
                <w:rFonts w:ascii="Calibri" w:hAnsi="Calibri" w:cs="Calibri"/>
                <w:b/>
                <w:bCs/>
                <w:sz w:val="18"/>
                <w:szCs w:val="18"/>
                <w:lang w:val="pt-BR"/>
              </w:rPr>
              <w:t>Lisboa</w:t>
            </w:r>
            <w:r w:rsidR="006E403E">
              <w:rPr>
                <w:rFonts w:ascii="Calibri" w:hAnsi="Calibri" w:cs="Calibri"/>
                <w:b/>
                <w:bCs/>
                <w:sz w:val="18"/>
                <w:szCs w:val="18"/>
                <w:lang w:val="pt-BR"/>
              </w:rPr>
              <w:t>**</w:t>
            </w:r>
          </w:p>
          <w:p w14:paraId="3D2028D5" w14:textId="41A3F549" w:rsidR="0034413C" w:rsidRPr="00234D8D" w:rsidRDefault="00CB5682" w:rsidP="0034413C">
            <w:pPr>
              <w:autoSpaceDE w:val="0"/>
              <w:snapToGrid w:val="0"/>
              <w:spacing w:line="200" w:lineRule="atLeast"/>
              <w:rPr>
                <w:rFonts w:ascii="Calibri" w:hAnsi="Calibri" w:cs="Calibri"/>
                <w:bCs/>
                <w:sz w:val="18"/>
                <w:szCs w:val="18"/>
                <w:lang w:val="pt-BR"/>
              </w:rPr>
            </w:pPr>
            <w:r w:rsidRPr="00234D8D">
              <w:rPr>
                <w:rFonts w:ascii="Calibri" w:hAnsi="Calibri" w:cs="Calibri"/>
                <w:bCs/>
                <w:sz w:val="18"/>
                <w:szCs w:val="18"/>
                <w:lang w:val="pt-BR"/>
              </w:rPr>
              <w:t>VIP Grand Lisboa</w:t>
            </w:r>
            <w:r w:rsidR="0034413C" w:rsidRPr="00234D8D">
              <w:rPr>
                <w:rFonts w:ascii="Calibri" w:hAnsi="Calibri" w:cs="Calibri"/>
                <w:bCs/>
                <w:sz w:val="18"/>
                <w:szCs w:val="18"/>
                <w:lang w:val="pt-BR"/>
              </w:rPr>
              <w:t xml:space="preserve"> / VIP </w:t>
            </w:r>
            <w:proofErr w:type="spellStart"/>
            <w:r w:rsidR="0034413C" w:rsidRPr="00234D8D">
              <w:rPr>
                <w:rFonts w:ascii="Calibri" w:hAnsi="Calibri" w:cs="Calibri"/>
                <w:bCs/>
                <w:sz w:val="18"/>
                <w:szCs w:val="18"/>
                <w:lang w:val="pt-BR"/>
              </w:rPr>
              <w:t>Arts</w:t>
            </w:r>
            <w:proofErr w:type="spellEnd"/>
            <w:r w:rsidR="0034413C" w:rsidRPr="00234D8D">
              <w:rPr>
                <w:rFonts w:ascii="Calibri" w:hAnsi="Calibri" w:cs="Calibri"/>
                <w:bCs/>
                <w:sz w:val="18"/>
                <w:szCs w:val="18"/>
                <w:lang w:val="pt-BR"/>
              </w:rPr>
              <w:t xml:space="preserve"> / VIP Entrecampos </w:t>
            </w:r>
          </w:p>
        </w:tc>
        <w:tc>
          <w:tcPr>
            <w:tcW w:w="1134" w:type="dxa"/>
            <w:vAlign w:val="center"/>
          </w:tcPr>
          <w:p w14:paraId="15CB3CE3" w14:textId="71EC7CF0" w:rsidR="0034413C" w:rsidRPr="00234D8D" w:rsidRDefault="00282E1A" w:rsidP="0034413C">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3</w:t>
            </w:r>
          </w:p>
        </w:tc>
      </w:tr>
      <w:tr w:rsidR="00B17441" w:rsidRPr="00234D8D" w14:paraId="311F5BD0" w14:textId="77777777" w:rsidTr="00A1661D">
        <w:trPr>
          <w:trHeight w:val="325"/>
        </w:trPr>
        <w:tc>
          <w:tcPr>
            <w:tcW w:w="5173" w:type="dxa"/>
            <w:hideMark/>
          </w:tcPr>
          <w:p w14:paraId="1FC7F152" w14:textId="088CBE0C" w:rsidR="00B17441" w:rsidRPr="00234D8D" w:rsidRDefault="00B17441" w:rsidP="00A1661D">
            <w:pPr>
              <w:autoSpaceDE w:val="0"/>
              <w:snapToGrid w:val="0"/>
              <w:spacing w:line="200" w:lineRule="atLeast"/>
              <w:rPr>
                <w:rFonts w:ascii="Calibri" w:hAnsi="Calibri" w:cs="Calibri"/>
                <w:b/>
                <w:bCs/>
                <w:sz w:val="18"/>
                <w:szCs w:val="18"/>
                <w:lang w:val="pt-BR"/>
              </w:rPr>
            </w:pPr>
            <w:proofErr w:type="spellStart"/>
            <w:r w:rsidRPr="00234D8D">
              <w:rPr>
                <w:rFonts w:ascii="Calibri" w:hAnsi="Calibri" w:cs="Calibri"/>
                <w:b/>
                <w:bCs/>
                <w:sz w:val="18"/>
                <w:szCs w:val="18"/>
                <w:lang w:val="pt-BR"/>
              </w:rPr>
              <w:t>Evora</w:t>
            </w:r>
            <w:proofErr w:type="spellEnd"/>
          </w:p>
          <w:p w14:paraId="5481A5FD" w14:textId="1C06FF0D" w:rsidR="00B17441" w:rsidRPr="00234D8D" w:rsidRDefault="00CB5682" w:rsidP="00A1661D">
            <w:pPr>
              <w:autoSpaceDE w:val="0"/>
              <w:snapToGrid w:val="0"/>
              <w:spacing w:line="200" w:lineRule="atLeast"/>
              <w:rPr>
                <w:rFonts w:ascii="Calibri" w:hAnsi="Calibri" w:cs="Calibri"/>
                <w:bCs/>
                <w:sz w:val="18"/>
                <w:szCs w:val="18"/>
                <w:lang w:val="pt-BR"/>
              </w:rPr>
            </w:pPr>
            <w:r w:rsidRPr="00234D8D">
              <w:rPr>
                <w:rFonts w:ascii="Calibri" w:hAnsi="Calibri" w:cs="Calibri"/>
                <w:bCs/>
                <w:sz w:val="18"/>
                <w:szCs w:val="18"/>
                <w:lang w:val="pt-BR"/>
              </w:rPr>
              <w:t xml:space="preserve">Hilton </w:t>
            </w:r>
            <w:proofErr w:type="spellStart"/>
            <w:r w:rsidRPr="00234D8D">
              <w:rPr>
                <w:rFonts w:ascii="Calibri" w:hAnsi="Calibri" w:cs="Calibri"/>
                <w:bCs/>
                <w:sz w:val="18"/>
                <w:szCs w:val="18"/>
                <w:lang w:val="pt-BR"/>
              </w:rPr>
              <w:t>Garde</w:t>
            </w:r>
            <w:proofErr w:type="spellEnd"/>
            <w:r w:rsidRPr="00234D8D">
              <w:rPr>
                <w:rFonts w:ascii="Calibri" w:hAnsi="Calibri" w:cs="Calibri"/>
                <w:bCs/>
                <w:sz w:val="18"/>
                <w:szCs w:val="18"/>
                <w:lang w:val="pt-BR"/>
              </w:rPr>
              <w:t xml:space="preserve"> Inn</w:t>
            </w:r>
            <w:r w:rsidR="00B17441" w:rsidRPr="00234D8D">
              <w:rPr>
                <w:rFonts w:ascii="Calibri" w:hAnsi="Calibri" w:cs="Calibri"/>
                <w:bCs/>
                <w:sz w:val="18"/>
                <w:szCs w:val="18"/>
                <w:lang w:val="pt-BR"/>
              </w:rPr>
              <w:t xml:space="preserve"> </w:t>
            </w:r>
          </w:p>
        </w:tc>
        <w:tc>
          <w:tcPr>
            <w:tcW w:w="1134" w:type="dxa"/>
            <w:vAlign w:val="center"/>
          </w:tcPr>
          <w:p w14:paraId="0CC9B487" w14:textId="4A455910" w:rsidR="00B17441" w:rsidRPr="00234D8D" w:rsidRDefault="00282E1A" w:rsidP="00A1661D">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1</w:t>
            </w:r>
          </w:p>
        </w:tc>
      </w:tr>
      <w:tr w:rsidR="00B17441" w:rsidRPr="00234D8D" w14:paraId="1622820A" w14:textId="77777777" w:rsidTr="00A1661D">
        <w:trPr>
          <w:trHeight w:val="325"/>
        </w:trPr>
        <w:tc>
          <w:tcPr>
            <w:tcW w:w="5173" w:type="dxa"/>
            <w:hideMark/>
          </w:tcPr>
          <w:p w14:paraId="1B11F9F4" w14:textId="43B86D5A" w:rsidR="00B17441" w:rsidRPr="00234D8D" w:rsidRDefault="00B17441" w:rsidP="00A1661D">
            <w:pPr>
              <w:autoSpaceDE w:val="0"/>
              <w:snapToGrid w:val="0"/>
              <w:spacing w:line="200" w:lineRule="atLeast"/>
              <w:rPr>
                <w:rFonts w:ascii="Calibri" w:hAnsi="Calibri" w:cs="Calibri"/>
                <w:b/>
                <w:bCs/>
                <w:sz w:val="18"/>
                <w:szCs w:val="18"/>
                <w:lang w:val="pt-BR"/>
              </w:rPr>
            </w:pPr>
            <w:r w:rsidRPr="00234D8D">
              <w:rPr>
                <w:rFonts w:ascii="Calibri" w:hAnsi="Calibri" w:cs="Calibri"/>
                <w:b/>
                <w:bCs/>
                <w:sz w:val="18"/>
                <w:szCs w:val="18"/>
                <w:lang w:val="pt-BR"/>
              </w:rPr>
              <w:t>Coimbra</w:t>
            </w:r>
          </w:p>
          <w:p w14:paraId="1BAED2BF" w14:textId="3D10F76E" w:rsidR="00B17441" w:rsidRPr="00234D8D" w:rsidRDefault="004B4EF0" w:rsidP="00A1661D">
            <w:pPr>
              <w:autoSpaceDE w:val="0"/>
              <w:snapToGrid w:val="0"/>
              <w:spacing w:line="200" w:lineRule="atLeast"/>
              <w:rPr>
                <w:rFonts w:ascii="Calibri" w:hAnsi="Calibri" w:cs="Calibri"/>
                <w:bCs/>
                <w:sz w:val="18"/>
                <w:szCs w:val="18"/>
                <w:lang w:val="en-AU"/>
              </w:rPr>
            </w:pPr>
            <w:proofErr w:type="spellStart"/>
            <w:r w:rsidRPr="00234D8D">
              <w:rPr>
                <w:rFonts w:ascii="Calibri" w:hAnsi="Calibri" w:cs="Calibri"/>
                <w:bCs/>
                <w:sz w:val="18"/>
                <w:szCs w:val="18"/>
                <w:lang w:val="en-AU"/>
              </w:rPr>
              <w:t>Aeminium</w:t>
            </w:r>
            <w:proofErr w:type="spellEnd"/>
            <w:r w:rsidRPr="00234D8D">
              <w:rPr>
                <w:rFonts w:ascii="Calibri" w:hAnsi="Calibri" w:cs="Calibri"/>
                <w:bCs/>
                <w:sz w:val="18"/>
                <w:szCs w:val="18"/>
                <w:lang w:val="en-AU"/>
              </w:rPr>
              <w:t xml:space="preserve"> Coimbra Affiliated by Melia</w:t>
            </w:r>
          </w:p>
        </w:tc>
        <w:tc>
          <w:tcPr>
            <w:tcW w:w="1134" w:type="dxa"/>
            <w:vAlign w:val="center"/>
          </w:tcPr>
          <w:p w14:paraId="1CD79958" w14:textId="1F39E4EF" w:rsidR="00B17441" w:rsidRPr="00234D8D" w:rsidRDefault="00282E1A" w:rsidP="00A1661D">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1</w:t>
            </w:r>
          </w:p>
        </w:tc>
      </w:tr>
      <w:tr w:rsidR="00A24830" w:rsidRPr="00234D8D" w14:paraId="589A3100" w14:textId="77777777" w:rsidTr="00A1661D">
        <w:trPr>
          <w:trHeight w:val="325"/>
        </w:trPr>
        <w:tc>
          <w:tcPr>
            <w:tcW w:w="5173" w:type="dxa"/>
            <w:hideMark/>
          </w:tcPr>
          <w:p w14:paraId="040B27E9" w14:textId="77777777" w:rsidR="00A24830" w:rsidRPr="00A24830" w:rsidRDefault="00A24830" w:rsidP="00A24830">
            <w:pPr>
              <w:autoSpaceDE w:val="0"/>
              <w:snapToGrid w:val="0"/>
              <w:spacing w:line="200" w:lineRule="atLeast"/>
              <w:rPr>
                <w:rFonts w:ascii="Calibri" w:hAnsi="Calibri" w:cs="Calibri"/>
                <w:b/>
                <w:bCs/>
                <w:sz w:val="18"/>
                <w:szCs w:val="18"/>
                <w:lang w:val="pt-BR"/>
              </w:rPr>
            </w:pPr>
            <w:proofErr w:type="spellStart"/>
            <w:r w:rsidRPr="00A24830">
              <w:rPr>
                <w:rFonts w:ascii="Calibri" w:hAnsi="Calibri" w:cs="Calibri"/>
                <w:b/>
                <w:bCs/>
                <w:sz w:val="18"/>
                <w:szCs w:val="18"/>
                <w:lang w:val="pt-BR"/>
              </w:rPr>
              <w:t>Oporto</w:t>
            </w:r>
            <w:proofErr w:type="spellEnd"/>
            <w:r w:rsidRPr="00A24830">
              <w:rPr>
                <w:rFonts w:ascii="Calibri" w:hAnsi="Calibri" w:cs="Calibri"/>
                <w:b/>
                <w:bCs/>
                <w:sz w:val="18"/>
                <w:szCs w:val="18"/>
                <w:lang w:val="pt-BR"/>
              </w:rPr>
              <w:t xml:space="preserve"> </w:t>
            </w:r>
            <w:r w:rsidRPr="00A24830">
              <w:rPr>
                <w:rFonts w:ascii="Calibri" w:hAnsi="Calibri" w:cs="Calibri"/>
                <w:b/>
                <w:sz w:val="18"/>
                <w:szCs w:val="18"/>
                <w:lang w:val="pt-BR"/>
              </w:rPr>
              <w:t>**</w:t>
            </w:r>
          </w:p>
          <w:p w14:paraId="64143A62" w14:textId="3B06C958" w:rsidR="00A24830" w:rsidRPr="00A24830" w:rsidRDefault="00A24830" w:rsidP="00A24830">
            <w:pPr>
              <w:autoSpaceDE w:val="0"/>
              <w:snapToGrid w:val="0"/>
              <w:spacing w:line="200" w:lineRule="atLeast"/>
              <w:rPr>
                <w:rFonts w:ascii="Calibri" w:hAnsi="Calibri" w:cs="Calibri"/>
                <w:bCs/>
                <w:sz w:val="18"/>
                <w:szCs w:val="18"/>
                <w:lang w:val="pt-BR"/>
              </w:rPr>
            </w:pPr>
            <w:r w:rsidRPr="00A24830">
              <w:rPr>
                <w:rFonts w:ascii="Calibri" w:hAnsi="Calibri" w:cs="Calibri"/>
                <w:bCs/>
                <w:sz w:val="18"/>
                <w:szCs w:val="18"/>
                <w:lang w:val="pt-BR"/>
              </w:rPr>
              <w:t xml:space="preserve">Bessa Boavista </w:t>
            </w:r>
          </w:p>
        </w:tc>
        <w:tc>
          <w:tcPr>
            <w:tcW w:w="1134" w:type="dxa"/>
            <w:vAlign w:val="center"/>
          </w:tcPr>
          <w:p w14:paraId="7710BFC7" w14:textId="77777777" w:rsidR="00A24830" w:rsidRPr="00234D8D" w:rsidRDefault="00A24830" w:rsidP="00A24830">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2</w:t>
            </w:r>
          </w:p>
        </w:tc>
      </w:tr>
      <w:tr w:rsidR="00A24830" w:rsidRPr="00234D8D" w14:paraId="6442983E" w14:textId="77777777" w:rsidTr="005E77DA">
        <w:trPr>
          <w:trHeight w:val="325"/>
        </w:trPr>
        <w:tc>
          <w:tcPr>
            <w:tcW w:w="5173" w:type="dxa"/>
          </w:tcPr>
          <w:p w14:paraId="249896E3" w14:textId="77777777" w:rsidR="00A24830" w:rsidRPr="00A24830" w:rsidRDefault="00A24830" w:rsidP="00A24830">
            <w:pPr>
              <w:autoSpaceDE w:val="0"/>
              <w:snapToGrid w:val="0"/>
              <w:spacing w:line="200" w:lineRule="atLeast"/>
              <w:rPr>
                <w:rFonts w:ascii="Calibri" w:hAnsi="Calibri" w:cs="Calibri"/>
                <w:b/>
                <w:bCs/>
                <w:sz w:val="18"/>
                <w:szCs w:val="18"/>
                <w:lang w:val="pt-BR"/>
              </w:rPr>
            </w:pPr>
            <w:r w:rsidRPr="00A24830">
              <w:rPr>
                <w:rFonts w:ascii="Calibri" w:hAnsi="Calibri" w:cs="Calibri"/>
                <w:b/>
                <w:bCs/>
                <w:sz w:val="18"/>
                <w:szCs w:val="18"/>
                <w:lang w:val="pt-BR"/>
              </w:rPr>
              <w:t>Córdoba</w:t>
            </w:r>
          </w:p>
          <w:p w14:paraId="0DA5317F" w14:textId="0CE151D1" w:rsidR="00A24830" w:rsidRPr="00A24830" w:rsidRDefault="00A24830" w:rsidP="00A24830">
            <w:pPr>
              <w:autoSpaceDE w:val="0"/>
              <w:snapToGrid w:val="0"/>
              <w:spacing w:line="200" w:lineRule="atLeast"/>
              <w:rPr>
                <w:rFonts w:ascii="Calibri" w:hAnsi="Calibri" w:cs="Calibri"/>
                <w:b/>
                <w:bCs/>
                <w:sz w:val="18"/>
                <w:szCs w:val="18"/>
                <w:lang w:val="pt-BR"/>
              </w:rPr>
            </w:pPr>
            <w:r w:rsidRPr="00A24830">
              <w:rPr>
                <w:rStyle w:val="Fuerte"/>
                <w:rFonts w:ascii="Calibri" w:hAnsi="Calibri" w:cs="Calibri"/>
                <w:b w:val="0"/>
                <w:bCs w:val="0"/>
                <w:i w:val="0"/>
                <w:color w:val="auto"/>
                <w:szCs w:val="18"/>
                <w:lang w:val="pt-BR"/>
              </w:rPr>
              <w:t xml:space="preserve">NH Califa </w:t>
            </w:r>
          </w:p>
        </w:tc>
        <w:tc>
          <w:tcPr>
            <w:tcW w:w="1134" w:type="dxa"/>
            <w:vAlign w:val="center"/>
          </w:tcPr>
          <w:p w14:paraId="15687AFA" w14:textId="77777777" w:rsidR="00A24830" w:rsidRPr="00234D8D" w:rsidRDefault="00A24830" w:rsidP="00A24830">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1</w:t>
            </w:r>
          </w:p>
        </w:tc>
      </w:tr>
      <w:tr w:rsidR="00A24830" w:rsidRPr="00234D8D" w14:paraId="32782962" w14:textId="77777777" w:rsidTr="005E77DA">
        <w:trPr>
          <w:trHeight w:val="325"/>
        </w:trPr>
        <w:tc>
          <w:tcPr>
            <w:tcW w:w="5173" w:type="dxa"/>
          </w:tcPr>
          <w:p w14:paraId="699BB36C" w14:textId="77777777" w:rsidR="00A24830" w:rsidRPr="00A24830" w:rsidRDefault="00A24830" w:rsidP="00A24830">
            <w:pPr>
              <w:autoSpaceDE w:val="0"/>
              <w:snapToGrid w:val="0"/>
              <w:spacing w:line="200" w:lineRule="atLeast"/>
              <w:rPr>
                <w:rFonts w:ascii="Calibri" w:hAnsi="Calibri" w:cs="Calibri"/>
                <w:b/>
                <w:bCs/>
                <w:sz w:val="18"/>
                <w:szCs w:val="18"/>
              </w:rPr>
            </w:pPr>
            <w:r w:rsidRPr="00A24830">
              <w:rPr>
                <w:rFonts w:ascii="Calibri" w:hAnsi="Calibri" w:cs="Calibri"/>
                <w:b/>
                <w:bCs/>
                <w:sz w:val="18"/>
                <w:szCs w:val="18"/>
              </w:rPr>
              <w:t>Sevilla</w:t>
            </w:r>
          </w:p>
          <w:p w14:paraId="091889C4" w14:textId="153F1CBD" w:rsidR="00A24830" w:rsidRPr="00A24830" w:rsidRDefault="00A24830" w:rsidP="00A24830">
            <w:pPr>
              <w:autoSpaceDE w:val="0"/>
              <w:snapToGrid w:val="0"/>
              <w:spacing w:line="200" w:lineRule="atLeast"/>
              <w:rPr>
                <w:rFonts w:ascii="Calibri" w:hAnsi="Calibri" w:cs="Calibri"/>
                <w:b/>
                <w:bCs/>
                <w:sz w:val="18"/>
                <w:szCs w:val="18"/>
              </w:rPr>
            </w:pPr>
            <w:r w:rsidRPr="00A24830">
              <w:rPr>
                <w:rStyle w:val="Fuerte"/>
                <w:rFonts w:ascii="Calibri" w:hAnsi="Calibri" w:cs="Calibri"/>
                <w:b w:val="0"/>
                <w:bCs w:val="0"/>
                <w:i w:val="0"/>
                <w:color w:val="auto"/>
                <w:szCs w:val="18"/>
              </w:rPr>
              <w:t>Meliá Lebreros</w:t>
            </w:r>
          </w:p>
        </w:tc>
        <w:tc>
          <w:tcPr>
            <w:tcW w:w="1134" w:type="dxa"/>
            <w:vAlign w:val="center"/>
          </w:tcPr>
          <w:p w14:paraId="0D69E4B8" w14:textId="77777777" w:rsidR="00A24830" w:rsidRPr="00234D8D" w:rsidRDefault="00A24830" w:rsidP="00A24830">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2</w:t>
            </w:r>
          </w:p>
        </w:tc>
      </w:tr>
      <w:tr w:rsidR="00A24830" w:rsidRPr="00234D8D" w14:paraId="124B9315" w14:textId="77777777" w:rsidTr="005E77DA">
        <w:tc>
          <w:tcPr>
            <w:tcW w:w="5173" w:type="dxa"/>
            <w:vAlign w:val="center"/>
            <w:hideMark/>
          </w:tcPr>
          <w:p w14:paraId="3CDF1A50" w14:textId="77777777" w:rsidR="00A24830" w:rsidRPr="00A24830" w:rsidRDefault="00A24830" w:rsidP="00A24830">
            <w:pPr>
              <w:autoSpaceDE w:val="0"/>
              <w:snapToGrid w:val="0"/>
              <w:spacing w:line="200" w:lineRule="atLeast"/>
              <w:rPr>
                <w:rStyle w:val="Fuerte"/>
                <w:rFonts w:ascii="Calibri" w:hAnsi="Calibri" w:cs="Calibri"/>
                <w:i w:val="0"/>
                <w:color w:val="auto"/>
                <w:szCs w:val="18"/>
                <w:lang w:val="pt-BR"/>
              </w:rPr>
            </w:pPr>
            <w:r w:rsidRPr="00A24830">
              <w:rPr>
                <w:rStyle w:val="Fuerte"/>
                <w:rFonts w:ascii="Calibri" w:hAnsi="Calibri" w:cs="Calibri"/>
                <w:i w:val="0"/>
                <w:color w:val="auto"/>
                <w:szCs w:val="18"/>
                <w:lang w:val="pt-BR"/>
              </w:rPr>
              <w:t>Costa del Sol</w:t>
            </w:r>
          </w:p>
          <w:p w14:paraId="4AEBCE32" w14:textId="5601563D" w:rsidR="00A24830" w:rsidRPr="00A24830" w:rsidRDefault="00A24830" w:rsidP="00A24830">
            <w:pPr>
              <w:autoSpaceDE w:val="0"/>
              <w:snapToGrid w:val="0"/>
              <w:spacing w:line="200" w:lineRule="atLeast"/>
              <w:rPr>
                <w:rFonts w:ascii="Calibri" w:hAnsi="Calibri" w:cs="Calibri"/>
                <w:bCs/>
                <w:sz w:val="18"/>
                <w:szCs w:val="18"/>
                <w:lang w:val="pt-BR"/>
              </w:rPr>
            </w:pPr>
            <w:r w:rsidRPr="00A24830">
              <w:rPr>
                <w:rStyle w:val="Fuerte"/>
                <w:rFonts w:ascii="Calibri" w:hAnsi="Calibri" w:cs="Calibri"/>
                <w:b w:val="0"/>
                <w:bCs w:val="0"/>
                <w:i w:val="0"/>
                <w:color w:val="auto"/>
                <w:szCs w:val="18"/>
                <w:lang w:val="pt-BR"/>
              </w:rPr>
              <w:t xml:space="preserve">Sol </w:t>
            </w:r>
            <w:proofErr w:type="spellStart"/>
            <w:r w:rsidRPr="00A24830">
              <w:rPr>
                <w:rStyle w:val="Fuerte"/>
                <w:rFonts w:ascii="Calibri" w:hAnsi="Calibri" w:cs="Calibri"/>
                <w:b w:val="0"/>
                <w:bCs w:val="0"/>
                <w:i w:val="0"/>
                <w:color w:val="auto"/>
                <w:szCs w:val="18"/>
                <w:lang w:val="pt-BR"/>
              </w:rPr>
              <w:t>Torremolinos</w:t>
            </w:r>
            <w:proofErr w:type="spellEnd"/>
            <w:r w:rsidRPr="00A24830">
              <w:rPr>
                <w:rStyle w:val="Fuerte"/>
                <w:rFonts w:ascii="Calibri" w:hAnsi="Calibri" w:cs="Calibri"/>
                <w:b w:val="0"/>
                <w:bCs w:val="0"/>
                <w:i w:val="0"/>
                <w:color w:val="auto"/>
                <w:szCs w:val="18"/>
                <w:lang w:val="pt-BR"/>
              </w:rPr>
              <w:t xml:space="preserve"> / Sol Príncipe </w:t>
            </w:r>
          </w:p>
        </w:tc>
        <w:tc>
          <w:tcPr>
            <w:tcW w:w="1134" w:type="dxa"/>
            <w:vAlign w:val="center"/>
          </w:tcPr>
          <w:p w14:paraId="53522B14" w14:textId="7B229AF4" w:rsidR="00A24830" w:rsidRPr="00234D8D" w:rsidRDefault="00A24830" w:rsidP="00A24830">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4</w:t>
            </w:r>
          </w:p>
        </w:tc>
      </w:tr>
      <w:tr w:rsidR="00A24830" w:rsidRPr="00234D8D" w14:paraId="520D7129" w14:textId="77777777" w:rsidTr="005F6DB6">
        <w:tc>
          <w:tcPr>
            <w:tcW w:w="5173" w:type="dxa"/>
            <w:hideMark/>
          </w:tcPr>
          <w:p w14:paraId="63F7F5C8" w14:textId="77777777" w:rsidR="00A24830" w:rsidRPr="00A24830" w:rsidRDefault="00A24830" w:rsidP="00A24830">
            <w:pPr>
              <w:autoSpaceDE w:val="0"/>
              <w:snapToGrid w:val="0"/>
              <w:spacing w:line="200" w:lineRule="atLeast"/>
              <w:rPr>
                <w:rFonts w:ascii="Calibri" w:hAnsi="Calibri" w:cs="Calibri"/>
                <w:b/>
                <w:bCs/>
                <w:sz w:val="18"/>
                <w:szCs w:val="18"/>
                <w:lang w:val="pt-BR"/>
              </w:rPr>
            </w:pPr>
            <w:r w:rsidRPr="00A24830">
              <w:rPr>
                <w:rFonts w:ascii="Calibri" w:hAnsi="Calibri" w:cs="Calibri"/>
                <w:b/>
                <w:bCs/>
                <w:sz w:val="18"/>
                <w:szCs w:val="18"/>
                <w:lang w:val="pt-BR"/>
              </w:rPr>
              <w:t>Fez</w:t>
            </w:r>
          </w:p>
          <w:p w14:paraId="15070BCC" w14:textId="3A9CE434" w:rsidR="00A24830" w:rsidRPr="00A24830" w:rsidRDefault="00A24830" w:rsidP="00A24830">
            <w:pPr>
              <w:autoSpaceDE w:val="0"/>
              <w:snapToGrid w:val="0"/>
              <w:spacing w:line="200" w:lineRule="atLeast"/>
              <w:rPr>
                <w:rFonts w:ascii="Calibri" w:hAnsi="Calibri" w:cs="Calibri"/>
                <w:b/>
                <w:bCs/>
                <w:sz w:val="18"/>
                <w:szCs w:val="18"/>
                <w:lang w:val="pt-BR"/>
              </w:rPr>
            </w:pPr>
            <w:r w:rsidRPr="00A24830">
              <w:rPr>
                <w:rFonts w:ascii="Calibri" w:eastAsia="Calibri" w:hAnsi="Calibri" w:cs="Calibri"/>
                <w:bCs/>
                <w:sz w:val="18"/>
                <w:szCs w:val="18"/>
                <w:lang w:val="pt-BR" w:eastAsia="en-US"/>
              </w:rPr>
              <w:t xml:space="preserve">Royal </w:t>
            </w:r>
            <w:proofErr w:type="spellStart"/>
            <w:r w:rsidRPr="00A24830">
              <w:rPr>
                <w:rFonts w:ascii="Calibri" w:eastAsia="Calibri" w:hAnsi="Calibri" w:cs="Calibri"/>
                <w:bCs/>
                <w:sz w:val="18"/>
                <w:szCs w:val="18"/>
                <w:lang w:val="pt-BR" w:eastAsia="en-US"/>
              </w:rPr>
              <w:t>Mirage</w:t>
            </w:r>
            <w:proofErr w:type="spellEnd"/>
            <w:r w:rsidRPr="00A24830">
              <w:rPr>
                <w:rFonts w:ascii="Calibri" w:eastAsia="Calibri" w:hAnsi="Calibri" w:cs="Calibri"/>
                <w:bCs/>
                <w:sz w:val="18"/>
                <w:szCs w:val="18"/>
                <w:lang w:val="pt-BR" w:eastAsia="en-US"/>
              </w:rPr>
              <w:t xml:space="preserve"> / </w:t>
            </w:r>
            <w:proofErr w:type="spellStart"/>
            <w:r w:rsidRPr="00A24830">
              <w:rPr>
                <w:rFonts w:ascii="Calibri" w:eastAsia="Calibri" w:hAnsi="Calibri" w:cs="Calibri"/>
                <w:bCs/>
                <w:sz w:val="18"/>
                <w:szCs w:val="18"/>
                <w:lang w:val="pt-BR" w:eastAsia="en-US"/>
              </w:rPr>
              <w:t>Zalagh</w:t>
            </w:r>
            <w:proofErr w:type="spellEnd"/>
            <w:r w:rsidRPr="00A24830">
              <w:rPr>
                <w:rFonts w:ascii="Calibri" w:eastAsia="Calibri" w:hAnsi="Calibri" w:cs="Calibri"/>
                <w:bCs/>
                <w:sz w:val="18"/>
                <w:szCs w:val="18"/>
                <w:lang w:val="pt-BR" w:eastAsia="en-US"/>
              </w:rPr>
              <w:t xml:space="preserve"> Parc Palace </w:t>
            </w:r>
          </w:p>
        </w:tc>
        <w:tc>
          <w:tcPr>
            <w:tcW w:w="1134" w:type="dxa"/>
            <w:vAlign w:val="center"/>
          </w:tcPr>
          <w:p w14:paraId="4A5C4D47" w14:textId="77777777" w:rsidR="00A24830" w:rsidRPr="00234D8D" w:rsidRDefault="00A24830" w:rsidP="00A24830">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2</w:t>
            </w:r>
          </w:p>
        </w:tc>
      </w:tr>
      <w:tr w:rsidR="00A24830" w:rsidRPr="00234D8D" w14:paraId="6F1E012C" w14:textId="77777777" w:rsidTr="005F6DB6">
        <w:tc>
          <w:tcPr>
            <w:tcW w:w="5173" w:type="dxa"/>
          </w:tcPr>
          <w:p w14:paraId="79329C34" w14:textId="77777777" w:rsidR="00A24830" w:rsidRPr="00A24830" w:rsidRDefault="00A24830" w:rsidP="00A24830">
            <w:pPr>
              <w:autoSpaceDE w:val="0"/>
              <w:snapToGrid w:val="0"/>
              <w:spacing w:line="200" w:lineRule="atLeast"/>
              <w:rPr>
                <w:rFonts w:ascii="Calibri" w:hAnsi="Calibri" w:cs="Calibri"/>
                <w:b/>
                <w:bCs/>
                <w:sz w:val="18"/>
                <w:szCs w:val="18"/>
                <w:lang w:val="pt-BR"/>
              </w:rPr>
            </w:pPr>
            <w:r w:rsidRPr="00A24830">
              <w:rPr>
                <w:rFonts w:ascii="Calibri" w:hAnsi="Calibri" w:cs="Calibri"/>
                <w:b/>
                <w:bCs/>
                <w:sz w:val="18"/>
                <w:szCs w:val="18"/>
                <w:lang w:val="pt-BR"/>
              </w:rPr>
              <w:t>Marrakech</w:t>
            </w:r>
          </w:p>
          <w:p w14:paraId="2FEC17F6" w14:textId="259F724D" w:rsidR="00A24830" w:rsidRPr="00A24830" w:rsidRDefault="00A24830" w:rsidP="00A24830">
            <w:pPr>
              <w:autoSpaceDE w:val="0"/>
              <w:snapToGrid w:val="0"/>
              <w:spacing w:line="200" w:lineRule="atLeast"/>
              <w:rPr>
                <w:rFonts w:ascii="Calibri" w:hAnsi="Calibri" w:cs="Calibri"/>
                <w:b/>
                <w:bCs/>
                <w:sz w:val="18"/>
                <w:szCs w:val="18"/>
                <w:lang w:val="pt-BR"/>
              </w:rPr>
            </w:pPr>
            <w:proofErr w:type="spellStart"/>
            <w:r w:rsidRPr="00A24830">
              <w:rPr>
                <w:rFonts w:ascii="Calibri" w:eastAsia="Calibri" w:hAnsi="Calibri" w:cs="Calibri"/>
                <w:bCs/>
                <w:sz w:val="18"/>
                <w:szCs w:val="18"/>
                <w:lang w:val="pt-BR" w:eastAsia="en-US"/>
              </w:rPr>
              <w:t>Kenzi</w:t>
            </w:r>
            <w:proofErr w:type="spellEnd"/>
            <w:r w:rsidRPr="00A24830">
              <w:rPr>
                <w:rFonts w:ascii="Calibri" w:eastAsia="Calibri" w:hAnsi="Calibri" w:cs="Calibri"/>
                <w:bCs/>
                <w:sz w:val="18"/>
                <w:szCs w:val="18"/>
                <w:lang w:val="pt-BR" w:eastAsia="en-US"/>
              </w:rPr>
              <w:t xml:space="preserve"> Rose / </w:t>
            </w:r>
            <w:proofErr w:type="spellStart"/>
            <w:r w:rsidRPr="00A24830">
              <w:rPr>
                <w:rFonts w:ascii="Calibri" w:eastAsia="Calibri" w:hAnsi="Calibri" w:cs="Calibri"/>
                <w:bCs/>
                <w:sz w:val="18"/>
                <w:szCs w:val="18"/>
                <w:lang w:val="pt-BR" w:eastAsia="en-US"/>
              </w:rPr>
              <w:t>Mogador</w:t>
            </w:r>
            <w:proofErr w:type="spellEnd"/>
            <w:r w:rsidRPr="00A24830">
              <w:rPr>
                <w:rFonts w:ascii="Calibri" w:eastAsia="Calibri" w:hAnsi="Calibri" w:cs="Calibri"/>
                <w:bCs/>
                <w:sz w:val="18"/>
                <w:szCs w:val="18"/>
                <w:lang w:val="pt-BR" w:eastAsia="en-US"/>
              </w:rPr>
              <w:t xml:space="preserve"> </w:t>
            </w:r>
            <w:proofErr w:type="spellStart"/>
            <w:r w:rsidRPr="00A24830">
              <w:rPr>
                <w:rFonts w:ascii="Calibri" w:eastAsia="Calibri" w:hAnsi="Calibri" w:cs="Calibri"/>
                <w:bCs/>
                <w:sz w:val="18"/>
                <w:szCs w:val="18"/>
                <w:lang w:val="pt-BR" w:eastAsia="en-US"/>
              </w:rPr>
              <w:t>Agdal</w:t>
            </w:r>
            <w:proofErr w:type="spellEnd"/>
            <w:r w:rsidRPr="00A24830">
              <w:rPr>
                <w:rFonts w:ascii="Calibri" w:eastAsia="Calibri" w:hAnsi="Calibri" w:cs="Calibri"/>
                <w:bCs/>
                <w:sz w:val="18"/>
                <w:szCs w:val="18"/>
                <w:lang w:val="pt-BR" w:eastAsia="en-US"/>
              </w:rPr>
              <w:t xml:space="preserve"> / Palm Plaza</w:t>
            </w:r>
          </w:p>
        </w:tc>
        <w:tc>
          <w:tcPr>
            <w:tcW w:w="1134" w:type="dxa"/>
            <w:vAlign w:val="center"/>
          </w:tcPr>
          <w:p w14:paraId="0F5FF3F0" w14:textId="77777777" w:rsidR="00A24830" w:rsidRPr="00234D8D" w:rsidRDefault="00A24830" w:rsidP="00A24830">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1</w:t>
            </w:r>
          </w:p>
        </w:tc>
      </w:tr>
      <w:tr w:rsidR="00A24830" w:rsidRPr="00234D8D" w14:paraId="61EAACE1" w14:textId="77777777" w:rsidTr="005E77DA">
        <w:tc>
          <w:tcPr>
            <w:tcW w:w="5173" w:type="dxa"/>
          </w:tcPr>
          <w:p w14:paraId="5C462D96" w14:textId="77777777" w:rsidR="00A24830" w:rsidRPr="00A24830" w:rsidRDefault="00A24830" w:rsidP="00A24830">
            <w:pPr>
              <w:autoSpaceDE w:val="0"/>
              <w:snapToGrid w:val="0"/>
              <w:spacing w:line="200" w:lineRule="atLeast"/>
              <w:rPr>
                <w:rFonts w:ascii="Calibri" w:hAnsi="Calibri" w:cs="Calibri"/>
                <w:b/>
                <w:bCs/>
                <w:sz w:val="18"/>
                <w:szCs w:val="18"/>
              </w:rPr>
            </w:pPr>
            <w:r w:rsidRPr="00A24830">
              <w:rPr>
                <w:rFonts w:ascii="Calibri" w:hAnsi="Calibri" w:cs="Calibri"/>
                <w:b/>
                <w:bCs/>
                <w:sz w:val="18"/>
                <w:szCs w:val="18"/>
              </w:rPr>
              <w:t>Casablanca</w:t>
            </w:r>
          </w:p>
          <w:p w14:paraId="1B71E3F8" w14:textId="0B4FAC23" w:rsidR="00A24830" w:rsidRPr="00A24830" w:rsidRDefault="00A24830" w:rsidP="00A24830">
            <w:pPr>
              <w:autoSpaceDE w:val="0"/>
              <w:snapToGrid w:val="0"/>
              <w:spacing w:line="200" w:lineRule="atLeast"/>
              <w:rPr>
                <w:rFonts w:ascii="Calibri" w:hAnsi="Calibri" w:cs="Calibri"/>
                <w:b/>
                <w:bCs/>
                <w:sz w:val="18"/>
                <w:szCs w:val="18"/>
              </w:rPr>
            </w:pPr>
            <w:r w:rsidRPr="00A24830">
              <w:rPr>
                <w:rFonts w:ascii="Calibri" w:eastAsia="Calibri" w:hAnsi="Calibri" w:cs="Calibri"/>
                <w:bCs/>
                <w:sz w:val="18"/>
                <w:szCs w:val="18"/>
                <w:lang w:eastAsia="en-US"/>
              </w:rPr>
              <w:t xml:space="preserve">Le Grand Mogador / Farah / Le Palace </w:t>
            </w:r>
            <w:proofErr w:type="spellStart"/>
            <w:r w:rsidRPr="00A24830">
              <w:rPr>
                <w:rFonts w:ascii="Calibri" w:eastAsia="Calibri" w:hAnsi="Calibri" w:cs="Calibri"/>
                <w:bCs/>
                <w:sz w:val="18"/>
                <w:szCs w:val="18"/>
                <w:lang w:eastAsia="en-US"/>
              </w:rPr>
              <w:t>D’Anfa</w:t>
            </w:r>
            <w:proofErr w:type="spellEnd"/>
          </w:p>
        </w:tc>
        <w:tc>
          <w:tcPr>
            <w:tcW w:w="1134" w:type="dxa"/>
            <w:vAlign w:val="center"/>
          </w:tcPr>
          <w:p w14:paraId="7B435A43" w14:textId="7868A973" w:rsidR="00A24830" w:rsidRPr="00234D8D" w:rsidRDefault="00A24830" w:rsidP="00A24830">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1</w:t>
            </w:r>
          </w:p>
        </w:tc>
      </w:tr>
      <w:tr w:rsidR="00A24830" w:rsidRPr="00234D8D" w14:paraId="72B659F2" w14:textId="77777777" w:rsidTr="005E77DA">
        <w:trPr>
          <w:trHeight w:val="325"/>
        </w:trPr>
        <w:tc>
          <w:tcPr>
            <w:tcW w:w="5173" w:type="dxa"/>
          </w:tcPr>
          <w:p w14:paraId="215FC75D" w14:textId="77777777" w:rsidR="00A24830" w:rsidRPr="00A24830" w:rsidRDefault="00A24830" w:rsidP="00A24830">
            <w:pPr>
              <w:autoSpaceDE w:val="0"/>
              <w:snapToGrid w:val="0"/>
              <w:spacing w:line="200" w:lineRule="atLeast"/>
              <w:rPr>
                <w:rFonts w:ascii="Calibri" w:hAnsi="Calibri" w:cs="Calibri"/>
                <w:b/>
                <w:bCs/>
                <w:sz w:val="18"/>
                <w:szCs w:val="18"/>
              </w:rPr>
            </w:pPr>
            <w:r w:rsidRPr="00A24830">
              <w:rPr>
                <w:rFonts w:ascii="Calibri" w:hAnsi="Calibri" w:cs="Calibri"/>
                <w:b/>
                <w:bCs/>
                <w:sz w:val="18"/>
                <w:szCs w:val="18"/>
              </w:rPr>
              <w:t>Granada</w:t>
            </w:r>
          </w:p>
          <w:p w14:paraId="68603C94" w14:textId="72700303" w:rsidR="00A24830" w:rsidRPr="00A24830" w:rsidRDefault="00A24830" w:rsidP="00A24830">
            <w:pPr>
              <w:autoSpaceDE w:val="0"/>
              <w:snapToGrid w:val="0"/>
              <w:spacing w:line="200" w:lineRule="atLeast"/>
              <w:rPr>
                <w:rFonts w:ascii="Calibri" w:hAnsi="Calibri" w:cs="Calibri"/>
                <w:b/>
                <w:bCs/>
                <w:sz w:val="18"/>
                <w:szCs w:val="18"/>
              </w:rPr>
            </w:pPr>
            <w:r w:rsidRPr="00A24830">
              <w:rPr>
                <w:rFonts w:ascii="Calibri" w:hAnsi="Calibri" w:cs="Calibri"/>
                <w:bCs/>
                <w:sz w:val="18"/>
                <w:szCs w:val="18"/>
              </w:rPr>
              <w:t>Meliá Granada /Catalonia Granada</w:t>
            </w:r>
          </w:p>
        </w:tc>
        <w:tc>
          <w:tcPr>
            <w:tcW w:w="1134" w:type="dxa"/>
            <w:vAlign w:val="center"/>
          </w:tcPr>
          <w:p w14:paraId="4F00F4A6" w14:textId="77777777" w:rsidR="00A24830" w:rsidRPr="00234D8D" w:rsidRDefault="00A24830" w:rsidP="00A24830">
            <w:pPr>
              <w:autoSpaceDE w:val="0"/>
              <w:snapToGrid w:val="0"/>
              <w:spacing w:line="200" w:lineRule="atLeast"/>
              <w:jc w:val="center"/>
              <w:rPr>
                <w:rFonts w:ascii="Calibri" w:hAnsi="Calibri" w:cs="Calibri"/>
                <w:sz w:val="18"/>
                <w:szCs w:val="18"/>
              </w:rPr>
            </w:pPr>
            <w:r w:rsidRPr="00234D8D">
              <w:rPr>
                <w:rFonts w:ascii="Calibri" w:hAnsi="Calibri" w:cs="Calibri"/>
                <w:sz w:val="18"/>
                <w:szCs w:val="18"/>
              </w:rPr>
              <w:t>1</w:t>
            </w:r>
          </w:p>
        </w:tc>
      </w:tr>
      <w:tr w:rsidR="00A24830" w:rsidRPr="00234D8D" w14:paraId="1C75D3B9" w14:textId="77777777" w:rsidTr="00224D37">
        <w:trPr>
          <w:trHeight w:val="325"/>
        </w:trPr>
        <w:tc>
          <w:tcPr>
            <w:tcW w:w="5173" w:type="dxa"/>
            <w:tcBorders>
              <w:top w:val="single" w:sz="2" w:space="0" w:color="000000"/>
              <w:left w:val="single" w:sz="2" w:space="0" w:color="000000"/>
              <w:bottom w:val="single" w:sz="2" w:space="0" w:color="000000"/>
              <w:right w:val="single" w:sz="2" w:space="0" w:color="000000"/>
            </w:tcBorders>
          </w:tcPr>
          <w:p w14:paraId="37CBAA45" w14:textId="77777777" w:rsidR="00A24830" w:rsidRPr="00A24830" w:rsidRDefault="00A24830" w:rsidP="00A24830">
            <w:pPr>
              <w:autoSpaceDE w:val="0"/>
              <w:snapToGrid w:val="0"/>
              <w:spacing w:line="200" w:lineRule="atLeast"/>
              <w:rPr>
                <w:rFonts w:ascii="Calibri" w:hAnsi="Calibri" w:cs="Calibri"/>
                <w:b/>
                <w:bCs/>
                <w:sz w:val="18"/>
                <w:szCs w:val="18"/>
              </w:rPr>
            </w:pPr>
            <w:r w:rsidRPr="00A24830">
              <w:rPr>
                <w:rFonts w:ascii="Calibri" w:hAnsi="Calibri" w:cs="Calibri"/>
                <w:b/>
                <w:bCs/>
                <w:sz w:val="18"/>
                <w:szCs w:val="18"/>
              </w:rPr>
              <w:t xml:space="preserve">Madrid </w:t>
            </w:r>
          </w:p>
          <w:p w14:paraId="774E705E" w14:textId="1B4FE2F3" w:rsidR="00A24830" w:rsidRPr="00A24830" w:rsidRDefault="00A24830" w:rsidP="00A24830">
            <w:pPr>
              <w:autoSpaceDE w:val="0"/>
              <w:snapToGrid w:val="0"/>
              <w:spacing w:line="200" w:lineRule="atLeast"/>
              <w:rPr>
                <w:rFonts w:ascii="Calibri" w:hAnsi="Calibri" w:cs="Calibri"/>
                <w:sz w:val="18"/>
                <w:szCs w:val="18"/>
              </w:rPr>
            </w:pPr>
            <w:proofErr w:type="spellStart"/>
            <w:r w:rsidRPr="00A24830">
              <w:rPr>
                <w:rFonts w:ascii="Calibri" w:hAnsi="Calibri" w:cs="Calibri"/>
                <w:sz w:val="18"/>
                <w:szCs w:val="18"/>
              </w:rPr>
              <w:t>Aloft</w:t>
            </w:r>
            <w:proofErr w:type="spellEnd"/>
            <w:r w:rsidRPr="00A24830">
              <w:rPr>
                <w:rFonts w:ascii="Calibri" w:hAnsi="Calibri" w:cs="Calibri"/>
                <w:sz w:val="18"/>
                <w:szCs w:val="18"/>
              </w:rPr>
              <w:t xml:space="preserve"> Gran Via / 1881 Madrid Ventas</w:t>
            </w:r>
          </w:p>
        </w:tc>
        <w:tc>
          <w:tcPr>
            <w:tcW w:w="1134" w:type="dxa"/>
            <w:tcBorders>
              <w:top w:val="single" w:sz="2" w:space="0" w:color="000000"/>
              <w:left w:val="single" w:sz="2" w:space="0" w:color="000000"/>
              <w:bottom w:val="single" w:sz="2" w:space="0" w:color="000000"/>
              <w:right w:val="single" w:sz="4" w:space="0" w:color="auto"/>
            </w:tcBorders>
            <w:vAlign w:val="center"/>
          </w:tcPr>
          <w:p w14:paraId="1739B8DE" w14:textId="3582E9D5" w:rsidR="00A24830" w:rsidRPr="00234D8D" w:rsidRDefault="00A24830" w:rsidP="00A24830">
            <w:pPr>
              <w:autoSpaceDE w:val="0"/>
              <w:snapToGrid w:val="0"/>
              <w:spacing w:line="200" w:lineRule="atLeast"/>
              <w:jc w:val="center"/>
              <w:rPr>
                <w:rFonts w:ascii="Calibri" w:hAnsi="Calibri" w:cs="Calibri"/>
                <w:sz w:val="18"/>
                <w:szCs w:val="18"/>
              </w:rPr>
            </w:pPr>
            <w:r>
              <w:rPr>
                <w:rFonts w:ascii="Calibri" w:hAnsi="Calibri" w:cs="Calibri"/>
                <w:sz w:val="18"/>
                <w:szCs w:val="18"/>
              </w:rPr>
              <w:t>1</w:t>
            </w:r>
          </w:p>
        </w:tc>
      </w:tr>
    </w:tbl>
    <w:p w14:paraId="250C01D6" w14:textId="7CFB522C" w:rsidR="000177FA" w:rsidRPr="00234D8D" w:rsidRDefault="000177FA" w:rsidP="000177FA">
      <w:pPr>
        <w:jc w:val="both"/>
        <w:rPr>
          <w:rStyle w:val="Fuerte"/>
          <w:rFonts w:ascii="Calibri" w:hAnsi="Calibri" w:cs="Calibri"/>
          <w:b w:val="0"/>
          <w:i w:val="0"/>
          <w:color w:val="auto"/>
          <w:sz w:val="20"/>
          <w:szCs w:val="20"/>
        </w:rPr>
      </w:pPr>
      <w:r w:rsidRPr="00313F8E">
        <w:rPr>
          <w:rStyle w:val="Fuerte"/>
          <w:rFonts w:ascii="Calibri" w:hAnsi="Calibri" w:cs="Calibri"/>
          <w:i w:val="0"/>
          <w:color w:val="auto"/>
          <w:sz w:val="20"/>
          <w:szCs w:val="20"/>
        </w:rPr>
        <w:t>**Tasa Turística Local de Lisboa</w:t>
      </w:r>
      <w:r w:rsidR="004B5DE4" w:rsidRPr="00313F8E">
        <w:rPr>
          <w:rStyle w:val="Fuerte"/>
          <w:rFonts w:ascii="Calibri" w:hAnsi="Calibri" w:cs="Calibri"/>
          <w:i w:val="0"/>
          <w:color w:val="auto"/>
          <w:sz w:val="20"/>
          <w:szCs w:val="20"/>
        </w:rPr>
        <w:t xml:space="preserve"> y Oporto</w:t>
      </w:r>
      <w:r w:rsidR="00534FC3" w:rsidRPr="00313F8E">
        <w:rPr>
          <w:rStyle w:val="Fuerte"/>
          <w:rFonts w:ascii="Calibri" w:hAnsi="Calibri" w:cs="Calibri"/>
          <w:i w:val="0"/>
          <w:color w:val="auto"/>
          <w:sz w:val="20"/>
          <w:szCs w:val="20"/>
        </w:rPr>
        <w:t xml:space="preserve"> </w:t>
      </w:r>
      <w:r w:rsidRPr="00313F8E">
        <w:rPr>
          <w:rStyle w:val="Fuerte"/>
          <w:rFonts w:ascii="Calibri" w:hAnsi="Calibri" w:cs="Calibri"/>
          <w:i w:val="0"/>
          <w:color w:val="auto"/>
          <w:sz w:val="20"/>
          <w:szCs w:val="20"/>
        </w:rPr>
        <w:t xml:space="preserve">no incluida. </w:t>
      </w:r>
      <w:r w:rsidRPr="00234D8D">
        <w:rPr>
          <w:rStyle w:val="Fuerte"/>
          <w:rFonts w:ascii="Calibri" w:hAnsi="Calibri" w:cs="Calibri"/>
          <w:i w:val="0"/>
          <w:color w:val="auto"/>
          <w:sz w:val="20"/>
          <w:szCs w:val="20"/>
        </w:rPr>
        <w:t>Se abonará directamente en cada hotel por el pasajero.</w:t>
      </w:r>
    </w:p>
    <w:p w14:paraId="531627D3" w14:textId="77777777" w:rsidR="00607D1C" w:rsidRPr="001A351F" w:rsidRDefault="00607D1C" w:rsidP="000177FA">
      <w:pPr>
        <w:rPr>
          <w:rFonts w:ascii="Calibri" w:hAnsi="Calibri" w:cs="Calibri"/>
          <w:sz w:val="18"/>
          <w:szCs w:val="18"/>
          <w:highlight w:val="yellow"/>
        </w:rPr>
      </w:pPr>
    </w:p>
    <w:p w14:paraId="6EDDBEBC" w14:textId="3492B6C9" w:rsidR="00817950" w:rsidRPr="002E4F66" w:rsidRDefault="000220D8" w:rsidP="003D07AD">
      <w:pPr>
        <w:pStyle w:val="Ttulo"/>
      </w:pPr>
      <w:r w:rsidRPr="002E4F66">
        <w:t>Importante:</w:t>
      </w:r>
    </w:p>
    <w:p w14:paraId="7133945A" w14:textId="77777777" w:rsidR="00607D1C" w:rsidRPr="000B15E1" w:rsidRDefault="00607D1C" w:rsidP="00607D1C">
      <w:pPr>
        <w:pStyle w:val="Prrafodelista"/>
        <w:suppressAutoHyphens w:val="0"/>
        <w:ind w:left="0"/>
        <w:contextualSpacing/>
        <w:jc w:val="both"/>
        <w:rPr>
          <w:rFonts w:ascii="Calibri" w:hAnsi="Calibri" w:cs="Calibri"/>
          <w:b/>
          <w:bCs/>
          <w:sz w:val="20"/>
          <w:szCs w:val="20"/>
          <w:lang w:val="es-ES_tradnl"/>
        </w:rPr>
      </w:pPr>
      <w:r w:rsidRPr="000B15E1">
        <w:rPr>
          <w:rFonts w:ascii="Calibri" w:hAnsi="Calibri" w:cs="Calibri"/>
          <w:b/>
          <w:bCs/>
          <w:sz w:val="20"/>
          <w:szCs w:val="20"/>
          <w:lang w:val="es-ES_tradnl"/>
        </w:rPr>
        <w:t>Notas generales España:</w:t>
      </w:r>
    </w:p>
    <w:p w14:paraId="2561665F" w14:textId="1951B324" w:rsidR="00092D83" w:rsidRPr="00FF06D5" w:rsidRDefault="00092D83" w:rsidP="00092D83">
      <w:pPr>
        <w:pStyle w:val="Prrafodelista"/>
        <w:suppressAutoHyphens w:val="0"/>
        <w:ind w:left="0"/>
        <w:contextualSpacing/>
        <w:jc w:val="both"/>
        <w:rPr>
          <w:rFonts w:ascii="Calibri" w:hAnsi="Calibri" w:cs="Calibri"/>
          <w:sz w:val="18"/>
          <w:szCs w:val="18"/>
          <w:lang w:val="es-ES_tradnl"/>
        </w:rPr>
      </w:pPr>
      <w:r w:rsidRPr="00FF06D5">
        <w:rPr>
          <w:rFonts w:ascii="Calibri" w:hAnsi="Calibri" w:cs="Calibri"/>
          <w:sz w:val="18"/>
          <w:szCs w:val="18"/>
          <w:lang w:val="es-ES_tradnl"/>
        </w:rPr>
        <w:t>- Durante la estancia en Madrid</w:t>
      </w:r>
      <w:r w:rsidR="00AE78BB" w:rsidRPr="00FF06D5">
        <w:rPr>
          <w:rFonts w:ascii="Calibri" w:hAnsi="Calibri" w:cs="Calibri"/>
          <w:sz w:val="18"/>
          <w:szCs w:val="18"/>
          <w:lang w:val="es-ES_tradnl"/>
        </w:rPr>
        <w:t xml:space="preserve">, </w:t>
      </w:r>
      <w:r w:rsidRPr="00FF06D5">
        <w:rPr>
          <w:rFonts w:ascii="Calibri" w:hAnsi="Calibri" w:cs="Calibri"/>
          <w:sz w:val="18"/>
          <w:szCs w:val="18"/>
          <w:lang w:val="es-ES_tradnl"/>
        </w:rPr>
        <w:t xml:space="preserve">no habrá servicio de guía acompañante. </w:t>
      </w:r>
    </w:p>
    <w:p w14:paraId="248E8833" w14:textId="77777777" w:rsidR="006E45C6" w:rsidRPr="00FF06D5" w:rsidRDefault="006E45C6" w:rsidP="006E45C6">
      <w:pPr>
        <w:pStyle w:val="Prrafodelista"/>
        <w:suppressAutoHyphens w:val="0"/>
        <w:ind w:left="0"/>
        <w:contextualSpacing/>
        <w:jc w:val="both"/>
        <w:rPr>
          <w:rStyle w:val="Fuerte"/>
          <w:rFonts w:ascii="Calibri" w:hAnsi="Calibri" w:cs="Calibri"/>
          <w:b w:val="0"/>
          <w:bCs w:val="0"/>
          <w:i w:val="0"/>
          <w:color w:val="auto"/>
          <w:szCs w:val="18"/>
        </w:rPr>
      </w:pPr>
      <w:r w:rsidRPr="00FF06D5">
        <w:rPr>
          <w:rFonts w:ascii="Calibri" w:hAnsi="Calibri" w:cs="Calibri"/>
          <w:sz w:val="18"/>
          <w:szCs w:val="18"/>
          <w:lang w:val="es-ES_tradnl"/>
        </w:rPr>
        <w:t xml:space="preserve">- </w:t>
      </w:r>
      <w:r w:rsidRPr="00FF06D5">
        <w:rPr>
          <w:rStyle w:val="Fuerte"/>
          <w:rFonts w:ascii="Calibri" w:hAnsi="Calibri" w:cs="Calibri"/>
          <w:b w:val="0"/>
          <w:bCs w:val="0"/>
          <w:i w:val="0"/>
          <w:color w:val="auto"/>
          <w:szCs w:val="18"/>
        </w:rPr>
        <w:t>Si la visita de Madrid no pudiera ser realizada por motivos técnicos, sería reemplazada por el Bus Turístico de 1 día Madrid City Tour o por una visita a pie del Barrio de los Austrias</w:t>
      </w:r>
    </w:p>
    <w:p w14:paraId="78633D45" w14:textId="77777777" w:rsidR="00607D1C" w:rsidRPr="00FF06D5" w:rsidRDefault="00607D1C" w:rsidP="00607D1C">
      <w:pPr>
        <w:pStyle w:val="Prrafodelista"/>
        <w:suppressAutoHyphens w:val="0"/>
        <w:ind w:left="0"/>
        <w:contextualSpacing/>
        <w:jc w:val="both"/>
        <w:rPr>
          <w:rStyle w:val="Fuerte"/>
          <w:rFonts w:ascii="Calibri" w:eastAsia="Arial Unicode MS" w:hAnsi="Calibri" w:cs="Calibri"/>
          <w:b w:val="0"/>
          <w:bCs w:val="0"/>
          <w:i w:val="0"/>
          <w:color w:val="auto"/>
          <w:szCs w:val="18"/>
        </w:rPr>
      </w:pPr>
      <w:r w:rsidRPr="00FF06D5">
        <w:rPr>
          <w:rStyle w:val="Fuerte"/>
          <w:rFonts w:ascii="Calibri" w:hAnsi="Calibri" w:cs="Calibri"/>
          <w:b w:val="0"/>
          <w:bCs w:val="0"/>
          <w:i w:val="0"/>
          <w:color w:val="auto"/>
          <w:szCs w:val="18"/>
        </w:rPr>
        <w:t>- Tour combinado con otros circuitos, por lo que no todos los participantes pudieran tener el mismo destino, y, de</w:t>
      </w:r>
      <w:r w:rsidRPr="00FF06D5">
        <w:rPr>
          <w:rStyle w:val="Fuerte"/>
          <w:rFonts w:ascii="Calibri" w:eastAsia="Arial Unicode MS" w:hAnsi="Calibri" w:cs="Calibri"/>
          <w:b w:val="0"/>
          <w:bCs w:val="0"/>
          <w:i w:val="0"/>
          <w:color w:val="auto"/>
          <w:szCs w:val="18"/>
        </w:rPr>
        <w:t xml:space="preserve"> acuerdo con el segmento del </w:t>
      </w:r>
    </w:p>
    <w:p w14:paraId="12326CA4" w14:textId="77777777" w:rsidR="00607D1C" w:rsidRPr="00FF06D5" w:rsidRDefault="00607D1C" w:rsidP="00607D1C">
      <w:pPr>
        <w:pStyle w:val="Prrafodelista"/>
        <w:suppressAutoHyphens w:val="0"/>
        <w:ind w:left="0"/>
        <w:contextualSpacing/>
        <w:jc w:val="both"/>
        <w:rPr>
          <w:rStyle w:val="Fuerte"/>
          <w:rFonts w:ascii="Calibri" w:eastAsia="Arial Unicode MS" w:hAnsi="Calibri" w:cs="Calibri"/>
          <w:b w:val="0"/>
          <w:bCs w:val="0"/>
          <w:i w:val="0"/>
          <w:color w:val="auto"/>
          <w:szCs w:val="18"/>
        </w:rPr>
      </w:pPr>
      <w:r w:rsidRPr="00FF06D5">
        <w:rPr>
          <w:rStyle w:val="Fuerte"/>
          <w:rFonts w:ascii="Calibri" w:eastAsia="Arial Unicode MS" w:hAnsi="Calibri" w:cs="Calibri"/>
          <w:b w:val="0"/>
          <w:bCs w:val="0"/>
          <w:i w:val="0"/>
          <w:color w:val="auto"/>
          <w:szCs w:val="18"/>
        </w:rPr>
        <w:t xml:space="preserve">  circuito, el guía acompañante podría cambiar.</w:t>
      </w:r>
    </w:p>
    <w:p w14:paraId="630E01D4" w14:textId="08BD416C" w:rsidR="00836AB9" w:rsidRPr="00FF06D5" w:rsidRDefault="00836AB9" w:rsidP="00836AB9">
      <w:pPr>
        <w:rPr>
          <w:rFonts w:ascii="Calibri" w:hAnsi="Calibri" w:cs="Calibri"/>
          <w:color w:val="000000"/>
          <w:sz w:val="18"/>
          <w:szCs w:val="18"/>
          <w:lang w:eastAsia="es-ES"/>
        </w:rPr>
      </w:pPr>
      <w:r w:rsidRPr="00FF06D5">
        <w:rPr>
          <w:rFonts w:ascii="Calibri" w:hAnsi="Calibri" w:cs="Calibri"/>
          <w:color w:val="000000"/>
          <w:sz w:val="18"/>
          <w:szCs w:val="18"/>
          <w:lang w:eastAsia="es-ES"/>
        </w:rPr>
        <w:t>- En el caso de que el Patronato de La Alhambra y el Generalife, en algunas fechas, no conceda las entradas para los participantes en la visita se, ofrecerá una compensación por la pérdida de estos servicios, a discreción del operador.</w:t>
      </w:r>
    </w:p>
    <w:p w14:paraId="22D1BB5F" w14:textId="77777777" w:rsidR="00836AB9" w:rsidRPr="006E403E" w:rsidRDefault="00836AB9" w:rsidP="00607D1C">
      <w:pPr>
        <w:pStyle w:val="Prrafodelista"/>
        <w:suppressAutoHyphens w:val="0"/>
        <w:ind w:left="0"/>
        <w:contextualSpacing/>
        <w:jc w:val="both"/>
        <w:rPr>
          <w:rStyle w:val="Fuerte"/>
          <w:rFonts w:ascii="Calibri" w:eastAsia="Arial Unicode MS" w:hAnsi="Calibri" w:cs="Calibri"/>
          <w:b w:val="0"/>
          <w:bCs w:val="0"/>
          <w:i w:val="0"/>
          <w:color w:val="auto"/>
          <w:szCs w:val="18"/>
        </w:rPr>
      </w:pPr>
    </w:p>
    <w:p w14:paraId="189BB492" w14:textId="77777777" w:rsidR="00607D1C" w:rsidRPr="006E403E" w:rsidRDefault="00607D1C" w:rsidP="00607D1C">
      <w:pPr>
        <w:pStyle w:val="Prrafodelista"/>
        <w:suppressAutoHyphens w:val="0"/>
        <w:ind w:left="0"/>
        <w:contextualSpacing/>
        <w:jc w:val="both"/>
        <w:rPr>
          <w:rFonts w:ascii="Calibri" w:hAnsi="Calibri" w:cs="Calibri"/>
          <w:b/>
          <w:bCs/>
          <w:sz w:val="20"/>
          <w:szCs w:val="20"/>
          <w:lang w:val="es-ES_tradnl"/>
        </w:rPr>
      </w:pPr>
      <w:r w:rsidRPr="006E403E">
        <w:rPr>
          <w:rFonts w:ascii="Calibri" w:hAnsi="Calibri" w:cs="Calibri"/>
          <w:b/>
          <w:bCs/>
          <w:sz w:val="20"/>
          <w:szCs w:val="20"/>
          <w:lang w:val="es-ES_tradnl"/>
        </w:rPr>
        <w:t>Notas generales Marruecos:</w:t>
      </w:r>
    </w:p>
    <w:p w14:paraId="286AF9B7" w14:textId="34866C3F" w:rsidR="00607D1C" w:rsidRPr="006E403E" w:rsidRDefault="00607D1C" w:rsidP="00607D1C">
      <w:pPr>
        <w:pStyle w:val="Prrafodelista"/>
        <w:suppressAutoHyphens w:val="0"/>
        <w:ind w:left="0"/>
        <w:contextualSpacing/>
        <w:jc w:val="both"/>
        <w:rPr>
          <w:rStyle w:val="Fuerte"/>
          <w:rFonts w:ascii="Calibri" w:hAnsi="Calibri" w:cs="Calibri"/>
          <w:b w:val="0"/>
          <w:bCs w:val="0"/>
          <w:i w:val="0"/>
          <w:color w:val="auto"/>
          <w:szCs w:val="18"/>
        </w:rPr>
      </w:pPr>
      <w:r w:rsidRPr="006E403E">
        <w:rPr>
          <w:rFonts w:ascii="Calibri" w:hAnsi="Calibri" w:cs="Calibri"/>
          <w:sz w:val="18"/>
          <w:szCs w:val="18"/>
        </w:rPr>
        <w:t xml:space="preserve">- </w:t>
      </w:r>
      <w:r w:rsidRPr="006E403E">
        <w:rPr>
          <w:rStyle w:val="Fuerte"/>
          <w:rFonts w:ascii="Calibri" w:hAnsi="Calibri" w:cs="Calibri"/>
          <w:b w:val="0"/>
          <w:bCs w:val="0"/>
          <w:i w:val="0"/>
          <w:color w:val="auto"/>
          <w:szCs w:val="18"/>
        </w:rPr>
        <w:t>Para gestionar el paso a Marruecos</w:t>
      </w:r>
      <w:r w:rsidRPr="006E403E">
        <w:rPr>
          <w:rFonts w:ascii="Calibri" w:hAnsi="Calibri" w:cs="Calibri"/>
          <w:sz w:val="18"/>
          <w:szCs w:val="18"/>
        </w:rPr>
        <w:t xml:space="preserve"> es</w:t>
      </w:r>
      <w:r w:rsidRPr="006E403E">
        <w:rPr>
          <w:rStyle w:val="Fuerte"/>
          <w:rFonts w:ascii="Calibri" w:hAnsi="Calibri" w:cs="Calibri"/>
          <w:b w:val="0"/>
          <w:bCs w:val="0"/>
          <w:i w:val="0"/>
          <w:color w:val="auto"/>
          <w:szCs w:val="18"/>
        </w:rPr>
        <w:t xml:space="preserve"> necesario disponer de los datos del pasaporte al menos </w:t>
      </w:r>
      <w:r w:rsidR="00685015" w:rsidRPr="006E403E">
        <w:rPr>
          <w:rStyle w:val="Fuerte"/>
          <w:rFonts w:ascii="Calibri" w:hAnsi="Calibri" w:cs="Calibri"/>
          <w:b w:val="0"/>
          <w:bCs w:val="0"/>
          <w:i w:val="0"/>
          <w:color w:val="auto"/>
          <w:szCs w:val="18"/>
        </w:rPr>
        <w:t>45</w:t>
      </w:r>
      <w:r w:rsidRPr="006E403E">
        <w:rPr>
          <w:rStyle w:val="Fuerte"/>
          <w:rFonts w:ascii="Calibri" w:hAnsi="Calibri" w:cs="Calibri"/>
          <w:b w:val="0"/>
          <w:bCs w:val="0"/>
          <w:i w:val="0"/>
          <w:color w:val="auto"/>
          <w:szCs w:val="18"/>
        </w:rPr>
        <w:t xml:space="preserve"> días antes de la salida</w:t>
      </w:r>
      <w:r w:rsidR="001C0057" w:rsidRPr="006E403E">
        <w:rPr>
          <w:rStyle w:val="Fuerte"/>
          <w:rFonts w:ascii="Calibri" w:hAnsi="Calibri" w:cs="Calibri"/>
          <w:b w:val="0"/>
          <w:bCs w:val="0"/>
          <w:i w:val="0"/>
          <w:color w:val="auto"/>
          <w:szCs w:val="18"/>
        </w:rPr>
        <w:t>, y con vigencia superior a los 6 meses</w:t>
      </w:r>
    </w:p>
    <w:p w14:paraId="2AFAAF8F" w14:textId="77777777" w:rsidR="00607D1C" w:rsidRPr="006E403E" w:rsidRDefault="00607D1C" w:rsidP="00607D1C">
      <w:pPr>
        <w:pStyle w:val="Prrafodelista"/>
        <w:suppressAutoHyphens w:val="0"/>
        <w:ind w:left="0"/>
        <w:contextualSpacing/>
        <w:jc w:val="both"/>
        <w:rPr>
          <w:rStyle w:val="Fuerte"/>
          <w:rFonts w:ascii="Calibri" w:hAnsi="Calibri" w:cs="Calibri"/>
          <w:b w:val="0"/>
          <w:bCs w:val="0"/>
          <w:i w:val="0"/>
          <w:color w:val="auto"/>
          <w:szCs w:val="18"/>
        </w:rPr>
      </w:pPr>
      <w:r w:rsidRPr="006E403E">
        <w:rPr>
          <w:rStyle w:val="Fuerte"/>
          <w:rFonts w:ascii="Calibri" w:hAnsi="Calibri" w:cs="Calibri"/>
          <w:b w:val="0"/>
          <w:bCs w:val="0"/>
          <w:i w:val="0"/>
          <w:color w:val="auto"/>
          <w:szCs w:val="18"/>
        </w:rPr>
        <w:t>- En Marruecos sólo se aceptará una pieza de equipaje por persona. Los pasajeros deberán atravesar el control de aduanas con su equipaje.</w:t>
      </w:r>
    </w:p>
    <w:p w14:paraId="6E2DBEC3" w14:textId="77777777" w:rsidR="00607D1C" w:rsidRPr="006E403E" w:rsidRDefault="00607D1C" w:rsidP="00607D1C">
      <w:pPr>
        <w:jc w:val="both"/>
        <w:rPr>
          <w:rStyle w:val="Fuerte"/>
          <w:rFonts w:ascii="Calibri" w:hAnsi="Calibri" w:cs="Calibri"/>
          <w:b w:val="0"/>
          <w:bCs w:val="0"/>
          <w:i w:val="0"/>
          <w:color w:val="auto"/>
          <w:szCs w:val="18"/>
        </w:rPr>
      </w:pPr>
      <w:r w:rsidRPr="006E403E">
        <w:rPr>
          <w:rStyle w:val="Fuerte"/>
          <w:rFonts w:ascii="Calibri" w:hAnsi="Calibri" w:cs="Calibri"/>
          <w:b w:val="0"/>
          <w:bCs w:val="0"/>
          <w:i w:val="0"/>
          <w:color w:val="auto"/>
          <w:szCs w:val="18"/>
        </w:rPr>
        <w:t>- El itinerario de la parte de Marruecos puede ser modificado sin variaciones sustanciales de los servicios.</w:t>
      </w:r>
    </w:p>
    <w:p w14:paraId="3DC74987" w14:textId="77777777" w:rsidR="00607D1C" w:rsidRPr="006E403E" w:rsidRDefault="00607D1C" w:rsidP="00817950">
      <w:pPr>
        <w:pStyle w:val="Prrafodelista"/>
        <w:suppressAutoHyphens w:val="0"/>
        <w:ind w:left="0"/>
        <w:contextualSpacing/>
        <w:jc w:val="both"/>
        <w:rPr>
          <w:rFonts w:ascii="Calibri" w:hAnsi="Calibri" w:cs="Calibri"/>
          <w:b/>
          <w:bCs/>
          <w:sz w:val="18"/>
          <w:szCs w:val="18"/>
        </w:rPr>
      </w:pPr>
    </w:p>
    <w:p w14:paraId="6E2726DB" w14:textId="77777777" w:rsidR="00817950" w:rsidRPr="006E403E" w:rsidRDefault="00817950" w:rsidP="00817950">
      <w:pPr>
        <w:pStyle w:val="Prrafodelista"/>
        <w:suppressAutoHyphens w:val="0"/>
        <w:ind w:left="0"/>
        <w:contextualSpacing/>
        <w:jc w:val="both"/>
        <w:rPr>
          <w:rFonts w:ascii="Calibri" w:hAnsi="Calibri" w:cs="Calibri"/>
          <w:b/>
          <w:bCs/>
          <w:sz w:val="20"/>
          <w:szCs w:val="20"/>
          <w:lang w:val="es-ES_tradnl"/>
        </w:rPr>
      </w:pPr>
      <w:r w:rsidRPr="006E403E">
        <w:rPr>
          <w:rFonts w:ascii="Calibri" w:hAnsi="Calibri" w:cs="Calibri"/>
          <w:b/>
          <w:bCs/>
          <w:sz w:val="20"/>
          <w:szCs w:val="20"/>
          <w:lang w:val="es-ES_tradnl"/>
        </w:rPr>
        <w:t>Descuentos:</w:t>
      </w:r>
    </w:p>
    <w:p w14:paraId="6F0A8A41" w14:textId="442FEF58" w:rsidR="00817950" w:rsidRPr="006E403E" w:rsidRDefault="003B3707" w:rsidP="00817950">
      <w:pPr>
        <w:rPr>
          <w:rFonts w:ascii="Calibri" w:hAnsi="Calibri" w:cs="Calibri"/>
          <w:sz w:val="18"/>
          <w:szCs w:val="18"/>
          <w:lang w:val="es-ES_tradnl"/>
        </w:rPr>
      </w:pPr>
      <w:r w:rsidRPr="006E403E">
        <w:rPr>
          <w:rFonts w:ascii="Calibri" w:hAnsi="Calibri" w:cs="Calibri"/>
          <w:sz w:val="18"/>
          <w:szCs w:val="18"/>
          <w:lang w:val="es-ES_tradnl"/>
        </w:rPr>
        <w:t>-</w:t>
      </w:r>
      <w:r w:rsidR="00817950" w:rsidRPr="006E403E">
        <w:rPr>
          <w:rFonts w:ascii="Calibri" w:hAnsi="Calibri" w:cs="Calibri"/>
          <w:sz w:val="18"/>
          <w:szCs w:val="18"/>
          <w:lang w:val="es-ES_tradnl"/>
        </w:rPr>
        <w:t>5% de descuento a la tercera persona en triple (adulto)</w:t>
      </w:r>
      <w:r w:rsidR="00A27406" w:rsidRPr="006E403E">
        <w:rPr>
          <w:rFonts w:ascii="Calibri" w:hAnsi="Calibri" w:cs="Calibri"/>
          <w:sz w:val="18"/>
          <w:szCs w:val="18"/>
          <w:lang w:val="es-ES_tradnl"/>
        </w:rPr>
        <w:t>.</w:t>
      </w:r>
    </w:p>
    <w:p w14:paraId="0266D2A2" w14:textId="1168535D" w:rsidR="00817950" w:rsidRPr="006E403E" w:rsidRDefault="003B3707" w:rsidP="00817950">
      <w:pPr>
        <w:rPr>
          <w:rFonts w:ascii="Calibri" w:hAnsi="Calibri" w:cs="Calibri"/>
          <w:sz w:val="18"/>
          <w:szCs w:val="18"/>
          <w:lang w:val="es-ES_tradnl"/>
        </w:rPr>
      </w:pPr>
      <w:r w:rsidRPr="006E403E">
        <w:rPr>
          <w:rFonts w:ascii="Calibri" w:hAnsi="Calibri" w:cs="Calibri"/>
          <w:sz w:val="18"/>
          <w:szCs w:val="18"/>
          <w:lang w:val="es-ES_tradnl"/>
        </w:rPr>
        <w:t>-</w:t>
      </w:r>
      <w:r w:rsidR="00817950" w:rsidRPr="006E403E">
        <w:rPr>
          <w:rFonts w:ascii="Calibri" w:hAnsi="Calibri" w:cs="Calibri"/>
          <w:sz w:val="18"/>
          <w:szCs w:val="18"/>
          <w:lang w:val="es-ES_tradnl"/>
        </w:rPr>
        <w:t>25% de descuento niño de 4 a 7 años compartiendo habitación doble con 2 adultos.</w:t>
      </w:r>
    </w:p>
    <w:p w14:paraId="3DAB3D6F" w14:textId="77777777" w:rsidR="00817950" w:rsidRPr="006E403E" w:rsidRDefault="00817950" w:rsidP="00817950">
      <w:pPr>
        <w:rPr>
          <w:rFonts w:ascii="Calibri" w:hAnsi="Calibri" w:cs="Calibri"/>
          <w:sz w:val="18"/>
          <w:szCs w:val="18"/>
          <w:lang w:val="es-ES_tradnl"/>
        </w:rPr>
      </w:pPr>
    </w:p>
    <w:p w14:paraId="6D60A816" w14:textId="77777777" w:rsidR="00817950" w:rsidRPr="006E403E" w:rsidRDefault="00817950" w:rsidP="00817950">
      <w:pPr>
        <w:rPr>
          <w:rFonts w:ascii="Calibri" w:hAnsi="Calibri" w:cs="Calibri"/>
          <w:b/>
          <w:bCs/>
          <w:sz w:val="20"/>
          <w:szCs w:val="20"/>
          <w:lang w:val="es-ES_tradnl"/>
        </w:rPr>
      </w:pPr>
      <w:r w:rsidRPr="006E403E">
        <w:rPr>
          <w:rFonts w:ascii="Calibri" w:hAnsi="Calibri" w:cs="Calibri"/>
          <w:b/>
          <w:bCs/>
          <w:sz w:val="20"/>
          <w:szCs w:val="20"/>
          <w:lang w:val="es-ES_tradnl"/>
        </w:rPr>
        <w:t>Equipaje:</w:t>
      </w:r>
    </w:p>
    <w:p w14:paraId="199BD6D7" w14:textId="4E6A2A40" w:rsidR="00002A94" w:rsidRDefault="003B3707" w:rsidP="000177FA">
      <w:pPr>
        <w:rPr>
          <w:rFonts w:ascii="Calibri" w:hAnsi="Calibri" w:cs="Calibri"/>
          <w:sz w:val="18"/>
          <w:szCs w:val="18"/>
        </w:rPr>
      </w:pPr>
      <w:r w:rsidRPr="006E403E">
        <w:rPr>
          <w:rFonts w:ascii="Calibri" w:hAnsi="Calibri" w:cs="Calibri"/>
          <w:sz w:val="18"/>
          <w:szCs w:val="18"/>
          <w:lang w:val="es-ES_tradnl"/>
        </w:rPr>
        <w:t>-</w:t>
      </w:r>
      <w:r w:rsidR="00817950" w:rsidRPr="006E403E">
        <w:rPr>
          <w:rFonts w:ascii="Calibri" w:hAnsi="Calibri" w:cs="Calibri"/>
          <w:sz w:val="18"/>
          <w:szCs w:val="18"/>
          <w:lang w:val="es-ES_tradnl"/>
        </w:rPr>
        <w:t>Solo se permite 1 maleta por persona de un máximo de 25 kilos y unas medidas máximas de 157 cm dimensionales (La medida dimensional de una maleta es la suma de longitud, anchura y altura). El exceso de equipaje será pagado directamente en el bus durante el viaje.</w:t>
      </w:r>
      <w:r w:rsidR="00817950">
        <w:rPr>
          <w:rFonts w:ascii="Calibri" w:hAnsi="Calibri" w:cs="Calibri"/>
          <w:sz w:val="18"/>
          <w:szCs w:val="18"/>
          <w:lang w:val="es-ES_tradnl"/>
        </w:rPr>
        <w:t xml:space="preserve"> </w:t>
      </w:r>
    </w:p>
    <w:sectPr w:rsidR="00002A94" w:rsidSect="002C74C7">
      <w:headerReference w:type="default" r:id="rId11"/>
      <w:pgSz w:w="11905" w:h="16837"/>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0C1A4" w14:textId="77777777" w:rsidR="00C15C1C" w:rsidRDefault="00C15C1C" w:rsidP="00002A94">
      <w:r>
        <w:separator/>
      </w:r>
    </w:p>
  </w:endnote>
  <w:endnote w:type="continuationSeparator" w:id="0">
    <w:p w14:paraId="0A093BC5" w14:textId="77777777" w:rsidR="00C15C1C" w:rsidRDefault="00C15C1C" w:rsidP="00002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07074" w14:textId="77777777" w:rsidR="00C15C1C" w:rsidRDefault="00C15C1C" w:rsidP="00002A94">
      <w:r>
        <w:separator/>
      </w:r>
    </w:p>
  </w:footnote>
  <w:footnote w:type="continuationSeparator" w:id="0">
    <w:p w14:paraId="540D9800" w14:textId="77777777" w:rsidR="00C15C1C" w:rsidRDefault="00C15C1C" w:rsidP="00002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7887" w14:textId="6C0AF582" w:rsidR="00002A94" w:rsidRDefault="00A56D13">
    <w:pPr>
      <w:pStyle w:val="Encabezado"/>
    </w:pPr>
    <w:r>
      <w:rPr>
        <w:rFonts w:ascii="Calibri" w:hAnsi="Calibri" w:cs="Calibri"/>
        <w:b/>
        <w:bCs/>
        <w:iCs/>
        <w:noProof/>
        <w:color w:val="5F497A"/>
        <w:sz w:val="76"/>
        <w:szCs w:val="76"/>
      </w:rPr>
      <w:drawing>
        <wp:anchor distT="0" distB="0" distL="114300" distR="114300" simplePos="0" relativeHeight="251659264" behindDoc="0" locked="0" layoutInCell="1" allowOverlap="1" wp14:anchorId="7B796127" wp14:editId="77AE8054">
          <wp:simplePos x="0" y="0"/>
          <wp:positionH relativeFrom="margin">
            <wp:posOffset>4869180</wp:posOffset>
          </wp:positionH>
          <wp:positionV relativeFrom="paragraph">
            <wp:posOffset>-210820</wp:posOffset>
          </wp:positionV>
          <wp:extent cx="1402080" cy="274320"/>
          <wp:effectExtent l="0" t="0" r="7620" b="0"/>
          <wp:wrapSquare wrapText="bothSides"/>
          <wp:docPr id="1523497006" name="Imagen 152349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8053632">
    <w:abstractNumId w:val="0"/>
  </w:num>
  <w:num w:numId="2" w16cid:durableId="1110662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9471487">
    <w:abstractNumId w:val="1"/>
  </w:num>
  <w:num w:numId="4" w16cid:durableId="1690327786">
    <w:abstractNumId w:val="2"/>
  </w:num>
  <w:num w:numId="5" w16cid:durableId="362874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02A94"/>
    <w:rsid w:val="00013194"/>
    <w:rsid w:val="000177FA"/>
    <w:rsid w:val="00021D8A"/>
    <w:rsid w:val="000220D8"/>
    <w:rsid w:val="0002463E"/>
    <w:rsid w:val="00025A51"/>
    <w:rsid w:val="0003063E"/>
    <w:rsid w:val="00030912"/>
    <w:rsid w:val="000372F0"/>
    <w:rsid w:val="000504AD"/>
    <w:rsid w:val="00052A83"/>
    <w:rsid w:val="00061CBD"/>
    <w:rsid w:val="00065C3D"/>
    <w:rsid w:val="000662AF"/>
    <w:rsid w:val="00070C2A"/>
    <w:rsid w:val="00077AD3"/>
    <w:rsid w:val="00083084"/>
    <w:rsid w:val="00085AE5"/>
    <w:rsid w:val="0008660D"/>
    <w:rsid w:val="00092D83"/>
    <w:rsid w:val="0009356E"/>
    <w:rsid w:val="000A16A9"/>
    <w:rsid w:val="000B15E1"/>
    <w:rsid w:val="000B2C64"/>
    <w:rsid w:val="000B5ED9"/>
    <w:rsid w:val="000C5C3B"/>
    <w:rsid w:val="000C6460"/>
    <w:rsid w:val="000D0558"/>
    <w:rsid w:val="000D39EE"/>
    <w:rsid w:val="000E074D"/>
    <w:rsid w:val="000E291F"/>
    <w:rsid w:val="000E3217"/>
    <w:rsid w:val="000E45F8"/>
    <w:rsid w:val="000E7984"/>
    <w:rsid w:val="000F0766"/>
    <w:rsid w:val="00106D7E"/>
    <w:rsid w:val="001248AD"/>
    <w:rsid w:val="00133EBC"/>
    <w:rsid w:val="00135607"/>
    <w:rsid w:val="00154644"/>
    <w:rsid w:val="00154D9A"/>
    <w:rsid w:val="00155874"/>
    <w:rsid w:val="001758E0"/>
    <w:rsid w:val="00182D91"/>
    <w:rsid w:val="0019591A"/>
    <w:rsid w:val="001A351F"/>
    <w:rsid w:val="001A3B56"/>
    <w:rsid w:val="001A5691"/>
    <w:rsid w:val="001B519C"/>
    <w:rsid w:val="001C0057"/>
    <w:rsid w:val="001C0B19"/>
    <w:rsid w:val="001C120C"/>
    <w:rsid w:val="001C34D2"/>
    <w:rsid w:val="001C5749"/>
    <w:rsid w:val="001C65DD"/>
    <w:rsid w:val="001C7FB3"/>
    <w:rsid w:val="001D381B"/>
    <w:rsid w:val="001D532A"/>
    <w:rsid w:val="001D7C34"/>
    <w:rsid w:val="001F0E81"/>
    <w:rsid w:val="002007B5"/>
    <w:rsid w:val="002024AD"/>
    <w:rsid w:val="00205C4D"/>
    <w:rsid w:val="00224D37"/>
    <w:rsid w:val="00227D19"/>
    <w:rsid w:val="00227EDB"/>
    <w:rsid w:val="00234D8D"/>
    <w:rsid w:val="002364D1"/>
    <w:rsid w:val="0024323A"/>
    <w:rsid w:val="002438DA"/>
    <w:rsid w:val="00255871"/>
    <w:rsid w:val="0025709E"/>
    <w:rsid w:val="00257758"/>
    <w:rsid w:val="002620DA"/>
    <w:rsid w:val="00272BC7"/>
    <w:rsid w:val="0027439F"/>
    <w:rsid w:val="0027773F"/>
    <w:rsid w:val="00282E1A"/>
    <w:rsid w:val="00285AD5"/>
    <w:rsid w:val="002926EB"/>
    <w:rsid w:val="00294941"/>
    <w:rsid w:val="0029577B"/>
    <w:rsid w:val="002A1A3D"/>
    <w:rsid w:val="002A4186"/>
    <w:rsid w:val="002A5850"/>
    <w:rsid w:val="002B64CC"/>
    <w:rsid w:val="002C12F4"/>
    <w:rsid w:val="002C3812"/>
    <w:rsid w:val="002C4E7A"/>
    <w:rsid w:val="002C74C7"/>
    <w:rsid w:val="002D4D0B"/>
    <w:rsid w:val="002D55A8"/>
    <w:rsid w:val="002E4F66"/>
    <w:rsid w:val="002F1E1F"/>
    <w:rsid w:val="00300AF9"/>
    <w:rsid w:val="00301140"/>
    <w:rsid w:val="00303C02"/>
    <w:rsid w:val="00310DA9"/>
    <w:rsid w:val="0031265B"/>
    <w:rsid w:val="00313F8E"/>
    <w:rsid w:val="0032344A"/>
    <w:rsid w:val="00334437"/>
    <w:rsid w:val="003367C2"/>
    <w:rsid w:val="0034413C"/>
    <w:rsid w:val="0035144B"/>
    <w:rsid w:val="00365B9E"/>
    <w:rsid w:val="00374893"/>
    <w:rsid w:val="00377FA4"/>
    <w:rsid w:val="003813D7"/>
    <w:rsid w:val="00384FEA"/>
    <w:rsid w:val="00387E5E"/>
    <w:rsid w:val="003940C6"/>
    <w:rsid w:val="00397B50"/>
    <w:rsid w:val="003A52F9"/>
    <w:rsid w:val="003A6BFA"/>
    <w:rsid w:val="003B3707"/>
    <w:rsid w:val="003B38D4"/>
    <w:rsid w:val="003B478F"/>
    <w:rsid w:val="003B69D6"/>
    <w:rsid w:val="003C4672"/>
    <w:rsid w:val="003C79BD"/>
    <w:rsid w:val="003D07AD"/>
    <w:rsid w:val="003D67B5"/>
    <w:rsid w:val="003E1322"/>
    <w:rsid w:val="003E1833"/>
    <w:rsid w:val="003E587A"/>
    <w:rsid w:val="003E760D"/>
    <w:rsid w:val="003F7627"/>
    <w:rsid w:val="004007BD"/>
    <w:rsid w:val="0041016E"/>
    <w:rsid w:val="00410699"/>
    <w:rsid w:val="0042079F"/>
    <w:rsid w:val="00423D0D"/>
    <w:rsid w:val="00424860"/>
    <w:rsid w:val="004274AD"/>
    <w:rsid w:val="00432815"/>
    <w:rsid w:val="00444BBD"/>
    <w:rsid w:val="00453D49"/>
    <w:rsid w:val="00455AAB"/>
    <w:rsid w:val="004566CB"/>
    <w:rsid w:val="00461CAD"/>
    <w:rsid w:val="00464B3A"/>
    <w:rsid w:val="00466A7C"/>
    <w:rsid w:val="004711F1"/>
    <w:rsid w:val="00476823"/>
    <w:rsid w:val="004925F6"/>
    <w:rsid w:val="0049270C"/>
    <w:rsid w:val="004979DD"/>
    <w:rsid w:val="004A0247"/>
    <w:rsid w:val="004A617E"/>
    <w:rsid w:val="004A6FF0"/>
    <w:rsid w:val="004A7B21"/>
    <w:rsid w:val="004B4EF0"/>
    <w:rsid w:val="004B5BE0"/>
    <w:rsid w:val="004B5DE4"/>
    <w:rsid w:val="004C6687"/>
    <w:rsid w:val="004C6DFA"/>
    <w:rsid w:val="004F0428"/>
    <w:rsid w:val="004F09CF"/>
    <w:rsid w:val="004F0A15"/>
    <w:rsid w:val="004F3967"/>
    <w:rsid w:val="004F51C0"/>
    <w:rsid w:val="004F7094"/>
    <w:rsid w:val="004F7AB5"/>
    <w:rsid w:val="004F7DD2"/>
    <w:rsid w:val="00515FB5"/>
    <w:rsid w:val="00516D0E"/>
    <w:rsid w:val="00525342"/>
    <w:rsid w:val="0052699B"/>
    <w:rsid w:val="00534FC3"/>
    <w:rsid w:val="00536154"/>
    <w:rsid w:val="00543A3C"/>
    <w:rsid w:val="0054731F"/>
    <w:rsid w:val="005502A2"/>
    <w:rsid w:val="005547EB"/>
    <w:rsid w:val="005612E8"/>
    <w:rsid w:val="00562785"/>
    <w:rsid w:val="0059424E"/>
    <w:rsid w:val="00595D6E"/>
    <w:rsid w:val="005A1CF8"/>
    <w:rsid w:val="005A3609"/>
    <w:rsid w:val="005A7676"/>
    <w:rsid w:val="005B368F"/>
    <w:rsid w:val="005C0BA8"/>
    <w:rsid w:val="005C247B"/>
    <w:rsid w:val="005D2686"/>
    <w:rsid w:val="005D3238"/>
    <w:rsid w:val="005E4CB9"/>
    <w:rsid w:val="005E600C"/>
    <w:rsid w:val="005E77DA"/>
    <w:rsid w:val="006011F7"/>
    <w:rsid w:val="00606470"/>
    <w:rsid w:val="00607D1C"/>
    <w:rsid w:val="00613055"/>
    <w:rsid w:val="00613676"/>
    <w:rsid w:val="00651522"/>
    <w:rsid w:val="00654C4E"/>
    <w:rsid w:val="006572B9"/>
    <w:rsid w:val="00664582"/>
    <w:rsid w:val="0066754E"/>
    <w:rsid w:val="00670142"/>
    <w:rsid w:val="006831AA"/>
    <w:rsid w:val="0068424A"/>
    <w:rsid w:val="00685015"/>
    <w:rsid w:val="00686821"/>
    <w:rsid w:val="006918A0"/>
    <w:rsid w:val="00692B6D"/>
    <w:rsid w:val="006948E7"/>
    <w:rsid w:val="00695DAE"/>
    <w:rsid w:val="00697661"/>
    <w:rsid w:val="006979B4"/>
    <w:rsid w:val="006A0372"/>
    <w:rsid w:val="006A0667"/>
    <w:rsid w:val="006A1AEC"/>
    <w:rsid w:val="006A79BE"/>
    <w:rsid w:val="006C2AEB"/>
    <w:rsid w:val="006C3573"/>
    <w:rsid w:val="006C4AEE"/>
    <w:rsid w:val="006D189A"/>
    <w:rsid w:val="006D2152"/>
    <w:rsid w:val="006D27F0"/>
    <w:rsid w:val="006D55E0"/>
    <w:rsid w:val="006E403E"/>
    <w:rsid w:val="006E45C6"/>
    <w:rsid w:val="006E53BE"/>
    <w:rsid w:val="006E5802"/>
    <w:rsid w:val="006F27F0"/>
    <w:rsid w:val="007052CC"/>
    <w:rsid w:val="007063F9"/>
    <w:rsid w:val="00712D0B"/>
    <w:rsid w:val="0072024F"/>
    <w:rsid w:val="00730A3E"/>
    <w:rsid w:val="007374DA"/>
    <w:rsid w:val="007414DD"/>
    <w:rsid w:val="007517A0"/>
    <w:rsid w:val="00761640"/>
    <w:rsid w:val="00761684"/>
    <w:rsid w:val="007644D4"/>
    <w:rsid w:val="007648B9"/>
    <w:rsid w:val="007676C6"/>
    <w:rsid w:val="0077216D"/>
    <w:rsid w:val="007830F7"/>
    <w:rsid w:val="00791A78"/>
    <w:rsid w:val="00796054"/>
    <w:rsid w:val="007B1B43"/>
    <w:rsid w:val="007B36FB"/>
    <w:rsid w:val="007C35F3"/>
    <w:rsid w:val="007D2741"/>
    <w:rsid w:val="007E3C56"/>
    <w:rsid w:val="007F4246"/>
    <w:rsid w:val="008035D9"/>
    <w:rsid w:val="00806059"/>
    <w:rsid w:val="00817950"/>
    <w:rsid w:val="0082246D"/>
    <w:rsid w:val="00824BA6"/>
    <w:rsid w:val="00826F1A"/>
    <w:rsid w:val="00833EB5"/>
    <w:rsid w:val="00836AB9"/>
    <w:rsid w:val="008402FF"/>
    <w:rsid w:val="00857315"/>
    <w:rsid w:val="00861907"/>
    <w:rsid w:val="00861DD1"/>
    <w:rsid w:val="00863E55"/>
    <w:rsid w:val="00867895"/>
    <w:rsid w:val="008843D2"/>
    <w:rsid w:val="00893013"/>
    <w:rsid w:val="008A48CC"/>
    <w:rsid w:val="008B00BC"/>
    <w:rsid w:val="008B790D"/>
    <w:rsid w:val="008C1E40"/>
    <w:rsid w:val="008C2340"/>
    <w:rsid w:val="008E6375"/>
    <w:rsid w:val="008E6F9C"/>
    <w:rsid w:val="008F2672"/>
    <w:rsid w:val="008F4A17"/>
    <w:rsid w:val="008F6FCE"/>
    <w:rsid w:val="00900F96"/>
    <w:rsid w:val="009047BF"/>
    <w:rsid w:val="009146BE"/>
    <w:rsid w:val="0091629C"/>
    <w:rsid w:val="0094478E"/>
    <w:rsid w:val="00950F83"/>
    <w:rsid w:val="00966BC2"/>
    <w:rsid w:val="00966F57"/>
    <w:rsid w:val="00974998"/>
    <w:rsid w:val="009805A9"/>
    <w:rsid w:val="00982C55"/>
    <w:rsid w:val="0098523D"/>
    <w:rsid w:val="009A5457"/>
    <w:rsid w:val="009B57BD"/>
    <w:rsid w:val="009B7B25"/>
    <w:rsid w:val="009C3377"/>
    <w:rsid w:val="009D2580"/>
    <w:rsid w:val="009D5BD9"/>
    <w:rsid w:val="009D79A9"/>
    <w:rsid w:val="009F1839"/>
    <w:rsid w:val="009F3EBE"/>
    <w:rsid w:val="009F7707"/>
    <w:rsid w:val="00A01182"/>
    <w:rsid w:val="00A0567F"/>
    <w:rsid w:val="00A10120"/>
    <w:rsid w:val="00A12D8B"/>
    <w:rsid w:val="00A20792"/>
    <w:rsid w:val="00A24830"/>
    <w:rsid w:val="00A258DC"/>
    <w:rsid w:val="00A27406"/>
    <w:rsid w:val="00A27DFC"/>
    <w:rsid w:val="00A419C3"/>
    <w:rsid w:val="00A43F14"/>
    <w:rsid w:val="00A467CB"/>
    <w:rsid w:val="00A506B3"/>
    <w:rsid w:val="00A56D13"/>
    <w:rsid w:val="00A62CEF"/>
    <w:rsid w:val="00A65AFC"/>
    <w:rsid w:val="00A7080A"/>
    <w:rsid w:val="00A738BB"/>
    <w:rsid w:val="00A8443F"/>
    <w:rsid w:val="00A859C1"/>
    <w:rsid w:val="00A86CB2"/>
    <w:rsid w:val="00AB5211"/>
    <w:rsid w:val="00AC080B"/>
    <w:rsid w:val="00AC0A50"/>
    <w:rsid w:val="00AD08E1"/>
    <w:rsid w:val="00AD6D51"/>
    <w:rsid w:val="00AE02F4"/>
    <w:rsid w:val="00AE78BB"/>
    <w:rsid w:val="00AF4286"/>
    <w:rsid w:val="00B10F99"/>
    <w:rsid w:val="00B140AF"/>
    <w:rsid w:val="00B17441"/>
    <w:rsid w:val="00B2137C"/>
    <w:rsid w:val="00B2163F"/>
    <w:rsid w:val="00B24EAF"/>
    <w:rsid w:val="00B25A8E"/>
    <w:rsid w:val="00B3697E"/>
    <w:rsid w:val="00B47D74"/>
    <w:rsid w:val="00B552F9"/>
    <w:rsid w:val="00B566CD"/>
    <w:rsid w:val="00B6097F"/>
    <w:rsid w:val="00B60DC3"/>
    <w:rsid w:val="00B76236"/>
    <w:rsid w:val="00B778BC"/>
    <w:rsid w:val="00B82825"/>
    <w:rsid w:val="00BA43CA"/>
    <w:rsid w:val="00BB21AC"/>
    <w:rsid w:val="00BB63C4"/>
    <w:rsid w:val="00BB70F8"/>
    <w:rsid w:val="00BC5956"/>
    <w:rsid w:val="00BD0C09"/>
    <w:rsid w:val="00BD1327"/>
    <w:rsid w:val="00BD5ED3"/>
    <w:rsid w:val="00BE2D22"/>
    <w:rsid w:val="00BF05A4"/>
    <w:rsid w:val="00BF1FA4"/>
    <w:rsid w:val="00BF575D"/>
    <w:rsid w:val="00BF7C87"/>
    <w:rsid w:val="00C0024E"/>
    <w:rsid w:val="00C03F14"/>
    <w:rsid w:val="00C054BE"/>
    <w:rsid w:val="00C11B12"/>
    <w:rsid w:val="00C15C1C"/>
    <w:rsid w:val="00C228EA"/>
    <w:rsid w:val="00C30DF7"/>
    <w:rsid w:val="00C335BF"/>
    <w:rsid w:val="00C3776B"/>
    <w:rsid w:val="00C42F50"/>
    <w:rsid w:val="00C4427B"/>
    <w:rsid w:val="00C46384"/>
    <w:rsid w:val="00C473F1"/>
    <w:rsid w:val="00C47691"/>
    <w:rsid w:val="00C61E10"/>
    <w:rsid w:val="00C739A5"/>
    <w:rsid w:val="00C80D12"/>
    <w:rsid w:val="00C9221B"/>
    <w:rsid w:val="00C956AE"/>
    <w:rsid w:val="00C96371"/>
    <w:rsid w:val="00C97A2F"/>
    <w:rsid w:val="00CA422F"/>
    <w:rsid w:val="00CB5682"/>
    <w:rsid w:val="00CC153B"/>
    <w:rsid w:val="00CD0A84"/>
    <w:rsid w:val="00CD154A"/>
    <w:rsid w:val="00CD3CDE"/>
    <w:rsid w:val="00CD4CCD"/>
    <w:rsid w:val="00CD7C18"/>
    <w:rsid w:val="00CF09C6"/>
    <w:rsid w:val="00CF3870"/>
    <w:rsid w:val="00D04147"/>
    <w:rsid w:val="00D04E79"/>
    <w:rsid w:val="00D064BA"/>
    <w:rsid w:val="00D06DD0"/>
    <w:rsid w:val="00D33800"/>
    <w:rsid w:val="00D36030"/>
    <w:rsid w:val="00D40503"/>
    <w:rsid w:val="00D53754"/>
    <w:rsid w:val="00D53A6B"/>
    <w:rsid w:val="00D56F93"/>
    <w:rsid w:val="00D57F2F"/>
    <w:rsid w:val="00D631B3"/>
    <w:rsid w:val="00D64BE0"/>
    <w:rsid w:val="00D7211A"/>
    <w:rsid w:val="00D73B32"/>
    <w:rsid w:val="00D77074"/>
    <w:rsid w:val="00D947D7"/>
    <w:rsid w:val="00D952F0"/>
    <w:rsid w:val="00D964CA"/>
    <w:rsid w:val="00D96604"/>
    <w:rsid w:val="00DA2303"/>
    <w:rsid w:val="00DB2AC5"/>
    <w:rsid w:val="00DB6640"/>
    <w:rsid w:val="00DC11B4"/>
    <w:rsid w:val="00DC419A"/>
    <w:rsid w:val="00DD53C5"/>
    <w:rsid w:val="00DD62F1"/>
    <w:rsid w:val="00DE4428"/>
    <w:rsid w:val="00DE641E"/>
    <w:rsid w:val="00DF0A8E"/>
    <w:rsid w:val="00DF1BAD"/>
    <w:rsid w:val="00DF21D2"/>
    <w:rsid w:val="00E005C3"/>
    <w:rsid w:val="00E02D21"/>
    <w:rsid w:val="00E0512A"/>
    <w:rsid w:val="00E2252A"/>
    <w:rsid w:val="00E22866"/>
    <w:rsid w:val="00E265B8"/>
    <w:rsid w:val="00E3395B"/>
    <w:rsid w:val="00E43132"/>
    <w:rsid w:val="00E50A13"/>
    <w:rsid w:val="00E64E52"/>
    <w:rsid w:val="00E679FA"/>
    <w:rsid w:val="00E7343D"/>
    <w:rsid w:val="00E74227"/>
    <w:rsid w:val="00E85D6A"/>
    <w:rsid w:val="00E860E0"/>
    <w:rsid w:val="00E8716C"/>
    <w:rsid w:val="00E95852"/>
    <w:rsid w:val="00EA6948"/>
    <w:rsid w:val="00EA706A"/>
    <w:rsid w:val="00EA77B9"/>
    <w:rsid w:val="00EB5B25"/>
    <w:rsid w:val="00EC0B66"/>
    <w:rsid w:val="00EC0D2D"/>
    <w:rsid w:val="00EC2152"/>
    <w:rsid w:val="00EC3076"/>
    <w:rsid w:val="00EC5E92"/>
    <w:rsid w:val="00ED069D"/>
    <w:rsid w:val="00ED0AFA"/>
    <w:rsid w:val="00ED3AEC"/>
    <w:rsid w:val="00ED6D64"/>
    <w:rsid w:val="00ED6D9F"/>
    <w:rsid w:val="00ED6F6B"/>
    <w:rsid w:val="00EE63A1"/>
    <w:rsid w:val="00EF589B"/>
    <w:rsid w:val="00F00A41"/>
    <w:rsid w:val="00F121BE"/>
    <w:rsid w:val="00F12FA8"/>
    <w:rsid w:val="00F2024E"/>
    <w:rsid w:val="00F24824"/>
    <w:rsid w:val="00F40F57"/>
    <w:rsid w:val="00F41E25"/>
    <w:rsid w:val="00F45F32"/>
    <w:rsid w:val="00F47357"/>
    <w:rsid w:val="00F6577C"/>
    <w:rsid w:val="00F675DB"/>
    <w:rsid w:val="00F71E2A"/>
    <w:rsid w:val="00F7447A"/>
    <w:rsid w:val="00F77F48"/>
    <w:rsid w:val="00F87EB3"/>
    <w:rsid w:val="00F93665"/>
    <w:rsid w:val="00FB2398"/>
    <w:rsid w:val="00FB391C"/>
    <w:rsid w:val="00FC123D"/>
    <w:rsid w:val="00FC1E24"/>
    <w:rsid w:val="00FC41CD"/>
    <w:rsid w:val="00FC4453"/>
    <w:rsid w:val="00FC4ABF"/>
    <w:rsid w:val="00FD06FB"/>
    <w:rsid w:val="00FD3B95"/>
    <w:rsid w:val="00FD4CDC"/>
    <w:rsid w:val="00FF06D5"/>
    <w:rsid w:val="00FF0A19"/>
    <w:rsid w:val="303518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C9CFA1"/>
  <w15:chartTrackingRefBased/>
  <w15:docId w15:val="{5934FAA6-583B-49B5-93BA-1AA1FDA9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A56D13"/>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link w:val="Ttulo2Car"/>
    <w:pPr>
      <w:keepNext/>
      <w:numPr>
        <w:ilvl w:val="1"/>
        <w:numId w:val="1"/>
      </w:numPr>
      <w:outlineLvl w:val="1"/>
    </w:pPr>
    <w:rPr>
      <w:rFonts w:ascii="Arial" w:hAnsi="Arial" w:cs="Arial"/>
      <w:b/>
      <w:bCs/>
      <w:i/>
      <w:iCs/>
      <w:sz w:val="60"/>
    </w:rPr>
  </w:style>
  <w:style w:type="paragraph" w:styleId="Ttulo3">
    <w:name w:val="heading 3"/>
    <w:basedOn w:val="Normal"/>
    <w:next w:val="Normal"/>
    <w:link w:val="Ttulo3Car"/>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Fuerte">
    <w:name w:val="Strong"/>
    <w:aliases w:val="Opcionales"/>
    <w:uiPriority w:val="22"/>
    <w:qFormat/>
    <w:rsid w:val="00A56D13"/>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A56D13"/>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002A94"/>
    <w:pPr>
      <w:tabs>
        <w:tab w:val="center" w:pos="4252"/>
        <w:tab w:val="right" w:pos="8504"/>
      </w:tabs>
    </w:pPr>
  </w:style>
  <w:style w:type="character" w:customStyle="1" w:styleId="EncabezadoCar">
    <w:name w:val="Encabezado Car"/>
    <w:link w:val="Encabezado"/>
    <w:uiPriority w:val="99"/>
    <w:rsid w:val="00002A94"/>
    <w:rPr>
      <w:sz w:val="24"/>
      <w:szCs w:val="24"/>
      <w:lang w:eastAsia="ar-SA"/>
    </w:rPr>
  </w:style>
  <w:style w:type="paragraph" w:styleId="Piedepgina">
    <w:name w:val="footer"/>
    <w:basedOn w:val="Normal"/>
    <w:link w:val="PiedepginaCar"/>
    <w:uiPriority w:val="99"/>
    <w:unhideWhenUsed/>
    <w:rsid w:val="00002A94"/>
    <w:pPr>
      <w:tabs>
        <w:tab w:val="center" w:pos="4252"/>
        <w:tab w:val="right" w:pos="8504"/>
      </w:tabs>
    </w:pPr>
  </w:style>
  <w:style w:type="character" w:customStyle="1" w:styleId="PiedepginaCar">
    <w:name w:val="Pie de página Car"/>
    <w:link w:val="Piedepgina"/>
    <w:uiPriority w:val="99"/>
    <w:rsid w:val="00002A94"/>
    <w:rPr>
      <w:sz w:val="24"/>
      <w:szCs w:val="24"/>
      <w:lang w:eastAsia="ar-SA"/>
    </w:rPr>
  </w:style>
  <w:style w:type="character" w:customStyle="1" w:styleId="Ttulo2Car">
    <w:name w:val="Título 2 Car"/>
    <w:link w:val="Ttulo2"/>
    <w:rsid w:val="00712D0B"/>
    <w:rPr>
      <w:rFonts w:ascii="Arial" w:hAnsi="Arial" w:cs="Arial"/>
      <w:b/>
      <w:bCs/>
      <w:i/>
      <w:iCs/>
      <w:sz w:val="60"/>
      <w:szCs w:val="24"/>
      <w:lang w:eastAsia="ar-SA"/>
    </w:rPr>
  </w:style>
  <w:style w:type="character" w:customStyle="1" w:styleId="Ttulo3Car">
    <w:name w:val="Título 3 Car"/>
    <w:link w:val="Ttulo3"/>
    <w:rsid w:val="00712D0B"/>
    <w:rPr>
      <w:rFonts w:ascii="Arial" w:hAnsi="Arial" w:cs="Arial"/>
      <w:b/>
      <w:bCs/>
      <w:sz w:val="18"/>
      <w:szCs w:val="24"/>
      <w:lang w:eastAsia="ar-SA"/>
    </w:rPr>
  </w:style>
  <w:style w:type="paragraph" w:customStyle="1" w:styleId="TITULOVA">
    <w:name w:val="TITULO VA"/>
    <w:basedOn w:val="Sinespaciado"/>
    <w:qFormat/>
    <w:rsid w:val="00A56D13"/>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A56D13"/>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A56D13"/>
    <w:pPr>
      <w:shd w:val="clear" w:color="auto" w:fill="119CA3" w:themeFill="accent1"/>
    </w:pPr>
    <w:rPr>
      <w:lang w:val="pt-BR"/>
    </w:rPr>
  </w:style>
  <w:style w:type="paragraph" w:customStyle="1" w:styleId="Precio">
    <w:name w:val="Precio"/>
    <w:basedOn w:val="Normal"/>
    <w:link w:val="PrecioCar"/>
    <w:autoRedefine/>
    <w:qFormat/>
    <w:rsid w:val="00227EDB"/>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i/>
      <w:iCs/>
      <w:color w:val="FFFFFF" w:themeColor="background1"/>
      <w:spacing w:val="10"/>
      <w:kern w:val="28"/>
      <w:szCs w:val="56"/>
    </w:rPr>
  </w:style>
  <w:style w:type="character" w:customStyle="1" w:styleId="PrecioCar">
    <w:name w:val="Precio Car"/>
    <w:basedOn w:val="Fuentedeprrafopredeter"/>
    <w:link w:val="Precio"/>
    <w:rsid w:val="00227EDB"/>
    <w:rPr>
      <w:rFonts w:ascii="VAGRundschriftDLig" w:eastAsiaTheme="majorEastAsia" w:hAnsi="VAGRundschriftDLig" w:cstheme="majorBidi"/>
      <w:b/>
      <w:i/>
      <w:iCs/>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A56D13"/>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A56D13"/>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A56D13"/>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A56D13"/>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A56D13"/>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76880">
      <w:bodyDiv w:val="1"/>
      <w:marLeft w:val="0"/>
      <w:marRight w:val="0"/>
      <w:marTop w:val="0"/>
      <w:marBottom w:val="0"/>
      <w:divBdr>
        <w:top w:val="none" w:sz="0" w:space="0" w:color="auto"/>
        <w:left w:val="none" w:sz="0" w:space="0" w:color="auto"/>
        <w:bottom w:val="none" w:sz="0" w:space="0" w:color="auto"/>
        <w:right w:val="none" w:sz="0" w:space="0" w:color="auto"/>
      </w:divBdr>
    </w:div>
    <w:div w:id="881357611">
      <w:bodyDiv w:val="1"/>
      <w:marLeft w:val="0"/>
      <w:marRight w:val="0"/>
      <w:marTop w:val="0"/>
      <w:marBottom w:val="0"/>
      <w:divBdr>
        <w:top w:val="none" w:sz="0" w:space="0" w:color="auto"/>
        <w:left w:val="none" w:sz="0" w:space="0" w:color="auto"/>
        <w:bottom w:val="none" w:sz="0" w:space="0" w:color="auto"/>
        <w:right w:val="none" w:sz="0" w:space="0" w:color="auto"/>
      </w:divBdr>
    </w:div>
    <w:div w:id="1237741874">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0484653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1395083527">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7A308-3525-4F24-9432-EC2139643F82}"/>
</file>

<file path=customXml/itemProps2.xml><?xml version="1.0" encoding="utf-8"?>
<ds:datastoreItem xmlns:ds="http://schemas.openxmlformats.org/officeDocument/2006/customXml" ds:itemID="{349DC9DB-8DE9-49AA-81C3-DFB7DBD0DEDD}">
  <ds:schemaRefs>
    <ds:schemaRef ds:uri="http://schemas.microsoft.com/sharepoint/v3/contenttype/forms"/>
  </ds:schemaRefs>
</ds:datastoreItem>
</file>

<file path=customXml/itemProps3.xml><?xml version="1.0" encoding="utf-8"?>
<ds:datastoreItem xmlns:ds="http://schemas.openxmlformats.org/officeDocument/2006/customXml" ds:itemID="{B88EDB8D-AB8D-4565-B5DA-05FDBF3ADD6D}">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E29C73B8-76AD-4187-B574-28148336F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1927</Words>
  <Characters>10599</Characters>
  <Application>Microsoft Office Word</Application>
  <DocSecurity>0</DocSecurity>
  <Lines>88</Lines>
  <Paragraphs>25</Paragraphs>
  <ScaleCrop>false</ScaleCrop>
  <Company>surland</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Sonia Rey</cp:lastModifiedBy>
  <cp:revision>268</cp:revision>
  <cp:lastPrinted>2011-12-13T07:56:00Z</cp:lastPrinted>
  <dcterms:created xsi:type="dcterms:W3CDTF">2022-02-02T11:50:00Z</dcterms:created>
  <dcterms:modified xsi:type="dcterms:W3CDTF">2026-03-02T10:19:00Z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