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83971" w14:textId="3367F5DE" w:rsidR="00481205" w:rsidRPr="00E8372E" w:rsidRDefault="00E8372E" w:rsidP="00C131F8">
      <w:pPr>
        <w:ind w:left="432"/>
        <w:jc w:val="both"/>
        <w:rPr>
          <w:rFonts w:ascii="Calibri" w:hAnsi="Calibri" w:cs="Calibri"/>
          <w:b/>
          <w:bCs/>
          <w:i/>
          <w:iCs/>
          <w:color w:val="FF0000"/>
          <w:sz w:val="40"/>
          <w:szCs w:val="40"/>
          <w:lang w:val="pt-BR"/>
        </w:rPr>
      </w:pPr>
      <w:bookmarkStart w:id="0" w:name="_Hlk94700741"/>
      <w:r w:rsidRPr="00E8372E">
        <w:rPr>
          <w:rFonts w:ascii="Calibri" w:hAnsi="Calibri" w:cs="Calibri"/>
          <w:color w:val="000000"/>
          <w:lang w:val="pt"/>
        </w:rPr>
        <w:t xml:space="preserve">. </w:t>
      </w:r>
      <w:bookmarkEnd w:id="0"/>
    </w:p>
    <w:p w14:paraId="65A6D4AF" w14:textId="5C79B051" w:rsidR="00432815" w:rsidRDefault="003327CA" w:rsidP="00E31FE8">
      <w:pPr>
        <w:pStyle w:val="Ttulo1"/>
        <w:spacing w:before="0"/>
        <w:rPr>
          <w:sz w:val="64"/>
          <w:szCs w:val="64"/>
          <w:lang w:val="pt-BR"/>
        </w:rPr>
      </w:pPr>
      <w:r w:rsidRPr="00E31FE8">
        <w:rPr>
          <w:sz w:val="64"/>
          <w:szCs w:val="64"/>
          <w:lang w:val="pt-BR"/>
        </w:rPr>
        <w:t>De Madrid a Barcelona p</w:t>
      </w:r>
      <w:r w:rsidR="00E8372E" w:rsidRPr="00E31FE8">
        <w:rPr>
          <w:sz w:val="64"/>
          <w:szCs w:val="64"/>
          <w:lang w:val="pt-BR"/>
        </w:rPr>
        <w:t>ela</w:t>
      </w:r>
      <w:r w:rsidRPr="00E31FE8">
        <w:rPr>
          <w:sz w:val="64"/>
          <w:szCs w:val="64"/>
          <w:lang w:val="pt-BR"/>
        </w:rPr>
        <w:t xml:space="preserve"> Andalu</w:t>
      </w:r>
      <w:r w:rsidR="00E8372E" w:rsidRPr="00E31FE8">
        <w:rPr>
          <w:sz w:val="64"/>
          <w:szCs w:val="64"/>
          <w:lang w:val="pt-BR"/>
        </w:rPr>
        <w:t>zia</w:t>
      </w:r>
      <w:r w:rsidRPr="00E31FE8">
        <w:rPr>
          <w:sz w:val="64"/>
          <w:szCs w:val="64"/>
          <w:lang w:val="pt-BR"/>
        </w:rPr>
        <w:t xml:space="preserve"> </w:t>
      </w:r>
      <w:r w:rsidR="00E8372E" w:rsidRPr="00E31FE8">
        <w:rPr>
          <w:sz w:val="64"/>
          <w:szCs w:val="64"/>
          <w:lang w:val="pt-BR"/>
        </w:rPr>
        <w:t>e</w:t>
      </w:r>
      <w:r w:rsidRPr="00E31FE8">
        <w:rPr>
          <w:sz w:val="64"/>
          <w:szCs w:val="64"/>
          <w:lang w:val="pt-BR"/>
        </w:rPr>
        <w:t xml:space="preserve"> Levante</w:t>
      </w:r>
    </w:p>
    <w:p w14:paraId="4E578679" w14:textId="77777777" w:rsidR="00E31FE8" w:rsidRPr="00E31FE8" w:rsidRDefault="00E31FE8" w:rsidP="00E31FE8">
      <w:pPr>
        <w:rPr>
          <w:lang w:val="pt-BR"/>
        </w:rPr>
      </w:pPr>
    </w:p>
    <w:p w14:paraId="4C3A189D" w14:textId="77777777" w:rsidR="00900661" w:rsidRPr="00C45DAD" w:rsidRDefault="00900661" w:rsidP="00E31FE8">
      <w:pPr>
        <w:pStyle w:val="Ttulo"/>
        <w:spacing w:after="0"/>
        <w:rPr>
          <w:lang w:val="pt-BR"/>
        </w:rPr>
      </w:pPr>
      <w:proofErr w:type="spellStart"/>
      <w:r w:rsidRPr="00C45DAD">
        <w:rPr>
          <w:lang w:val="pt-BR"/>
        </w:rPr>
        <w:t>Ref</w:t>
      </w:r>
      <w:proofErr w:type="spellEnd"/>
      <w:r w:rsidRPr="00C45DAD">
        <w:rPr>
          <w:lang w:val="pt-BR"/>
        </w:rPr>
        <w:t>: EJT 8001</w:t>
      </w:r>
    </w:p>
    <w:p w14:paraId="6BCF0D1C" w14:textId="77777777" w:rsidR="00432815" w:rsidRPr="00B154C4" w:rsidRDefault="00432815" w:rsidP="00E31FE8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14:paraId="0136CF5B" w14:textId="77777777" w:rsidR="00432815" w:rsidRPr="00B154C4" w:rsidRDefault="00432815" w:rsidP="00E31FE8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14:paraId="2EBD83FE" w14:textId="5E550641" w:rsidR="00432815" w:rsidRPr="00933AB9" w:rsidRDefault="00432815" w:rsidP="00E31FE8">
      <w:pPr>
        <w:pStyle w:val="Precio"/>
      </w:pPr>
      <w:r w:rsidRPr="00E31FE8">
        <w:t>9 d</w:t>
      </w:r>
      <w:r w:rsidR="00E8372E" w:rsidRPr="00E31FE8">
        <w:t>i</w:t>
      </w:r>
      <w:r w:rsidRPr="00E31FE8">
        <w:t xml:space="preserve">as </w:t>
      </w:r>
      <w:r w:rsidR="00674CFC">
        <w:t xml:space="preserve">a partir </w:t>
      </w:r>
      <w:r w:rsidR="00674CFC" w:rsidRPr="00EC35B9">
        <w:rPr>
          <w:color w:val="FFFFFF" w:themeColor="background2"/>
        </w:rPr>
        <w:t>de</w:t>
      </w:r>
      <w:r w:rsidRPr="00EC35B9">
        <w:rPr>
          <w:color w:val="FFFFFF" w:themeColor="background2"/>
        </w:rPr>
        <w:t xml:space="preserve"> </w:t>
      </w:r>
      <w:r w:rsidRPr="00933AB9">
        <w:t>1.</w:t>
      </w:r>
      <w:r w:rsidR="0037573E">
        <w:t>815</w:t>
      </w:r>
      <w:r w:rsidRPr="00933AB9">
        <w:t xml:space="preserve"> </w:t>
      </w:r>
      <w:r w:rsidR="009535CD" w:rsidRPr="00933AB9">
        <w:t>€</w:t>
      </w:r>
      <w:proofErr w:type="spellStart"/>
      <w:r w:rsidR="009535CD" w:rsidRPr="00933AB9">
        <w:t>ur</w:t>
      </w:r>
      <w:proofErr w:type="spellEnd"/>
    </w:p>
    <w:p w14:paraId="377D6803" w14:textId="77777777" w:rsidR="00432815" w:rsidRPr="00E8372E" w:rsidRDefault="00432815" w:rsidP="00E31FE8">
      <w:pPr>
        <w:pStyle w:val="Ttulo3"/>
        <w:numPr>
          <w:ilvl w:val="0"/>
          <w:numId w:val="0"/>
        </w:numPr>
        <w:rPr>
          <w:color w:val="000000"/>
          <w:sz w:val="19"/>
          <w:szCs w:val="19"/>
          <w:lang w:val="pt-BR"/>
        </w:rPr>
      </w:pPr>
    </w:p>
    <w:p w14:paraId="14315628" w14:textId="77777777" w:rsidR="00E8372E" w:rsidRPr="00F82F0C" w:rsidRDefault="00E8372E" w:rsidP="00246DDA">
      <w:pPr>
        <w:pStyle w:val="Subttulo"/>
        <w:rPr>
          <w:lang w:val="pt-BR"/>
        </w:rPr>
      </w:pPr>
      <w:r w:rsidRPr="00F82F0C">
        <w:rPr>
          <w:lang w:val="pt"/>
        </w:rPr>
        <w:t>Dia 01 (Sábado) Madrid</w:t>
      </w:r>
    </w:p>
    <w:p w14:paraId="43C2ED62" w14:textId="6AB74183" w:rsidR="00E8372E" w:rsidRPr="00F82F0C" w:rsidRDefault="00E8372E" w:rsidP="009D7453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 xml:space="preserve">Chegada 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ao aeroporto e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traslado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ao hotel. Resto do dia livre.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Hospedagem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</w:t>
      </w:r>
    </w:p>
    <w:p w14:paraId="2819B2ED" w14:textId="77777777" w:rsidR="00E8372E" w:rsidRPr="00F82F0C" w:rsidRDefault="00E8372E" w:rsidP="009D745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CF1FE44" w14:textId="77777777" w:rsidR="00E8372E" w:rsidRPr="00F82F0C" w:rsidRDefault="00E8372E" w:rsidP="00246DDA">
      <w:pPr>
        <w:pStyle w:val="Subttulo"/>
        <w:rPr>
          <w:lang w:val="pt-BR"/>
        </w:rPr>
      </w:pPr>
      <w:r w:rsidRPr="00F82F0C">
        <w:rPr>
          <w:lang w:val="pt"/>
        </w:rPr>
        <w:t>Dia 02 (Domingo) Madrid</w:t>
      </w:r>
    </w:p>
    <w:p w14:paraId="0FD6B30C" w14:textId="3F221C6C" w:rsidR="00E8372E" w:rsidRPr="00F82F0C" w:rsidRDefault="00E8372E" w:rsidP="00E8372E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 da manhã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De manhã,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visita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panorâmica</w:t>
      </w:r>
      <w:r w:rsidRPr="00F82F0C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da cidade; 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contemplaremos suas origens medievais como a fortaleza árabe que percorre o Barrio de la Morería, caracterizada pela antiguidade de seus edifícios e os sabores de suas pousadas; visitaremos a cortesã Madri dos </w:t>
      </w:r>
      <w:proofErr w:type="spellStart"/>
      <w:r w:rsidR="00B154C4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ustrias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com Felipe II e seus edifícios renascentistas e barrocos na Puerta del Sol,  Plaza Mayor e Plaza de la Villa; veremos o Madrid dos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Borbones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 o traçado urbano de Carlos III, o Palácio Real, a Fonte de Cibeles, Netuno e a Puerta de Alcalá; admiraremos as obras do s. XIX como a elegante Plaza de Oriente e o Museu do Prado; conheceremos a Madrid contemporânea com avenidas como a Gran Vía, o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Paseo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de la Castellana, o Barrio de Salamanca, o Parque del Oeste, a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Ciudad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Universitaria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as áreas comerciais e financeiras da Madrid Moderna e o Estádio Santiago Bernabéu. Tarde à sua disposição. </w:t>
      </w:r>
      <w:r w:rsidRPr="00F82F0C">
        <w:rPr>
          <w:rStyle w:val="WW-Absatz-Standardschriftart"/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F82F0C">
        <w:rPr>
          <w:rStyle w:val="WW-Absatz-Standardschriftart"/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no hotel. </w:t>
      </w:r>
    </w:p>
    <w:p w14:paraId="2A4D9C7E" w14:textId="77777777" w:rsidR="00E8372E" w:rsidRPr="00F82F0C" w:rsidRDefault="00E8372E" w:rsidP="009D745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E7958FF" w14:textId="77777777" w:rsidR="00E8372E" w:rsidRPr="00F82F0C" w:rsidRDefault="00E8372E" w:rsidP="00246DDA">
      <w:pPr>
        <w:pStyle w:val="Subttulo"/>
        <w:rPr>
          <w:lang w:val="pt-BR"/>
        </w:rPr>
      </w:pPr>
      <w:r w:rsidRPr="00F82F0C">
        <w:rPr>
          <w:lang w:val="pt"/>
        </w:rPr>
        <w:t>Dia 03 (Segunda-feira) Madrid – Córdoba - Sevilha</w:t>
      </w:r>
    </w:p>
    <w:p w14:paraId="10583CEE" w14:textId="251BF552" w:rsidR="00E8372E" w:rsidRPr="00F82F0C" w:rsidRDefault="00E8372E" w:rsidP="009D7453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Partida em direção ao sul ao longo da terra de Dom Quixote, "El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hombre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de La Mancha". Breve parada na típica venda de Dom Quixote em Puerto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Lapice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 Através da passagem natural de "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Despeñaperros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" chegamos à Andaluzia, uma região com um enorme património de um passado esplêndido. Chegada a Córdoba.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Visita</w:t>
      </w:r>
      <w:r w:rsidRPr="00F82F0C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à 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sua impressionante Mesquita Catedral que irá relaxar a nossa mente e alma para passear pelas ruas estreitas do Bairro Judeu. À tarde, depois de uma curta viagem de cerca de duas horas, chegada a Sevilha. </w:t>
      </w:r>
      <w:bookmarkStart w:id="1" w:name="_Hlk119588995"/>
      <w:r w:rsidRPr="00F82F0C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</w:t>
      </w:r>
      <w:bookmarkEnd w:id="1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o hotel. </w:t>
      </w:r>
    </w:p>
    <w:p w14:paraId="2426278A" w14:textId="77777777" w:rsidR="00E8372E" w:rsidRPr="00F82F0C" w:rsidRDefault="00E8372E" w:rsidP="009D745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6C7B1FF" w14:textId="7E333A60" w:rsidR="00E8372E" w:rsidRPr="00F82F0C" w:rsidRDefault="00E8372E" w:rsidP="00246DDA">
      <w:pPr>
        <w:pStyle w:val="Subttulo"/>
        <w:rPr>
          <w:lang w:val="pt-BR"/>
        </w:rPr>
      </w:pPr>
      <w:r w:rsidRPr="00F82F0C">
        <w:rPr>
          <w:lang w:val="pt"/>
        </w:rPr>
        <w:t>Dia 04 (Terça-feira) Sevilha</w:t>
      </w:r>
    </w:p>
    <w:p w14:paraId="16046DD0" w14:textId="434F5FA8" w:rsidR="00E8372E" w:rsidRPr="00F82F0C" w:rsidRDefault="00E8372E" w:rsidP="009D7453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De manhã</w:t>
      </w:r>
      <w:r w:rsidRPr="00F82F0C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,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visita monumental e panorâmica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da cidade, incluindo ingresso para a Catedral, a segunda maior do mundo católico depois de São Pedro, em Roma. Bairro típico de Santa Cruz, cenário natural de "Carmen", bem como lugar onde o mito de "Don Juan" foi desenvolvido. Parque Maria Luisa e Plaza de España. Tarde livre para descobrir diferentes perspectivas e sabores específicos desta cidade ativa e cheia de luz. </w:t>
      </w:r>
      <w:r w:rsidRPr="00F82F0C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FB67E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Visita </w:t>
      </w:r>
      <w:r w:rsidRPr="00FB67E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opcional </w:t>
      </w:r>
      <w:r w:rsidRPr="00FB67E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de </w:t>
      </w:r>
      <w:r w:rsidRPr="00FB67E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um show de flamenco.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</w:p>
    <w:p w14:paraId="72B6C84C" w14:textId="77777777" w:rsidR="00432815" w:rsidRPr="00F82F0C" w:rsidRDefault="00432815" w:rsidP="00432815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45F7715" w14:textId="2D4E27D7" w:rsidR="00E8372E" w:rsidRPr="00F82F0C" w:rsidRDefault="00E8372E" w:rsidP="00246DDA">
      <w:pPr>
        <w:pStyle w:val="Subttulo"/>
        <w:rPr>
          <w:lang w:val="pt-BR"/>
        </w:rPr>
      </w:pPr>
      <w:r w:rsidRPr="00F82F0C">
        <w:rPr>
          <w:lang w:val="pt"/>
        </w:rPr>
        <w:t xml:space="preserve">Dia 05 (Quarta-feira) Sevilha - Granada </w:t>
      </w:r>
    </w:p>
    <w:p w14:paraId="0D68687A" w14:textId="2CB7B111" w:rsidR="00E8372E" w:rsidRPr="00F82F0C" w:rsidRDefault="00E8372E" w:rsidP="008F2006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 da manhã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 e partida para o leste através da rota do Califado para o coração da Andaluzia observando um número infinito de oliveiras. Chegada a Granada e seu incrível e surpreendente ambiente monumental, último bastião do Reino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Nasrida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de Granada até 1492.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Visit</w:t>
      </w:r>
      <w:r w:rsidR="00C00A3A"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a</w:t>
      </w:r>
      <w:r w:rsidRPr="00F82F0C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do 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complexo mundialmente famoso da Alhambra (entrada incluída) e os Jardins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Generalife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fontes, jardins, pátios que, com suas vistas e sons, inspiraram autores como W. Irving em seus "Contos da Alhambra". </w:t>
      </w:r>
      <w:r w:rsidRPr="00F82F0C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566178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À noite</w:t>
      </w:r>
      <w:r w:rsidRPr="00566178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, </w:t>
      </w:r>
      <w:r w:rsidRPr="00566178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opcionalmente</w:t>
      </w:r>
      <w:r w:rsidRPr="00566178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, show de Zambra Flamenca</w:t>
      </w:r>
      <w:r w:rsidR="007924EA" w:rsidRPr="00566178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</w:p>
    <w:p w14:paraId="30C96FC9" w14:textId="77777777" w:rsidR="009A05F3" w:rsidRPr="009A05F3" w:rsidRDefault="009A05F3" w:rsidP="009A05F3">
      <w:pPr>
        <w:jc w:val="both"/>
        <w:rPr>
          <w:i/>
          <w:iCs/>
          <w:lang w:val="pt-BR"/>
        </w:rPr>
      </w:pPr>
      <w:r w:rsidRPr="009A05F3">
        <w:rPr>
          <w:rFonts w:ascii="Calibri" w:hAnsi="Calibri" w:cs="Calibri"/>
          <w:b/>
          <w:bCs/>
          <w:i/>
          <w:iCs/>
          <w:color w:val="000000"/>
          <w:sz w:val="18"/>
          <w:szCs w:val="18"/>
          <w:lang w:val="pt-BR"/>
        </w:rPr>
        <w:t>Observação</w:t>
      </w:r>
      <w:r w:rsidRPr="009A05F3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 xml:space="preserve">: Caso o Patronato da Alhambra e do </w:t>
      </w:r>
      <w:proofErr w:type="spellStart"/>
      <w:r w:rsidRPr="009A05F3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>Generalife</w:t>
      </w:r>
      <w:proofErr w:type="spellEnd"/>
      <w:r w:rsidRPr="009A05F3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>, em determinadas datas, não conceda ingressos para os participantes da visita, será oferecida uma compensação pela perda desses serviços, a critério do operador.</w:t>
      </w:r>
    </w:p>
    <w:p w14:paraId="797CCFEE" w14:textId="77777777" w:rsidR="00E8372E" w:rsidRPr="00F82F0C" w:rsidRDefault="00E8372E" w:rsidP="008F2006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441E5D5" w14:textId="77777777" w:rsidR="00E8372E" w:rsidRPr="00F82F0C" w:rsidRDefault="00E8372E" w:rsidP="00246DDA">
      <w:pPr>
        <w:pStyle w:val="Subttulo"/>
        <w:rPr>
          <w:lang w:val="pt-BR"/>
        </w:rPr>
      </w:pPr>
      <w:r w:rsidRPr="00F82F0C">
        <w:rPr>
          <w:lang w:val="pt"/>
        </w:rPr>
        <w:t>Dia 06 (Quinta-feira) Granada - Valência</w:t>
      </w:r>
    </w:p>
    <w:p w14:paraId="0E6D2CA4" w14:textId="040325A2" w:rsidR="00350FC0" w:rsidRPr="00F82F0C" w:rsidRDefault="00E8372E" w:rsidP="00350FC0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Após o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 da manhã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 partida </w:t>
      </w:r>
      <w:r w:rsidRPr="00FF1D95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para </w:t>
      </w:r>
      <w:r w:rsidR="007E0C9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V</w:t>
      </w:r>
      <w:r w:rsidR="00A43EDF" w:rsidRPr="00FF1D95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alência,</w:t>
      </w:r>
      <w:r w:rsidR="00350FC0" w:rsidRPr="00FF1D95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uma</w:t>
      </w:r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das principais capitais da costa do Mediterrâneo, com seu moderno Complexo Arquitetônico das Artes e Ciências composto por seis edifícios: </w:t>
      </w:r>
      <w:proofErr w:type="spellStart"/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Hemisfèric</w:t>
      </w:r>
      <w:proofErr w:type="spellEnd"/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</w:t>
      </w:r>
      <w:proofErr w:type="spellStart"/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Umbracle</w:t>
      </w:r>
      <w:proofErr w:type="spellEnd"/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Museu da Ciência, </w:t>
      </w:r>
      <w:proofErr w:type="spellStart"/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Oceanogràfic</w:t>
      </w:r>
      <w:proofErr w:type="spellEnd"/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Palau de </w:t>
      </w:r>
      <w:proofErr w:type="spellStart"/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les</w:t>
      </w:r>
      <w:proofErr w:type="spellEnd"/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proofErr w:type="spellStart"/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Arts</w:t>
      </w:r>
      <w:proofErr w:type="spellEnd"/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 Ágora. A internacionalmente conhecida "Paella" também é originária de Valência. </w:t>
      </w:r>
      <w:r w:rsidR="00350FC0" w:rsidRPr="00F82F0C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Hospedagem </w:t>
      </w:r>
      <w:r w:rsidR="00350FC0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no hotel. </w:t>
      </w:r>
    </w:p>
    <w:p w14:paraId="2A07E51D" w14:textId="0D563BDD" w:rsidR="00350FC0" w:rsidRPr="00F82F0C" w:rsidRDefault="00350FC0" w:rsidP="008F2006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</w:p>
    <w:p w14:paraId="333F8606" w14:textId="77777777" w:rsidR="00E8372E" w:rsidRPr="00F82F0C" w:rsidRDefault="00E8372E" w:rsidP="00246DDA">
      <w:pPr>
        <w:pStyle w:val="Subttulo"/>
        <w:rPr>
          <w:lang w:val="pt-BR"/>
        </w:rPr>
      </w:pPr>
      <w:r w:rsidRPr="00F82F0C">
        <w:rPr>
          <w:lang w:val="pt"/>
        </w:rPr>
        <w:t>Dia 07 (Sexta-feira) Valência - Barcelona</w:t>
      </w:r>
    </w:p>
    <w:p w14:paraId="27055FB6" w14:textId="35D70215" w:rsidR="00E8372E" w:rsidRPr="00F82F0C" w:rsidRDefault="00E8372E" w:rsidP="008F2006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De manhã</w:t>
      </w:r>
      <w:r w:rsidRPr="00F82F0C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, </w:t>
      </w:r>
      <w:r w:rsidRPr="00F82F0C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visita</w:t>
      </w:r>
      <w:r w:rsidRPr="00F82F0C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esta cidade brilhante contemplando sua cidade velha e, a seguir, passeio pelo antigo leito do rio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Turia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 visita do complexo mais "vanguardista", a Cidade das Artes e das Ciências, para admirar seus emblemáticos edifícios exteriormente</w:t>
      </w:r>
      <w:r w:rsidR="00426707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À tarde, partida para o norte ao longo da costa do Mediterrâneo em direção à Catalunha via Tarragona, o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Tarraco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romano. Chegada a Barcelona, principal cidade do Mediterrâneo e berço do famoso arquiteto Antonio Gaudí, símbolo do modernismo catalão. </w:t>
      </w:r>
      <w:r w:rsidRPr="00F82F0C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</w:p>
    <w:p w14:paraId="14358031" w14:textId="77777777" w:rsidR="00E8372E" w:rsidRPr="00F82F0C" w:rsidRDefault="00E8372E" w:rsidP="008F2006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3839EAE" w14:textId="5BAAA28B" w:rsidR="00E8372E" w:rsidRPr="00F82F0C" w:rsidRDefault="00E8372E" w:rsidP="00246DDA">
      <w:pPr>
        <w:pStyle w:val="Subttulo"/>
        <w:rPr>
          <w:lang w:val="pt-BR"/>
        </w:rPr>
      </w:pPr>
      <w:r w:rsidRPr="00F82F0C">
        <w:rPr>
          <w:lang w:val="pt"/>
        </w:rPr>
        <w:t>Dia 08 (Sábado) Barcelona</w:t>
      </w:r>
    </w:p>
    <w:p w14:paraId="4B6B72F8" w14:textId="0E191D85" w:rsidR="00E8372E" w:rsidRPr="00F82F0C" w:rsidRDefault="00E8372E" w:rsidP="008F2006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</w:t>
      </w:r>
      <w:r w:rsidR="001B556A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1B556A"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V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isita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matinal </w:t>
      </w:r>
      <w:r w:rsidRPr="00F82F0C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da 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cidade conhecida mundialmente por seus Jogos Olímpicos de 1992, visit</w:t>
      </w:r>
      <w:r w:rsidR="001B556A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1B556A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d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as principais avenidas com seus impressionantes edifícios modernistas de Gaudí e suas obras mais emblemáticas: Casa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Milá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La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Pedrera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 Casa </w:t>
      </w:r>
      <w:proofErr w:type="spellStart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Batlló</w:t>
      </w:r>
      <w:proofErr w:type="spellEnd"/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declarados Patrimônio da Humanidade. O Parque Montjuic com vistas </w:t>
      </w:r>
      <w:r w:rsidR="001B556A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espetaculares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da cidade e do porto, o Anel Olímpico</w:t>
      </w:r>
      <w:r w:rsidR="001A10A8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1A10A8" w:rsidRPr="00427AE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e</w:t>
      </w:r>
      <w:r w:rsidRPr="00427AE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o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monumento a </w:t>
      </w:r>
      <w:r w:rsidRPr="00427AE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Colombo.</w:t>
      </w:r>
      <w:r w:rsidR="009E17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1B556A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T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arde </w:t>
      </w:r>
      <w:r w:rsidR="001B556A"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livre 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para continuar descobrindo as atrações oferecidas pela cidade, bem como sua culinária variada e requintada. </w:t>
      </w:r>
      <w:r w:rsidRPr="00F82F0C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</w:p>
    <w:p w14:paraId="70D8524D" w14:textId="77777777" w:rsidR="001B556A" w:rsidRPr="00F82F0C" w:rsidRDefault="001B556A" w:rsidP="00D11DC4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5DA4E68" w14:textId="57461A92" w:rsidR="001B556A" w:rsidRPr="00F82F0C" w:rsidRDefault="001B556A" w:rsidP="00246DDA">
      <w:pPr>
        <w:pStyle w:val="Subttulo"/>
        <w:rPr>
          <w:lang w:val="pt-BR"/>
        </w:rPr>
      </w:pPr>
      <w:r w:rsidRPr="00F82F0C">
        <w:rPr>
          <w:lang w:val="pt"/>
        </w:rPr>
        <w:t>Dia 09 (Domingo) Barcelona – Cidade de origem</w:t>
      </w:r>
    </w:p>
    <w:p w14:paraId="388F66C0" w14:textId="745C1661" w:rsidR="00FC5D5C" w:rsidRDefault="001B556A" w:rsidP="00F82F0C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F82F0C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Traslado</w:t>
      </w:r>
      <w:r w:rsidRPr="00F82F0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para o aeroporto. FIM DOS SERVIÇOS.</w:t>
      </w:r>
      <w:bookmarkStart w:id="2" w:name="_Hlk116036501"/>
      <w:bookmarkStart w:id="3" w:name="_Hlk116050298"/>
    </w:p>
    <w:p w14:paraId="4C5ED30A" w14:textId="77777777" w:rsidR="00676F90" w:rsidRDefault="00676F90" w:rsidP="00F82F0C">
      <w:pPr>
        <w:jc w:val="both"/>
        <w:rPr>
          <w:rStyle w:val="Fuerte"/>
          <w:rFonts w:ascii="Calibri" w:hAnsi="Calibri" w:cs="Calibri"/>
          <w:color w:val="000000" w:themeColor="text1"/>
          <w:szCs w:val="18"/>
          <w:lang w:val="pt"/>
        </w:rPr>
      </w:pPr>
    </w:p>
    <w:p w14:paraId="0622E193" w14:textId="77777777" w:rsidR="007E0C96" w:rsidRDefault="007E0C96" w:rsidP="00FC5D5C">
      <w:pPr>
        <w:pStyle w:val="Ttulo"/>
        <w:rPr>
          <w:lang w:val="pt"/>
        </w:rPr>
      </w:pPr>
    </w:p>
    <w:p w14:paraId="56A09A85" w14:textId="07C75C0C" w:rsidR="00FC5D5C" w:rsidRPr="00933AB9" w:rsidRDefault="00FC5D5C" w:rsidP="00FC5D5C">
      <w:pPr>
        <w:pStyle w:val="Ttulo"/>
      </w:pPr>
      <w:r w:rsidRPr="00933AB9">
        <w:rPr>
          <w:lang w:val="pt"/>
        </w:rPr>
        <w:lastRenderedPageBreak/>
        <w:t>Datas de início</w:t>
      </w:r>
      <w:r w:rsidR="002D3043" w:rsidRPr="00933AB9">
        <w:t xml:space="preserve"> 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2D3043" w:rsidRPr="00933AB9" w14:paraId="3654B7C7" w14:textId="77777777" w:rsidTr="00456C18">
        <w:tc>
          <w:tcPr>
            <w:tcW w:w="1415" w:type="dxa"/>
            <w:vAlign w:val="center"/>
          </w:tcPr>
          <w:p w14:paraId="30176B16" w14:textId="77777777" w:rsidR="002D3043" w:rsidRPr="00933AB9" w:rsidRDefault="002D3043" w:rsidP="00456C18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0D7400F0" w14:textId="39920529" w:rsidR="002D3043" w:rsidRPr="00933AB9" w:rsidRDefault="002D3043" w:rsidP="00456C18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11</w:t>
            </w:r>
            <w:r w:rsidR="00E82940" w:rsidRPr="00933AB9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*</w:t>
            </w:r>
            <w:r w:rsidRPr="00933AB9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18, 25</w:t>
            </w:r>
          </w:p>
        </w:tc>
      </w:tr>
      <w:tr w:rsidR="002D3043" w:rsidRPr="00933AB9" w14:paraId="6E723467" w14:textId="77777777" w:rsidTr="00456C18">
        <w:tc>
          <w:tcPr>
            <w:tcW w:w="1415" w:type="dxa"/>
            <w:vAlign w:val="center"/>
          </w:tcPr>
          <w:p w14:paraId="6B1B16CC" w14:textId="2C2D027B" w:rsidR="002D3043" w:rsidRPr="00933AB9" w:rsidRDefault="002D3043" w:rsidP="00456C18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Ma</w:t>
            </w:r>
            <w:r w:rsidR="00665FD2"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io</w:t>
            </w:r>
          </w:p>
        </w:tc>
        <w:tc>
          <w:tcPr>
            <w:tcW w:w="2549" w:type="dxa"/>
            <w:vAlign w:val="center"/>
          </w:tcPr>
          <w:p w14:paraId="09467138" w14:textId="59F10A89" w:rsidR="002D3043" w:rsidRPr="00933AB9" w:rsidRDefault="002D3043" w:rsidP="00456C18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sz w:val="18"/>
                <w:szCs w:val="18"/>
              </w:rPr>
              <w:t>02, 09</w:t>
            </w:r>
            <w:r w:rsidR="0013444C" w:rsidRPr="00933AB9">
              <w:rPr>
                <w:rFonts w:ascii="Calibri" w:hAnsi="Calibri" w:cs="Calibri"/>
                <w:sz w:val="18"/>
                <w:szCs w:val="18"/>
              </w:rPr>
              <w:t>*</w:t>
            </w:r>
            <w:r w:rsidRPr="00933AB9">
              <w:rPr>
                <w:rFonts w:ascii="Calibri" w:hAnsi="Calibri" w:cs="Calibri"/>
                <w:sz w:val="18"/>
                <w:szCs w:val="18"/>
              </w:rPr>
              <w:t>, 16, 23, 30</w:t>
            </w:r>
          </w:p>
        </w:tc>
      </w:tr>
      <w:tr w:rsidR="002D3043" w:rsidRPr="00933AB9" w14:paraId="0A48ED9F" w14:textId="77777777" w:rsidTr="00456C18">
        <w:tc>
          <w:tcPr>
            <w:tcW w:w="1415" w:type="dxa"/>
            <w:vAlign w:val="center"/>
          </w:tcPr>
          <w:p w14:paraId="2E514310" w14:textId="257FF777" w:rsidR="002D3043" w:rsidRPr="00933AB9" w:rsidRDefault="002D3043" w:rsidP="00456C18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Jun</w:t>
            </w:r>
            <w:r w:rsidR="00665FD2"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ho</w:t>
            </w:r>
          </w:p>
        </w:tc>
        <w:tc>
          <w:tcPr>
            <w:tcW w:w="2549" w:type="dxa"/>
            <w:vAlign w:val="center"/>
          </w:tcPr>
          <w:p w14:paraId="7E868929" w14:textId="0F2E0EDA" w:rsidR="002D3043" w:rsidRPr="00933AB9" w:rsidRDefault="002D3043" w:rsidP="00456C18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sz w:val="18"/>
                <w:szCs w:val="18"/>
              </w:rPr>
              <w:t>06</w:t>
            </w:r>
            <w:r w:rsidR="0013444C" w:rsidRPr="00933AB9">
              <w:rPr>
                <w:rFonts w:ascii="Calibri" w:hAnsi="Calibri" w:cs="Calibri"/>
                <w:sz w:val="18"/>
                <w:szCs w:val="18"/>
              </w:rPr>
              <w:t>*</w:t>
            </w:r>
            <w:r w:rsidRPr="00933AB9">
              <w:rPr>
                <w:rFonts w:ascii="Calibri" w:hAnsi="Calibri" w:cs="Calibri"/>
                <w:sz w:val="18"/>
                <w:szCs w:val="18"/>
              </w:rPr>
              <w:t>, 13, 20</w:t>
            </w:r>
          </w:p>
        </w:tc>
      </w:tr>
      <w:tr w:rsidR="002D3043" w:rsidRPr="00933AB9" w14:paraId="16A7E367" w14:textId="77777777" w:rsidTr="00456C18">
        <w:tc>
          <w:tcPr>
            <w:tcW w:w="1415" w:type="dxa"/>
            <w:vAlign w:val="center"/>
          </w:tcPr>
          <w:p w14:paraId="2AD0ACD4" w14:textId="77B3E6D1" w:rsidR="002D3043" w:rsidRPr="00933AB9" w:rsidRDefault="002D3043" w:rsidP="00456C18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Jul</w:t>
            </w:r>
            <w:r w:rsidR="00665FD2"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ho</w:t>
            </w:r>
          </w:p>
        </w:tc>
        <w:tc>
          <w:tcPr>
            <w:tcW w:w="2549" w:type="dxa"/>
            <w:vAlign w:val="center"/>
          </w:tcPr>
          <w:p w14:paraId="2283001B" w14:textId="74FC75F1" w:rsidR="002D3043" w:rsidRPr="00933AB9" w:rsidRDefault="002D3043" w:rsidP="00456C18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sz w:val="18"/>
                <w:szCs w:val="18"/>
              </w:rPr>
              <w:t>04, 11</w:t>
            </w:r>
            <w:r w:rsidR="0013444C" w:rsidRPr="00933AB9">
              <w:rPr>
                <w:rFonts w:ascii="Calibri" w:hAnsi="Calibri" w:cs="Calibri"/>
                <w:sz w:val="18"/>
                <w:szCs w:val="18"/>
              </w:rPr>
              <w:t>*</w:t>
            </w:r>
            <w:r w:rsidRPr="00933AB9">
              <w:rPr>
                <w:rFonts w:ascii="Calibri" w:hAnsi="Calibri" w:cs="Calibri"/>
                <w:sz w:val="18"/>
                <w:szCs w:val="18"/>
              </w:rPr>
              <w:t>, 18</w:t>
            </w:r>
          </w:p>
        </w:tc>
      </w:tr>
      <w:tr w:rsidR="002D3043" w:rsidRPr="00933AB9" w14:paraId="1FBF01C3" w14:textId="77777777" w:rsidTr="00456C18">
        <w:tc>
          <w:tcPr>
            <w:tcW w:w="1415" w:type="dxa"/>
            <w:vAlign w:val="center"/>
          </w:tcPr>
          <w:p w14:paraId="41CBA6DB" w14:textId="77777777" w:rsidR="002D3043" w:rsidRPr="00933AB9" w:rsidRDefault="002D3043" w:rsidP="00456C18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3CCD017E" w14:textId="144599F6" w:rsidR="002D3043" w:rsidRPr="00933AB9" w:rsidRDefault="002D3043" w:rsidP="00456C18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sz w:val="18"/>
                <w:szCs w:val="18"/>
              </w:rPr>
              <w:t>01, 08, 15, 29</w:t>
            </w:r>
            <w:r w:rsidR="0013444C" w:rsidRPr="00933AB9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2D3043" w:rsidRPr="00933AB9" w14:paraId="779ED0D2" w14:textId="77777777" w:rsidTr="00456C18">
        <w:tc>
          <w:tcPr>
            <w:tcW w:w="1415" w:type="dxa"/>
            <w:vAlign w:val="center"/>
          </w:tcPr>
          <w:p w14:paraId="7DB35826" w14:textId="23597A4D" w:rsidR="002D3043" w:rsidRPr="00933AB9" w:rsidRDefault="002D3043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Se</w:t>
            </w:r>
            <w:r w:rsidR="00665FD2"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tembro</w:t>
            </w:r>
            <w:proofErr w:type="spellEnd"/>
          </w:p>
        </w:tc>
        <w:tc>
          <w:tcPr>
            <w:tcW w:w="2549" w:type="dxa"/>
            <w:vAlign w:val="center"/>
          </w:tcPr>
          <w:p w14:paraId="6449A07D" w14:textId="4D302C23" w:rsidR="002D3043" w:rsidRPr="00933AB9" w:rsidRDefault="002D3043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sz w:val="18"/>
                <w:szCs w:val="18"/>
              </w:rPr>
              <w:t>05, 19, 26</w:t>
            </w:r>
            <w:r w:rsidR="0013444C" w:rsidRPr="00933AB9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2D3043" w:rsidRPr="00933AB9" w14:paraId="4B59D036" w14:textId="77777777" w:rsidTr="00456C18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BDFA55" w14:textId="316E2378" w:rsidR="002D3043" w:rsidRPr="00933AB9" w:rsidRDefault="002D3043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="00E028BC"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utubro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D395409" w14:textId="77777777" w:rsidR="002D3043" w:rsidRPr="00933AB9" w:rsidRDefault="002D3043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33AB9">
              <w:rPr>
                <w:rFonts w:ascii="Calibri" w:hAnsi="Calibri" w:cs="Calibri"/>
                <w:sz w:val="18"/>
                <w:szCs w:val="18"/>
                <w:lang w:eastAsia="es-ES"/>
              </w:rPr>
              <w:t>03, 10, 17, 31</w:t>
            </w:r>
          </w:p>
        </w:tc>
      </w:tr>
      <w:tr w:rsidR="002D3043" w:rsidRPr="00933AB9" w14:paraId="4F7976DB" w14:textId="77777777" w:rsidTr="00456C18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9573AB" w14:textId="02F33FED" w:rsidR="002D3043" w:rsidRPr="00933AB9" w:rsidRDefault="002D3043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No</w:t>
            </w:r>
            <w:r w:rsidR="00E028BC"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vembro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3834EF9" w14:textId="77777777" w:rsidR="002D3043" w:rsidRPr="00933AB9" w:rsidRDefault="002D3043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33AB9">
              <w:rPr>
                <w:rFonts w:ascii="Calibri" w:hAnsi="Calibri" w:cs="Calibri"/>
                <w:sz w:val="18"/>
                <w:szCs w:val="18"/>
                <w:lang w:eastAsia="es-ES"/>
              </w:rPr>
              <w:t>07, 14</w:t>
            </w:r>
          </w:p>
        </w:tc>
      </w:tr>
      <w:tr w:rsidR="002D3043" w:rsidRPr="00933AB9" w14:paraId="7EDCA389" w14:textId="77777777" w:rsidTr="00456C18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D18595" w14:textId="14FD8039" w:rsidR="002D3043" w:rsidRPr="00933AB9" w:rsidRDefault="002D3043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="00E028BC"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ezembro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DFE4652" w14:textId="77777777" w:rsidR="002D3043" w:rsidRPr="00933AB9" w:rsidRDefault="002D3043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33AB9">
              <w:rPr>
                <w:rFonts w:ascii="Calibri" w:hAnsi="Calibri" w:cs="Calibri"/>
                <w:sz w:val="18"/>
                <w:szCs w:val="18"/>
                <w:lang w:eastAsia="es-ES"/>
              </w:rPr>
              <w:t>05, 19, 26</w:t>
            </w:r>
          </w:p>
        </w:tc>
      </w:tr>
      <w:tr w:rsidR="002D3043" w:rsidRPr="00933AB9" w14:paraId="08A4B8B8" w14:textId="77777777" w:rsidTr="00456C18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7AB740" w14:textId="1EAD07A6" w:rsidR="002D3043" w:rsidRPr="00933AB9" w:rsidRDefault="00E028BC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Janeiro</w:t>
            </w:r>
            <w:r w:rsidR="002D3043"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BD51574" w14:textId="77777777" w:rsidR="002D3043" w:rsidRPr="00933AB9" w:rsidRDefault="002D3043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33AB9">
              <w:rPr>
                <w:rFonts w:ascii="Calibri" w:hAnsi="Calibri" w:cs="Calibri"/>
                <w:sz w:val="18"/>
                <w:szCs w:val="18"/>
                <w:lang w:eastAsia="es-ES"/>
              </w:rPr>
              <w:t>09</w:t>
            </w:r>
          </w:p>
        </w:tc>
      </w:tr>
      <w:tr w:rsidR="002D3043" w:rsidRPr="00933AB9" w14:paraId="78A3025C" w14:textId="77777777" w:rsidTr="00456C18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4F1973" w14:textId="47F9C052" w:rsidR="002D3043" w:rsidRPr="00933AB9" w:rsidRDefault="00E028BC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Fevereiro</w:t>
            </w:r>
            <w:proofErr w:type="spellEnd"/>
            <w:r w:rsidR="002D3043"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F9029DF" w14:textId="77777777" w:rsidR="002D3043" w:rsidRPr="00933AB9" w:rsidRDefault="002D3043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33AB9">
              <w:rPr>
                <w:rFonts w:ascii="Calibri" w:hAnsi="Calibri" w:cs="Calibri"/>
                <w:sz w:val="18"/>
                <w:szCs w:val="18"/>
                <w:lang w:eastAsia="es-ES"/>
              </w:rPr>
              <w:t>06, 13</w:t>
            </w:r>
          </w:p>
        </w:tc>
      </w:tr>
      <w:tr w:rsidR="002D3043" w:rsidRPr="00C37992" w14:paraId="16A721E0" w14:textId="77777777" w:rsidTr="00456C18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E8606" w14:textId="7E6D0E51" w:rsidR="002D3043" w:rsidRPr="00933AB9" w:rsidRDefault="00E028BC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Março</w:t>
            </w:r>
            <w:proofErr w:type="spellEnd"/>
            <w:r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2D3043" w:rsidRPr="00933AB9">
              <w:rPr>
                <w:rFonts w:ascii="Calibri" w:hAnsi="Calibri" w:cs="Calibri"/>
                <w:b/>
                <w:bCs/>
                <w:sz w:val="18"/>
                <w:szCs w:val="18"/>
              </w:rPr>
              <w:t>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C885EBB" w14:textId="4C1A1647" w:rsidR="002D3043" w:rsidRPr="00933AB9" w:rsidRDefault="002D3043" w:rsidP="00456C1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33AB9">
              <w:rPr>
                <w:rFonts w:ascii="Calibri" w:hAnsi="Calibri" w:cs="Calibri"/>
                <w:sz w:val="18"/>
                <w:szCs w:val="18"/>
                <w:lang w:eastAsia="es-ES"/>
              </w:rPr>
              <w:t>06, 13</w:t>
            </w:r>
            <w:r w:rsidR="0013444C" w:rsidRPr="00933AB9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  <w:r w:rsidRPr="00933AB9">
              <w:rPr>
                <w:rFonts w:ascii="Calibri" w:hAnsi="Calibri" w:cs="Calibri"/>
                <w:sz w:val="18"/>
                <w:szCs w:val="18"/>
                <w:lang w:eastAsia="es-ES"/>
              </w:rPr>
              <w:t>, 20, 27</w:t>
            </w:r>
          </w:p>
        </w:tc>
      </w:tr>
    </w:tbl>
    <w:p w14:paraId="581D7970" w14:textId="5BBDCE9C" w:rsidR="00DC4328" w:rsidRPr="00933AB9" w:rsidRDefault="00E028BC" w:rsidP="00DC4328">
      <w:pPr>
        <w:snapToGrid w:val="0"/>
        <w:rPr>
          <w:rFonts w:ascii="Calibri" w:hAnsi="Calibri" w:cs="Calibri"/>
          <w:b/>
          <w:bCs/>
          <w:sz w:val="18"/>
          <w:szCs w:val="18"/>
          <w:lang w:val="pt-PT"/>
        </w:rPr>
      </w:pPr>
      <w:r w:rsidRPr="00933AB9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  <w:r w:rsidR="00DC4328" w:rsidRPr="00933AB9">
        <w:rPr>
          <w:rFonts w:ascii="Calibri" w:hAnsi="Calibri" w:cs="Calibri"/>
          <w:b/>
          <w:bCs/>
          <w:sz w:val="18"/>
          <w:szCs w:val="18"/>
          <w:lang w:val="pt-PT"/>
        </w:rPr>
        <w:t>(*) Saídas com guia bilíngue falando em português</w:t>
      </w:r>
    </w:p>
    <w:p w14:paraId="188D0090" w14:textId="77777777" w:rsidR="00A400F0" w:rsidRDefault="00A400F0" w:rsidP="00DC4328">
      <w:pPr>
        <w:snapToGrid w:val="0"/>
        <w:rPr>
          <w:rFonts w:ascii="Calibri" w:hAnsi="Calibri" w:cs="Calibri"/>
          <w:sz w:val="18"/>
          <w:szCs w:val="18"/>
          <w:lang w:val="pt-P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A400F0" w:rsidRPr="00C37992" w14:paraId="72DE83BE" w14:textId="77777777" w:rsidTr="00456C18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FC50EC3" w14:textId="0B64B77F" w:rsidR="00A400F0" w:rsidRPr="00CD324B" w:rsidRDefault="00CD324B" w:rsidP="00456C18">
            <w:pPr>
              <w:pStyle w:val="Ttulo"/>
              <w:rPr>
                <w:lang w:val="pt-PT"/>
              </w:rPr>
            </w:pPr>
            <w:bookmarkStart w:id="4" w:name="_Hlk118976526"/>
            <w:r w:rsidRPr="006D35B2">
              <w:rPr>
                <w:lang w:val="pt"/>
              </w:rPr>
              <w:t xml:space="preserve">Preços por pessoa em </w:t>
            </w:r>
            <w:r w:rsidRPr="006D35B2">
              <w:rPr>
                <w:lang w:val="pt-BR"/>
              </w:rPr>
              <w:t>Euros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D43378" w14:textId="378ED908" w:rsidR="00A400F0" w:rsidRPr="00C37992" w:rsidRDefault="00A400F0" w:rsidP="00456C18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="00EC6C17"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75A42" w14:textId="77777777" w:rsidR="00A400F0" w:rsidRPr="00C37992" w:rsidRDefault="00A400F0" w:rsidP="00456C18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Sup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FD47C7" w:rsidRPr="007D4166" w14:paraId="44AA777B" w14:textId="77777777" w:rsidTr="00456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5D711432" w14:textId="2FABF17D" w:rsidR="00FD47C7" w:rsidRPr="00933AB9" w:rsidRDefault="00FD47C7" w:rsidP="00FD47C7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933AB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Saídas </w:t>
            </w:r>
            <w:r w:rsidRPr="00933AB9">
              <w:rPr>
                <w:rFonts w:ascii="Calibri" w:hAnsi="Calibri" w:cs="Calibri"/>
                <w:sz w:val="18"/>
                <w:szCs w:val="18"/>
                <w:lang w:val="pt-PT"/>
              </w:rPr>
              <w:t>de Abr a Out 2.026</w:t>
            </w:r>
          </w:p>
        </w:tc>
        <w:tc>
          <w:tcPr>
            <w:tcW w:w="1560" w:type="dxa"/>
            <w:vAlign w:val="center"/>
          </w:tcPr>
          <w:p w14:paraId="5620ABE3" w14:textId="7A2CDF85" w:rsidR="00FD47C7" w:rsidRPr="00D91852" w:rsidRDefault="00FD47C7" w:rsidP="00FD47C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91852">
              <w:rPr>
                <w:rFonts w:ascii="Calibri" w:hAnsi="Calibri" w:cs="Calibri"/>
                <w:bCs/>
                <w:sz w:val="18"/>
                <w:szCs w:val="18"/>
              </w:rPr>
              <w:t>2.050</w:t>
            </w:r>
          </w:p>
        </w:tc>
        <w:tc>
          <w:tcPr>
            <w:tcW w:w="1275" w:type="dxa"/>
            <w:vMerge w:val="restart"/>
            <w:vAlign w:val="center"/>
          </w:tcPr>
          <w:p w14:paraId="3E6F089E" w14:textId="43E63E4D" w:rsidR="00FD47C7" w:rsidRPr="00D91852" w:rsidRDefault="00FD47C7" w:rsidP="00FD47C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91852">
              <w:rPr>
                <w:rFonts w:ascii="Calibri" w:hAnsi="Calibri" w:cs="Calibri"/>
                <w:bCs/>
                <w:sz w:val="18"/>
                <w:szCs w:val="18"/>
              </w:rPr>
              <w:t>1.070</w:t>
            </w:r>
          </w:p>
        </w:tc>
      </w:tr>
      <w:tr w:rsidR="00FD47C7" w:rsidRPr="007D4166" w14:paraId="59773516" w14:textId="77777777" w:rsidTr="00456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5AB67A9B" w14:textId="6432CCA1" w:rsidR="00FD47C7" w:rsidRPr="00933AB9" w:rsidRDefault="00FD47C7" w:rsidP="00FD47C7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Saídas </w:t>
            </w:r>
            <w:r w:rsidRPr="00933AB9">
              <w:rPr>
                <w:rFonts w:ascii="Calibri" w:hAnsi="Calibri" w:cs="Calibri"/>
                <w:sz w:val="18"/>
                <w:szCs w:val="18"/>
              </w:rPr>
              <w:t>Nov 2026 e Mar 2027</w:t>
            </w:r>
          </w:p>
        </w:tc>
        <w:tc>
          <w:tcPr>
            <w:tcW w:w="1560" w:type="dxa"/>
            <w:vAlign w:val="center"/>
          </w:tcPr>
          <w:p w14:paraId="258A6CBE" w14:textId="4A125893" w:rsidR="00FD47C7" w:rsidRPr="00D91852" w:rsidRDefault="00FD47C7" w:rsidP="00FD47C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91852">
              <w:rPr>
                <w:rFonts w:ascii="Calibri" w:hAnsi="Calibri" w:cs="Calibri"/>
                <w:bCs/>
                <w:sz w:val="18"/>
                <w:szCs w:val="18"/>
              </w:rPr>
              <w:t>1.850</w:t>
            </w:r>
          </w:p>
        </w:tc>
        <w:tc>
          <w:tcPr>
            <w:tcW w:w="1275" w:type="dxa"/>
            <w:vMerge/>
            <w:vAlign w:val="center"/>
          </w:tcPr>
          <w:p w14:paraId="4A7A8618" w14:textId="2023E4FC" w:rsidR="00FD47C7" w:rsidRPr="00933AB9" w:rsidRDefault="00FD47C7" w:rsidP="00FD47C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FD47C7" w:rsidRPr="007D4166" w14:paraId="7235EF8C" w14:textId="77777777" w:rsidTr="00456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4D3C7C2F" w14:textId="2EFB5C3D" w:rsidR="00FD47C7" w:rsidRPr="00933AB9" w:rsidRDefault="00FD47C7" w:rsidP="00FD47C7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933AB9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Saídas </w:t>
            </w:r>
            <w:r w:rsidRPr="00933AB9">
              <w:rPr>
                <w:rFonts w:ascii="Calibri" w:hAnsi="Calibri" w:cs="Calibri"/>
                <w:sz w:val="18"/>
                <w:szCs w:val="18"/>
                <w:lang w:val="pt-PT"/>
              </w:rPr>
              <w:t>de Dez 2026 a Fev 2027</w:t>
            </w:r>
          </w:p>
        </w:tc>
        <w:tc>
          <w:tcPr>
            <w:tcW w:w="1560" w:type="dxa"/>
            <w:vAlign w:val="center"/>
          </w:tcPr>
          <w:p w14:paraId="24750632" w14:textId="01167F39" w:rsidR="00FD47C7" w:rsidRPr="00D91852" w:rsidRDefault="00FD47C7" w:rsidP="00FD47C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91852">
              <w:rPr>
                <w:rFonts w:ascii="Calibri" w:hAnsi="Calibri" w:cs="Calibri"/>
                <w:bCs/>
                <w:sz w:val="18"/>
                <w:szCs w:val="18"/>
              </w:rPr>
              <w:t>1.815</w:t>
            </w:r>
          </w:p>
        </w:tc>
        <w:tc>
          <w:tcPr>
            <w:tcW w:w="1275" w:type="dxa"/>
            <w:vMerge/>
            <w:vAlign w:val="center"/>
          </w:tcPr>
          <w:p w14:paraId="387B6DF4" w14:textId="0E68899C" w:rsidR="00FD47C7" w:rsidRPr="00933AB9" w:rsidRDefault="00FD47C7" w:rsidP="00FD47C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A400F0" w:rsidRPr="007D4166" w14:paraId="4D6A1088" w14:textId="77777777" w:rsidTr="00456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6746" w:type="dxa"/>
            <w:gridSpan w:val="3"/>
            <w:vAlign w:val="center"/>
          </w:tcPr>
          <w:p w14:paraId="1A33B9C2" w14:textId="66DCFCE9" w:rsidR="00A400F0" w:rsidRPr="00933AB9" w:rsidRDefault="00A400F0" w:rsidP="00456C1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933AB9">
              <w:rPr>
                <w:rFonts w:ascii="Calibri" w:hAnsi="Calibri" w:cs="Calibri"/>
                <w:b/>
                <w:sz w:val="18"/>
                <w:szCs w:val="18"/>
              </w:rPr>
              <w:t xml:space="preserve">Suplemento </w:t>
            </w:r>
            <w:proofErr w:type="spellStart"/>
            <w:r w:rsidR="0011421F" w:rsidRPr="00933AB9">
              <w:rPr>
                <w:rFonts w:ascii="Calibri" w:hAnsi="Calibri" w:cs="Calibri"/>
                <w:b/>
                <w:sz w:val="18"/>
                <w:szCs w:val="18"/>
              </w:rPr>
              <w:t>saídas</w:t>
            </w:r>
            <w:proofErr w:type="spellEnd"/>
            <w:r w:rsidR="0011421F" w:rsidRPr="00933AB9">
              <w:rPr>
                <w:rFonts w:ascii="Calibri" w:hAnsi="Calibri" w:cs="Calibri"/>
                <w:b/>
                <w:sz w:val="18"/>
                <w:szCs w:val="18"/>
              </w:rPr>
              <w:t>:</w:t>
            </w:r>
          </w:p>
        </w:tc>
      </w:tr>
      <w:tr w:rsidR="00A400F0" w:rsidRPr="007D4166" w14:paraId="2547861F" w14:textId="77777777" w:rsidTr="00456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79090F10" w14:textId="6DB00B9E" w:rsidR="00A400F0" w:rsidRPr="00933AB9" w:rsidRDefault="00A400F0" w:rsidP="00456C18">
            <w:pPr>
              <w:rPr>
                <w:rFonts w:ascii="Calibri" w:hAnsi="Calibri" w:cs="Calibri"/>
                <w:sz w:val="18"/>
                <w:szCs w:val="18"/>
                <w:lang w:val="en-AU"/>
              </w:rPr>
            </w:pPr>
            <w:proofErr w:type="spellStart"/>
            <w:r w:rsidRPr="00933AB9">
              <w:rPr>
                <w:rFonts w:ascii="Calibri" w:hAnsi="Calibri" w:cs="Calibri"/>
                <w:sz w:val="18"/>
                <w:szCs w:val="18"/>
                <w:lang w:val="en-AU"/>
              </w:rPr>
              <w:t>Abr</w:t>
            </w:r>
            <w:proofErr w:type="spellEnd"/>
            <w:r w:rsidRPr="00933AB9">
              <w:rPr>
                <w:rFonts w:ascii="Calibri" w:hAnsi="Calibri" w:cs="Calibri"/>
                <w:sz w:val="18"/>
                <w:szCs w:val="18"/>
                <w:lang w:val="en-AU"/>
              </w:rPr>
              <w:t xml:space="preserve"> 18 / Ma</w:t>
            </w:r>
            <w:r w:rsidR="00255942" w:rsidRPr="00933AB9">
              <w:rPr>
                <w:rFonts w:ascii="Calibri" w:hAnsi="Calibri" w:cs="Calibri"/>
                <w:sz w:val="18"/>
                <w:szCs w:val="18"/>
                <w:lang w:val="en-AU"/>
              </w:rPr>
              <w:t>i</w:t>
            </w:r>
            <w:r w:rsidRPr="00933AB9">
              <w:rPr>
                <w:rFonts w:ascii="Calibri" w:hAnsi="Calibri" w:cs="Calibri"/>
                <w:sz w:val="18"/>
                <w:szCs w:val="18"/>
                <w:lang w:val="en-AU"/>
              </w:rPr>
              <w:t xml:space="preserve"> 02 </w:t>
            </w:r>
            <w:r w:rsidR="00D42BF4" w:rsidRPr="00933AB9">
              <w:rPr>
                <w:rFonts w:ascii="Calibri" w:hAnsi="Calibri" w:cs="Calibri"/>
                <w:sz w:val="18"/>
                <w:szCs w:val="18"/>
                <w:lang w:val="en-AU"/>
              </w:rPr>
              <w:t>e</w:t>
            </w:r>
            <w:r w:rsidRPr="00933AB9">
              <w:rPr>
                <w:rFonts w:ascii="Calibri" w:hAnsi="Calibri" w:cs="Calibri"/>
                <w:sz w:val="18"/>
                <w:szCs w:val="18"/>
                <w:lang w:val="en-AU"/>
              </w:rPr>
              <w:t xml:space="preserve"> 16 / Se</w:t>
            </w:r>
            <w:r w:rsidR="00255942" w:rsidRPr="00933AB9">
              <w:rPr>
                <w:rFonts w:ascii="Calibri" w:hAnsi="Calibri" w:cs="Calibri"/>
                <w:sz w:val="18"/>
                <w:szCs w:val="18"/>
                <w:lang w:val="en-AU"/>
              </w:rPr>
              <w:t>t</w:t>
            </w:r>
            <w:r w:rsidRPr="00933AB9">
              <w:rPr>
                <w:rFonts w:ascii="Calibri" w:hAnsi="Calibri" w:cs="Calibri"/>
                <w:sz w:val="18"/>
                <w:szCs w:val="18"/>
                <w:lang w:val="en-AU"/>
              </w:rPr>
              <w:t xml:space="preserve"> 19 / </w:t>
            </w:r>
            <w:r w:rsidR="003D6A76">
              <w:rPr>
                <w:rFonts w:ascii="Calibri" w:hAnsi="Calibri" w:cs="Calibri"/>
                <w:sz w:val="18"/>
                <w:szCs w:val="18"/>
                <w:lang w:val="en-AU"/>
              </w:rPr>
              <w:t xml:space="preserve">Out 03 / </w:t>
            </w:r>
            <w:r w:rsidRPr="00933AB9">
              <w:rPr>
                <w:rFonts w:ascii="Calibri" w:hAnsi="Calibri" w:cs="Calibri"/>
                <w:sz w:val="18"/>
                <w:szCs w:val="18"/>
                <w:lang w:val="en-AU"/>
              </w:rPr>
              <w:t>Nov 07</w:t>
            </w:r>
          </w:p>
        </w:tc>
        <w:tc>
          <w:tcPr>
            <w:tcW w:w="1560" w:type="dxa"/>
            <w:vMerge w:val="restart"/>
            <w:vAlign w:val="center"/>
          </w:tcPr>
          <w:p w14:paraId="6B93DAF6" w14:textId="77777777" w:rsidR="00A400F0" w:rsidRPr="00933AB9" w:rsidRDefault="00A400F0" w:rsidP="00456C1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933AB9">
              <w:rPr>
                <w:rFonts w:ascii="Calibri" w:hAnsi="Calibri" w:cs="Calibri"/>
                <w:bCs/>
                <w:sz w:val="18"/>
                <w:szCs w:val="18"/>
              </w:rPr>
              <w:t>210</w:t>
            </w:r>
          </w:p>
        </w:tc>
        <w:tc>
          <w:tcPr>
            <w:tcW w:w="1275" w:type="dxa"/>
            <w:vMerge w:val="restart"/>
            <w:vAlign w:val="center"/>
          </w:tcPr>
          <w:p w14:paraId="2243FCD7" w14:textId="77777777" w:rsidR="00A400F0" w:rsidRPr="00933AB9" w:rsidRDefault="00A400F0" w:rsidP="00456C1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933AB9">
              <w:rPr>
                <w:rFonts w:ascii="Calibri" w:hAnsi="Calibri" w:cs="Calibri"/>
                <w:bCs/>
                <w:sz w:val="18"/>
                <w:szCs w:val="18"/>
              </w:rPr>
              <w:t>---</w:t>
            </w:r>
          </w:p>
        </w:tc>
      </w:tr>
      <w:tr w:rsidR="00A400F0" w:rsidRPr="00C37992" w14:paraId="0BCD17EE" w14:textId="77777777" w:rsidTr="00456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43F107B6" w14:textId="4A0D047B" w:rsidR="00A400F0" w:rsidRPr="00933AB9" w:rsidRDefault="00A400F0" w:rsidP="00456C18">
            <w:pPr>
              <w:rPr>
                <w:rFonts w:ascii="Calibri" w:hAnsi="Calibri" w:cs="Calibri"/>
                <w:sz w:val="18"/>
                <w:szCs w:val="18"/>
              </w:rPr>
            </w:pPr>
            <w:r w:rsidRPr="00933AB9">
              <w:rPr>
                <w:rFonts w:ascii="Calibri" w:hAnsi="Calibri" w:cs="Calibri"/>
                <w:sz w:val="18"/>
                <w:szCs w:val="18"/>
              </w:rPr>
              <w:t>D</w:t>
            </w:r>
            <w:r w:rsidR="00255942" w:rsidRPr="00933AB9">
              <w:rPr>
                <w:rFonts w:ascii="Calibri" w:hAnsi="Calibri" w:cs="Calibri"/>
                <w:sz w:val="18"/>
                <w:szCs w:val="18"/>
              </w:rPr>
              <w:t>ez</w:t>
            </w:r>
            <w:r w:rsidRPr="00933AB9">
              <w:rPr>
                <w:rFonts w:ascii="Calibri" w:hAnsi="Calibri" w:cs="Calibri"/>
                <w:sz w:val="18"/>
                <w:szCs w:val="18"/>
              </w:rPr>
              <w:t xml:space="preserve"> 05 / Mar (27) 13, 20, 27</w:t>
            </w:r>
          </w:p>
        </w:tc>
        <w:tc>
          <w:tcPr>
            <w:tcW w:w="1560" w:type="dxa"/>
            <w:vMerge/>
            <w:vAlign w:val="center"/>
          </w:tcPr>
          <w:p w14:paraId="10C1B0A7" w14:textId="77777777" w:rsidR="00A400F0" w:rsidRPr="00C37992" w:rsidRDefault="00A400F0" w:rsidP="00456C1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71A2C0D8" w14:textId="77777777" w:rsidR="00A400F0" w:rsidRPr="00C37992" w:rsidRDefault="00A400F0" w:rsidP="00456C1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4"/>
    </w:tbl>
    <w:p w14:paraId="378757CB" w14:textId="77777777" w:rsidR="002C763E" w:rsidRPr="00DC4328" w:rsidRDefault="002C763E" w:rsidP="002C763E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bookmarkEnd w:id="2"/>
    <w:bookmarkEnd w:id="3"/>
    <w:p w14:paraId="508EB7A0" w14:textId="77777777" w:rsidR="001B556A" w:rsidRPr="006D35B2" w:rsidRDefault="001B556A" w:rsidP="00F82F0C">
      <w:pPr>
        <w:pStyle w:val="Ttulo"/>
        <w:rPr>
          <w:i/>
        </w:rPr>
      </w:pPr>
      <w:r w:rsidRPr="006D35B2">
        <w:rPr>
          <w:lang w:val="pt"/>
        </w:rPr>
        <w:t>O preço inclui</w:t>
      </w:r>
    </w:p>
    <w:p w14:paraId="7DBC7966" w14:textId="739D2567" w:rsidR="001B556A" w:rsidRPr="0097697B" w:rsidRDefault="001B556A" w:rsidP="001B556A">
      <w:pPr>
        <w:numPr>
          <w:ilvl w:val="0"/>
          <w:numId w:val="19"/>
        </w:numPr>
        <w:jc w:val="both"/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-BR"/>
        </w:rPr>
      </w:pPr>
      <w:r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>Visitas em Madrid, Córdoba, Sevilha, Granada, Valência e Barcelona</w:t>
      </w:r>
    </w:p>
    <w:p w14:paraId="428A2A1B" w14:textId="2AC1F56A" w:rsidR="001B556A" w:rsidRPr="007508EC" w:rsidRDefault="001B556A" w:rsidP="001B556A">
      <w:pPr>
        <w:numPr>
          <w:ilvl w:val="0"/>
          <w:numId w:val="19"/>
        </w:numPr>
        <w:rPr>
          <w:rStyle w:val="Fuerte"/>
          <w:rFonts w:ascii="Calibri" w:hAnsi="Calibri" w:cs="Calibri"/>
          <w:i w:val="0"/>
          <w:iCs/>
          <w:color w:val="000000" w:themeColor="text1"/>
          <w:szCs w:val="18"/>
          <w:lang w:val="pt-BR"/>
        </w:rPr>
      </w:pPr>
      <w:bookmarkStart w:id="5" w:name="_Hlk116037066"/>
      <w:r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 xml:space="preserve">Ingresso para a Mesquita de Córdoba, Catedral de Sevilha, </w:t>
      </w:r>
      <w:r w:rsidRPr="007508EC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 xml:space="preserve">Alhambra e </w:t>
      </w:r>
      <w:r w:rsidR="002A7BE5" w:rsidRPr="007508EC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 xml:space="preserve">Jardins do </w:t>
      </w:r>
      <w:proofErr w:type="spellStart"/>
      <w:r w:rsidRPr="007508EC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>Generalife</w:t>
      </w:r>
      <w:proofErr w:type="spellEnd"/>
      <w:r w:rsidRPr="007508EC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 xml:space="preserve"> em Granada.</w:t>
      </w:r>
    </w:p>
    <w:bookmarkEnd w:id="5"/>
    <w:p w14:paraId="497E1584" w14:textId="53C156C4" w:rsidR="001B556A" w:rsidRPr="0097697B" w:rsidRDefault="00282437" w:rsidP="007A097E">
      <w:pPr>
        <w:numPr>
          <w:ilvl w:val="0"/>
          <w:numId w:val="19"/>
        </w:numPr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-BR" w:eastAsia="en-US"/>
        </w:rPr>
      </w:pPr>
      <w:r w:rsidRPr="00282437">
        <w:rPr>
          <w:rFonts w:ascii="Calibri" w:hAnsi="Calibri" w:cs="Calibri"/>
          <w:color w:val="000000" w:themeColor="text1"/>
          <w:sz w:val="18"/>
          <w:szCs w:val="18"/>
          <w:lang w:val="pt-BR"/>
        </w:rPr>
        <w:t>Assistência guia acompanhante </w:t>
      </w:r>
      <w:r w:rsidRPr="00282437">
        <w:rPr>
          <w:rFonts w:ascii="Calibri" w:hAnsi="Calibri" w:cs="Calibri"/>
          <w:color w:val="000000" w:themeColor="text1"/>
          <w:sz w:val="18"/>
          <w:szCs w:val="18"/>
          <w:lang w:val="pt-PT"/>
        </w:rPr>
        <w:t>bilíngue espanhol/inglês (exceto as indicadas em espanhol/português</w:t>
      </w:r>
      <w:r w:rsidR="001B556A" w:rsidRPr="007508EC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>durante o circuito (Dias 03 a 08 do roteiro</w:t>
      </w:r>
      <w:r w:rsidR="00183340" w:rsidRPr="007508EC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>, sem Madrid</w:t>
      </w:r>
      <w:r w:rsidR="001B556A" w:rsidRPr="007508EC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>)</w:t>
      </w:r>
      <w:r w:rsidR="00183340" w:rsidRPr="007508EC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 xml:space="preserve"> </w:t>
      </w:r>
      <w:r w:rsidR="00183340" w:rsidRPr="007508EC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desde que seja </w:t>
      </w:r>
      <w:r w:rsidR="00183340" w:rsidRPr="000460C3">
        <w:rPr>
          <w:rFonts w:ascii="Calibri" w:hAnsi="Calibri" w:cs="Calibri"/>
          <w:color w:val="000000" w:themeColor="text1"/>
          <w:sz w:val="18"/>
          <w:szCs w:val="18"/>
          <w:lang w:val="pt-BR"/>
        </w:rPr>
        <w:t>atingido um número mínimo de participantes. Caso não atinjam o mínimo, só irão com motorista-assistente.</w:t>
      </w:r>
      <w:r w:rsidR="001B556A"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 xml:space="preserve"> </w:t>
      </w:r>
      <w:r w:rsidR="00183340"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 xml:space="preserve"> </w:t>
      </w:r>
    </w:p>
    <w:p w14:paraId="050C3C47" w14:textId="3EA96901" w:rsidR="001B556A" w:rsidRPr="0097697B" w:rsidRDefault="001B556A" w:rsidP="001B556A">
      <w:pPr>
        <w:numPr>
          <w:ilvl w:val="0"/>
          <w:numId w:val="19"/>
        </w:numPr>
        <w:rPr>
          <w:rStyle w:val="Fuerte"/>
          <w:rFonts w:ascii="Calibri" w:hAnsi="Calibri" w:cs="Calibri"/>
          <w:i w:val="0"/>
          <w:iCs/>
          <w:color w:val="000000" w:themeColor="text1"/>
          <w:szCs w:val="18"/>
          <w:lang w:val="pt-BR"/>
        </w:rPr>
      </w:pPr>
      <w:r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 xml:space="preserve">Transporte em ônibus </w:t>
      </w:r>
      <w:r w:rsidR="00B154C4"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>turístico</w:t>
      </w:r>
      <w:r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 xml:space="preserve"> com ar-condicionado </w:t>
      </w:r>
    </w:p>
    <w:p w14:paraId="417122AB" w14:textId="77777777" w:rsidR="001B556A" w:rsidRPr="0097697B" w:rsidRDefault="001B556A" w:rsidP="001B556A">
      <w:pPr>
        <w:numPr>
          <w:ilvl w:val="0"/>
          <w:numId w:val="19"/>
        </w:numPr>
        <w:rPr>
          <w:rStyle w:val="Fuerte"/>
          <w:rFonts w:ascii="Calibri" w:hAnsi="Calibri" w:cs="Calibri"/>
          <w:i w:val="0"/>
          <w:iCs/>
          <w:color w:val="000000" w:themeColor="text1"/>
          <w:szCs w:val="18"/>
          <w:lang w:val="pt-BR"/>
        </w:rPr>
      </w:pPr>
      <w:r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>Alojamento nos hotéis indicados ou similares</w:t>
      </w:r>
    </w:p>
    <w:p w14:paraId="2C4BE0C6" w14:textId="77777777" w:rsidR="001B556A" w:rsidRPr="0097697B" w:rsidRDefault="001B556A" w:rsidP="001B556A">
      <w:pPr>
        <w:numPr>
          <w:ilvl w:val="0"/>
          <w:numId w:val="19"/>
        </w:numPr>
        <w:rPr>
          <w:rStyle w:val="Fuerte"/>
          <w:rFonts w:ascii="Calibri" w:hAnsi="Calibri" w:cs="Calibri"/>
          <w:i w:val="0"/>
          <w:iCs/>
          <w:color w:val="000000" w:themeColor="text1"/>
          <w:szCs w:val="18"/>
        </w:rPr>
      </w:pPr>
      <w:r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 xml:space="preserve">Café da manhã diário </w:t>
      </w:r>
    </w:p>
    <w:p w14:paraId="75FADFEC" w14:textId="6386AC6C" w:rsidR="001B556A" w:rsidRPr="0097697B" w:rsidRDefault="001B556A" w:rsidP="001B556A">
      <w:pPr>
        <w:numPr>
          <w:ilvl w:val="0"/>
          <w:numId w:val="19"/>
        </w:numPr>
        <w:rPr>
          <w:rStyle w:val="Fuerte"/>
          <w:rFonts w:ascii="Calibri" w:hAnsi="Calibri" w:cs="Calibri"/>
          <w:i w:val="0"/>
          <w:iCs/>
          <w:color w:val="000000" w:themeColor="text1"/>
          <w:szCs w:val="18"/>
        </w:rPr>
      </w:pPr>
      <w:r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>T</w:t>
      </w:r>
      <w:r w:rsidR="00B154C4"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>raslados de/até</w:t>
      </w:r>
      <w:r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 xml:space="preserve"> aeroporto </w:t>
      </w:r>
    </w:p>
    <w:p w14:paraId="346D5254" w14:textId="77777777" w:rsidR="001B556A" w:rsidRPr="0097697B" w:rsidRDefault="001B556A" w:rsidP="001B556A">
      <w:pPr>
        <w:numPr>
          <w:ilvl w:val="0"/>
          <w:numId w:val="19"/>
        </w:numPr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</w:rPr>
      </w:pPr>
      <w:r w:rsidRPr="0097697B">
        <w:rPr>
          <w:rStyle w:val="Fuerte"/>
          <w:rFonts w:ascii="Calibri" w:hAnsi="Calibri" w:cs="Calibri"/>
          <w:b w:val="0"/>
          <w:bCs w:val="0"/>
          <w:i w:val="0"/>
          <w:iCs/>
          <w:color w:val="000000" w:themeColor="text1"/>
          <w:szCs w:val="18"/>
          <w:lang w:val="pt"/>
        </w:rPr>
        <w:t>Seguro de Viagem</w:t>
      </w:r>
    </w:p>
    <w:p w14:paraId="3EB332DB" w14:textId="77777777" w:rsidR="00432815" w:rsidRPr="006D35B2" w:rsidRDefault="00432815" w:rsidP="00432815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7BB2D2B2" w14:textId="25B09E63" w:rsidR="00432815" w:rsidRDefault="00432815" w:rsidP="00F82F0C">
      <w:pPr>
        <w:pStyle w:val="Ttulo"/>
      </w:pPr>
      <w:proofErr w:type="spellStart"/>
      <w:r w:rsidRPr="006D35B2">
        <w:t>Hot</w:t>
      </w:r>
      <w:r w:rsidR="001B556A" w:rsidRPr="006D35B2">
        <w:t>éis</w:t>
      </w:r>
      <w:proofErr w:type="spellEnd"/>
      <w:r w:rsidRPr="006D35B2">
        <w:t xml:space="preserve"> previstos </w:t>
      </w:r>
      <w:proofErr w:type="spellStart"/>
      <w:r w:rsidRPr="006D35B2">
        <w:t>o</w:t>
      </w:r>
      <w:r w:rsidR="001B556A" w:rsidRPr="006D35B2">
        <w:t>u</w:t>
      </w:r>
      <w:proofErr w:type="spellEnd"/>
      <w:r w:rsidRPr="006D35B2">
        <w:t xml:space="preserve"> similares:</w:t>
      </w:r>
    </w:p>
    <w:tbl>
      <w:tblPr>
        <w:tblW w:w="57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992"/>
      </w:tblGrid>
      <w:tr w:rsidR="00985FAC" w:rsidRPr="00AF3309" w14:paraId="172210C1" w14:textId="77777777" w:rsidTr="00955604">
        <w:tc>
          <w:tcPr>
            <w:tcW w:w="4748" w:type="dxa"/>
            <w:hideMark/>
          </w:tcPr>
          <w:p w14:paraId="23560592" w14:textId="7FCFAB37" w:rsidR="00985FAC" w:rsidRPr="00AF3309" w:rsidRDefault="00985FAC" w:rsidP="00955604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AF3309">
              <w:rPr>
                <w:rFonts w:ascii="Calibri" w:hAnsi="Calibri" w:cs="Calibri"/>
                <w:b/>
                <w:bCs/>
                <w:sz w:val="18"/>
                <w:szCs w:val="18"/>
              </w:rPr>
              <w:t>CI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DADE</w:t>
            </w:r>
            <w:r w:rsidRPr="00AF3309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992" w:type="dxa"/>
          </w:tcPr>
          <w:p w14:paraId="36207B2C" w14:textId="3AAEEFBA" w:rsidR="00985FAC" w:rsidRPr="00AF3309" w:rsidRDefault="00985FAC" w:rsidP="00955604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F3309">
              <w:rPr>
                <w:rFonts w:ascii="Calibri" w:hAnsi="Calibri" w:cs="Calibri"/>
                <w:b/>
                <w:bCs/>
                <w:sz w:val="18"/>
                <w:szCs w:val="18"/>
              </w:rPr>
              <w:t>NO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ITES</w:t>
            </w:r>
          </w:p>
        </w:tc>
      </w:tr>
      <w:tr w:rsidR="00011836" w:rsidRPr="00AF3309" w14:paraId="3E27B369" w14:textId="77777777" w:rsidTr="00955604">
        <w:tc>
          <w:tcPr>
            <w:tcW w:w="4748" w:type="dxa"/>
            <w:hideMark/>
          </w:tcPr>
          <w:p w14:paraId="5AE19554" w14:textId="77777777" w:rsidR="00011836" w:rsidRPr="00BF060B" w:rsidRDefault="00011836" w:rsidP="0001183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060B">
              <w:rPr>
                <w:rFonts w:ascii="Calibri" w:hAnsi="Calibri" w:cs="Calibri"/>
                <w:b/>
                <w:bCs/>
                <w:sz w:val="18"/>
                <w:szCs w:val="18"/>
              </w:rPr>
              <w:t>Madrid</w:t>
            </w:r>
          </w:p>
          <w:p w14:paraId="684ACFEE" w14:textId="0E6BF7A1" w:rsidR="00011836" w:rsidRPr="00BF060B" w:rsidRDefault="0058145D" w:rsidP="00011836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F060B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>Meliá Castilla / 1881 Madrid Ventas</w:t>
            </w:r>
          </w:p>
        </w:tc>
        <w:tc>
          <w:tcPr>
            <w:tcW w:w="992" w:type="dxa"/>
            <w:vAlign w:val="center"/>
          </w:tcPr>
          <w:p w14:paraId="1917B92D" w14:textId="77777777" w:rsidR="00011836" w:rsidRPr="00AF3309" w:rsidRDefault="00011836" w:rsidP="0001183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F330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011836" w:rsidRPr="00AF3309" w14:paraId="383FBBF4" w14:textId="77777777" w:rsidTr="00955604">
        <w:tc>
          <w:tcPr>
            <w:tcW w:w="4748" w:type="dxa"/>
            <w:hideMark/>
          </w:tcPr>
          <w:p w14:paraId="4532B831" w14:textId="6DF47A19" w:rsidR="00011836" w:rsidRPr="00BF060B" w:rsidRDefault="00011836" w:rsidP="0001183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BF060B">
              <w:rPr>
                <w:rFonts w:ascii="Calibri" w:hAnsi="Calibri" w:cs="Calibri"/>
                <w:b/>
                <w:bCs/>
                <w:sz w:val="18"/>
                <w:szCs w:val="18"/>
              </w:rPr>
              <w:t>Sevilha</w:t>
            </w:r>
            <w:proofErr w:type="spellEnd"/>
          </w:p>
          <w:p w14:paraId="5DC2CD2C" w14:textId="18932B06" w:rsidR="00011836" w:rsidRPr="00BF060B" w:rsidRDefault="00BF060B" w:rsidP="00011836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BF060B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>Meliá Lebreros / Catalonia Santa Justa</w:t>
            </w:r>
          </w:p>
        </w:tc>
        <w:tc>
          <w:tcPr>
            <w:tcW w:w="992" w:type="dxa"/>
            <w:vAlign w:val="center"/>
          </w:tcPr>
          <w:p w14:paraId="1545F7CA" w14:textId="77777777" w:rsidR="00011836" w:rsidRPr="00AF3309" w:rsidRDefault="00011836" w:rsidP="00011836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F330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011836" w:rsidRPr="00AF3309" w14:paraId="030E938A" w14:textId="77777777" w:rsidTr="00955604">
        <w:tc>
          <w:tcPr>
            <w:tcW w:w="4748" w:type="dxa"/>
            <w:hideMark/>
          </w:tcPr>
          <w:p w14:paraId="44D5D0E4" w14:textId="77777777" w:rsidR="00011836" w:rsidRPr="00B53BBD" w:rsidRDefault="00011836" w:rsidP="0001183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B53BB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Granada</w:t>
            </w:r>
          </w:p>
          <w:p w14:paraId="0A7ADCCE" w14:textId="59BB8F1F" w:rsidR="00011836" w:rsidRPr="00B53BBD" w:rsidRDefault="00011836" w:rsidP="0001183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B53BBD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Meliá Granada </w:t>
            </w:r>
          </w:p>
        </w:tc>
        <w:tc>
          <w:tcPr>
            <w:tcW w:w="992" w:type="dxa"/>
            <w:vAlign w:val="center"/>
          </w:tcPr>
          <w:p w14:paraId="267574CD" w14:textId="77777777" w:rsidR="00011836" w:rsidRPr="00AF3309" w:rsidRDefault="00011836" w:rsidP="00011836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F330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011836" w:rsidRPr="00AF3309" w14:paraId="6C317243" w14:textId="77777777" w:rsidTr="00955604">
        <w:tc>
          <w:tcPr>
            <w:tcW w:w="4748" w:type="dxa"/>
            <w:hideMark/>
          </w:tcPr>
          <w:p w14:paraId="2918EA3A" w14:textId="77777777" w:rsidR="00011836" w:rsidRPr="00B53BBD" w:rsidRDefault="00011836" w:rsidP="0001183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3BBD">
              <w:rPr>
                <w:rFonts w:ascii="Calibri" w:hAnsi="Calibri" w:cs="Calibri"/>
                <w:b/>
                <w:bCs/>
                <w:sz w:val="18"/>
                <w:szCs w:val="18"/>
              </w:rPr>
              <w:t>Valencia</w:t>
            </w:r>
          </w:p>
          <w:p w14:paraId="4142632B" w14:textId="3BDE8BF0" w:rsidR="00011836" w:rsidRPr="00B53BBD" w:rsidRDefault="00011836" w:rsidP="0001183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B53BBD">
              <w:rPr>
                <w:rFonts w:ascii="Calibri" w:hAnsi="Calibri" w:cs="Calibri"/>
                <w:bCs/>
                <w:sz w:val="18"/>
                <w:szCs w:val="18"/>
              </w:rPr>
              <w:t>Nh</w:t>
            </w:r>
            <w:proofErr w:type="spellEnd"/>
            <w:r w:rsidRPr="00B53BBD">
              <w:rPr>
                <w:rFonts w:ascii="Calibri" w:hAnsi="Calibri" w:cs="Calibri"/>
                <w:bCs/>
                <w:sz w:val="18"/>
                <w:szCs w:val="18"/>
              </w:rPr>
              <w:t xml:space="preserve"> Valencia Las Artes </w:t>
            </w:r>
          </w:p>
        </w:tc>
        <w:tc>
          <w:tcPr>
            <w:tcW w:w="992" w:type="dxa"/>
            <w:vAlign w:val="center"/>
          </w:tcPr>
          <w:p w14:paraId="2AE34742" w14:textId="77777777" w:rsidR="00011836" w:rsidRPr="00AF3309" w:rsidRDefault="00011836" w:rsidP="00011836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F330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011836" w:rsidRPr="00AF3309" w14:paraId="209A4827" w14:textId="77777777" w:rsidTr="00955604">
        <w:trPr>
          <w:trHeight w:val="325"/>
        </w:trPr>
        <w:tc>
          <w:tcPr>
            <w:tcW w:w="4748" w:type="dxa"/>
            <w:hideMark/>
          </w:tcPr>
          <w:p w14:paraId="3ADCD43D" w14:textId="77777777" w:rsidR="00011836" w:rsidRPr="00B53BBD" w:rsidRDefault="00011836" w:rsidP="0001183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3BBD">
              <w:rPr>
                <w:rFonts w:ascii="Calibri" w:hAnsi="Calibri" w:cs="Calibri"/>
                <w:b/>
                <w:bCs/>
                <w:sz w:val="18"/>
                <w:szCs w:val="18"/>
              </w:rPr>
              <w:t>Barcelona**</w:t>
            </w:r>
          </w:p>
          <w:p w14:paraId="5ADFC4F5" w14:textId="44C6F184" w:rsidR="00011836" w:rsidRPr="00B53BBD" w:rsidRDefault="00011836" w:rsidP="0001183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B53BBD">
              <w:rPr>
                <w:rFonts w:ascii="Calibri" w:hAnsi="Calibri" w:cs="Calibri"/>
                <w:bCs/>
                <w:sz w:val="18"/>
                <w:szCs w:val="18"/>
              </w:rPr>
              <w:t xml:space="preserve">Catalonia Barcelona Plaza / </w:t>
            </w:r>
            <w:proofErr w:type="spellStart"/>
            <w:r w:rsidRPr="00B53BBD">
              <w:rPr>
                <w:rFonts w:ascii="Calibri" w:hAnsi="Calibri" w:cs="Calibri"/>
                <w:bCs/>
                <w:sz w:val="18"/>
                <w:szCs w:val="18"/>
              </w:rPr>
              <w:t>Evenia</w:t>
            </w:r>
            <w:proofErr w:type="spellEnd"/>
            <w:r w:rsidRPr="00B53BBD">
              <w:rPr>
                <w:rFonts w:ascii="Calibri" w:hAnsi="Calibri" w:cs="Calibri"/>
                <w:bCs/>
                <w:sz w:val="18"/>
                <w:szCs w:val="18"/>
              </w:rPr>
              <w:t xml:space="preserve"> Rosselló</w:t>
            </w:r>
          </w:p>
        </w:tc>
        <w:tc>
          <w:tcPr>
            <w:tcW w:w="992" w:type="dxa"/>
            <w:vAlign w:val="center"/>
          </w:tcPr>
          <w:p w14:paraId="5593C285" w14:textId="77777777" w:rsidR="00011836" w:rsidRPr="00AF3309" w:rsidRDefault="00011836" w:rsidP="00011836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F330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5722E6F1" w14:textId="071A1D5D" w:rsidR="007830F7" w:rsidRPr="0097697B" w:rsidRDefault="00F87EB3" w:rsidP="007830F7">
      <w:pPr>
        <w:jc w:val="both"/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</w:pPr>
      <w:r w:rsidRPr="0097697B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**</w:t>
      </w:r>
      <w:r w:rsidR="001B556A" w:rsidRPr="0097697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Taxa Turística Local de Barcelona não incluída. Será paga diretamente no hotel pelo passageiro.</w:t>
      </w:r>
    </w:p>
    <w:p w14:paraId="71029CFD" w14:textId="77777777" w:rsidR="00432815" w:rsidRPr="0097697B" w:rsidRDefault="00432815" w:rsidP="002C12F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C4D9644" w14:textId="2868E3DA" w:rsidR="00FE1713" w:rsidRPr="006D35B2" w:rsidRDefault="00FE1713" w:rsidP="00F82F0C">
      <w:pPr>
        <w:pStyle w:val="Ttulo"/>
        <w:rPr>
          <w:lang w:val="pt-BR"/>
        </w:rPr>
      </w:pPr>
      <w:r w:rsidRPr="006D35B2">
        <w:rPr>
          <w:lang w:val="pt-BR"/>
        </w:rPr>
        <w:t>IMPORTANTE:</w:t>
      </w:r>
    </w:p>
    <w:p w14:paraId="2CADF390" w14:textId="51957C28" w:rsidR="00246428" w:rsidRPr="00B606FF" w:rsidRDefault="001B556A" w:rsidP="0024642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606FF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Notas gerais</w:t>
      </w:r>
      <w:r w:rsidR="00246428" w:rsidRPr="00B606F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:</w:t>
      </w:r>
    </w:p>
    <w:p w14:paraId="6FDCD0D1" w14:textId="0BFDFE85" w:rsidR="001B556A" w:rsidRPr="00B606FF" w:rsidRDefault="00246428" w:rsidP="003A2C20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"/>
        </w:rPr>
      </w:pPr>
      <w:r w:rsidRPr="00B606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B556A" w:rsidRPr="00B606FF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Durante a estadia em Madrid não haverá serviço de guia </w:t>
      </w:r>
      <w:r w:rsidR="00C05F0D" w:rsidRPr="00B606FF">
        <w:rPr>
          <w:rFonts w:ascii="Calibri" w:hAnsi="Calibri" w:cs="Calibri"/>
          <w:color w:val="000000" w:themeColor="text1"/>
          <w:sz w:val="18"/>
          <w:szCs w:val="18"/>
          <w:lang w:val="pt"/>
        </w:rPr>
        <w:t>acompanhante.</w:t>
      </w:r>
    </w:p>
    <w:p w14:paraId="17F38190" w14:textId="0D5D444F" w:rsidR="001B556A" w:rsidRPr="00B606FF" w:rsidRDefault="001B556A" w:rsidP="002819D3">
      <w:pPr>
        <w:suppressAutoHyphens w:val="0"/>
        <w:contextualSpacing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  <w:r w:rsidRPr="00B606FF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- </w:t>
      </w:r>
      <w:r w:rsidRPr="00B606F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Se a visita de Madrid ou Barcelona não pudesse ser feita por razões técnicas, seria </w:t>
      </w:r>
      <w:r w:rsidRPr="007A56B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substituída pelo </w:t>
      </w:r>
      <w:r w:rsidR="00F34B9A" w:rsidRPr="007A56B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ônibus</w:t>
      </w:r>
      <w:r w:rsidR="002E7A46" w:rsidRPr="007A56B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turístico de 1 dia da Madrid City </w:t>
      </w:r>
      <w:r w:rsidR="008C7D46" w:rsidRPr="007A56B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Tour </w:t>
      </w:r>
      <w:r w:rsidR="00207F8C" w:rsidRPr="007A56B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ou para um passeio a pé pelo Barrio d</w:t>
      </w:r>
      <w:r w:rsidR="00ED2187" w:rsidRPr="007A56B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os</w:t>
      </w:r>
      <w:r w:rsidR="00207F8C" w:rsidRPr="007A56B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proofErr w:type="spellStart"/>
      <w:r w:rsidR="00207F8C" w:rsidRPr="007A56B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Austrias</w:t>
      </w:r>
      <w:proofErr w:type="spellEnd"/>
      <w:r w:rsidR="00207F8C" w:rsidRPr="007A56B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em Madri ou para um City Tour em Barcelona.</w:t>
      </w:r>
    </w:p>
    <w:p w14:paraId="2026F96B" w14:textId="77777777" w:rsidR="007A56B9" w:rsidRDefault="007A56B9" w:rsidP="001B556A">
      <w:pPr>
        <w:suppressAutoHyphens w:val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</w:pPr>
    </w:p>
    <w:p w14:paraId="03467AC1" w14:textId="77777777" w:rsidR="001B556A" w:rsidRPr="00B606FF" w:rsidRDefault="001B556A" w:rsidP="001B556A">
      <w:pPr>
        <w:suppressAutoHyphens w:val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606FF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Descontos:</w:t>
      </w:r>
    </w:p>
    <w:p w14:paraId="41DFE587" w14:textId="77777777" w:rsidR="001B556A" w:rsidRPr="00B606FF" w:rsidRDefault="001B556A" w:rsidP="001B55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606FF">
        <w:rPr>
          <w:rFonts w:ascii="Calibri" w:hAnsi="Calibri" w:cs="Calibri"/>
          <w:color w:val="000000" w:themeColor="text1"/>
          <w:sz w:val="18"/>
          <w:szCs w:val="18"/>
          <w:lang w:val="pt"/>
        </w:rPr>
        <w:t>- 5% de desconto para a terceira pessoa em quarto triplo (adulto)</w:t>
      </w:r>
    </w:p>
    <w:p w14:paraId="4575345A" w14:textId="77777777" w:rsidR="001B556A" w:rsidRPr="00B606FF" w:rsidRDefault="001B556A" w:rsidP="001B55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606FF">
        <w:rPr>
          <w:rFonts w:ascii="Calibri" w:hAnsi="Calibri" w:cs="Calibri"/>
          <w:color w:val="000000" w:themeColor="text1"/>
          <w:sz w:val="18"/>
          <w:szCs w:val="18"/>
          <w:lang w:val="pt"/>
        </w:rPr>
        <w:t>- 25% de desconto para crianças dos 4 a 7 anos compartilhando quarto duplo com 2 adultos.</w:t>
      </w:r>
    </w:p>
    <w:p w14:paraId="3C66360A" w14:textId="77777777" w:rsidR="001B556A" w:rsidRPr="00B606FF" w:rsidRDefault="001B556A" w:rsidP="001B55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833F334" w14:textId="77777777" w:rsidR="001B556A" w:rsidRPr="00B606FF" w:rsidRDefault="001B556A" w:rsidP="001B556A">
      <w:pPr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606FF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Bagagem:</w:t>
      </w:r>
    </w:p>
    <w:p w14:paraId="119F028C" w14:textId="669746E4" w:rsidR="00ED15BF" w:rsidRPr="00B606FF" w:rsidRDefault="001B556A" w:rsidP="002C12F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606FF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Apenas 1 mala por pessoa de um máximo de 25 quilos e medidas máximas de 157 cm dimensionais são permitidas (A medida dimensional de uma mala é a soma do comprimento, largura e altura). O excesso de bagagem será pago diretamente no ônibus durante a viagem. </w:t>
      </w:r>
    </w:p>
    <w:sectPr w:rsidR="00ED15BF" w:rsidRPr="00B606FF" w:rsidSect="00160D71">
      <w:headerReference w:type="default" r:id="rId11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F8CF9" w14:textId="77777777" w:rsidR="00E61BBF" w:rsidRDefault="00E61BBF" w:rsidP="00ED15BF">
      <w:r>
        <w:separator/>
      </w:r>
    </w:p>
  </w:endnote>
  <w:endnote w:type="continuationSeparator" w:id="0">
    <w:p w14:paraId="0F4271D3" w14:textId="77777777" w:rsidR="00E61BBF" w:rsidRDefault="00E61BBF" w:rsidP="00ED1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10343" w14:textId="77777777" w:rsidR="00E61BBF" w:rsidRDefault="00E61BBF" w:rsidP="00ED15BF">
      <w:r>
        <w:separator/>
      </w:r>
    </w:p>
  </w:footnote>
  <w:footnote w:type="continuationSeparator" w:id="0">
    <w:p w14:paraId="6BC066D2" w14:textId="77777777" w:rsidR="00E61BBF" w:rsidRDefault="00E61BBF" w:rsidP="00ED1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15A1" w14:textId="278F884F" w:rsidR="00A3581E" w:rsidRDefault="00A3581E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9264" behindDoc="0" locked="0" layoutInCell="1" allowOverlap="1" wp14:anchorId="486CF8C5" wp14:editId="2A9E436B">
          <wp:simplePos x="0" y="0"/>
          <wp:positionH relativeFrom="margin">
            <wp:posOffset>5267325</wp:posOffset>
          </wp:positionH>
          <wp:positionV relativeFrom="paragraph">
            <wp:posOffset>-209550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990128"/>
    <w:multiLevelType w:val="multilevel"/>
    <w:tmpl w:val="258E4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062337A"/>
    <w:multiLevelType w:val="hybridMultilevel"/>
    <w:tmpl w:val="3CD06318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618A5"/>
    <w:multiLevelType w:val="multilevel"/>
    <w:tmpl w:val="53AA2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6586066"/>
    <w:multiLevelType w:val="multilevel"/>
    <w:tmpl w:val="FA0C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6A86D9D"/>
    <w:multiLevelType w:val="hybridMultilevel"/>
    <w:tmpl w:val="D7F2EAE0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93E9A"/>
    <w:multiLevelType w:val="hybridMultilevel"/>
    <w:tmpl w:val="C11A8842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45A10"/>
    <w:multiLevelType w:val="multilevel"/>
    <w:tmpl w:val="A628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0320FC4"/>
    <w:multiLevelType w:val="multilevel"/>
    <w:tmpl w:val="2800D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29019BF"/>
    <w:multiLevelType w:val="hybridMultilevel"/>
    <w:tmpl w:val="CE1CA1EE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706A3B"/>
    <w:multiLevelType w:val="multilevel"/>
    <w:tmpl w:val="5BF2E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30540740">
    <w:abstractNumId w:val="0"/>
  </w:num>
  <w:num w:numId="2" w16cid:durableId="1806253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026186">
    <w:abstractNumId w:val="7"/>
  </w:num>
  <w:num w:numId="4" w16cid:durableId="1347828697">
    <w:abstractNumId w:val="11"/>
  </w:num>
  <w:num w:numId="5" w16cid:durableId="1487896030">
    <w:abstractNumId w:val="12"/>
  </w:num>
  <w:num w:numId="6" w16cid:durableId="10317650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6448168">
    <w:abstractNumId w:val="8"/>
  </w:num>
  <w:num w:numId="8" w16cid:durableId="351733307">
    <w:abstractNumId w:val="4"/>
  </w:num>
  <w:num w:numId="9" w16cid:durableId="26490894">
    <w:abstractNumId w:val="3"/>
  </w:num>
  <w:num w:numId="10" w16cid:durableId="1287194940">
    <w:abstractNumId w:val="9"/>
  </w:num>
  <w:num w:numId="11" w16cid:durableId="17946402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01795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5547695">
    <w:abstractNumId w:val="1"/>
  </w:num>
  <w:num w:numId="14" w16cid:durableId="11196406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311675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2723599">
    <w:abstractNumId w:val="6"/>
  </w:num>
  <w:num w:numId="17" w16cid:durableId="1225406634">
    <w:abstractNumId w:val="2"/>
  </w:num>
  <w:num w:numId="18" w16cid:durableId="733503579">
    <w:abstractNumId w:val="10"/>
  </w:num>
  <w:num w:numId="19" w16cid:durableId="1701661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11836"/>
    <w:rsid w:val="000177FA"/>
    <w:rsid w:val="00021D8A"/>
    <w:rsid w:val="00034DCF"/>
    <w:rsid w:val="000460C3"/>
    <w:rsid w:val="000504AD"/>
    <w:rsid w:val="000662AF"/>
    <w:rsid w:val="0007245B"/>
    <w:rsid w:val="0008660D"/>
    <w:rsid w:val="000A303B"/>
    <w:rsid w:val="000B1C36"/>
    <w:rsid w:val="000B5ED9"/>
    <w:rsid w:val="000B60D2"/>
    <w:rsid w:val="000C18FD"/>
    <w:rsid w:val="000C6A0D"/>
    <w:rsid w:val="000E45F8"/>
    <w:rsid w:val="000E7984"/>
    <w:rsid w:val="00110160"/>
    <w:rsid w:val="0011421F"/>
    <w:rsid w:val="00117E2B"/>
    <w:rsid w:val="00123968"/>
    <w:rsid w:val="00133EBC"/>
    <w:rsid w:val="0013444C"/>
    <w:rsid w:val="00135607"/>
    <w:rsid w:val="0014424E"/>
    <w:rsid w:val="00155874"/>
    <w:rsid w:val="00160D71"/>
    <w:rsid w:val="00165AF5"/>
    <w:rsid w:val="00166BB9"/>
    <w:rsid w:val="001758E0"/>
    <w:rsid w:val="00182D91"/>
    <w:rsid w:val="00183340"/>
    <w:rsid w:val="00194296"/>
    <w:rsid w:val="001A10A8"/>
    <w:rsid w:val="001A5691"/>
    <w:rsid w:val="001B556A"/>
    <w:rsid w:val="001C120C"/>
    <w:rsid w:val="001C34D2"/>
    <w:rsid w:val="001C37F4"/>
    <w:rsid w:val="001D381B"/>
    <w:rsid w:val="001D7C34"/>
    <w:rsid w:val="001E73EC"/>
    <w:rsid w:val="001F434D"/>
    <w:rsid w:val="001F4421"/>
    <w:rsid w:val="00205C4D"/>
    <w:rsid w:val="00207F8C"/>
    <w:rsid w:val="00217712"/>
    <w:rsid w:val="0024323A"/>
    <w:rsid w:val="00246428"/>
    <w:rsid w:val="00246DDA"/>
    <w:rsid w:val="00255942"/>
    <w:rsid w:val="0025709E"/>
    <w:rsid w:val="002819D3"/>
    <w:rsid w:val="00282437"/>
    <w:rsid w:val="0028763B"/>
    <w:rsid w:val="002A04A0"/>
    <w:rsid w:val="002A7BE5"/>
    <w:rsid w:val="002B4353"/>
    <w:rsid w:val="002C12F4"/>
    <w:rsid w:val="002C3812"/>
    <w:rsid w:val="002C763E"/>
    <w:rsid w:val="002C7F54"/>
    <w:rsid w:val="002D3043"/>
    <w:rsid w:val="002D4D0B"/>
    <w:rsid w:val="002D55A8"/>
    <w:rsid w:val="002E7A46"/>
    <w:rsid w:val="002F1E1F"/>
    <w:rsid w:val="002F4DCE"/>
    <w:rsid w:val="002F5CE9"/>
    <w:rsid w:val="00300AF9"/>
    <w:rsid w:val="0031265B"/>
    <w:rsid w:val="003253C5"/>
    <w:rsid w:val="0032682E"/>
    <w:rsid w:val="003327CA"/>
    <w:rsid w:val="00334244"/>
    <w:rsid w:val="003367C2"/>
    <w:rsid w:val="00350FC0"/>
    <w:rsid w:val="0035144B"/>
    <w:rsid w:val="00353081"/>
    <w:rsid w:val="00360107"/>
    <w:rsid w:val="003629F8"/>
    <w:rsid w:val="0037573E"/>
    <w:rsid w:val="00384FEA"/>
    <w:rsid w:val="00387E5E"/>
    <w:rsid w:val="00392A80"/>
    <w:rsid w:val="003A6BFA"/>
    <w:rsid w:val="003B38D4"/>
    <w:rsid w:val="003D6A76"/>
    <w:rsid w:val="003E1833"/>
    <w:rsid w:val="003E43C0"/>
    <w:rsid w:val="004007BD"/>
    <w:rsid w:val="00420D17"/>
    <w:rsid w:val="00422B44"/>
    <w:rsid w:val="00423D0D"/>
    <w:rsid w:val="00426707"/>
    <w:rsid w:val="00427AEF"/>
    <w:rsid w:val="00432815"/>
    <w:rsid w:val="004408F2"/>
    <w:rsid w:val="004572DF"/>
    <w:rsid w:val="00481205"/>
    <w:rsid w:val="0049270C"/>
    <w:rsid w:val="004A1368"/>
    <w:rsid w:val="004A491A"/>
    <w:rsid w:val="004A617E"/>
    <w:rsid w:val="004A6EA8"/>
    <w:rsid w:val="004A6FF0"/>
    <w:rsid w:val="004C6687"/>
    <w:rsid w:val="00503358"/>
    <w:rsid w:val="00504E0A"/>
    <w:rsid w:val="00515FB5"/>
    <w:rsid w:val="00531A36"/>
    <w:rsid w:val="005342BF"/>
    <w:rsid w:val="00534FC3"/>
    <w:rsid w:val="00536154"/>
    <w:rsid w:val="00544754"/>
    <w:rsid w:val="00544ED3"/>
    <w:rsid w:val="00546E52"/>
    <w:rsid w:val="005502A2"/>
    <w:rsid w:val="005547EB"/>
    <w:rsid w:val="00566178"/>
    <w:rsid w:val="0058145D"/>
    <w:rsid w:val="00586445"/>
    <w:rsid w:val="005A1CF8"/>
    <w:rsid w:val="005B1B38"/>
    <w:rsid w:val="005C0BA8"/>
    <w:rsid w:val="005C247B"/>
    <w:rsid w:val="005C2620"/>
    <w:rsid w:val="005E032D"/>
    <w:rsid w:val="005E74D4"/>
    <w:rsid w:val="006011F7"/>
    <w:rsid w:val="00615230"/>
    <w:rsid w:val="006217F0"/>
    <w:rsid w:val="00651522"/>
    <w:rsid w:val="00665FD2"/>
    <w:rsid w:val="00674CFC"/>
    <w:rsid w:val="00676F90"/>
    <w:rsid w:val="00684E8F"/>
    <w:rsid w:val="00692B6D"/>
    <w:rsid w:val="006A0372"/>
    <w:rsid w:val="006A0667"/>
    <w:rsid w:val="006A5379"/>
    <w:rsid w:val="006B0DFF"/>
    <w:rsid w:val="006B5F74"/>
    <w:rsid w:val="006C2AEB"/>
    <w:rsid w:val="006D27F0"/>
    <w:rsid w:val="006D282A"/>
    <w:rsid w:val="006D35B2"/>
    <w:rsid w:val="006D55E0"/>
    <w:rsid w:val="007052CC"/>
    <w:rsid w:val="007162D0"/>
    <w:rsid w:val="007167A6"/>
    <w:rsid w:val="00717457"/>
    <w:rsid w:val="007347F6"/>
    <w:rsid w:val="007401AF"/>
    <w:rsid w:val="007414DD"/>
    <w:rsid w:val="00746AC4"/>
    <w:rsid w:val="007508EC"/>
    <w:rsid w:val="00756369"/>
    <w:rsid w:val="007644D4"/>
    <w:rsid w:val="007676C6"/>
    <w:rsid w:val="007830F7"/>
    <w:rsid w:val="00791A78"/>
    <w:rsid w:val="00791F85"/>
    <w:rsid w:val="007924EA"/>
    <w:rsid w:val="007946F0"/>
    <w:rsid w:val="00797EE1"/>
    <w:rsid w:val="007A097E"/>
    <w:rsid w:val="007A2E13"/>
    <w:rsid w:val="007A39EE"/>
    <w:rsid w:val="007A56B9"/>
    <w:rsid w:val="007B1761"/>
    <w:rsid w:val="007B22C7"/>
    <w:rsid w:val="007B36FB"/>
    <w:rsid w:val="007D0F1D"/>
    <w:rsid w:val="007D1C46"/>
    <w:rsid w:val="007D4328"/>
    <w:rsid w:val="007D7674"/>
    <w:rsid w:val="007E0C96"/>
    <w:rsid w:val="007F2274"/>
    <w:rsid w:val="007F2C39"/>
    <w:rsid w:val="007F3721"/>
    <w:rsid w:val="008019A4"/>
    <w:rsid w:val="0082677D"/>
    <w:rsid w:val="008402FF"/>
    <w:rsid w:val="00844D9B"/>
    <w:rsid w:val="00850988"/>
    <w:rsid w:val="00857E47"/>
    <w:rsid w:val="00867895"/>
    <w:rsid w:val="00867FB9"/>
    <w:rsid w:val="008847D4"/>
    <w:rsid w:val="00893013"/>
    <w:rsid w:val="008A14B0"/>
    <w:rsid w:val="008C7D46"/>
    <w:rsid w:val="008D1AB2"/>
    <w:rsid w:val="008F3E8A"/>
    <w:rsid w:val="008F5186"/>
    <w:rsid w:val="008F5D81"/>
    <w:rsid w:val="008F5EB5"/>
    <w:rsid w:val="00900661"/>
    <w:rsid w:val="00900F96"/>
    <w:rsid w:val="00906FB7"/>
    <w:rsid w:val="00925F02"/>
    <w:rsid w:val="00933AB9"/>
    <w:rsid w:val="009469C5"/>
    <w:rsid w:val="00950F83"/>
    <w:rsid w:val="009535CD"/>
    <w:rsid w:val="009632B5"/>
    <w:rsid w:val="009669F5"/>
    <w:rsid w:val="00966BC2"/>
    <w:rsid w:val="00971DBD"/>
    <w:rsid w:val="009720A4"/>
    <w:rsid w:val="0097697B"/>
    <w:rsid w:val="00982C55"/>
    <w:rsid w:val="00985FAC"/>
    <w:rsid w:val="00994EB9"/>
    <w:rsid w:val="0099697A"/>
    <w:rsid w:val="009A05F3"/>
    <w:rsid w:val="009A5457"/>
    <w:rsid w:val="009C4445"/>
    <w:rsid w:val="009C6A5B"/>
    <w:rsid w:val="009D2C41"/>
    <w:rsid w:val="009D5BD9"/>
    <w:rsid w:val="009E1746"/>
    <w:rsid w:val="009F1839"/>
    <w:rsid w:val="00A01182"/>
    <w:rsid w:val="00A10120"/>
    <w:rsid w:val="00A11F48"/>
    <w:rsid w:val="00A258DC"/>
    <w:rsid w:val="00A3376B"/>
    <w:rsid w:val="00A3581E"/>
    <w:rsid w:val="00A3633C"/>
    <w:rsid w:val="00A400F0"/>
    <w:rsid w:val="00A43EDF"/>
    <w:rsid w:val="00A74694"/>
    <w:rsid w:val="00A860FE"/>
    <w:rsid w:val="00A945ED"/>
    <w:rsid w:val="00AB4895"/>
    <w:rsid w:val="00AC3B81"/>
    <w:rsid w:val="00AD40AC"/>
    <w:rsid w:val="00AD5686"/>
    <w:rsid w:val="00AD56E1"/>
    <w:rsid w:val="00AD7C18"/>
    <w:rsid w:val="00AE02F4"/>
    <w:rsid w:val="00AF1B07"/>
    <w:rsid w:val="00B10F99"/>
    <w:rsid w:val="00B13BB6"/>
    <w:rsid w:val="00B140AF"/>
    <w:rsid w:val="00B154C4"/>
    <w:rsid w:val="00B3697E"/>
    <w:rsid w:val="00B53BBD"/>
    <w:rsid w:val="00B606FF"/>
    <w:rsid w:val="00B6097F"/>
    <w:rsid w:val="00B60DC3"/>
    <w:rsid w:val="00B778BC"/>
    <w:rsid w:val="00B94F9E"/>
    <w:rsid w:val="00BB02AC"/>
    <w:rsid w:val="00BB34CA"/>
    <w:rsid w:val="00BB5E90"/>
    <w:rsid w:val="00BB70F8"/>
    <w:rsid w:val="00BD061C"/>
    <w:rsid w:val="00BD0C09"/>
    <w:rsid w:val="00BD516B"/>
    <w:rsid w:val="00BE2D22"/>
    <w:rsid w:val="00BF060B"/>
    <w:rsid w:val="00C00A3A"/>
    <w:rsid w:val="00C05F0D"/>
    <w:rsid w:val="00C131F8"/>
    <w:rsid w:val="00C30DF7"/>
    <w:rsid w:val="00C45DAD"/>
    <w:rsid w:val="00C96371"/>
    <w:rsid w:val="00CA39C3"/>
    <w:rsid w:val="00CC12E0"/>
    <w:rsid w:val="00CD154A"/>
    <w:rsid w:val="00CD324B"/>
    <w:rsid w:val="00CF3870"/>
    <w:rsid w:val="00D06DD0"/>
    <w:rsid w:val="00D20B63"/>
    <w:rsid w:val="00D33800"/>
    <w:rsid w:val="00D401DF"/>
    <w:rsid w:val="00D42BF4"/>
    <w:rsid w:val="00D57F9F"/>
    <w:rsid w:val="00D71A76"/>
    <w:rsid w:val="00D73B32"/>
    <w:rsid w:val="00D77074"/>
    <w:rsid w:val="00D83831"/>
    <w:rsid w:val="00D91852"/>
    <w:rsid w:val="00D964CA"/>
    <w:rsid w:val="00DA2303"/>
    <w:rsid w:val="00DC11B4"/>
    <w:rsid w:val="00DC419A"/>
    <w:rsid w:val="00DC4328"/>
    <w:rsid w:val="00DD62F1"/>
    <w:rsid w:val="00DE4428"/>
    <w:rsid w:val="00DE4C2C"/>
    <w:rsid w:val="00DE641E"/>
    <w:rsid w:val="00DF074E"/>
    <w:rsid w:val="00E028BC"/>
    <w:rsid w:val="00E03C51"/>
    <w:rsid w:val="00E2252A"/>
    <w:rsid w:val="00E22866"/>
    <w:rsid w:val="00E31FE8"/>
    <w:rsid w:val="00E4382A"/>
    <w:rsid w:val="00E50577"/>
    <w:rsid w:val="00E60D56"/>
    <w:rsid w:val="00E61BBF"/>
    <w:rsid w:val="00E70B83"/>
    <w:rsid w:val="00E7171C"/>
    <w:rsid w:val="00E7343D"/>
    <w:rsid w:val="00E74227"/>
    <w:rsid w:val="00E82940"/>
    <w:rsid w:val="00E8372E"/>
    <w:rsid w:val="00E867AA"/>
    <w:rsid w:val="00E873DA"/>
    <w:rsid w:val="00E9630C"/>
    <w:rsid w:val="00EA706A"/>
    <w:rsid w:val="00EA77B9"/>
    <w:rsid w:val="00EB0EAB"/>
    <w:rsid w:val="00EC06DC"/>
    <w:rsid w:val="00EC1E9C"/>
    <w:rsid w:val="00EC3076"/>
    <w:rsid w:val="00EC35B9"/>
    <w:rsid w:val="00EC6C17"/>
    <w:rsid w:val="00EC7349"/>
    <w:rsid w:val="00ED0AFA"/>
    <w:rsid w:val="00ED15BF"/>
    <w:rsid w:val="00ED2187"/>
    <w:rsid w:val="00ED3AEC"/>
    <w:rsid w:val="00EE0286"/>
    <w:rsid w:val="00F018A3"/>
    <w:rsid w:val="00F3166B"/>
    <w:rsid w:val="00F34B9A"/>
    <w:rsid w:val="00F47357"/>
    <w:rsid w:val="00F55CBA"/>
    <w:rsid w:val="00F6577C"/>
    <w:rsid w:val="00F7447A"/>
    <w:rsid w:val="00F818E7"/>
    <w:rsid w:val="00F82E08"/>
    <w:rsid w:val="00F82F0C"/>
    <w:rsid w:val="00F87EB3"/>
    <w:rsid w:val="00F9635C"/>
    <w:rsid w:val="00FB67EE"/>
    <w:rsid w:val="00FC41CD"/>
    <w:rsid w:val="00FC5D5C"/>
    <w:rsid w:val="00FC6A11"/>
    <w:rsid w:val="00FD3B95"/>
    <w:rsid w:val="00FD47C7"/>
    <w:rsid w:val="00FD4CDC"/>
    <w:rsid w:val="00FE1713"/>
    <w:rsid w:val="00FF1D95"/>
    <w:rsid w:val="3CB7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457191A"/>
  <w15:chartTrackingRefBased/>
  <w15:docId w15:val="{5934FAA6-583B-49B5-93BA-1AA1FDA9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C3B81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AC3B81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AC3B8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ED15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ED15BF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ED15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ED15BF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481205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481205"/>
    <w:rPr>
      <w:rFonts w:ascii="Arial" w:hAnsi="Arial" w:cs="Arial"/>
      <w:b/>
      <w:bCs/>
      <w:sz w:val="18"/>
      <w:szCs w:val="24"/>
      <w:lang w:eastAsia="ar-SA"/>
    </w:rPr>
  </w:style>
  <w:style w:type="character" w:customStyle="1" w:styleId="normaltextrun">
    <w:name w:val="normaltextrun"/>
    <w:basedOn w:val="Fuentedeprrafopredeter"/>
    <w:rsid w:val="00850988"/>
  </w:style>
  <w:style w:type="paragraph" w:customStyle="1" w:styleId="TITULOVA">
    <w:name w:val="TITULO VA"/>
    <w:basedOn w:val="Sinespaciado"/>
    <w:qFormat/>
    <w:rsid w:val="00AC3B8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C3B8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C3B8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31FE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E31FE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C3B81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C3B8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C3B81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C3B8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C3B81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0F1E42-FC9C-47F7-BB18-6BB99BADAF4E}"/>
</file>

<file path=customXml/itemProps2.xml><?xml version="1.0" encoding="utf-8"?>
<ds:datastoreItem xmlns:ds="http://schemas.openxmlformats.org/officeDocument/2006/customXml" ds:itemID="{6F4C70D8-B166-4C2F-B190-53A40CAEAE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31104A-E7E4-44FA-8167-B7B2605ADA22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1097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163</cp:revision>
  <cp:lastPrinted>2011-12-13T07:56:00Z</cp:lastPrinted>
  <dcterms:created xsi:type="dcterms:W3CDTF">2022-02-02T11:50:00Z</dcterms:created>
  <dcterms:modified xsi:type="dcterms:W3CDTF">2026-03-02T10:55:00Z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