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086B" w14:textId="77777777" w:rsidR="00824E8E" w:rsidRPr="00F41C44" w:rsidRDefault="00824E8E" w:rsidP="00515FB6">
      <w:pPr>
        <w:pStyle w:val="Ttulo1"/>
        <w:spacing w:before="0"/>
        <w:rPr>
          <w:sz w:val="64"/>
          <w:szCs w:val="64"/>
          <w:lang w:val="pt-BR"/>
        </w:rPr>
      </w:pPr>
      <w:r w:rsidRPr="00F41C44">
        <w:rPr>
          <w:sz w:val="64"/>
          <w:szCs w:val="64"/>
          <w:lang w:val="pt"/>
        </w:rPr>
        <w:t xml:space="preserve">Madrid, Portugal, Andaluzia, </w:t>
      </w:r>
    </w:p>
    <w:p w14:paraId="6D1FD739" w14:textId="77777777" w:rsidR="00824E8E" w:rsidRPr="00F41C44" w:rsidRDefault="00824E8E" w:rsidP="00515FB6">
      <w:pPr>
        <w:pStyle w:val="Ttulo1"/>
        <w:spacing w:before="0"/>
        <w:rPr>
          <w:sz w:val="64"/>
          <w:szCs w:val="64"/>
          <w:lang w:val="pt-BR"/>
        </w:rPr>
      </w:pPr>
      <w:r w:rsidRPr="00F41C44">
        <w:rPr>
          <w:sz w:val="64"/>
          <w:szCs w:val="64"/>
          <w:lang w:val="pt"/>
        </w:rPr>
        <w:t xml:space="preserve">Costa Mediterrânea e Barcelona     </w:t>
      </w:r>
    </w:p>
    <w:p w14:paraId="73B6C776" w14:textId="77777777" w:rsidR="000177FA" w:rsidRPr="001738B9" w:rsidRDefault="000177FA" w:rsidP="00515FB6">
      <w:pPr>
        <w:rPr>
          <w:rFonts w:ascii="Calibri" w:hAnsi="Calibri" w:cs="Calibri"/>
          <w:b/>
          <w:bCs/>
          <w:i/>
          <w:iCs/>
          <w:color w:val="FF0000"/>
          <w:sz w:val="20"/>
          <w:szCs w:val="20"/>
          <w:lang w:val="pt-BR"/>
        </w:rPr>
      </w:pPr>
    </w:p>
    <w:p w14:paraId="460EFF9D" w14:textId="77777777" w:rsidR="00FC1E24" w:rsidRPr="001738B9" w:rsidRDefault="00FC1E24" w:rsidP="00515FB6">
      <w:pPr>
        <w:pStyle w:val="Ttulo"/>
        <w:rPr>
          <w:lang w:val="pt-BR"/>
        </w:rPr>
      </w:pPr>
      <w:proofErr w:type="spellStart"/>
      <w:r w:rsidRPr="001738B9">
        <w:rPr>
          <w:lang w:val="pt-BR"/>
        </w:rPr>
        <w:t>Ref</w:t>
      </w:r>
      <w:proofErr w:type="spellEnd"/>
      <w:r w:rsidRPr="001738B9">
        <w:rPr>
          <w:lang w:val="pt-BR"/>
        </w:rPr>
        <w:t>: EJT 8003</w:t>
      </w:r>
    </w:p>
    <w:p w14:paraId="3401AACA" w14:textId="77777777" w:rsidR="000177FA" w:rsidRPr="001738B9" w:rsidRDefault="000177FA" w:rsidP="00515FB6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3F01C6D9" w14:textId="47976A13" w:rsidR="000177FA" w:rsidRPr="00DE3A79" w:rsidRDefault="00A01182" w:rsidP="00515FB6">
      <w:pPr>
        <w:pStyle w:val="Precio"/>
        <w:rPr>
          <w:lang w:val="pt-BR"/>
        </w:rPr>
      </w:pPr>
      <w:r w:rsidRPr="005741D4">
        <w:rPr>
          <w:lang w:val="pt-BR"/>
        </w:rPr>
        <w:t>15</w:t>
      </w:r>
      <w:r w:rsidR="000177FA" w:rsidRPr="005741D4">
        <w:rPr>
          <w:lang w:val="pt-BR"/>
        </w:rPr>
        <w:t xml:space="preserve"> d</w:t>
      </w:r>
      <w:r w:rsidR="00824E8E" w:rsidRPr="005741D4">
        <w:rPr>
          <w:lang w:val="pt-BR"/>
        </w:rPr>
        <w:t>i</w:t>
      </w:r>
      <w:r w:rsidR="000177FA" w:rsidRPr="005741D4">
        <w:rPr>
          <w:lang w:val="pt-BR"/>
        </w:rPr>
        <w:t>as</w:t>
      </w:r>
      <w:r w:rsidR="00B947E4" w:rsidRPr="005741D4">
        <w:rPr>
          <w:lang w:val="pt-BR"/>
        </w:rPr>
        <w:t xml:space="preserve"> </w:t>
      </w:r>
      <w:r w:rsidR="00B947E4" w:rsidRPr="00596446">
        <w:rPr>
          <w:lang w:val="pt-BR"/>
        </w:rPr>
        <w:t xml:space="preserve">a </w:t>
      </w:r>
      <w:r w:rsidR="00B947E4" w:rsidRPr="00DE3A79">
        <w:rPr>
          <w:lang w:val="pt-BR"/>
        </w:rPr>
        <w:t>partir de</w:t>
      </w:r>
      <w:r w:rsidRPr="00DE3A79">
        <w:rPr>
          <w:sz w:val="20"/>
          <w:lang w:val="pt-BR"/>
        </w:rPr>
        <w:t xml:space="preserve"> </w:t>
      </w:r>
      <w:r w:rsidRPr="00DE3A79">
        <w:rPr>
          <w:lang w:val="pt-BR"/>
        </w:rPr>
        <w:t>2</w:t>
      </w:r>
      <w:r w:rsidR="000177FA" w:rsidRPr="00DE3A79">
        <w:rPr>
          <w:lang w:val="pt-BR"/>
        </w:rPr>
        <w:t>.</w:t>
      </w:r>
      <w:r w:rsidR="00D105D7">
        <w:rPr>
          <w:lang w:val="pt-BR"/>
        </w:rPr>
        <w:t>890</w:t>
      </w:r>
      <w:r w:rsidR="000177FA" w:rsidRPr="00DE3A79">
        <w:rPr>
          <w:lang w:val="pt-BR"/>
        </w:rPr>
        <w:t xml:space="preserve"> €</w:t>
      </w:r>
      <w:proofErr w:type="spellStart"/>
      <w:r w:rsidR="000177FA" w:rsidRPr="00DE3A79">
        <w:rPr>
          <w:lang w:val="pt-BR"/>
        </w:rPr>
        <w:t>ur</w:t>
      </w:r>
      <w:proofErr w:type="spellEnd"/>
      <w:r w:rsidR="000177FA" w:rsidRPr="00DE3A79">
        <w:rPr>
          <w:lang w:val="pt-BR"/>
        </w:rPr>
        <w:t xml:space="preserve"> </w:t>
      </w:r>
    </w:p>
    <w:p w14:paraId="423646E7" w14:textId="77777777" w:rsidR="000177FA" w:rsidRPr="00824E8E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2032373E" w14:textId="77777777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>Dia 01 (Domingo) Madrid</w:t>
      </w:r>
    </w:p>
    <w:p w14:paraId="417E14B9" w14:textId="03697093" w:rsidR="00824E8E" w:rsidRPr="002844BD" w:rsidRDefault="00824E8E" w:rsidP="00C70EA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Chegada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ao aeroporto e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ao hotel. Resto do dia livre.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Hospedagem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1CEDD6D3" w14:textId="77777777" w:rsidR="00824E8E" w:rsidRPr="002844BD" w:rsidRDefault="00824E8E" w:rsidP="00C70EA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57196B" w14:textId="0FD9FC5F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>Dia 02 (</w:t>
      </w:r>
      <w:r w:rsidR="001B3FFD" w:rsidRPr="000214E6">
        <w:rPr>
          <w:lang w:val="pt-BR"/>
        </w:rPr>
        <w:t>S</w:t>
      </w:r>
      <w:r w:rsidRPr="000214E6">
        <w:rPr>
          <w:lang w:val="pt-BR"/>
        </w:rPr>
        <w:t>egunda-feira) Madrid</w:t>
      </w:r>
    </w:p>
    <w:p w14:paraId="48B62477" w14:textId="52E4567E" w:rsidR="00824E8E" w:rsidRPr="002844BD" w:rsidRDefault="00824E8E" w:rsidP="00824E8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manhã,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panorâmica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da cidade;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contemplaremos suas origens medievais como a fortaleza árabe que percorre o Barrio de la Morería, caracterizada pela antiguidade de seus edifícios e os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sabore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de suas pousadas; visitaremos a cortesã Madri dos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com Felipe II e seus edifícios renascentistas e barrocos na Puerta del Sol,  Plaza Mayor e Plaza de la Villa; veremos o Madrid dos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Borbones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o traçado urbano de Carlos III, o Palácio Real, a Fonte de Cibeles, Netuno e a Puerta de Alcalá; admiraremos as obras do s. XIX como a elegante Plaza de Oriente e o Museu do Prado; conheceremos a Madrid contemporânea com avenidas como a Gran Vía, o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Paseo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de la Castellana, o Barrio de Salamanca, o Parque del Oeste, a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Ciudad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Universitaria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as áreas comerciais e financeiras da Madrid Moderna e o Estádio Santiago Bernabéu. Tarde à sua disposição. </w:t>
      </w:r>
      <w:r w:rsidRPr="002844BD">
        <w:rPr>
          <w:rStyle w:val="WW-Absatz-Standardschriftart"/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2844BD">
        <w:rPr>
          <w:rStyle w:val="WW-Absatz-Standardschriftart"/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no hotel. </w:t>
      </w:r>
    </w:p>
    <w:p w14:paraId="7BD2DE5F" w14:textId="77777777" w:rsidR="00824E8E" w:rsidRPr="002844BD" w:rsidRDefault="00824E8E" w:rsidP="00C70EA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A9ED21" w14:textId="4C70F14D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>Dia 03 (Terça-feira) Madrid – Salamanca – Porto</w:t>
      </w:r>
    </w:p>
    <w:p w14:paraId="08FAE654" w14:textId="02393584" w:rsidR="00824E8E" w:rsidRPr="002844BD" w:rsidRDefault="00824E8E" w:rsidP="00C70EA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</w:t>
      </w:r>
      <w:r w:rsidR="00DE3A7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  <w:r w:rsidRPr="006253C1">
        <w:rPr>
          <w:rStyle w:val="Fuerte"/>
          <w:rFonts w:ascii="Calibri" w:hAnsi="Calibri" w:cs="Calibri"/>
          <w:b w:val="0"/>
          <w:bCs w:val="0"/>
          <w:i w:val="0"/>
          <w:color w:val="EE0000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Partida para Salamanca. Tempo livre nesta cidade universitária Património Mundial da grande riqueza arquitetônica e artística e partida para a fronteira portuguesa até chegar a Porto.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1C62E81A" w14:textId="77777777" w:rsidR="00824E8E" w:rsidRPr="002844BD" w:rsidRDefault="00824E8E" w:rsidP="00C70EA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6F0125" w14:textId="2353C3C3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>Dia 04 (Quarta-feira) Porto</w:t>
      </w:r>
    </w:p>
    <w:p w14:paraId="528B97CC" w14:textId="6497360E" w:rsidR="00824E8E" w:rsidRPr="002844BD" w:rsidRDefault="00824E8E" w:rsidP="00C70EAA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da manhã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no hotel.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Visita panorâmica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a Porto, considerado Património da Humanidade onde contemplaremos a Sé Catedral, o edifício da Bolsa de Valores e a Igreja de Santa Clara. A seguir, desfrutaremos de uma perspectiva diferente da cidade ao longo do rio Douro a bordo de um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cruzeiro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e descobriremos o património histórico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visitando 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uma conhecida Adega de Vinho do Porto com degustação de vinhos incluída. Resto do dia livre.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504B3F28" w14:textId="77777777" w:rsidR="00824E8E" w:rsidRPr="002844BD" w:rsidRDefault="00824E8E" w:rsidP="00C70EA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C2B765" w14:textId="47A5D797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 xml:space="preserve">Dia 05 (Quinta-feira) Porto – Coimbra – Fátima </w:t>
      </w:r>
    </w:p>
    <w:p w14:paraId="5602A409" w14:textId="19F86449" w:rsidR="00824E8E" w:rsidRPr="002844BD" w:rsidRDefault="00824E8E" w:rsidP="00C70EAA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. Partida para Coimbra, cidade natal de uma das universidades mais antigas da Europa e berço do Fado. Tempo livre. Continuação para Fátima. Centro da Fé Cristã e Santuário de Peregrinação Mundial com a sua impressionante Basílica e o lugar da Cova da Iria onde a Virgem Maria apareceu. A Capelinha das Aparições, coração do santuário, com os túmulos dos três pastorzinhos, Lúcia, Francisco e Jacinta. À noite possibilidade de assistir à procissão de velas.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13173F2C" w14:textId="77777777" w:rsidR="000177FA" w:rsidRPr="002844BD" w:rsidRDefault="000177FA" w:rsidP="000177FA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DA9198F" w14:textId="51D97D24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 xml:space="preserve">Dia 06 (Sexta-feira) Fátima – Batalha – </w:t>
      </w:r>
      <w:r w:rsidR="00440DD8" w:rsidRPr="000214E6">
        <w:rPr>
          <w:lang w:val="pt-BR"/>
        </w:rPr>
        <w:t>Nazaré</w:t>
      </w:r>
      <w:r w:rsidRPr="000214E6">
        <w:rPr>
          <w:lang w:val="pt-BR"/>
        </w:rPr>
        <w:t xml:space="preserve"> – Alcobaça – Lisboa</w:t>
      </w:r>
    </w:p>
    <w:p w14:paraId="7559E371" w14:textId="2E57C505" w:rsidR="00824E8E" w:rsidRDefault="00824E8E" w:rsidP="5DEAEAE2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5DEAEAE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</w:t>
      </w:r>
      <w:r w:rsidRPr="5DEAEA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5DEAEAE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da manhã</w:t>
      </w:r>
      <w:r w:rsidRPr="5DEAEA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 Partida para o Mosteiro da Batalha, uma obra-prima de estilo gótico e manuelino considerada Património da Humanidade. Continuaremos até à pitoresca vila piscatória da Nazaré. Tempo livre e continuação </w:t>
      </w:r>
      <w:proofErr w:type="spellStart"/>
      <w:r w:rsidRPr="5DEAEAE2">
        <w:rPr>
          <w:rFonts w:ascii="Calibri" w:hAnsi="Calibri" w:cs="Calibri"/>
          <w:color w:val="000000" w:themeColor="text1"/>
          <w:sz w:val="18"/>
          <w:szCs w:val="18"/>
          <w:lang w:val="pt-BR"/>
        </w:rPr>
        <w:t>Alcovaça</w:t>
      </w:r>
      <w:proofErr w:type="spellEnd"/>
      <w:r w:rsidRPr="5DEAEA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a sua igreja gótica e mosteiro cisterciense, cujas origens remontam ao século XII e depois Lisboa. </w:t>
      </w:r>
      <w:r w:rsidRPr="5DEAEAE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Hospedagem. </w:t>
      </w:r>
    </w:p>
    <w:p w14:paraId="4833F1B4" w14:textId="77777777" w:rsidR="005741D4" w:rsidRPr="002844BD" w:rsidRDefault="005741D4" w:rsidP="005741D4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4774BCE" w14:textId="77777777" w:rsidR="00824E8E" w:rsidRPr="000214E6" w:rsidRDefault="00824E8E" w:rsidP="002844BD">
      <w:pPr>
        <w:pStyle w:val="Subttulo"/>
        <w:rPr>
          <w:lang w:val="pt-BR"/>
        </w:rPr>
      </w:pPr>
      <w:r w:rsidRPr="000214E6">
        <w:rPr>
          <w:lang w:val="pt-BR"/>
        </w:rPr>
        <w:t>Dia 07 (Sábado) Lisboa</w:t>
      </w:r>
    </w:p>
    <w:p w14:paraId="3FA3EB16" w14:textId="12F53053" w:rsidR="00824E8E" w:rsidRPr="002844BD" w:rsidRDefault="00824E8E" w:rsidP="00174EF7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Visita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na manhã da cidade, anteriormente conhecida como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Olissipo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passeio pelas suas principais praças e avenidas. Torre de Belém, Mosteiro dos Jerónimos (exterior), Monumento aos Descobridores ...Tarde livre para descobrir os recantos nostálgicos desta cidade como o bairro de Alfama ou fazer 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a excursão </w:t>
      </w:r>
      <w:r w:rsidR="00064A9D"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opcional</w:t>
      </w:r>
      <w:r w:rsidR="00064A9D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="00064A9D"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Sintra e Cascais (Património da Humanidade). 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0E7E8F40" w14:textId="77777777" w:rsidR="00824E8E" w:rsidRPr="002844BD" w:rsidRDefault="00824E8E" w:rsidP="00174EF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84A3F14" w14:textId="187F04E7" w:rsidR="00824E8E" w:rsidRPr="009B4E90" w:rsidRDefault="00824E8E" w:rsidP="002844BD">
      <w:pPr>
        <w:pStyle w:val="Subttulo"/>
        <w:rPr>
          <w:lang w:val="pt-BR"/>
        </w:rPr>
      </w:pPr>
      <w:r w:rsidRPr="7467ADC4">
        <w:rPr>
          <w:lang w:val="pt-BR"/>
        </w:rPr>
        <w:t xml:space="preserve">Dia 08 (Domingo) </w:t>
      </w:r>
      <w:r w:rsidRPr="009B4E90">
        <w:rPr>
          <w:lang w:val="pt-BR"/>
        </w:rPr>
        <w:t xml:space="preserve">Lisboa – </w:t>
      </w:r>
      <w:r w:rsidR="005448EE" w:rsidRPr="009B4E90">
        <w:rPr>
          <w:lang w:val="pt-BR"/>
        </w:rPr>
        <w:t>Mérida</w:t>
      </w:r>
      <w:r w:rsidRPr="009B4E90">
        <w:rPr>
          <w:lang w:val="pt-BR"/>
        </w:rPr>
        <w:t xml:space="preserve"> - Córdoba</w:t>
      </w:r>
    </w:p>
    <w:p w14:paraId="436297EA" w14:textId="2F741534" w:rsidR="00824E8E" w:rsidRPr="002844BD" w:rsidRDefault="00D1554D" w:rsidP="00E578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9B4E90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9B4E90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9B4E90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9B4E90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="00E57834" w:rsidRPr="009B4E90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Partida para Mérida, capital da Estremadura. Declarada Património da Humanidade, Mérida destaca-se pelo seu rico património histórico, incluindo as suas ruínas romanas bem conservadas: o teatro, o anfiteatro, a ponte romana...  Tempo livre e continuação para Córdoba, outrora capital do Califado.</w:t>
      </w:r>
      <w:r w:rsidR="00824E8E" w:rsidRPr="009B4E9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824E8E" w:rsidRPr="009B4E90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="00824E8E" w:rsidRPr="009B4E9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no hotel.</w:t>
      </w:r>
    </w:p>
    <w:p w14:paraId="386AC7F2" w14:textId="77777777" w:rsidR="00824E8E" w:rsidRPr="002844BD" w:rsidRDefault="00824E8E" w:rsidP="00174EF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38563E1" w14:textId="77777777" w:rsidR="00824E8E" w:rsidRPr="002A2428" w:rsidRDefault="00824E8E" w:rsidP="002844BD">
      <w:pPr>
        <w:pStyle w:val="Subttulo"/>
        <w:rPr>
          <w:lang w:val="pt-BR"/>
        </w:rPr>
      </w:pPr>
      <w:r w:rsidRPr="002A2428">
        <w:rPr>
          <w:lang w:val="pt-BR"/>
        </w:rPr>
        <w:t>Dia 09 (Segunda-feira) Córdoba - Sevilha</w:t>
      </w:r>
    </w:p>
    <w:p w14:paraId="5F55AE31" w14:textId="0D14E0C7" w:rsidR="00824E8E" w:rsidRDefault="00824E8E" w:rsidP="7467ADC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</w:pPr>
      <w:r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Café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</w:t>
      </w:r>
      <w:r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da manhã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hotel. </w:t>
      </w:r>
      <w:r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Visit</w:t>
      </w:r>
      <w:r w:rsidR="003A3789"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a</w:t>
      </w:r>
      <w:r w:rsidRPr="7467AD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impressionante Mesquita / Catedral que relaxará nossa mente e </w:t>
      </w:r>
      <w:r w:rsidR="002018C6"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espírito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para passear pelas ruas estreitas do Bairro Judeu. A seguir, após uma curta viagem de cerca de duas horas, chegada a Sevilha. </w:t>
      </w:r>
      <w:r w:rsidRPr="7467AD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hotel.</w:t>
      </w:r>
    </w:p>
    <w:p w14:paraId="0FBA0CFC" w14:textId="77777777" w:rsidR="006F5FF9" w:rsidRDefault="006F5FF9" w:rsidP="00174EF7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701F7B99" w14:textId="3535C786" w:rsidR="00D260EE" w:rsidRPr="000214E6" w:rsidRDefault="00D260EE" w:rsidP="002844BD">
      <w:pPr>
        <w:pStyle w:val="Subttulo"/>
        <w:rPr>
          <w:lang w:val="pt-BR"/>
        </w:rPr>
      </w:pPr>
      <w:r w:rsidRPr="000214E6">
        <w:rPr>
          <w:lang w:val="pt-BR"/>
        </w:rPr>
        <w:t>Dia 10 (Terça-feira) Sevilha</w:t>
      </w:r>
    </w:p>
    <w:p w14:paraId="02D5912D" w14:textId="77777777" w:rsidR="00D260EE" w:rsidRPr="002844BD" w:rsidRDefault="00D260EE" w:rsidP="00D260E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 monumental e panorâmica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da cidade, incluindo ingresso para a Catedral, a segunda maior do mundo católico depois de São Pedro, em Roma. Bairro típico de Santa Cruz, cenário natural de "Carmen", bem como lugar onde o mito de "Don Juan" foi desenvolvido. Parque Maria Luisa e Plaza de España. Tarde livre para descobrir diferentes perspectivas e sabores específicos desta cidade ativa e cheia de luz.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FA7B90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Visita </w:t>
      </w:r>
      <w:r w:rsidRPr="00FA7B90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opcional</w:t>
      </w:r>
      <w:r w:rsidRPr="00FA7B90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de </w:t>
      </w:r>
      <w:r w:rsidRPr="00FA7B9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um show de flamenco.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562F10BC" w14:textId="77777777" w:rsidR="00D260EE" w:rsidRDefault="00D260EE" w:rsidP="00D260E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DFA858" w14:textId="77777777" w:rsidR="00B870EA" w:rsidRDefault="00B870EA" w:rsidP="00D260E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744E87" w14:textId="77777777" w:rsidR="00B870EA" w:rsidRDefault="00B870EA" w:rsidP="00D260E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A1EEA3" w14:textId="031AF982" w:rsidR="00D260EE" w:rsidRPr="000214E6" w:rsidRDefault="00D260EE" w:rsidP="002844BD">
      <w:pPr>
        <w:pStyle w:val="Subttulo"/>
        <w:rPr>
          <w:lang w:val="pt-BR"/>
        </w:rPr>
      </w:pPr>
      <w:r w:rsidRPr="000214E6">
        <w:rPr>
          <w:lang w:val="pt-BR"/>
        </w:rPr>
        <w:lastRenderedPageBreak/>
        <w:t xml:space="preserve">Dia 11 (Quarta-feira) Sevilha - Granada </w:t>
      </w:r>
    </w:p>
    <w:p w14:paraId="387E3FE6" w14:textId="6019FCB9" w:rsidR="00D260EE" w:rsidRDefault="00D260EE" w:rsidP="7467ADC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</w:pPr>
      <w:r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Café da manhã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 e partida para o leste através da rota do Califado para o coração da Andaluzia observando um número infinito de oliveiras. Chegada a Granada e seu incrível e surpreendente ambiente monumental, último bastião do Reino </w:t>
      </w:r>
      <w:proofErr w:type="spellStart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Nasrida</w:t>
      </w:r>
      <w:proofErr w:type="spellEnd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de Granada até 1492. </w:t>
      </w:r>
      <w:r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Visit</w:t>
      </w:r>
      <w:r w:rsidR="000A7A0B" w:rsidRPr="7467ADC4">
        <w:rPr>
          <w:rStyle w:val="Fuerte"/>
          <w:rFonts w:ascii="Calibri" w:hAnsi="Calibri" w:cs="Calibri"/>
          <w:i w:val="0"/>
          <w:color w:val="000000" w:themeColor="text1"/>
          <w:lang w:val="pt-BR"/>
        </w:rPr>
        <w:t>a</w:t>
      </w:r>
      <w:r w:rsidRPr="7467AD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complexo mundialmente famoso da Alhambra e os Jardins </w:t>
      </w:r>
      <w:proofErr w:type="spellStart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Generalife</w:t>
      </w:r>
      <w:proofErr w:type="spellEnd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, fontes, jardins, pátios que, com suas vistas e sons, inspiraram autores como W. Irving em seus "Contos da Alhambra". </w:t>
      </w:r>
      <w:r w:rsidRPr="7467AD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hotel. </w:t>
      </w:r>
      <w:r w:rsidRPr="00643AB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À noite</w:t>
      </w:r>
      <w:r w:rsidRPr="00643A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643AB3">
        <w:rPr>
          <w:rStyle w:val="Fuerte"/>
          <w:rFonts w:ascii="Calibri" w:hAnsi="Calibri" w:cs="Calibri"/>
          <w:i w:val="0"/>
          <w:color w:val="000000" w:themeColor="text1"/>
          <w:lang w:val="pt-BR"/>
        </w:rPr>
        <w:t>opcionalmente</w:t>
      </w:r>
      <w:r w:rsidRPr="00643AB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, show de Zambra Flamenca</w:t>
      </w:r>
      <w:r w:rsidR="002C090B" w:rsidRPr="00643AB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.</w:t>
      </w:r>
    </w:p>
    <w:p w14:paraId="6E333B5A" w14:textId="77777777" w:rsidR="00797419" w:rsidRPr="00797419" w:rsidRDefault="00797419" w:rsidP="00797419">
      <w:pPr>
        <w:jc w:val="both"/>
        <w:rPr>
          <w:i/>
          <w:iCs/>
          <w:lang w:val="pt-BR"/>
        </w:rPr>
      </w:pPr>
      <w:r w:rsidRPr="00797419">
        <w:rPr>
          <w:rFonts w:ascii="Calibri" w:hAnsi="Calibri" w:cs="Calibri"/>
          <w:b/>
          <w:bCs/>
          <w:i/>
          <w:iCs/>
          <w:color w:val="000000"/>
          <w:sz w:val="18"/>
          <w:szCs w:val="18"/>
          <w:lang w:val="pt-BR"/>
        </w:rPr>
        <w:t>Observação</w:t>
      </w:r>
      <w:r w:rsidRPr="00797419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 xml:space="preserve">: Caso o Patronato da Alhambra e do </w:t>
      </w:r>
      <w:proofErr w:type="spellStart"/>
      <w:r w:rsidRPr="00797419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Generalife</w:t>
      </w:r>
      <w:proofErr w:type="spellEnd"/>
      <w:r w:rsidRPr="00797419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do operador.</w:t>
      </w:r>
    </w:p>
    <w:p w14:paraId="1B648650" w14:textId="77777777" w:rsidR="00AA5B57" w:rsidRDefault="00AA5B57" w:rsidP="7467ADC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</w:pPr>
    </w:p>
    <w:p w14:paraId="5E663118" w14:textId="23845E0D" w:rsidR="00D260EE" w:rsidRPr="00276511" w:rsidRDefault="00D260EE" w:rsidP="002844BD">
      <w:pPr>
        <w:pStyle w:val="Subttulo"/>
        <w:rPr>
          <w:lang w:val="pt-BR"/>
        </w:rPr>
      </w:pPr>
      <w:r w:rsidRPr="00276511">
        <w:rPr>
          <w:lang w:val="pt-BR"/>
        </w:rPr>
        <w:t xml:space="preserve">Dia 12 (Quinta-feira) Granada </w:t>
      </w:r>
      <w:r w:rsidR="00276511" w:rsidRPr="00276511">
        <w:rPr>
          <w:lang w:val="pt-BR"/>
        </w:rPr>
        <w:t>–</w:t>
      </w:r>
      <w:r w:rsidRPr="00276511">
        <w:rPr>
          <w:lang w:val="pt-BR"/>
        </w:rPr>
        <w:t xml:space="preserve"> Valência</w:t>
      </w:r>
    </w:p>
    <w:p w14:paraId="2818E0F5" w14:textId="60013A18" w:rsidR="00276511" w:rsidRPr="00F82F0C" w:rsidRDefault="00276511" w:rsidP="00276511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Após o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 </w:t>
      </w:r>
      <w:r w:rsidRPr="00511B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partida </w:t>
      </w:r>
      <w:r w:rsidR="00413112" w:rsidRPr="00511B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via </w:t>
      </w:r>
      <w:r w:rsidRPr="00511B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Alicante, a segunda maior cidade da Comunidade Valenciana, a chegar </w:t>
      </w:r>
      <w:proofErr w:type="gramStart"/>
      <w:r w:rsidRPr="00511B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</w:t>
      </w:r>
      <w:proofErr w:type="gramEnd"/>
      <w:r w:rsidRPr="00511B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Valência, uma das principais capitais da costa do Mediterrâneo, com seu moderno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Complexo Arquitetônico das Artes e Ciências composto por seis edifícios: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Hemisfèric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Umbracle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Museu da Ciência,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Oceanogràfic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Palau de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les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Arts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Ágora. A internacionalmente conhecida "Paella" também é originária de Valência.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no hotel. </w:t>
      </w:r>
    </w:p>
    <w:p w14:paraId="1191A9EF" w14:textId="77777777" w:rsidR="000F30BE" w:rsidRPr="000214E6" w:rsidRDefault="000F30BE" w:rsidP="002844BD">
      <w:pPr>
        <w:pStyle w:val="Subttulo"/>
        <w:rPr>
          <w:lang w:val="pt-BR"/>
        </w:rPr>
      </w:pPr>
    </w:p>
    <w:p w14:paraId="613C60A6" w14:textId="24A60EC7" w:rsidR="00D260EE" w:rsidRPr="000D1705" w:rsidRDefault="00D260EE" w:rsidP="002844BD">
      <w:pPr>
        <w:pStyle w:val="Subttulo"/>
        <w:rPr>
          <w:lang w:val="pt-BR"/>
        </w:rPr>
      </w:pPr>
      <w:r w:rsidRPr="000D1705">
        <w:rPr>
          <w:lang w:val="pt-BR"/>
        </w:rPr>
        <w:t>Dia 13 (Sexta-feira) Valência - Barcelona</w:t>
      </w:r>
    </w:p>
    <w:p w14:paraId="6454B3EB" w14:textId="77777777" w:rsidR="00D260EE" w:rsidRPr="002844BD" w:rsidRDefault="00D260EE" w:rsidP="00D260E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visita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esta cidade brilhante contemplando sua cidade velha e, a seguir, passeio pelo antigo leito do rio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Turia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visita do complexo mais "vanguardista", a Cidade das Artes e das Ciências, para admirar seus emblemáticos edifícios exteriormente À tarde, partida para o norte ao longo da costa do Mediterrâneo em direção à Catalunha via Tarragona, o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Tarraco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romano. Chegada a Barcelona, principal cidade do Mediterrâneo e berço do famoso arquiteto Antonio Gaudí, símbolo do modernismo catalão.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208722A1" w14:textId="77777777" w:rsidR="00D260EE" w:rsidRPr="002844BD" w:rsidRDefault="00D260EE" w:rsidP="00D260EE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B482F4F" w14:textId="4B8547F6" w:rsidR="00D260EE" w:rsidRPr="000214E6" w:rsidRDefault="00D260EE" w:rsidP="002844BD">
      <w:pPr>
        <w:pStyle w:val="Subttulo"/>
        <w:rPr>
          <w:lang w:val="pt-BR"/>
        </w:rPr>
      </w:pPr>
      <w:r w:rsidRPr="000214E6">
        <w:rPr>
          <w:lang w:val="pt-BR"/>
        </w:rPr>
        <w:t>Dia 14 (Sábado) Barcelona</w:t>
      </w:r>
    </w:p>
    <w:p w14:paraId="1B4BEC14" w14:textId="5CF197FF" w:rsidR="00D260EE" w:rsidRPr="002844BD" w:rsidRDefault="00D260EE" w:rsidP="00D260E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matinal 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da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cidade conhecida mundialmente por seus Jogos Olímpicos de 1992, visita das principais avenidas com seus impressionantes edifícios modernistas de Gaudí e suas obras mais emblemáticas: Casa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Milá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La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Pedrera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Casa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Batlló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declarados Patrimônio da Humanidade. O Parque Montjuic com vistas espetaculares da cidade e do porto, o Anel </w:t>
      </w:r>
      <w:r w:rsidRPr="00434FC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Olímpico</w:t>
      </w:r>
      <w:r w:rsidR="000D1705" w:rsidRPr="00434FC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</w:t>
      </w:r>
      <w:r w:rsidRPr="00434FC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o monumento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 Colombo</w:t>
      </w:r>
      <w:r w:rsidR="00F069F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  <w:r w:rsidR="00876EE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Tarde livre para continuar descobrindo as atrações oferecidas pela cidade, bem como sua culinária variada e requintada. </w:t>
      </w:r>
      <w:r w:rsidRPr="002844BD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4AAC70D7" w14:textId="77777777" w:rsidR="00D260EE" w:rsidRPr="002844BD" w:rsidRDefault="00D260EE" w:rsidP="00D260EE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471BD13" w14:textId="1C61A9D8" w:rsidR="00D260EE" w:rsidRPr="000214E6" w:rsidRDefault="00D260EE" w:rsidP="002844BD">
      <w:pPr>
        <w:pStyle w:val="Subttulo"/>
        <w:rPr>
          <w:lang w:val="pt-BR"/>
        </w:rPr>
      </w:pPr>
      <w:r w:rsidRPr="000214E6">
        <w:rPr>
          <w:lang w:val="pt-BR"/>
        </w:rPr>
        <w:t>Dia 15 (Domingo) Barcelona – Cidade de origem</w:t>
      </w:r>
    </w:p>
    <w:p w14:paraId="2A6F5AFE" w14:textId="77777777" w:rsidR="00D260EE" w:rsidRPr="002844BD" w:rsidRDefault="00D260EE" w:rsidP="00D260E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para o aeroporto. FIM DOS SERVIÇOS.</w:t>
      </w:r>
    </w:p>
    <w:p w14:paraId="0A161D7F" w14:textId="472681B9" w:rsidR="00C03F14" w:rsidRPr="002844BD" w:rsidRDefault="00C03F14" w:rsidP="000177FA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3A8744D" w14:textId="77777777" w:rsidR="00D260EE" w:rsidRPr="002844BD" w:rsidRDefault="00D260EE" w:rsidP="00D260EE">
      <w:pPr>
        <w:pStyle w:val="Ttulo2"/>
        <w:numPr>
          <w:ilvl w:val="0"/>
          <w:numId w:val="0"/>
        </w:numPr>
        <w:rPr>
          <w:rFonts w:ascii="Calibri" w:hAnsi="Calibri" w:cs="Calibri"/>
          <w:bCs w:val="0"/>
          <w:i w:val="0"/>
          <w:iCs w:val="0"/>
          <w:color w:val="000000" w:themeColor="text1"/>
          <w:sz w:val="18"/>
          <w:szCs w:val="18"/>
          <w:u w:val="single"/>
          <w:lang w:val="pt-BR"/>
        </w:rPr>
      </w:pPr>
    </w:p>
    <w:p w14:paraId="195D6EDE" w14:textId="77777777" w:rsidR="00FC60B8" w:rsidRPr="00E2205A" w:rsidRDefault="00D260EE" w:rsidP="002844BD">
      <w:pPr>
        <w:pStyle w:val="Ttulo"/>
      </w:pPr>
      <w:r w:rsidRPr="00E2205A">
        <w:t xml:space="preserve">Datas de </w:t>
      </w:r>
      <w:r w:rsidR="00726177" w:rsidRPr="00E2205A">
        <w:t>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FC60B8" w:rsidRPr="00E2205A" w14:paraId="489F7B44" w14:textId="77777777" w:rsidTr="00CD1584">
        <w:tc>
          <w:tcPr>
            <w:tcW w:w="1415" w:type="dxa"/>
            <w:vAlign w:val="center"/>
          </w:tcPr>
          <w:p w14:paraId="3072F000" w14:textId="77777777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446DF010" w14:textId="4C1C9428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05</w:t>
            </w:r>
            <w:r w:rsidR="00B446FA" w:rsidRPr="00E2205A">
              <w:rPr>
                <w:rFonts w:ascii="Calibri" w:hAnsi="Calibri" w:cs="Calibri"/>
                <w:sz w:val="18"/>
                <w:szCs w:val="18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</w:rPr>
              <w:t>, 12, 19, 26</w:t>
            </w:r>
          </w:p>
        </w:tc>
      </w:tr>
      <w:tr w:rsidR="00FC60B8" w:rsidRPr="00E2205A" w14:paraId="2A5E714B" w14:textId="77777777" w:rsidTr="00CD1584">
        <w:tc>
          <w:tcPr>
            <w:tcW w:w="1415" w:type="dxa"/>
            <w:vAlign w:val="center"/>
          </w:tcPr>
          <w:p w14:paraId="2948B74C" w14:textId="46CB9067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W w:w="2549" w:type="dxa"/>
            <w:vAlign w:val="center"/>
          </w:tcPr>
          <w:p w14:paraId="65AC9F0C" w14:textId="10997700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03</w:t>
            </w:r>
            <w:r w:rsidR="00721F61" w:rsidRPr="00E2205A">
              <w:rPr>
                <w:rFonts w:ascii="Calibri" w:hAnsi="Calibri" w:cs="Calibri"/>
                <w:sz w:val="18"/>
                <w:szCs w:val="18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</w:rPr>
              <w:t>, 10, 17, 24, 31</w:t>
            </w:r>
            <w:r w:rsidR="00721F61" w:rsidRPr="00E2205A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FC60B8" w:rsidRPr="00E2205A" w14:paraId="696FF77E" w14:textId="77777777" w:rsidTr="00CD1584">
        <w:tc>
          <w:tcPr>
            <w:tcW w:w="1415" w:type="dxa"/>
            <w:vAlign w:val="center"/>
          </w:tcPr>
          <w:p w14:paraId="042D0D3C" w14:textId="748E3F35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Junho</w:t>
            </w:r>
          </w:p>
        </w:tc>
        <w:tc>
          <w:tcPr>
            <w:tcW w:w="2549" w:type="dxa"/>
            <w:vAlign w:val="center"/>
          </w:tcPr>
          <w:p w14:paraId="4F61791C" w14:textId="77777777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07, 14, 28</w:t>
            </w:r>
          </w:p>
        </w:tc>
      </w:tr>
      <w:tr w:rsidR="00FC60B8" w:rsidRPr="00E2205A" w14:paraId="3CC4CEE8" w14:textId="77777777" w:rsidTr="00CD1584">
        <w:tc>
          <w:tcPr>
            <w:tcW w:w="1415" w:type="dxa"/>
            <w:vAlign w:val="center"/>
          </w:tcPr>
          <w:p w14:paraId="07769231" w14:textId="4D1E94C3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Julho</w:t>
            </w:r>
          </w:p>
        </w:tc>
        <w:tc>
          <w:tcPr>
            <w:tcW w:w="2549" w:type="dxa"/>
            <w:vAlign w:val="center"/>
          </w:tcPr>
          <w:p w14:paraId="6AD3071D" w14:textId="6A76FBA9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05</w:t>
            </w:r>
            <w:r w:rsidR="00721F61" w:rsidRPr="00E2205A">
              <w:rPr>
                <w:rFonts w:ascii="Calibri" w:hAnsi="Calibri" w:cs="Calibri"/>
                <w:sz w:val="18"/>
                <w:szCs w:val="18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</w:rPr>
              <w:t>, 12, 26</w:t>
            </w:r>
          </w:p>
        </w:tc>
      </w:tr>
      <w:tr w:rsidR="00FC60B8" w:rsidRPr="00E2205A" w14:paraId="421FA7D0" w14:textId="77777777" w:rsidTr="00CD1584">
        <w:tc>
          <w:tcPr>
            <w:tcW w:w="1415" w:type="dxa"/>
            <w:vAlign w:val="center"/>
          </w:tcPr>
          <w:p w14:paraId="65427F5C" w14:textId="77777777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431CC789" w14:textId="71A1793A" w:rsidR="00FC60B8" w:rsidRPr="00E2205A" w:rsidRDefault="00FC60B8" w:rsidP="00CD1584">
            <w:pPr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02, 09, 23</w:t>
            </w:r>
            <w:r w:rsidR="00721F61" w:rsidRPr="00E2205A">
              <w:rPr>
                <w:rFonts w:ascii="Calibri" w:hAnsi="Calibri" w:cs="Calibri"/>
                <w:sz w:val="18"/>
                <w:szCs w:val="18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</w:rPr>
              <w:t>, 30</w:t>
            </w:r>
          </w:p>
        </w:tc>
      </w:tr>
      <w:tr w:rsidR="00FC60B8" w:rsidRPr="00E2205A" w14:paraId="21256DAC" w14:textId="77777777" w:rsidTr="00CD1584">
        <w:tc>
          <w:tcPr>
            <w:tcW w:w="1415" w:type="dxa"/>
            <w:vAlign w:val="center"/>
          </w:tcPr>
          <w:p w14:paraId="5375B69F" w14:textId="177BFA42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Setembro</w:t>
            </w:r>
            <w:proofErr w:type="spellEnd"/>
          </w:p>
        </w:tc>
        <w:tc>
          <w:tcPr>
            <w:tcW w:w="2549" w:type="dxa"/>
            <w:vAlign w:val="center"/>
          </w:tcPr>
          <w:p w14:paraId="65EBC65B" w14:textId="5AB4A96B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E2205A">
              <w:rPr>
                <w:rFonts w:ascii="Calibri" w:hAnsi="Calibri" w:cs="Calibri"/>
                <w:sz w:val="18"/>
                <w:szCs w:val="18"/>
              </w:rPr>
              <w:t>06, 20</w:t>
            </w:r>
            <w:r w:rsidR="00721F61" w:rsidRPr="00E2205A">
              <w:rPr>
                <w:rFonts w:ascii="Calibri" w:hAnsi="Calibri" w:cs="Calibri"/>
                <w:sz w:val="18"/>
                <w:szCs w:val="18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</w:rPr>
              <w:t>, 27</w:t>
            </w:r>
          </w:p>
        </w:tc>
      </w:tr>
      <w:tr w:rsidR="00FC60B8" w:rsidRPr="00E2205A" w14:paraId="15059999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D2671" w14:textId="25A6679F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2C7D8E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BE8976A" w14:textId="5FD457BE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04, 11, 18</w:t>
            </w:r>
            <w:r w:rsidR="00721F61"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  <w:tr w:rsidR="00FC60B8" w:rsidRPr="00E2205A" w14:paraId="6AD31E6B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23F21" w14:textId="32E20B35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Nov</w:t>
            </w:r>
            <w:r w:rsidR="002C7D8E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C9C7F7A" w14:textId="77777777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01, 08</w:t>
            </w:r>
          </w:p>
        </w:tc>
      </w:tr>
      <w:tr w:rsidR="00FC60B8" w:rsidRPr="00E2205A" w14:paraId="3E058471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42EA6E" w14:textId="4373D0C0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2C7D8E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22845AA" w14:textId="77777777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FC60B8" w:rsidRPr="00E2205A" w14:paraId="52ABE0EA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6BC4A" w14:textId="2877483F" w:rsidR="00FC60B8" w:rsidRPr="00E2205A" w:rsidRDefault="002C7D8E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Janeiro</w:t>
            </w:r>
            <w:r w:rsidR="00FC60B8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1624989" w14:textId="77777777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31</w:t>
            </w:r>
          </w:p>
        </w:tc>
      </w:tr>
      <w:tr w:rsidR="00FC60B8" w:rsidRPr="00E2205A" w14:paraId="279ECD3D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E04A2D" w14:textId="160B4E2E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Fe</w:t>
            </w:r>
            <w:r w:rsidR="002C7D8E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vereiro</w:t>
            </w:r>
            <w:proofErr w:type="spellEnd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58A59AC" w14:textId="77777777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07, 28</w:t>
            </w:r>
          </w:p>
        </w:tc>
      </w:tr>
      <w:tr w:rsidR="00FC60B8" w:rsidRPr="00C37992" w14:paraId="7EDE41BD" w14:textId="77777777" w:rsidTr="00CD1584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346804" w14:textId="36F2CE2D" w:rsidR="00FC60B8" w:rsidRPr="00E2205A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2C7D8E"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E2205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F872689" w14:textId="7037071C" w:rsidR="00FC60B8" w:rsidRPr="00C37992" w:rsidRDefault="00FC60B8" w:rsidP="00CD158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07</w:t>
            </w:r>
            <w:r w:rsidR="00721F61"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E2205A">
              <w:rPr>
                <w:rFonts w:ascii="Calibri" w:hAnsi="Calibri" w:cs="Calibri"/>
                <w:sz w:val="18"/>
                <w:szCs w:val="18"/>
                <w:lang w:eastAsia="es-ES"/>
              </w:rPr>
              <w:t>, 14, 21</w:t>
            </w:r>
          </w:p>
        </w:tc>
      </w:tr>
    </w:tbl>
    <w:p w14:paraId="32B1A8F6" w14:textId="56B03F94" w:rsidR="004B7B29" w:rsidRPr="00C22129" w:rsidRDefault="00D260EE" w:rsidP="00843994">
      <w:pPr>
        <w:pStyle w:val="Ttulo"/>
        <w:rPr>
          <w:color w:val="000000" w:themeColor="text1"/>
          <w:lang w:val="pt-PT"/>
        </w:rPr>
      </w:pPr>
      <w:r w:rsidRPr="00C22129">
        <w:rPr>
          <w:color w:val="000000" w:themeColor="text1"/>
          <w:lang w:val="pt-PT"/>
        </w:rPr>
        <w:t xml:space="preserve"> </w:t>
      </w:r>
      <w:r w:rsidR="00843994" w:rsidRPr="00C2212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4B7B29" w:rsidRPr="00C22129">
        <w:rPr>
          <w:rFonts w:ascii="Calibri" w:hAnsi="Calibri" w:cs="Calibri"/>
          <w:color w:val="000000" w:themeColor="text1"/>
          <w:sz w:val="18"/>
          <w:szCs w:val="18"/>
          <w:lang w:val="pt-PT"/>
        </w:rPr>
        <w:t>(*) Saídas com guia bilíngue falando em português</w:t>
      </w:r>
    </w:p>
    <w:p w14:paraId="1AC8C3AB" w14:textId="77777777" w:rsidR="00A575F7" w:rsidRPr="004B7B29" w:rsidRDefault="00A575F7" w:rsidP="00A575F7">
      <w:pPr>
        <w:rPr>
          <w:rFonts w:ascii="Calibri" w:hAnsi="Calibri" w:cs="Calibri"/>
          <w:sz w:val="18"/>
          <w:szCs w:val="18"/>
          <w:lang w:val="pt-PT"/>
        </w:rPr>
      </w:pPr>
    </w:p>
    <w:p w14:paraId="5CC00222" w14:textId="3557F89F" w:rsidR="00A97294" w:rsidRPr="004B7B29" w:rsidRDefault="00A97294" w:rsidP="00A97294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38"/>
        <w:gridCol w:w="1275"/>
        <w:gridCol w:w="851"/>
      </w:tblGrid>
      <w:tr w:rsidR="006D0BCE" w:rsidRPr="0000569B" w14:paraId="481D1BB2" w14:textId="77777777" w:rsidTr="00F26C9A">
        <w:trPr>
          <w:trHeight w:val="322"/>
        </w:trPr>
        <w:tc>
          <w:tcPr>
            <w:tcW w:w="6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3CF915" w14:textId="4B6E3FA0" w:rsidR="006D0BCE" w:rsidRPr="006D0BCE" w:rsidRDefault="006D0BCE" w:rsidP="006D0BCE">
            <w:pPr>
              <w:pStyle w:val="Ttulo"/>
              <w:rPr>
                <w:lang w:val="pt-BR"/>
              </w:rPr>
            </w:pPr>
            <w:r w:rsidRPr="006D0BCE">
              <w:rPr>
                <w:lang w:val="pt-BR"/>
              </w:rPr>
              <w:t>Preços por pessoa em Euros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2C8482" w14:textId="29BC0476" w:rsidR="006D0BCE" w:rsidRPr="0000569B" w:rsidRDefault="006D0BCE" w:rsidP="006D0BCE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BE41598" w14:textId="77777777" w:rsidR="006D0BCE" w:rsidRPr="0000569B" w:rsidRDefault="006D0BCE" w:rsidP="006D0BCE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8393E" w:rsidRPr="00C22129" w14:paraId="357C8905" w14:textId="77777777" w:rsidTr="00F26C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4D57" w14:textId="3582EE42" w:rsidR="0048393E" w:rsidRPr="00C22129" w:rsidRDefault="0048393E" w:rsidP="0048393E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C22129">
              <w:rPr>
                <w:rFonts w:ascii="Calibri" w:hAnsi="Calibri" w:cs="Calibri"/>
                <w:sz w:val="18"/>
                <w:szCs w:val="18"/>
                <w:lang w:val="pt-PT"/>
              </w:rPr>
              <w:t>Saídas de Abr a Out 2.026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B5A2" w14:textId="4CC27C5C" w:rsidR="0048393E" w:rsidRPr="003924C0" w:rsidRDefault="0048393E" w:rsidP="0048393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924C0">
              <w:rPr>
                <w:rFonts w:ascii="Calibri" w:hAnsi="Calibri" w:cs="Calibri"/>
                <w:bCs/>
                <w:sz w:val="18"/>
                <w:szCs w:val="18"/>
              </w:rPr>
              <w:t>3.250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7D614" w14:textId="737DC0A9" w:rsidR="0048393E" w:rsidRPr="003924C0" w:rsidRDefault="0048393E" w:rsidP="0048393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924C0">
              <w:rPr>
                <w:rFonts w:ascii="Calibri" w:hAnsi="Calibri" w:cs="Calibri"/>
                <w:bCs/>
                <w:sz w:val="18"/>
                <w:szCs w:val="18"/>
              </w:rPr>
              <w:t>1.670</w:t>
            </w:r>
          </w:p>
        </w:tc>
      </w:tr>
      <w:tr w:rsidR="00AC64E3" w:rsidRPr="00C22129" w14:paraId="06995F60" w14:textId="77777777" w:rsidTr="00F26C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50CC" w14:textId="6E3DD7C3" w:rsidR="00AC64E3" w:rsidRPr="00C22129" w:rsidRDefault="00AC64E3" w:rsidP="00AC64E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C22129">
              <w:rPr>
                <w:rFonts w:ascii="Calibri" w:hAnsi="Calibri" w:cs="Calibri"/>
                <w:sz w:val="18"/>
                <w:szCs w:val="18"/>
              </w:rPr>
              <w:t>Saídas</w:t>
            </w:r>
            <w:proofErr w:type="spellEnd"/>
            <w:r w:rsidRPr="00C22129">
              <w:rPr>
                <w:rFonts w:ascii="Calibri" w:hAnsi="Calibri" w:cs="Calibri"/>
                <w:sz w:val="18"/>
                <w:szCs w:val="18"/>
              </w:rPr>
              <w:t xml:space="preserve"> Nov 2026 e Mar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5CA2" w14:textId="47212468" w:rsidR="00AC64E3" w:rsidRPr="003924C0" w:rsidRDefault="00AC64E3" w:rsidP="00AC64E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924C0">
              <w:rPr>
                <w:rFonts w:ascii="Calibri" w:hAnsi="Calibri" w:cs="Calibri"/>
                <w:bCs/>
                <w:sz w:val="18"/>
                <w:szCs w:val="18"/>
              </w:rPr>
              <w:t>2.950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F6103" w14:textId="77777777" w:rsidR="00AC64E3" w:rsidRPr="00C22129" w:rsidRDefault="00AC64E3" w:rsidP="00AC64E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C64E3" w:rsidRPr="00C22129" w14:paraId="1A0ED26A" w14:textId="77777777" w:rsidTr="00D26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8A97" w14:textId="4EF5F3F1" w:rsidR="00AC64E3" w:rsidRPr="00C22129" w:rsidRDefault="00AC64E3" w:rsidP="00AC64E3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22129">
              <w:rPr>
                <w:rFonts w:ascii="Calibri" w:hAnsi="Calibri" w:cs="Calibri"/>
                <w:sz w:val="18"/>
                <w:szCs w:val="18"/>
                <w:lang w:val="pt-PT"/>
              </w:rPr>
              <w:t>Saídas de Dez 2026 a Fev 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9CD8" w14:textId="5A94B089" w:rsidR="00AC64E3" w:rsidRPr="003924C0" w:rsidRDefault="00AC64E3" w:rsidP="00AC64E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3924C0">
              <w:rPr>
                <w:rFonts w:ascii="Calibri" w:hAnsi="Calibri" w:cs="Calibri"/>
                <w:bCs/>
                <w:sz w:val="18"/>
                <w:szCs w:val="18"/>
              </w:rPr>
              <w:t>2.890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6EA13" w14:textId="77777777" w:rsidR="00AC64E3" w:rsidRPr="00C22129" w:rsidRDefault="00AC64E3" w:rsidP="00AC64E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211F9" w:rsidRPr="00C22129" w14:paraId="5BE7C624" w14:textId="77777777" w:rsidTr="00D26D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AFB8F" w14:textId="7C25DA29" w:rsidR="001211F9" w:rsidRPr="00C22129" w:rsidRDefault="001211F9" w:rsidP="001211F9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22129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C22129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168A0" w14:textId="614499A8" w:rsidR="001211F9" w:rsidRPr="00C22129" w:rsidRDefault="001211F9" w:rsidP="001211F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7AD7F" w14:textId="77777777" w:rsidR="001211F9" w:rsidRPr="00C22129" w:rsidRDefault="001211F9" w:rsidP="001211F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924C0" w:rsidRPr="00C22129" w14:paraId="35860B9A" w14:textId="77777777" w:rsidTr="00760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9782" w14:textId="2970D2F2" w:rsidR="003924C0" w:rsidRPr="003924C0" w:rsidRDefault="003924C0" w:rsidP="003924C0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3924C0">
              <w:rPr>
                <w:rFonts w:ascii="Calibri" w:hAnsi="Calibri" w:cs="Calibri"/>
                <w:sz w:val="18"/>
                <w:szCs w:val="18"/>
                <w:lang w:val="pt-PT"/>
              </w:rPr>
              <w:t>Abr 12 e 26 / Mai 10 /Jul 05 / Out 04 /Nov 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541AC" w14:textId="4F97CFDA" w:rsidR="003924C0" w:rsidRPr="00C22129" w:rsidRDefault="003924C0" w:rsidP="003924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22129">
              <w:rPr>
                <w:rFonts w:ascii="Calibri" w:hAnsi="Calibri" w:cs="Calibri"/>
                <w:bCs/>
                <w:sz w:val="18"/>
                <w:szCs w:val="18"/>
              </w:rPr>
              <w:t>225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54F75" w14:textId="77777777" w:rsidR="003924C0" w:rsidRPr="00C22129" w:rsidRDefault="003924C0" w:rsidP="003924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4497E" w:rsidRPr="0000569B" w14:paraId="7EB7A584" w14:textId="77777777" w:rsidTr="00760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F373" w14:textId="09652D10" w:rsidR="00E4497E" w:rsidRPr="009802B6" w:rsidRDefault="00E4497E" w:rsidP="001211F9">
            <w:pPr>
              <w:rPr>
                <w:rFonts w:ascii="Calibri" w:hAnsi="Calibri" w:cs="Calibri"/>
                <w:sz w:val="18"/>
                <w:szCs w:val="18"/>
              </w:rPr>
            </w:pPr>
            <w:r w:rsidRPr="00C22129">
              <w:rPr>
                <w:rFonts w:ascii="Calibri" w:hAnsi="Calibri" w:cs="Calibri"/>
                <w:sz w:val="18"/>
                <w:szCs w:val="18"/>
              </w:rPr>
              <w:t>Mar (27) 07, 14, 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812E" w14:textId="4A908AB5" w:rsidR="00E4497E" w:rsidRPr="00DC6D77" w:rsidRDefault="00E4497E" w:rsidP="001211F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FAC09" w14:textId="77777777" w:rsidR="00E4497E" w:rsidRPr="0000569B" w:rsidRDefault="00E4497E" w:rsidP="001211F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655A765" w14:textId="77777777" w:rsidR="006D0BCE" w:rsidRPr="0000569B" w:rsidRDefault="006D0BCE" w:rsidP="006D0BCE">
      <w:pPr>
        <w:rPr>
          <w:rFonts w:ascii="Calibri" w:hAnsi="Calibri" w:cs="Calibri"/>
          <w:b/>
          <w:sz w:val="18"/>
          <w:szCs w:val="18"/>
          <w:u w:val="single"/>
        </w:rPr>
      </w:pPr>
    </w:p>
    <w:p w14:paraId="0AE9C501" w14:textId="77777777" w:rsidR="00A97294" w:rsidRPr="002844BD" w:rsidRDefault="00A97294" w:rsidP="00A97294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D1EB57B" w14:textId="6F5B1EB5" w:rsidR="00A97294" w:rsidRPr="002844BD" w:rsidRDefault="0092799F" w:rsidP="00A97294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4DCDBE28" w14:textId="77777777" w:rsidR="00AA0C03" w:rsidRDefault="00AA0C03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7E6F27A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8272A2A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98DDD94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D474FE2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9F1D2C7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ECC8408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C1C3C2E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F4685E4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26A6FE1" w14:textId="77777777" w:rsidR="00F04D8C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94116B1" w14:textId="77777777" w:rsidR="00F04D8C" w:rsidRPr="002844BD" w:rsidRDefault="00F04D8C" w:rsidP="00AA0C0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0F7BEE3" w14:textId="092446C6" w:rsidR="00D260EE" w:rsidRPr="002844BD" w:rsidRDefault="00D260EE" w:rsidP="002844BD">
      <w:pPr>
        <w:pStyle w:val="Ttulo"/>
      </w:pPr>
      <w:r w:rsidRPr="002844BD">
        <w:t xml:space="preserve">O </w:t>
      </w:r>
      <w:proofErr w:type="spellStart"/>
      <w:r w:rsidRPr="002844BD">
        <w:t>preço</w:t>
      </w:r>
      <w:proofErr w:type="spellEnd"/>
      <w:r w:rsidRPr="002844BD">
        <w:t xml:space="preserve"> </w:t>
      </w:r>
      <w:proofErr w:type="spellStart"/>
      <w:r w:rsidRPr="002844BD">
        <w:t>inclui</w:t>
      </w:r>
      <w:proofErr w:type="spellEnd"/>
      <w:r w:rsidR="00A61503">
        <w:t>:</w:t>
      </w:r>
    </w:p>
    <w:p w14:paraId="5C3D4B10" w14:textId="11C75596" w:rsidR="00D260EE" w:rsidRPr="002844BD" w:rsidRDefault="00D260EE" w:rsidP="00D260EE">
      <w:pPr>
        <w:numPr>
          <w:ilvl w:val="0"/>
          <w:numId w:val="1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Visitas em Madrid, Lisboa, Porto, Córdoba, Sevilha, Granada, Valência e Barcelona</w:t>
      </w:r>
      <w:r w:rsidR="001738B9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.</w:t>
      </w:r>
    </w:p>
    <w:p w14:paraId="36757E0E" w14:textId="72489CE7" w:rsidR="00D260EE" w:rsidRPr="002844BD" w:rsidRDefault="00D260EE" w:rsidP="00D260EE">
      <w:pPr>
        <w:numPr>
          <w:ilvl w:val="0"/>
          <w:numId w:val="14"/>
        </w:numPr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bookmarkStart w:id="0" w:name="_Hlk116035366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Bilhetes para o cruzeiro no Douro e degustação a de vinhos no Porto, Mesquita de Córdoba, Catedral de </w:t>
      </w:r>
      <w:r w:rsidRPr="0045612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Sevilha, Alhambra e</w:t>
      </w:r>
      <w:r w:rsidR="009F611D" w:rsidRPr="0045612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Jardins do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Generalife</w:t>
      </w:r>
      <w:proofErr w:type="spellEnd"/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em Granada.</w:t>
      </w:r>
    </w:p>
    <w:bookmarkEnd w:id="0"/>
    <w:p w14:paraId="3D486AF8" w14:textId="6659C367" w:rsidR="001738B9" w:rsidRPr="002844BD" w:rsidRDefault="00903182" w:rsidP="007334B6">
      <w:pPr>
        <w:numPr>
          <w:ilvl w:val="0"/>
          <w:numId w:val="14"/>
        </w:num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  <w:r w:rsidRPr="00903182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guia acompanhante </w:t>
      </w:r>
      <w:r w:rsidRPr="00903182">
        <w:rPr>
          <w:rFonts w:ascii="Calibri" w:hAnsi="Calibri" w:cs="Calibri"/>
          <w:color w:val="000000" w:themeColor="text1"/>
          <w:sz w:val="18"/>
          <w:szCs w:val="18"/>
          <w:lang w:val="pt-PT"/>
        </w:rPr>
        <w:t>bilíngue espanhol/inglês (exceto as indicadas em espanhol/português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D260EE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durante o circuito</w:t>
      </w:r>
      <w:r w:rsidR="00D260EE"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(Dias 03 a 14 do itinerário, sem Madrid)</w:t>
      </w:r>
      <w:r w:rsidR="007334B6"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7334B6" w:rsidRPr="002844BD">
        <w:rPr>
          <w:rFonts w:ascii="Calibri" w:hAnsi="Calibri" w:cs="Calibri"/>
          <w:color w:val="000000" w:themeColor="text1"/>
          <w:sz w:val="18"/>
          <w:szCs w:val="18"/>
          <w:lang w:val="pt-BR"/>
        </w:rPr>
        <w:t>desde que seja atingido um número mínimo de participantes. Caso não atinjam o mínimo, só irão com motorista-assistente.</w:t>
      </w:r>
    </w:p>
    <w:p w14:paraId="25FBF9DF" w14:textId="670A8BFC" w:rsidR="00D260EE" w:rsidRPr="002844BD" w:rsidRDefault="00D260EE" w:rsidP="00D260EE">
      <w:pPr>
        <w:numPr>
          <w:ilvl w:val="0"/>
          <w:numId w:val="1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Transporte em ônibus turístico com ar-condicionado</w:t>
      </w:r>
      <w:r w:rsidR="001738B9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.</w:t>
      </w:r>
    </w:p>
    <w:p w14:paraId="4EADAB3D" w14:textId="1AA92515" w:rsidR="00D260EE" w:rsidRPr="002844BD" w:rsidRDefault="00D260EE" w:rsidP="00D260EE">
      <w:pPr>
        <w:numPr>
          <w:ilvl w:val="0"/>
          <w:numId w:val="14"/>
        </w:numPr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Alojamento nos hotéis indicados ou similares</w:t>
      </w:r>
      <w:r w:rsidR="001738B9"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p w14:paraId="778F2B15" w14:textId="3355E8EC" w:rsidR="00D260EE" w:rsidRPr="002844BD" w:rsidRDefault="00D260EE" w:rsidP="00D260EE">
      <w:pPr>
        <w:numPr>
          <w:ilvl w:val="0"/>
          <w:numId w:val="14"/>
        </w:num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Café da manhã diário</w:t>
      </w:r>
      <w:r w:rsidR="001738B9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.</w:t>
      </w:r>
    </w:p>
    <w:p w14:paraId="7D90B8EE" w14:textId="7591E753" w:rsidR="00D260EE" w:rsidRPr="002844BD" w:rsidRDefault="00D260EE" w:rsidP="00D260EE">
      <w:pPr>
        <w:numPr>
          <w:ilvl w:val="0"/>
          <w:numId w:val="14"/>
        </w:numPr>
        <w:rPr>
          <w:rStyle w:val="Fuerte"/>
          <w:rFonts w:ascii="Calibri" w:hAnsi="Calibri" w:cs="Calibri"/>
          <w:i w:val="0"/>
          <w:color w:val="000000" w:themeColor="text1"/>
          <w:szCs w:val="18"/>
        </w:rPr>
      </w:pP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Traslados de/até aeroporto</w:t>
      </w:r>
      <w:r w:rsidR="001738B9"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p w14:paraId="7C511577" w14:textId="77777777" w:rsidR="00D260EE" w:rsidRPr="002844BD" w:rsidRDefault="00D260EE" w:rsidP="00D260EE">
      <w:pPr>
        <w:numPr>
          <w:ilvl w:val="0"/>
          <w:numId w:val="14"/>
        </w:num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Seguro de viagem.</w:t>
      </w:r>
    </w:p>
    <w:p w14:paraId="40B2CF74" w14:textId="77777777" w:rsidR="009F1839" w:rsidRPr="002844BD" w:rsidRDefault="009F1839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26CD7B58" w14:textId="77777777" w:rsidR="00C03F14" w:rsidRDefault="00C03F14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1EEB78E4" w14:textId="5BB1C185" w:rsidR="000177FA" w:rsidRDefault="000177FA" w:rsidP="002844BD">
      <w:pPr>
        <w:pStyle w:val="Ttulo"/>
      </w:pPr>
      <w:proofErr w:type="spellStart"/>
      <w:r w:rsidRPr="002844BD">
        <w:t>Hot</w:t>
      </w:r>
      <w:r w:rsidR="00D260EE" w:rsidRPr="002844BD">
        <w:t>éis</w:t>
      </w:r>
      <w:proofErr w:type="spellEnd"/>
      <w:r w:rsidRPr="002844BD">
        <w:t xml:space="preserve"> previstos </w:t>
      </w:r>
      <w:proofErr w:type="spellStart"/>
      <w:r w:rsidR="00D260EE" w:rsidRPr="002844BD">
        <w:t>ou</w:t>
      </w:r>
      <w:proofErr w:type="spellEnd"/>
      <w:r w:rsidRPr="002844BD">
        <w:t xml:space="preserve"> similares:</w:t>
      </w:r>
    </w:p>
    <w:tbl>
      <w:tblPr>
        <w:tblW w:w="58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850"/>
      </w:tblGrid>
      <w:tr w:rsidR="0035764A" w:rsidRPr="0000569B" w14:paraId="0CDDB0AB" w14:textId="77777777" w:rsidTr="00120991">
        <w:tc>
          <w:tcPr>
            <w:tcW w:w="5032" w:type="dxa"/>
            <w:hideMark/>
          </w:tcPr>
          <w:p w14:paraId="59366776" w14:textId="7303380E" w:rsidR="0035764A" w:rsidRPr="0000569B" w:rsidRDefault="0035764A" w:rsidP="00120991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DADE</w:t>
            </w: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850" w:type="dxa"/>
          </w:tcPr>
          <w:p w14:paraId="172BF834" w14:textId="5FE2EBB5" w:rsidR="0035764A" w:rsidRPr="0000569B" w:rsidRDefault="0035764A" w:rsidP="001209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ITES</w:t>
            </w:r>
          </w:p>
        </w:tc>
      </w:tr>
      <w:tr w:rsidR="0035764A" w:rsidRPr="0000569B" w14:paraId="2A032DF6" w14:textId="77777777" w:rsidTr="00120991">
        <w:tc>
          <w:tcPr>
            <w:tcW w:w="5032" w:type="dxa"/>
            <w:hideMark/>
          </w:tcPr>
          <w:p w14:paraId="2FCF586E" w14:textId="77777777" w:rsidR="0035764A" w:rsidRPr="001518AA" w:rsidRDefault="0035764A" w:rsidP="0012099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518AA">
              <w:rPr>
                <w:rFonts w:ascii="Calibri" w:hAnsi="Calibri" w:cs="Calibri"/>
                <w:b/>
                <w:sz w:val="18"/>
                <w:szCs w:val="18"/>
              </w:rPr>
              <w:t>Madrid</w:t>
            </w:r>
          </w:p>
          <w:p w14:paraId="4080324D" w14:textId="662EB296" w:rsidR="0035764A" w:rsidRPr="001518AA" w:rsidRDefault="00061440" w:rsidP="00120991">
            <w:pPr>
              <w:rPr>
                <w:rFonts w:ascii="Calibri" w:hAnsi="Calibri" w:cs="Calibri"/>
                <w:sz w:val="18"/>
                <w:szCs w:val="18"/>
              </w:rPr>
            </w:pPr>
            <w:r w:rsidRPr="001518AA">
              <w:rPr>
                <w:rFonts w:asciiTheme="minorHAnsi" w:hAnsiTheme="minorHAnsi" w:cstheme="minorBidi"/>
                <w:sz w:val="18"/>
                <w:szCs w:val="18"/>
              </w:rPr>
              <w:t xml:space="preserve">1881 Madrid Ventas / </w:t>
            </w:r>
            <w:proofErr w:type="spellStart"/>
            <w:r w:rsidRPr="001518AA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1518AA">
              <w:rPr>
                <w:rFonts w:asciiTheme="minorHAnsi" w:hAnsiTheme="minorHAnsi" w:cstheme="minorBidi"/>
                <w:sz w:val="18"/>
                <w:szCs w:val="18"/>
              </w:rPr>
              <w:t xml:space="preserve"> Gran Via</w:t>
            </w:r>
          </w:p>
        </w:tc>
        <w:tc>
          <w:tcPr>
            <w:tcW w:w="850" w:type="dxa"/>
            <w:vAlign w:val="center"/>
          </w:tcPr>
          <w:p w14:paraId="1116929C" w14:textId="77777777" w:rsidR="0035764A" w:rsidRPr="00190837" w:rsidRDefault="0035764A" w:rsidP="001209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5764A" w:rsidRPr="0000569B" w14:paraId="0C52B895" w14:textId="77777777" w:rsidTr="00120991">
        <w:tc>
          <w:tcPr>
            <w:tcW w:w="5032" w:type="dxa"/>
            <w:hideMark/>
          </w:tcPr>
          <w:p w14:paraId="5706EE30" w14:textId="44BB3CBD" w:rsidR="0035764A" w:rsidRPr="001518AA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1518AA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Porto**</w:t>
            </w:r>
          </w:p>
          <w:p w14:paraId="3FEC8DA4" w14:textId="2BAC8530" w:rsidR="0035764A" w:rsidRPr="001518AA" w:rsidRDefault="0012698F" w:rsidP="00120991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1518A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Yotel</w:t>
            </w:r>
            <w:proofErr w:type="spellEnd"/>
            <w:r w:rsidRPr="001518A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Porto / </w:t>
            </w:r>
            <w:proofErr w:type="spellStart"/>
            <w:r w:rsidRPr="001518A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BessaHotel</w:t>
            </w:r>
            <w:proofErr w:type="spellEnd"/>
            <w:r w:rsidRPr="001518A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Boavista / Cristal</w:t>
            </w:r>
          </w:p>
        </w:tc>
        <w:tc>
          <w:tcPr>
            <w:tcW w:w="850" w:type="dxa"/>
            <w:vAlign w:val="center"/>
          </w:tcPr>
          <w:p w14:paraId="71029D20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5764A" w:rsidRPr="0000569B" w14:paraId="2BD0D212" w14:textId="77777777" w:rsidTr="00120991">
        <w:tc>
          <w:tcPr>
            <w:tcW w:w="5032" w:type="dxa"/>
            <w:hideMark/>
          </w:tcPr>
          <w:p w14:paraId="5C7FEB97" w14:textId="77777777" w:rsidR="0035764A" w:rsidRPr="009802B6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Fátima</w:t>
            </w:r>
          </w:p>
          <w:p w14:paraId="327DFA4A" w14:textId="1A631978" w:rsidR="0035764A" w:rsidRPr="009802B6" w:rsidRDefault="00B030FB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9802B6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25F7BB15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5764A" w:rsidRPr="0000569B" w14:paraId="70BA6DE4" w14:textId="77777777" w:rsidTr="00120991">
        <w:trPr>
          <w:trHeight w:val="325"/>
        </w:trPr>
        <w:tc>
          <w:tcPr>
            <w:tcW w:w="5032" w:type="dxa"/>
            <w:hideMark/>
          </w:tcPr>
          <w:p w14:paraId="0517D449" w14:textId="77777777" w:rsidR="0035764A" w:rsidRPr="009802B6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Lisboa**</w:t>
            </w:r>
          </w:p>
          <w:p w14:paraId="7E379C87" w14:textId="187FA287" w:rsidR="0035764A" w:rsidRPr="009802B6" w:rsidRDefault="0045297F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9802B6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Lutécia</w:t>
            </w:r>
            <w:proofErr w:type="spellEnd"/>
            <w:r w:rsidRPr="009802B6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</w:t>
            </w:r>
            <w:proofErr w:type="spellStart"/>
            <w:r w:rsidRPr="009802B6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Arts</w:t>
            </w:r>
            <w:proofErr w:type="spellEnd"/>
            <w:r w:rsidRPr="009802B6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Entrecampos </w:t>
            </w:r>
          </w:p>
        </w:tc>
        <w:tc>
          <w:tcPr>
            <w:tcW w:w="850" w:type="dxa"/>
            <w:vAlign w:val="center"/>
          </w:tcPr>
          <w:p w14:paraId="367CE719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5764A" w:rsidRPr="0000569B" w14:paraId="2A76A009" w14:textId="77777777" w:rsidTr="00120991">
        <w:trPr>
          <w:trHeight w:val="325"/>
        </w:trPr>
        <w:tc>
          <w:tcPr>
            <w:tcW w:w="5032" w:type="dxa"/>
          </w:tcPr>
          <w:p w14:paraId="3B16AC6E" w14:textId="77777777" w:rsidR="0035764A" w:rsidRPr="001518AA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1518AA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Córdoba</w:t>
            </w:r>
          </w:p>
          <w:p w14:paraId="6FE1C150" w14:textId="14BF503D" w:rsidR="0035764A" w:rsidRPr="001518AA" w:rsidRDefault="00A96EFB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1518AA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NH Califa</w:t>
            </w:r>
          </w:p>
        </w:tc>
        <w:tc>
          <w:tcPr>
            <w:tcW w:w="850" w:type="dxa"/>
            <w:vAlign w:val="center"/>
          </w:tcPr>
          <w:p w14:paraId="42C21399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5764A" w:rsidRPr="0000569B" w14:paraId="3644A206" w14:textId="77777777" w:rsidTr="00120991">
        <w:trPr>
          <w:trHeight w:val="325"/>
        </w:trPr>
        <w:tc>
          <w:tcPr>
            <w:tcW w:w="5032" w:type="dxa"/>
          </w:tcPr>
          <w:p w14:paraId="0EFFE712" w14:textId="77777777" w:rsidR="00516525" w:rsidRPr="001518AA" w:rsidRDefault="00516525" w:rsidP="0051652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1518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Sevilha</w:t>
            </w:r>
            <w:proofErr w:type="spellEnd"/>
          </w:p>
          <w:p w14:paraId="558DD0AA" w14:textId="1C80378F" w:rsidR="0035764A" w:rsidRPr="001518AA" w:rsidRDefault="001518A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1518AA">
              <w:rPr>
                <w:rFonts w:ascii="Calibri" w:hAnsi="Calibri" w:cs="Calibri"/>
                <w:sz w:val="18"/>
                <w:szCs w:val="18"/>
              </w:rPr>
              <w:t>Meliá Lebreros</w:t>
            </w:r>
          </w:p>
        </w:tc>
        <w:tc>
          <w:tcPr>
            <w:tcW w:w="850" w:type="dxa"/>
            <w:vAlign w:val="center"/>
          </w:tcPr>
          <w:p w14:paraId="3C8ADCC7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5764A" w:rsidRPr="0000569B" w14:paraId="37B9542B" w14:textId="77777777" w:rsidTr="00120991">
        <w:trPr>
          <w:trHeight w:val="325"/>
        </w:trPr>
        <w:tc>
          <w:tcPr>
            <w:tcW w:w="5032" w:type="dxa"/>
          </w:tcPr>
          <w:p w14:paraId="020890F5" w14:textId="77777777" w:rsidR="0035764A" w:rsidRPr="009802B6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Granada</w:t>
            </w:r>
          </w:p>
          <w:p w14:paraId="1DADB324" w14:textId="5DF3A970" w:rsidR="0035764A" w:rsidRPr="009802B6" w:rsidRDefault="00D44190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802B6">
              <w:rPr>
                <w:rFonts w:ascii="Calibri" w:hAnsi="Calibri" w:cs="Calibri"/>
                <w:sz w:val="18"/>
                <w:szCs w:val="18"/>
                <w:lang w:val="pt-BR"/>
              </w:rPr>
              <w:t>Meliá Granada</w:t>
            </w:r>
          </w:p>
        </w:tc>
        <w:tc>
          <w:tcPr>
            <w:tcW w:w="850" w:type="dxa"/>
            <w:vAlign w:val="center"/>
          </w:tcPr>
          <w:p w14:paraId="2BBE1F09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5764A" w:rsidRPr="0000569B" w14:paraId="7425E566" w14:textId="77777777" w:rsidTr="00120991">
        <w:trPr>
          <w:trHeight w:val="325"/>
        </w:trPr>
        <w:tc>
          <w:tcPr>
            <w:tcW w:w="5032" w:type="dxa"/>
          </w:tcPr>
          <w:p w14:paraId="5BDEBC6D" w14:textId="1033A247" w:rsidR="0035764A" w:rsidRPr="009802B6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Val</w:t>
            </w:r>
            <w:r w:rsidR="005960E9"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ê</w:t>
            </w:r>
            <w:r w:rsidRPr="009802B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ncia</w:t>
            </w:r>
          </w:p>
          <w:p w14:paraId="0AEF9464" w14:textId="53925749" w:rsidR="0035764A" w:rsidRPr="009802B6" w:rsidRDefault="00163567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proofErr w:type="spellStart"/>
            <w:r w:rsidRPr="009802B6">
              <w:rPr>
                <w:rFonts w:ascii="Calibri" w:hAnsi="Calibri" w:cs="Calibri"/>
                <w:sz w:val="18"/>
                <w:szCs w:val="18"/>
              </w:rPr>
              <w:t>Nh</w:t>
            </w:r>
            <w:proofErr w:type="spellEnd"/>
            <w:r w:rsidRPr="009802B6">
              <w:rPr>
                <w:rFonts w:ascii="Calibri" w:hAnsi="Calibri" w:cs="Calibri"/>
                <w:sz w:val="18"/>
                <w:szCs w:val="18"/>
              </w:rPr>
              <w:t xml:space="preserve"> Valencia Las Artes</w:t>
            </w:r>
          </w:p>
        </w:tc>
        <w:tc>
          <w:tcPr>
            <w:tcW w:w="850" w:type="dxa"/>
            <w:vAlign w:val="center"/>
          </w:tcPr>
          <w:p w14:paraId="241C7E4C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35764A" w:rsidRPr="0000569B" w14:paraId="3AF85361" w14:textId="77777777" w:rsidTr="00120991">
        <w:trPr>
          <w:trHeight w:val="325"/>
        </w:trPr>
        <w:tc>
          <w:tcPr>
            <w:tcW w:w="5032" w:type="dxa"/>
          </w:tcPr>
          <w:p w14:paraId="6CDE784E" w14:textId="77777777" w:rsidR="0035764A" w:rsidRPr="009802B6" w:rsidRDefault="0035764A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9802B6">
              <w:rPr>
                <w:rFonts w:ascii="Calibri" w:hAnsi="Calibri" w:cs="Calibri"/>
                <w:b/>
                <w:sz w:val="18"/>
                <w:szCs w:val="18"/>
              </w:rPr>
              <w:t>Barcelona**</w:t>
            </w:r>
          </w:p>
          <w:p w14:paraId="2DBA4B16" w14:textId="30231C26" w:rsidR="0035764A" w:rsidRPr="009802B6" w:rsidRDefault="00543CB5" w:rsidP="001209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9802B6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 xml:space="preserve">Catalonia Barcelona Plaza / </w:t>
            </w:r>
            <w:proofErr w:type="spellStart"/>
            <w:r w:rsidRPr="009802B6">
              <w:rPr>
                <w:rFonts w:ascii="Calibri" w:hAnsi="Calibri" w:cs="Calibri"/>
                <w:sz w:val="18"/>
                <w:szCs w:val="18"/>
              </w:rPr>
              <w:t>Evenia</w:t>
            </w:r>
            <w:proofErr w:type="spellEnd"/>
            <w:r w:rsidRPr="009802B6">
              <w:rPr>
                <w:rFonts w:ascii="Calibri" w:hAnsi="Calibri" w:cs="Calibri"/>
                <w:sz w:val="18"/>
                <w:szCs w:val="18"/>
              </w:rPr>
              <w:t xml:space="preserve"> Rosselló</w:t>
            </w:r>
          </w:p>
        </w:tc>
        <w:tc>
          <w:tcPr>
            <w:tcW w:w="850" w:type="dxa"/>
            <w:vAlign w:val="center"/>
          </w:tcPr>
          <w:p w14:paraId="5EDF637B" w14:textId="77777777" w:rsidR="0035764A" w:rsidRPr="00190837" w:rsidRDefault="0035764A" w:rsidP="0012099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083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50C01D6" w14:textId="07C6870C" w:rsidR="000177FA" w:rsidRPr="002844BD" w:rsidRDefault="000177FA" w:rsidP="000177FA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**</w:t>
      </w:r>
      <w:r w:rsidR="00D260EE" w:rsidRPr="002844BD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Taxa Turística Local do Porto, Lisboa e Barcelona não incluídas. Serão pagas diretamente em cada hotel pelo passageiro.</w:t>
      </w:r>
    </w:p>
    <w:p w14:paraId="58AF2D02" w14:textId="77777777" w:rsidR="000177FA" w:rsidRPr="002844BD" w:rsidRDefault="000177FA" w:rsidP="000177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2691BC" w14:textId="77777777" w:rsidR="00E375EA" w:rsidRPr="000214E6" w:rsidRDefault="00E375EA" w:rsidP="002844BD">
      <w:pPr>
        <w:pStyle w:val="Ttulo"/>
        <w:rPr>
          <w:lang w:val="pt-BR"/>
        </w:rPr>
      </w:pPr>
    </w:p>
    <w:p w14:paraId="6EDDBEBC" w14:textId="5DF2F825" w:rsidR="00817950" w:rsidRPr="000214E6" w:rsidRDefault="00817950" w:rsidP="002844BD">
      <w:pPr>
        <w:pStyle w:val="Ttulo"/>
        <w:rPr>
          <w:lang w:val="pt-BR"/>
        </w:rPr>
      </w:pPr>
      <w:r w:rsidRPr="000214E6">
        <w:rPr>
          <w:lang w:val="pt-BR"/>
        </w:rPr>
        <w:t>IMPORTANTE:</w:t>
      </w:r>
    </w:p>
    <w:p w14:paraId="5E27E43F" w14:textId="77777777" w:rsidR="0092799F" w:rsidRPr="002844BD" w:rsidRDefault="0092799F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3E6F112" w14:textId="77777777" w:rsidR="00D260EE" w:rsidRPr="002844BD" w:rsidRDefault="00D260EE" w:rsidP="00D260EE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844BD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Notas gerais</w:t>
      </w:r>
      <w:r w:rsidRPr="002844BD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:</w:t>
      </w:r>
    </w:p>
    <w:p w14:paraId="3DBAFF01" w14:textId="77777777" w:rsidR="00D260EE" w:rsidRDefault="00D260EE" w:rsidP="00D260EE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Durante a estadia em Madrid não haverá serviço de guia acompanhante.</w:t>
      </w:r>
    </w:p>
    <w:p w14:paraId="3E3CF8CA" w14:textId="77777777" w:rsidR="00CA5B52" w:rsidRPr="00B606FF" w:rsidRDefault="00CA5B52" w:rsidP="7467ADC4">
      <w:pPr>
        <w:suppressAutoHyphens w:val="0"/>
        <w:contextualSpacing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</w:pPr>
      <w:r w:rsidRPr="7467AD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Se a visita de Madrid ou Barcelona não pudesse ser feita por razões técnicas, seria substituída pelo ônibus turístico de 1 dia da Madrid City Tour ou para um passeio a pé pelo Barrio dos </w:t>
      </w:r>
      <w:proofErr w:type="spellStart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Austrias</w:t>
      </w:r>
      <w:proofErr w:type="spellEnd"/>
      <w:r w:rsidRPr="7467ADC4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em Madri ou para um City Tour em Barcelona.</w:t>
      </w:r>
    </w:p>
    <w:p w14:paraId="23057D86" w14:textId="77777777" w:rsidR="00D260EE" w:rsidRPr="002844BD" w:rsidRDefault="00D260EE" w:rsidP="00D260EE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- Tour combinado com outros circuitos, de modo que nem todos os participantes poderiam ter o mesmo destino. De acordo com o</w:t>
      </w: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segmento do </w:t>
      </w:r>
    </w:p>
    <w:p w14:paraId="24AD3B1F" w14:textId="77777777" w:rsidR="00D260EE" w:rsidRDefault="00D260EE" w:rsidP="00D260EE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2844B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 Circuito que façam o guia que acompanhante poderia mudar.</w:t>
      </w:r>
    </w:p>
    <w:p w14:paraId="453B1BD8" w14:textId="7754534A" w:rsidR="00116CA7" w:rsidRPr="00116CA7" w:rsidRDefault="00116CA7" w:rsidP="00D260EE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PT"/>
        </w:rPr>
      </w:pPr>
      <w:r w:rsidRPr="0067126F">
        <w:rPr>
          <w:rFonts w:ascii="Calibri" w:hAnsi="Calibri" w:cs="Calibri"/>
          <w:color w:val="000000" w:themeColor="text1"/>
          <w:sz w:val="18"/>
          <w:szCs w:val="18"/>
          <w:lang w:val="pt-PT"/>
        </w:rPr>
        <w:t>- No caso de o Patronato da Alhambra e do Generalife, em algumas datas, não conceder os ingressos para os participantes da visita, será oferecida uma compensação pela perda desses serviços, a critério do operador.</w:t>
      </w:r>
    </w:p>
    <w:p w14:paraId="24C1EC01" w14:textId="77777777" w:rsidR="00D260EE" w:rsidRPr="002844BD" w:rsidRDefault="00D260EE" w:rsidP="00D260EE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301C9998" w14:textId="77777777" w:rsidR="00D260EE" w:rsidRPr="002844BD" w:rsidRDefault="00D260EE" w:rsidP="00D260EE">
      <w:pPr>
        <w:suppressAutoHyphens w:val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844BD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543D29B2" w14:textId="77777777" w:rsidR="00D260EE" w:rsidRPr="002844BD" w:rsidRDefault="00D260EE" w:rsidP="00D260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49756476" w14:textId="77777777" w:rsidR="00D260EE" w:rsidRPr="002844BD" w:rsidRDefault="00D260EE" w:rsidP="00D260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379BD1B1" w14:textId="77777777" w:rsidR="00D260EE" w:rsidRPr="002844BD" w:rsidRDefault="00D260EE" w:rsidP="00D260E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C8506F" w14:textId="77777777" w:rsidR="00D260EE" w:rsidRPr="002844BD" w:rsidRDefault="00D260EE" w:rsidP="00D260EE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844BD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Bagagem:</w:t>
      </w:r>
    </w:p>
    <w:p w14:paraId="5A872139" w14:textId="1387DB41" w:rsidR="00002A94" w:rsidRPr="002844BD" w:rsidRDefault="00275BD8" w:rsidP="000177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"/>
        </w:rPr>
        <w:t>-</w:t>
      </w:r>
      <w:r w:rsidR="00D260EE" w:rsidRPr="002844BD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Apenas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p w14:paraId="0D127EEC" w14:textId="77777777" w:rsidR="00002A94" w:rsidRPr="002844BD" w:rsidRDefault="00002A94" w:rsidP="000177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9BD6D7" w14:textId="77777777" w:rsidR="00002A94" w:rsidRPr="002844BD" w:rsidRDefault="00002A94" w:rsidP="000177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002A94" w:rsidRPr="002844BD" w:rsidSect="007C32EB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CE58" w14:textId="77777777" w:rsidR="00FF42B4" w:rsidRDefault="00FF42B4" w:rsidP="00002A94">
      <w:r>
        <w:separator/>
      </w:r>
    </w:p>
  </w:endnote>
  <w:endnote w:type="continuationSeparator" w:id="0">
    <w:p w14:paraId="1CD70EC0" w14:textId="77777777" w:rsidR="00FF42B4" w:rsidRDefault="00FF42B4" w:rsidP="0000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E50E" w14:textId="77777777" w:rsidR="00FF42B4" w:rsidRDefault="00FF42B4" w:rsidP="00002A94">
      <w:r>
        <w:separator/>
      </w:r>
    </w:p>
  </w:footnote>
  <w:footnote w:type="continuationSeparator" w:id="0">
    <w:p w14:paraId="298EBE07" w14:textId="77777777" w:rsidR="00FF42B4" w:rsidRDefault="00FF42B4" w:rsidP="0000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FF7A" w14:textId="6A41AA2C" w:rsidR="00644953" w:rsidRDefault="00106A5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6BD9E7" wp14:editId="3EA565DD">
          <wp:simplePos x="0" y="0"/>
          <wp:positionH relativeFrom="margin">
            <wp:posOffset>5210175</wp:posOffset>
          </wp:positionH>
          <wp:positionV relativeFrom="paragraph">
            <wp:posOffset>-152400</wp:posOffset>
          </wp:positionV>
          <wp:extent cx="1402080" cy="274320"/>
          <wp:effectExtent l="0" t="0" r="0" b="0"/>
          <wp:wrapSquare wrapText="bothSides"/>
          <wp:docPr id="2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34970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A366DE"/>
    <w:multiLevelType w:val="hybridMultilevel"/>
    <w:tmpl w:val="5CA4558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27051"/>
    <w:multiLevelType w:val="multilevel"/>
    <w:tmpl w:val="4D0C2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6A86D9D"/>
    <w:multiLevelType w:val="hybridMultilevel"/>
    <w:tmpl w:val="EE889082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E07A4"/>
    <w:multiLevelType w:val="multilevel"/>
    <w:tmpl w:val="BECE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0A636BF"/>
    <w:multiLevelType w:val="multilevel"/>
    <w:tmpl w:val="FB54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38D22B9"/>
    <w:multiLevelType w:val="hybridMultilevel"/>
    <w:tmpl w:val="971A5542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8545A"/>
    <w:multiLevelType w:val="multilevel"/>
    <w:tmpl w:val="B5866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6561B"/>
    <w:multiLevelType w:val="multilevel"/>
    <w:tmpl w:val="1D30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39021636">
    <w:abstractNumId w:val="0"/>
  </w:num>
  <w:num w:numId="2" w16cid:durableId="18125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824643">
    <w:abstractNumId w:val="7"/>
  </w:num>
  <w:num w:numId="4" w16cid:durableId="138311092">
    <w:abstractNumId w:val="9"/>
  </w:num>
  <w:num w:numId="5" w16cid:durableId="247809007">
    <w:abstractNumId w:val="8"/>
  </w:num>
  <w:num w:numId="6" w16cid:durableId="676534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2588121">
    <w:abstractNumId w:val="5"/>
  </w:num>
  <w:num w:numId="8" w16cid:durableId="943074424">
    <w:abstractNumId w:val="4"/>
  </w:num>
  <w:num w:numId="9" w16cid:durableId="1998998633">
    <w:abstractNumId w:val="2"/>
  </w:num>
  <w:num w:numId="10" w16cid:durableId="1061296687">
    <w:abstractNumId w:val="10"/>
  </w:num>
  <w:num w:numId="11" w16cid:durableId="8695318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77162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8089913">
    <w:abstractNumId w:val="1"/>
  </w:num>
  <w:num w:numId="14" w16cid:durableId="1110469122">
    <w:abstractNumId w:val="6"/>
  </w:num>
  <w:num w:numId="15" w16cid:durableId="1962571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1039D"/>
    <w:rsid w:val="000177FA"/>
    <w:rsid w:val="0002087F"/>
    <w:rsid w:val="000214E6"/>
    <w:rsid w:val="00021D8A"/>
    <w:rsid w:val="0002440B"/>
    <w:rsid w:val="00036ADF"/>
    <w:rsid w:val="000372F0"/>
    <w:rsid w:val="00042E23"/>
    <w:rsid w:val="000504AD"/>
    <w:rsid w:val="00061440"/>
    <w:rsid w:val="00064A9D"/>
    <w:rsid w:val="000662AF"/>
    <w:rsid w:val="0008660D"/>
    <w:rsid w:val="000A7A0B"/>
    <w:rsid w:val="000B5ED9"/>
    <w:rsid w:val="000D1705"/>
    <w:rsid w:val="000D54E5"/>
    <w:rsid w:val="000E45F8"/>
    <w:rsid w:val="000E7984"/>
    <w:rsid w:val="000F2682"/>
    <w:rsid w:val="000F30BE"/>
    <w:rsid w:val="00102EE4"/>
    <w:rsid w:val="00106A50"/>
    <w:rsid w:val="00111A6F"/>
    <w:rsid w:val="00116CA7"/>
    <w:rsid w:val="001211F9"/>
    <w:rsid w:val="00126251"/>
    <w:rsid w:val="0012698F"/>
    <w:rsid w:val="00133EBC"/>
    <w:rsid w:val="00135607"/>
    <w:rsid w:val="00145E02"/>
    <w:rsid w:val="00146B41"/>
    <w:rsid w:val="001518AA"/>
    <w:rsid w:val="00155874"/>
    <w:rsid w:val="00155CBF"/>
    <w:rsid w:val="0015657D"/>
    <w:rsid w:val="00163567"/>
    <w:rsid w:val="001738B9"/>
    <w:rsid w:val="001758E0"/>
    <w:rsid w:val="00175E67"/>
    <w:rsid w:val="00182D91"/>
    <w:rsid w:val="00190837"/>
    <w:rsid w:val="00197286"/>
    <w:rsid w:val="001978FF"/>
    <w:rsid w:val="001A047E"/>
    <w:rsid w:val="001A5691"/>
    <w:rsid w:val="001B2881"/>
    <w:rsid w:val="001B3FFD"/>
    <w:rsid w:val="001C0B19"/>
    <w:rsid w:val="001C120C"/>
    <w:rsid w:val="001C34D2"/>
    <w:rsid w:val="001C6ECE"/>
    <w:rsid w:val="001D381B"/>
    <w:rsid w:val="001D7C34"/>
    <w:rsid w:val="001E40F5"/>
    <w:rsid w:val="001F4149"/>
    <w:rsid w:val="002018C6"/>
    <w:rsid w:val="002052A3"/>
    <w:rsid w:val="00205C4D"/>
    <w:rsid w:val="00221534"/>
    <w:rsid w:val="00242DE2"/>
    <w:rsid w:val="0024323A"/>
    <w:rsid w:val="00250FBE"/>
    <w:rsid w:val="0025709E"/>
    <w:rsid w:val="00270DA6"/>
    <w:rsid w:val="0027300F"/>
    <w:rsid w:val="00275BD8"/>
    <w:rsid w:val="00276511"/>
    <w:rsid w:val="002844BD"/>
    <w:rsid w:val="0029577B"/>
    <w:rsid w:val="002A1A3D"/>
    <w:rsid w:val="002A2428"/>
    <w:rsid w:val="002B1FDF"/>
    <w:rsid w:val="002C090B"/>
    <w:rsid w:val="002C12F4"/>
    <w:rsid w:val="002C3812"/>
    <w:rsid w:val="002C7D8E"/>
    <w:rsid w:val="002C7D90"/>
    <w:rsid w:val="002D2F7C"/>
    <w:rsid w:val="002D4D0B"/>
    <w:rsid w:val="002D55A8"/>
    <w:rsid w:val="002E0034"/>
    <w:rsid w:val="002E2FF8"/>
    <w:rsid w:val="002F1E1F"/>
    <w:rsid w:val="002F2949"/>
    <w:rsid w:val="00300AF9"/>
    <w:rsid w:val="0031265B"/>
    <w:rsid w:val="003222DC"/>
    <w:rsid w:val="00333EFF"/>
    <w:rsid w:val="003367C2"/>
    <w:rsid w:val="0034599C"/>
    <w:rsid w:val="0035144B"/>
    <w:rsid w:val="00355344"/>
    <w:rsid w:val="0035764A"/>
    <w:rsid w:val="00374189"/>
    <w:rsid w:val="0037446E"/>
    <w:rsid w:val="00384FEA"/>
    <w:rsid w:val="00387E5E"/>
    <w:rsid w:val="003924C0"/>
    <w:rsid w:val="00394698"/>
    <w:rsid w:val="003A3789"/>
    <w:rsid w:val="003A6BFA"/>
    <w:rsid w:val="003B38D4"/>
    <w:rsid w:val="003C5443"/>
    <w:rsid w:val="003D52C2"/>
    <w:rsid w:val="003D67B5"/>
    <w:rsid w:val="003D7075"/>
    <w:rsid w:val="003E1833"/>
    <w:rsid w:val="003E27CC"/>
    <w:rsid w:val="004007BD"/>
    <w:rsid w:val="00400A1C"/>
    <w:rsid w:val="004024DA"/>
    <w:rsid w:val="00413112"/>
    <w:rsid w:val="00414294"/>
    <w:rsid w:val="00423D0D"/>
    <w:rsid w:val="00432815"/>
    <w:rsid w:val="00434FC3"/>
    <w:rsid w:val="00440DD8"/>
    <w:rsid w:val="00444BBD"/>
    <w:rsid w:val="0045297F"/>
    <w:rsid w:val="00455AAB"/>
    <w:rsid w:val="00456124"/>
    <w:rsid w:val="0045725D"/>
    <w:rsid w:val="0046548F"/>
    <w:rsid w:val="0048108C"/>
    <w:rsid w:val="0048393E"/>
    <w:rsid w:val="004875C0"/>
    <w:rsid w:val="0049270C"/>
    <w:rsid w:val="004A3FD9"/>
    <w:rsid w:val="004A617E"/>
    <w:rsid w:val="004A6FF0"/>
    <w:rsid w:val="004B7B29"/>
    <w:rsid w:val="004C6687"/>
    <w:rsid w:val="004C6773"/>
    <w:rsid w:val="004E290C"/>
    <w:rsid w:val="004F791D"/>
    <w:rsid w:val="00511B46"/>
    <w:rsid w:val="005124B2"/>
    <w:rsid w:val="00515FB5"/>
    <w:rsid w:val="00515FB6"/>
    <w:rsid w:val="00516525"/>
    <w:rsid w:val="005204CE"/>
    <w:rsid w:val="00533191"/>
    <w:rsid w:val="00534FC3"/>
    <w:rsid w:val="00536154"/>
    <w:rsid w:val="005439A6"/>
    <w:rsid w:val="00543CB5"/>
    <w:rsid w:val="005448EE"/>
    <w:rsid w:val="0054576F"/>
    <w:rsid w:val="005502A2"/>
    <w:rsid w:val="005547EB"/>
    <w:rsid w:val="00564B77"/>
    <w:rsid w:val="005741D4"/>
    <w:rsid w:val="005838E3"/>
    <w:rsid w:val="00594669"/>
    <w:rsid w:val="005960E9"/>
    <w:rsid w:val="00596446"/>
    <w:rsid w:val="005A1CF8"/>
    <w:rsid w:val="005B6F41"/>
    <w:rsid w:val="005C0BA8"/>
    <w:rsid w:val="005C222F"/>
    <w:rsid w:val="005C247B"/>
    <w:rsid w:val="005E1059"/>
    <w:rsid w:val="006011F7"/>
    <w:rsid w:val="00623497"/>
    <w:rsid w:val="006253C1"/>
    <w:rsid w:val="006258DC"/>
    <w:rsid w:val="00634DD5"/>
    <w:rsid w:val="00643AB3"/>
    <w:rsid w:val="00644953"/>
    <w:rsid w:val="00651522"/>
    <w:rsid w:val="0067126F"/>
    <w:rsid w:val="006762B2"/>
    <w:rsid w:val="00682409"/>
    <w:rsid w:val="006831AA"/>
    <w:rsid w:val="00692B6D"/>
    <w:rsid w:val="0069460C"/>
    <w:rsid w:val="006A0372"/>
    <w:rsid w:val="006A0667"/>
    <w:rsid w:val="006A5E70"/>
    <w:rsid w:val="006B1A46"/>
    <w:rsid w:val="006B1A51"/>
    <w:rsid w:val="006C2AEB"/>
    <w:rsid w:val="006D0BCE"/>
    <w:rsid w:val="006D27F0"/>
    <w:rsid w:val="006D55E0"/>
    <w:rsid w:val="006F22B1"/>
    <w:rsid w:val="006F5FF9"/>
    <w:rsid w:val="00702290"/>
    <w:rsid w:val="007052CC"/>
    <w:rsid w:val="00712D0B"/>
    <w:rsid w:val="007151B5"/>
    <w:rsid w:val="00721F61"/>
    <w:rsid w:val="00726177"/>
    <w:rsid w:val="00727F79"/>
    <w:rsid w:val="007334B6"/>
    <w:rsid w:val="007414DD"/>
    <w:rsid w:val="00752EE1"/>
    <w:rsid w:val="007644D4"/>
    <w:rsid w:val="007648B9"/>
    <w:rsid w:val="007676C6"/>
    <w:rsid w:val="00781595"/>
    <w:rsid w:val="007830F7"/>
    <w:rsid w:val="00791A78"/>
    <w:rsid w:val="00796054"/>
    <w:rsid w:val="00797419"/>
    <w:rsid w:val="007A66C9"/>
    <w:rsid w:val="007B36FB"/>
    <w:rsid w:val="007B66AE"/>
    <w:rsid w:val="007C2301"/>
    <w:rsid w:val="007C31BC"/>
    <w:rsid w:val="007C32EB"/>
    <w:rsid w:val="007D5F8F"/>
    <w:rsid w:val="007D6990"/>
    <w:rsid w:val="007E1AD7"/>
    <w:rsid w:val="007E4A40"/>
    <w:rsid w:val="007F3721"/>
    <w:rsid w:val="00810F43"/>
    <w:rsid w:val="00817950"/>
    <w:rsid w:val="00824E8E"/>
    <w:rsid w:val="0082755B"/>
    <w:rsid w:val="00832D12"/>
    <w:rsid w:val="008402FF"/>
    <w:rsid w:val="00843994"/>
    <w:rsid w:val="00845CF3"/>
    <w:rsid w:val="00850099"/>
    <w:rsid w:val="00851CAC"/>
    <w:rsid w:val="008577C2"/>
    <w:rsid w:val="00867895"/>
    <w:rsid w:val="00873794"/>
    <w:rsid w:val="00873EE0"/>
    <w:rsid w:val="008751AE"/>
    <w:rsid w:val="00876EEF"/>
    <w:rsid w:val="008843D2"/>
    <w:rsid w:val="00893013"/>
    <w:rsid w:val="008A07BD"/>
    <w:rsid w:val="008A0DEE"/>
    <w:rsid w:val="008A48CC"/>
    <w:rsid w:val="008B790D"/>
    <w:rsid w:val="008C7CD3"/>
    <w:rsid w:val="008D260D"/>
    <w:rsid w:val="008E13F1"/>
    <w:rsid w:val="008E6F9C"/>
    <w:rsid w:val="008E7D6E"/>
    <w:rsid w:val="00900F96"/>
    <w:rsid w:val="00903182"/>
    <w:rsid w:val="00905CBD"/>
    <w:rsid w:val="0091238A"/>
    <w:rsid w:val="0091629C"/>
    <w:rsid w:val="0092799F"/>
    <w:rsid w:val="00950F83"/>
    <w:rsid w:val="00966BC2"/>
    <w:rsid w:val="009802B6"/>
    <w:rsid w:val="00982C55"/>
    <w:rsid w:val="0098523D"/>
    <w:rsid w:val="009932A6"/>
    <w:rsid w:val="009A5457"/>
    <w:rsid w:val="009B4E90"/>
    <w:rsid w:val="009D2580"/>
    <w:rsid w:val="009D5BD9"/>
    <w:rsid w:val="009E3FE4"/>
    <w:rsid w:val="009F1839"/>
    <w:rsid w:val="009F611D"/>
    <w:rsid w:val="00A01182"/>
    <w:rsid w:val="00A04085"/>
    <w:rsid w:val="00A10120"/>
    <w:rsid w:val="00A258DC"/>
    <w:rsid w:val="00A377CE"/>
    <w:rsid w:val="00A419C3"/>
    <w:rsid w:val="00A467CB"/>
    <w:rsid w:val="00A50DAF"/>
    <w:rsid w:val="00A5597F"/>
    <w:rsid w:val="00A56D5E"/>
    <w:rsid w:val="00A575F7"/>
    <w:rsid w:val="00A61503"/>
    <w:rsid w:val="00A648D3"/>
    <w:rsid w:val="00A65AFC"/>
    <w:rsid w:val="00A96EFB"/>
    <w:rsid w:val="00A97294"/>
    <w:rsid w:val="00AA0C03"/>
    <w:rsid w:val="00AA5B57"/>
    <w:rsid w:val="00AB31E3"/>
    <w:rsid w:val="00AC64E3"/>
    <w:rsid w:val="00AE02F4"/>
    <w:rsid w:val="00AF25A1"/>
    <w:rsid w:val="00AF547E"/>
    <w:rsid w:val="00AF7882"/>
    <w:rsid w:val="00B030FB"/>
    <w:rsid w:val="00B10F99"/>
    <w:rsid w:val="00B112CB"/>
    <w:rsid w:val="00B140AF"/>
    <w:rsid w:val="00B3697E"/>
    <w:rsid w:val="00B42BD2"/>
    <w:rsid w:val="00B446FA"/>
    <w:rsid w:val="00B6097F"/>
    <w:rsid w:val="00B60DC3"/>
    <w:rsid w:val="00B778BC"/>
    <w:rsid w:val="00B81318"/>
    <w:rsid w:val="00B870EA"/>
    <w:rsid w:val="00B93A2F"/>
    <w:rsid w:val="00B947E4"/>
    <w:rsid w:val="00BB70F8"/>
    <w:rsid w:val="00BD0C09"/>
    <w:rsid w:val="00BE2D22"/>
    <w:rsid w:val="00BE6115"/>
    <w:rsid w:val="00BE75BC"/>
    <w:rsid w:val="00BF05A4"/>
    <w:rsid w:val="00BF1FA4"/>
    <w:rsid w:val="00BF7C87"/>
    <w:rsid w:val="00C03F14"/>
    <w:rsid w:val="00C22129"/>
    <w:rsid w:val="00C228EA"/>
    <w:rsid w:val="00C27E25"/>
    <w:rsid w:val="00C30DF7"/>
    <w:rsid w:val="00C6381A"/>
    <w:rsid w:val="00C67E89"/>
    <w:rsid w:val="00C74BD3"/>
    <w:rsid w:val="00C96371"/>
    <w:rsid w:val="00C97313"/>
    <w:rsid w:val="00CA422F"/>
    <w:rsid w:val="00CA5B52"/>
    <w:rsid w:val="00CB4255"/>
    <w:rsid w:val="00CD154A"/>
    <w:rsid w:val="00CD3CDE"/>
    <w:rsid w:val="00CF3870"/>
    <w:rsid w:val="00D06DD0"/>
    <w:rsid w:val="00D105D7"/>
    <w:rsid w:val="00D1554D"/>
    <w:rsid w:val="00D26019"/>
    <w:rsid w:val="00D260EE"/>
    <w:rsid w:val="00D26D5B"/>
    <w:rsid w:val="00D329FC"/>
    <w:rsid w:val="00D33800"/>
    <w:rsid w:val="00D43556"/>
    <w:rsid w:val="00D44190"/>
    <w:rsid w:val="00D50FCA"/>
    <w:rsid w:val="00D55532"/>
    <w:rsid w:val="00D56327"/>
    <w:rsid w:val="00D73B32"/>
    <w:rsid w:val="00D77074"/>
    <w:rsid w:val="00D8758F"/>
    <w:rsid w:val="00D93694"/>
    <w:rsid w:val="00D964CA"/>
    <w:rsid w:val="00DA2303"/>
    <w:rsid w:val="00DB5C5F"/>
    <w:rsid w:val="00DC11B4"/>
    <w:rsid w:val="00DC419A"/>
    <w:rsid w:val="00DC6D77"/>
    <w:rsid w:val="00DD53C5"/>
    <w:rsid w:val="00DD62F1"/>
    <w:rsid w:val="00DE3A79"/>
    <w:rsid w:val="00DE4428"/>
    <w:rsid w:val="00DE641E"/>
    <w:rsid w:val="00DF15E5"/>
    <w:rsid w:val="00E15CA4"/>
    <w:rsid w:val="00E2205A"/>
    <w:rsid w:val="00E2252A"/>
    <w:rsid w:val="00E22866"/>
    <w:rsid w:val="00E353AF"/>
    <w:rsid w:val="00E375EA"/>
    <w:rsid w:val="00E4497E"/>
    <w:rsid w:val="00E57834"/>
    <w:rsid w:val="00E7171C"/>
    <w:rsid w:val="00E72632"/>
    <w:rsid w:val="00E7343D"/>
    <w:rsid w:val="00E74227"/>
    <w:rsid w:val="00EA706A"/>
    <w:rsid w:val="00EA77B9"/>
    <w:rsid w:val="00EC06DC"/>
    <w:rsid w:val="00EC3076"/>
    <w:rsid w:val="00EC3B09"/>
    <w:rsid w:val="00ED0AFA"/>
    <w:rsid w:val="00ED3AEC"/>
    <w:rsid w:val="00EF200F"/>
    <w:rsid w:val="00EF21ED"/>
    <w:rsid w:val="00EF61F0"/>
    <w:rsid w:val="00F04D8C"/>
    <w:rsid w:val="00F069FF"/>
    <w:rsid w:val="00F121BE"/>
    <w:rsid w:val="00F26C9A"/>
    <w:rsid w:val="00F41C44"/>
    <w:rsid w:val="00F47357"/>
    <w:rsid w:val="00F6577C"/>
    <w:rsid w:val="00F7447A"/>
    <w:rsid w:val="00F87EB3"/>
    <w:rsid w:val="00FA7B90"/>
    <w:rsid w:val="00FB26F6"/>
    <w:rsid w:val="00FC1E24"/>
    <w:rsid w:val="00FC2890"/>
    <w:rsid w:val="00FC41CD"/>
    <w:rsid w:val="00FC60B8"/>
    <w:rsid w:val="00FD3B95"/>
    <w:rsid w:val="00FD4CDC"/>
    <w:rsid w:val="00FF42B4"/>
    <w:rsid w:val="2A7CC0A3"/>
    <w:rsid w:val="3B03377F"/>
    <w:rsid w:val="5DEAEAE2"/>
    <w:rsid w:val="7467A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5934FAA6-583B-49B5-93BA-1AA1FDA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06A5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106A50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106A5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106A5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06A5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06A5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06A5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106A5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06A5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06A5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06A5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06A5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06A5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4A983B-A8A4-465A-A5D0-258432D2E8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EDB8D-AB8D-4565-B5DA-05FDBF3ADD6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C12E4-1A48-47CC-9EBB-5044D5F316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1547</Words>
  <Characters>8513</Characters>
  <Application>Microsoft Office Word</Application>
  <DocSecurity>0</DocSecurity>
  <Lines>70</Lines>
  <Paragraphs>20</Paragraphs>
  <ScaleCrop>false</ScaleCrop>
  <Company>surland</Company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193</cp:revision>
  <cp:lastPrinted>2011-12-13T07:56:00Z</cp:lastPrinted>
  <dcterms:created xsi:type="dcterms:W3CDTF">2022-02-02T11:50:00Z</dcterms:created>
  <dcterms:modified xsi:type="dcterms:W3CDTF">2026-03-02T10:56:00Z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