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49524B0C" w:rsidR="00F6577C" w:rsidRPr="00BD79DE" w:rsidRDefault="00F50351" w:rsidP="00BD79DE">
      <w:pPr>
        <w:pStyle w:val="Ttulo1"/>
        <w:spacing w:before="0"/>
        <w:rPr>
          <w:sz w:val="64"/>
          <w:szCs w:val="64"/>
          <w:lang w:val="pt-BR"/>
        </w:rPr>
      </w:pPr>
      <w:r w:rsidRPr="00BD79DE">
        <w:rPr>
          <w:sz w:val="64"/>
          <w:szCs w:val="64"/>
          <w:lang w:val="pt-BR"/>
        </w:rPr>
        <w:t>De Madri</w:t>
      </w:r>
      <w:r w:rsidR="008520B0">
        <w:rPr>
          <w:sz w:val="64"/>
          <w:szCs w:val="64"/>
          <w:lang w:val="pt-BR"/>
        </w:rPr>
        <w:t>d</w:t>
      </w:r>
      <w:r w:rsidR="004D4909" w:rsidRPr="00BD79DE">
        <w:rPr>
          <w:sz w:val="64"/>
          <w:szCs w:val="64"/>
          <w:lang w:val="pt-BR"/>
        </w:rPr>
        <w:t xml:space="preserve"> a Marrakech </w:t>
      </w:r>
      <w:r w:rsidRPr="00BD79DE">
        <w:rPr>
          <w:sz w:val="64"/>
          <w:szCs w:val="64"/>
          <w:lang w:val="pt-BR"/>
        </w:rPr>
        <w:t>pela</w:t>
      </w:r>
      <w:r w:rsidR="004D4909" w:rsidRPr="00BD79DE">
        <w:rPr>
          <w:sz w:val="64"/>
          <w:szCs w:val="64"/>
          <w:lang w:val="pt-BR"/>
        </w:rPr>
        <w:t xml:space="preserve"> Andalu</w:t>
      </w:r>
      <w:r w:rsidRPr="00BD79DE">
        <w:rPr>
          <w:sz w:val="64"/>
          <w:szCs w:val="64"/>
          <w:lang w:val="pt-BR"/>
        </w:rPr>
        <w:t>zi</w:t>
      </w:r>
      <w:r w:rsidR="004D4909" w:rsidRPr="00BD79DE">
        <w:rPr>
          <w:sz w:val="64"/>
          <w:szCs w:val="64"/>
          <w:lang w:val="pt-BR"/>
        </w:rPr>
        <w:t>a</w:t>
      </w:r>
      <w:r w:rsidR="00F6577C" w:rsidRPr="00BD79DE">
        <w:rPr>
          <w:sz w:val="64"/>
          <w:szCs w:val="64"/>
          <w:lang w:val="pt-BR"/>
        </w:rPr>
        <w:t xml:space="preserve"> </w:t>
      </w:r>
    </w:p>
    <w:p w14:paraId="502A7FF0" w14:textId="77777777" w:rsidR="005F7698" w:rsidRPr="00BD79DE" w:rsidRDefault="005F7698" w:rsidP="00BD79DE">
      <w:pPr>
        <w:pStyle w:val="Ttulo"/>
        <w:spacing w:after="0"/>
        <w:rPr>
          <w:lang w:val="pt-BR"/>
        </w:rPr>
      </w:pPr>
    </w:p>
    <w:p w14:paraId="19F448C2" w14:textId="0CCDC1D0" w:rsidR="001E1129" w:rsidRPr="00BD79DE" w:rsidRDefault="001E1129" w:rsidP="00BD79DE">
      <w:pPr>
        <w:pStyle w:val="Ttulo"/>
        <w:spacing w:after="0"/>
        <w:rPr>
          <w:lang w:val="pt-BR"/>
        </w:rPr>
      </w:pPr>
      <w:proofErr w:type="spellStart"/>
      <w:r w:rsidRPr="00BD79DE">
        <w:rPr>
          <w:lang w:val="pt-BR"/>
        </w:rPr>
        <w:t>Ref</w:t>
      </w:r>
      <w:proofErr w:type="spellEnd"/>
      <w:r w:rsidRPr="00BD79DE">
        <w:rPr>
          <w:lang w:val="pt-BR"/>
        </w:rPr>
        <w:t>: EJT 800</w:t>
      </w:r>
      <w:r w:rsidR="004162C8" w:rsidRPr="00BD79DE">
        <w:rPr>
          <w:lang w:val="pt-BR"/>
        </w:rPr>
        <w:t>8</w:t>
      </w:r>
    </w:p>
    <w:p w14:paraId="233C4584" w14:textId="75C6C13B" w:rsidR="00F6577C" w:rsidRPr="00BD79DE" w:rsidRDefault="00F6577C" w:rsidP="00BD79DE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5A4397F7" w14:textId="1C356032" w:rsidR="00F6577C" w:rsidRPr="00DE21BA" w:rsidRDefault="00466F6A" w:rsidP="00BD79DE">
      <w:pPr>
        <w:pStyle w:val="Precio"/>
        <w:spacing w:after="0"/>
        <w:rPr>
          <w:lang w:val="pt-BR"/>
        </w:rPr>
      </w:pPr>
      <w:r w:rsidRPr="00BD79DE">
        <w:rPr>
          <w:lang w:val="pt-BR"/>
        </w:rPr>
        <w:t>1</w:t>
      </w:r>
      <w:r w:rsidR="00AE0447" w:rsidRPr="00BD79DE">
        <w:rPr>
          <w:lang w:val="pt-BR"/>
        </w:rPr>
        <w:t>6</w:t>
      </w:r>
      <w:r w:rsidR="00F6577C" w:rsidRPr="00BD79DE">
        <w:rPr>
          <w:lang w:val="pt-BR"/>
        </w:rPr>
        <w:t xml:space="preserve"> </w:t>
      </w:r>
      <w:r w:rsidR="00F50351" w:rsidRPr="00BD79DE">
        <w:rPr>
          <w:lang w:val="pt-BR"/>
        </w:rPr>
        <w:t xml:space="preserve">dias a </w:t>
      </w:r>
      <w:r w:rsidR="00F50351" w:rsidRPr="00DE21BA">
        <w:rPr>
          <w:lang w:val="pt-BR"/>
        </w:rPr>
        <w:t xml:space="preserve">partir de </w:t>
      </w:r>
      <w:r w:rsidR="00683FD5" w:rsidRPr="00DE21BA">
        <w:rPr>
          <w:lang w:val="pt-BR"/>
        </w:rPr>
        <w:t>3.</w:t>
      </w:r>
      <w:r w:rsidR="00713AC7">
        <w:rPr>
          <w:lang w:val="pt-BR"/>
        </w:rPr>
        <w:t>210</w:t>
      </w:r>
      <w:r w:rsidR="00683FD5" w:rsidRPr="00DE21BA">
        <w:rPr>
          <w:lang w:val="pt-BR"/>
        </w:rPr>
        <w:t xml:space="preserve"> €</w:t>
      </w:r>
      <w:proofErr w:type="spellStart"/>
      <w:r w:rsidR="00683FD5" w:rsidRPr="00DE21BA">
        <w:rPr>
          <w:lang w:val="pt-BR"/>
        </w:rPr>
        <w:t>ur</w:t>
      </w:r>
      <w:proofErr w:type="spellEnd"/>
    </w:p>
    <w:p w14:paraId="6E29D5B7" w14:textId="48A29204" w:rsidR="00F6577C" w:rsidRPr="00BD79DE" w:rsidRDefault="00F6577C" w:rsidP="00F6577C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14:paraId="5E3635DB" w14:textId="74238B6D" w:rsidR="004B4722" w:rsidRPr="00B45C84" w:rsidRDefault="00F50351" w:rsidP="004B4722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Dia 01 (</w:t>
      </w:r>
      <w:r w:rsidRPr="00B45C84">
        <w:rPr>
          <w:rFonts w:ascii="Calibri" w:eastAsia="BradleyHandITC" w:hAnsi="Calibri" w:cs="Calibri"/>
          <w:sz w:val="20"/>
          <w:szCs w:val="20"/>
          <w:lang w:val="pt-BR"/>
        </w:rPr>
        <w:t>Sexta-feira</w:t>
      </w: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) Madri</w:t>
      </w:r>
      <w:r w:rsidR="00B45C84"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d</w:t>
      </w:r>
    </w:p>
    <w:p w14:paraId="60BD0173" w14:textId="3897DEFA" w:rsidR="004B4722" w:rsidRPr="00BD79DE" w:rsidRDefault="00B66340" w:rsidP="004B4722">
      <w:pPr>
        <w:jc w:val="both"/>
        <w:rPr>
          <w:rStyle w:val="Fuerte"/>
          <w:rFonts w:ascii="Calibri" w:eastAsia="BradleyHandITC" w:hAnsi="Calibri" w:cs="Calibri"/>
          <w:b w:val="0"/>
          <w:bCs w:val="0"/>
          <w:i w:val="0"/>
          <w:color w:val="auto"/>
          <w:szCs w:val="18"/>
          <w:lang w:val="pt-BR"/>
        </w:rPr>
      </w:pPr>
      <w:r w:rsidRPr="00BD79DE">
        <w:rPr>
          <w:rFonts w:ascii="Calibri" w:eastAsia="BradleyHandITC" w:hAnsi="Calibri" w:cs="Calibri"/>
          <w:sz w:val="18"/>
          <w:szCs w:val="18"/>
          <w:lang w:val="pt-BR"/>
        </w:rPr>
        <w:t xml:space="preserve">Chegada ao aeroporto e </w:t>
      </w:r>
      <w:r w:rsidRPr="00BD79DE">
        <w:rPr>
          <w:rFonts w:ascii="Calibri" w:eastAsia="BradleyHandITC" w:hAnsi="Calibri" w:cs="Calibri"/>
          <w:b/>
          <w:sz w:val="18"/>
          <w:szCs w:val="18"/>
          <w:lang w:val="pt-BR"/>
        </w:rPr>
        <w:t>traslado</w:t>
      </w:r>
      <w:r w:rsidRPr="00BD79DE">
        <w:rPr>
          <w:rFonts w:ascii="Calibri" w:eastAsia="BradleyHandITC" w:hAnsi="Calibri" w:cs="Calibri"/>
          <w:sz w:val="18"/>
          <w:szCs w:val="18"/>
          <w:lang w:val="pt-BR"/>
        </w:rPr>
        <w:t xml:space="preserve"> ao hotel. </w:t>
      </w: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Resto do dia liv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re.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4DED9263" w14:textId="77777777" w:rsidR="004B4722" w:rsidRPr="00BD79DE" w:rsidRDefault="004B4722" w:rsidP="004B472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A3B549" w14:textId="77777777" w:rsidR="00E50E48" w:rsidRPr="00733AB0" w:rsidRDefault="00E50E48" w:rsidP="00E50E4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</w:pPr>
      <w:r w:rsidRPr="00733AB0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Dia 02 (Segunda-Feira) Madrid – Toledo - Madrid   </w:t>
      </w:r>
    </w:p>
    <w:p w14:paraId="3578F2A4" w14:textId="77777777" w:rsidR="001E43CE" w:rsidRPr="001E43CE" w:rsidRDefault="001E43CE" w:rsidP="001E43C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E43C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Café da manhã</w:t>
      </w:r>
      <w:r w:rsidRPr="001E43C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 hotel. Apresentação na Rua San Nicolás, 15 para realizar a </w:t>
      </w:r>
      <w:r w:rsidRPr="001E43C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 panorâmica</w:t>
      </w:r>
      <w:r w:rsidRPr="001E43C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da cidade. Passeio a pé pelas ruas do centro histórico de Madri, descobriremos lugares emblemáticos como a Plaza Mayor, a Puerta del Sol ou a Plaza de la Villa. Em seguida, embarcaremos em um de nossos ônibus para fazer um passeio pelos monumentos mais destacados de Madri. Contemplaremos a ponte mais antiga de Madri, com vistas espetaculares do Palácio Real. Conheceremos a Gran Vía, a Praça de Touros de Las Ventas, passaremos pela Fonte de Cibeles e pela Puerta de Alcalá, e pelo Santiago Bernabéu. No caminho de volta, veremos a Calle Serrano e a Estação de Atocha, concluindo no estacionamento da Plaza de Oriente, bem em frente ao Palácio Real. Tempo livre e nova apresentação, no horário combinado, em nosso escritório para seguir rumo a Toledo. Faremos um </w:t>
      </w:r>
      <w:r w:rsidRPr="001E43C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passeio a pé pela cidade histórica de Toledo</w:t>
      </w:r>
      <w:r w:rsidRPr="001E43C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Através das ruelas de pedra chegaremos a  catedral, construída sobre os restos de uma antiga mesquita árabe, foi edificada durante o século XIII e hoje é uma das catedrais góticas mais importantes da Espanha. Visitaremos seu interior e a Sacristia, repleta de obras de arte, onde se encontram quinze obras de El Greco. Tempo livre e retorno a Madri com término na Praça de Oriente. </w:t>
      </w:r>
      <w:r w:rsidRPr="001E43CE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Hospedagem</w:t>
      </w:r>
      <w:r w:rsidRPr="001E43C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 hotel.</w:t>
      </w:r>
    </w:p>
    <w:p w14:paraId="33FABEA9" w14:textId="77777777" w:rsidR="004B4722" w:rsidRPr="001E43CE" w:rsidRDefault="004B4722" w:rsidP="004B472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577DBA52" w14:textId="77777777" w:rsidR="00602D8C" w:rsidRPr="00E7728B" w:rsidRDefault="00602D8C" w:rsidP="00602D8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lang w:val="pt-BR"/>
        </w:rPr>
      </w:pPr>
      <w:r w:rsidRPr="65760387">
        <w:rPr>
          <w:rFonts w:ascii="Calibri" w:hAnsi="Calibri" w:cs="Calibri"/>
          <w:color w:val="000000" w:themeColor="text1"/>
          <w:lang w:val="pt"/>
        </w:rPr>
        <w:t xml:space="preserve">Dia 03 (Domingo) Madrid - </w:t>
      </w:r>
      <w:r w:rsidRPr="00D70F06">
        <w:rPr>
          <w:rFonts w:ascii="Calibri" w:hAnsi="Calibri" w:cs="Calibri"/>
          <w:color w:val="000000" w:themeColor="text1"/>
          <w:lang w:val="pt"/>
        </w:rPr>
        <w:t>Mérida</w:t>
      </w:r>
      <w:r w:rsidRPr="65760387">
        <w:rPr>
          <w:rFonts w:ascii="Calibri" w:hAnsi="Calibri" w:cs="Calibri"/>
          <w:color w:val="000000" w:themeColor="text1"/>
          <w:lang w:val="pt"/>
        </w:rPr>
        <w:t xml:space="preserve"> - Córdoba</w:t>
      </w:r>
    </w:p>
    <w:p w14:paraId="0D61BBED" w14:textId="3682F23E" w:rsidR="00602D8C" w:rsidRPr="00E7728B" w:rsidRDefault="00602D8C" w:rsidP="00602D8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0C19A0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Café</w:t>
      </w:r>
      <w:r w:rsidRPr="000C19A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  <w:r w:rsidRPr="000C19A0">
        <w:rPr>
          <w:rStyle w:val="Fuerte"/>
          <w:rFonts w:ascii="Calibri" w:hAnsi="Calibri" w:cs="Calibri"/>
          <w:i w:val="0"/>
          <w:color w:val="000000" w:themeColor="text1"/>
          <w:szCs w:val="18"/>
          <w:lang w:val="pt"/>
        </w:rPr>
        <w:t>da manhã</w:t>
      </w:r>
      <w:r w:rsidRPr="000C19A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no h</w:t>
      </w:r>
      <w:r w:rsidRPr="00733AB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otel</w:t>
      </w:r>
      <w:r w:rsidR="009A605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. </w:t>
      </w:r>
      <w:r w:rsidRPr="00733AB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Par</w:t>
      </w:r>
      <w:r w:rsidRPr="000C19A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tida em direção ao oeste através da rodovia de Extremadura, terra natal de vários descobridores do novo mundo. Chegada a Mérida, capital da Extremadura. Declarada Património da Humanidade, Mérida destaca-se pelo seu rico património histórico, incluindo as suas ruínas romanas bem conservadas: o teatro, o anfiteatro, a ponte romana... Tempo livre e continuação para Córdoba, outrora capital do Califado. </w:t>
      </w:r>
      <w:r w:rsidRPr="000C19A0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Hospedagem </w:t>
      </w:r>
      <w:r w:rsidRPr="000C19A0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>no hotel.</w:t>
      </w:r>
      <w:r w:rsidRPr="00E7728B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"/>
        </w:rPr>
        <w:t xml:space="preserve"> </w:t>
      </w:r>
    </w:p>
    <w:p w14:paraId="5CF8297B" w14:textId="6CD54A59" w:rsidR="00045A97" w:rsidRPr="00BD79DE" w:rsidRDefault="00045A97" w:rsidP="004B4722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73BFBDC2" w14:textId="25D963EF" w:rsidR="004B4722" w:rsidRPr="00B45C84" w:rsidRDefault="00F50351" w:rsidP="004B4722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Dia 04 (</w:t>
      </w:r>
      <w:r w:rsidRPr="00B45C84">
        <w:rPr>
          <w:rFonts w:ascii="Calibri" w:eastAsia="BradleyHandITC" w:hAnsi="Calibri" w:cs="Calibri"/>
          <w:sz w:val="20"/>
          <w:szCs w:val="20"/>
          <w:lang w:val="pt-BR"/>
        </w:rPr>
        <w:t>Segunda-feira</w:t>
      </w: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) Córdoba - Sevilh</w:t>
      </w:r>
      <w:r w:rsidR="004B4722"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a</w:t>
      </w:r>
    </w:p>
    <w:p w14:paraId="29063A14" w14:textId="0E81C702" w:rsidR="00B46AFB" w:rsidRPr="00BD79DE" w:rsidRDefault="00B66340" w:rsidP="004B4722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Cs w:val="18"/>
          <w:lang w:val="pt-BR"/>
        </w:rPr>
        <w:t xml:space="preserve">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</w:t>
      </w:r>
      <w:r w:rsidR="004B4722"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Visita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B46AFB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da impressionante Mesquita/Catedral, que irá relaxar nossa mente e nos dará energia para caminhar pelas estreitas ruas do Bairro Judeu. Depois, após uma curta viagem de cerca de duas horas, chegada a Sevilha</w:t>
      </w:r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="004930FE"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="004930FE"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2C71C57A" w14:textId="77777777" w:rsidR="004B4722" w:rsidRPr="00BD79DE" w:rsidRDefault="004B4722" w:rsidP="004B472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B1921E" w14:textId="2BE232AF" w:rsidR="004B4722" w:rsidRPr="00B45C84" w:rsidRDefault="00F50351" w:rsidP="004B4722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Dia </w:t>
      </w:r>
      <w:r w:rsidR="004B4722"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5 (</w:t>
      </w:r>
      <w:r w:rsidRPr="00B45C84">
        <w:rPr>
          <w:rFonts w:ascii="Calibri" w:eastAsia="BradleyHandITC" w:hAnsi="Calibri" w:cs="Calibri"/>
          <w:sz w:val="20"/>
          <w:szCs w:val="20"/>
          <w:lang w:val="pt-BR"/>
        </w:rPr>
        <w:t>Terça-feira</w:t>
      </w: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) Sevilh</w:t>
      </w:r>
      <w:r w:rsidR="004B4722"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a </w:t>
      </w:r>
    </w:p>
    <w:p w14:paraId="6E3F5699" w14:textId="46A10746" w:rsidR="004B4722" w:rsidRPr="00BD79DE" w:rsidRDefault="00B66340" w:rsidP="004B4722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Cs w:val="18"/>
          <w:lang w:val="pt-BR"/>
        </w:rPr>
        <w:t xml:space="preserve">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</w:t>
      </w:r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De manhã, </w:t>
      </w:r>
      <w:r w:rsidR="004930FE"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visita </w:t>
      </w:r>
      <w:r w:rsidR="004930FE" w:rsidRPr="00BD79D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monumental</w:t>
      </w:r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4930FE" w:rsidRPr="00BD79D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e</w:t>
      </w:r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4930FE" w:rsidRPr="00BD79D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panorâmica</w:t>
      </w:r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da cidade, incluindo a entrada na Catedral, a segunda maior do mundo católico depois da Basílica de São Pedro em Roma. Bairro típico de Santa Cruz, cenário natural de “Carmen” </w:t>
      </w:r>
      <w:proofErr w:type="gramStart"/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e também</w:t>
      </w:r>
      <w:proofErr w:type="gramEnd"/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local onde se desenvolveu o mito de “Don Juan”. Parque Maria Luisa e Praça Espanha. – Tarde livre para descobrir diferentes </w:t>
      </w:r>
      <w:proofErr w:type="spellStart"/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perspetivas</w:t>
      </w:r>
      <w:proofErr w:type="spellEnd"/>
      <w:r w:rsidR="004930FE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 sabores específicos desta cidade ativa e cheia de luz.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="004930FE" w:rsidRPr="003D7FF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À noite, </w:t>
      </w:r>
      <w:r w:rsidR="004B4722" w:rsidRPr="003D7FF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Visita </w:t>
      </w:r>
      <w:r w:rsidR="004B4722" w:rsidRPr="003D7FFD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opcional</w:t>
      </w:r>
      <w:r w:rsidR="004930FE" w:rsidRPr="003D7FF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de um espe</w:t>
      </w:r>
      <w:r w:rsidR="004B4722" w:rsidRPr="003D7FF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táculo </w:t>
      </w:r>
      <w:r w:rsidR="004930FE" w:rsidRPr="003D7FF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de </w:t>
      </w:r>
      <w:r w:rsidR="004B4722" w:rsidRPr="003D7FFD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Flamenco.</w:t>
      </w:r>
    </w:p>
    <w:p w14:paraId="0EEA1349" w14:textId="77777777" w:rsidR="004B4722" w:rsidRPr="00BD79DE" w:rsidRDefault="004B4722" w:rsidP="004B4722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4F299FB" w14:textId="61D29184" w:rsidR="004B4722" w:rsidRPr="00B45C84" w:rsidRDefault="00F50351" w:rsidP="004B4722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Dia 06 (</w:t>
      </w:r>
      <w:r w:rsidRPr="00B45C84">
        <w:rPr>
          <w:rFonts w:ascii="Calibri" w:eastAsia="BradleyHandITC" w:hAnsi="Calibri" w:cs="Calibri"/>
          <w:sz w:val="20"/>
          <w:szCs w:val="20"/>
          <w:lang w:val="pt-BR"/>
        </w:rPr>
        <w:t>Quarta-feira</w:t>
      </w:r>
      <w:r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>) Sevilha – Ronda - Costa do</w:t>
      </w:r>
      <w:r w:rsidR="004B4722"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Sol</w:t>
      </w:r>
    </w:p>
    <w:p w14:paraId="2A0A1072" w14:textId="180B2117" w:rsidR="004B4722" w:rsidRPr="00BD79DE" w:rsidRDefault="004930FE" w:rsidP="004B4722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Depois do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B66340"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="00B66340"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Cs w:val="18"/>
          <w:lang w:val="pt-BR"/>
        </w:rPr>
        <w:t xml:space="preserve"> 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hotel</w:t>
      </w: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saída em direção sul pela rota dos </w:t>
      </w:r>
      <w:proofErr w:type="spellStart"/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Pueblos</w:t>
      </w:r>
      <w:proofErr w:type="spellEnd"/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Blancos</w:t>
      </w:r>
      <w:proofErr w:type="spellEnd"/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em dir</w:t>
      </w:r>
      <w:r w:rsidR="000C45C3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eção a Ronda. T</w:t>
      </w: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empo livre para admirar esta cidade de origem celta com maravilhosas vistas do vale e das montanhas. À tarde, continuação para uma das zonas mais modernas e importantes de interesse turí</w:t>
      </w:r>
      <w:r w:rsidR="00307D4D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stico internacional, a Costa do</w:t>
      </w: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Sol.</w:t>
      </w:r>
      <w:r w:rsidR="00307D4D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B66340"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="00B66340"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4B472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</w:p>
    <w:p w14:paraId="3FB8B3EE" w14:textId="77777777" w:rsidR="00BD15ED" w:rsidRPr="00BD79DE" w:rsidRDefault="00BD15ED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C720C86" w14:textId="14543F1A" w:rsidR="005564F7" w:rsidRPr="00B45C84" w:rsidRDefault="005564F7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Dia 07 (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Quinta-feira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) Costa </w:t>
      </w:r>
      <w:r w:rsidR="00F50351" w:rsidRPr="00B45C84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do</w:t>
      </w:r>
      <w:r w:rsidR="00F50351" w:rsidRPr="00B45C8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Sol</w:t>
      </w:r>
    </w:p>
    <w:p w14:paraId="671DD23B" w14:textId="2FB7298C" w:rsidR="00307D4D" w:rsidRPr="00BD79DE" w:rsidRDefault="00B66340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color w:val="000000" w:themeColor="text1"/>
          <w:szCs w:val="18"/>
          <w:lang w:val="pt-BR"/>
        </w:rPr>
        <w:t xml:space="preserve">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e</w:t>
      </w:r>
      <w:r w:rsidR="00205E82"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205E8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="00307D4D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Dia à sua disposição para desfrutar das belas praias da Costa do Sol e zonas próximas ou opcionalmente fazer alguma das nossas excursões.</w:t>
      </w:r>
    </w:p>
    <w:p w14:paraId="1945D562" w14:textId="77777777" w:rsidR="005564F7" w:rsidRPr="00BD79DE" w:rsidRDefault="005564F7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F928C23" w14:textId="73506BFA" w:rsidR="00205E82" w:rsidRPr="00B45C84" w:rsidRDefault="00205E82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Dia 08 (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Sexta-feira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) Costa 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do 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Sol </w:t>
      </w:r>
      <w:r w:rsidR="0006081B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- Tarifa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/Algeciras – T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â</w:t>
      </w:r>
      <w:r w:rsidR="007721AE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nger – </w:t>
      </w:r>
      <w:proofErr w:type="spellStart"/>
      <w:r w:rsidR="007721AE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Meknes</w:t>
      </w:r>
      <w:proofErr w:type="spellEnd"/>
      <w:r w:rsidR="007721AE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- Fez</w:t>
      </w:r>
    </w:p>
    <w:p w14:paraId="74FDCCD9" w14:textId="320835E1" w:rsidR="00BD15ED" w:rsidRPr="00BD79DE" w:rsidRDefault="00B66340" w:rsidP="00DE1CEE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="00104BF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pela rota turística da Costa do Sol, passando por localidades internacionalmente conhecidas como </w:t>
      </w:r>
      <w:proofErr w:type="spellStart"/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Marbelha</w:t>
      </w:r>
      <w:proofErr w:type="spellEnd"/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Puerto </w:t>
      </w:r>
      <w:proofErr w:type="spellStart"/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Banús</w:t>
      </w:r>
      <w:proofErr w:type="spellEnd"/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chegada a Tarifa ou Algeciras. Embarque no ferry para uma curta e interessante travessia do Estreito de Gibraltar até a África. Chegada a Tânger, desembarque, trâmites alfandegários e saída em ônibus com destino a </w:t>
      </w:r>
      <w:proofErr w:type="spellStart"/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Meknes</w:t>
      </w:r>
      <w:proofErr w:type="spellEnd"/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Breve parada e continuação </w:t>
      </w:r>
      <w:r w:rsidR="00CF53D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</w:t>
      </w:r>
      <w:r w:rsidR="00CF53D5">
        <w:rPr>
          <w:rFonts w:ascii="Calibri" w:hAnsi="Calibri" w:cs="Calibri"/>
          <w:color w:val="000000" w:themeColor="text1"/>
          <w:sz w:val="18"/>
          <w:szCs w:val="18"/>
          <w:lang w:val="pt-BR"/>
        </w:rPr>
        <w:t>F</w:t>
      </w:r>
      <w:r w:rsidR="00CF53D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ez</w:t>
      </w:r>
      <w:r w:rsidR="00307D4D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. Tempo livre</w:t>
      </w:r>
      <w:r w:rsidR="00104BF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Jantar e 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104BF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</w:p>
    <w:p w14:paraId="284589E7" w14:textId="77777777" w:rsidR="00BD15ED" w:rsidRPr="00BD79DE" w:rsidRDefault="00BD15ED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DA5190D" w14:textId="5F16366C" w:rsidR="00780DC6" w:rsidRPr="00B45C84" w:rsidRDefault="00780DC6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Dia 09 (Sábado) Fez</w:t>
      </w:r>
    </w:p>
    <w:p w14:paraId="35D20438" w14:textId="7BD24F87" w:rsidR="00BD15ED" w:rsidRPr="00BD79DE" w:rsidRDefault="00B66340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r w:rsidR="000C624E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hotel. </w:t>
      </w:r>
      <w:r w:rsidR="003C489A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manhã, visita a mais antiga e monumental das Cidades Imperiais, </w:t>
      </w:r>
      <w:r w:rsidR="003C489A" w:rsidRPr="00BD79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visitando</w:t>
      </w:r>
      <w:r w:rsidR="003C489A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os locais mais interessantes: as 7 portas do Palácio Real, o Bairro Judeu ou </w:t>
      </w:r>
      <w:proofErr w:type="spellStart"/>
      <w:r w:rsidR="003C489A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Mellah</w:t>
      </w:r>
      <w:proofErr w:type="spellEnd"/>
      <w:r w:rsidR="003C489A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porta Bab Bou </w:t>
      </w:r>
      <w:proofErr w:type="spellStart"/>
      <w:r w:rsidR="003C489A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Jeloud</w:t>
      </w:r>
      <w:proofErr w:type="spellEnd"/>
      <w:r w:rsidR="003C489A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um passeio pela sua magnífica Medina ou cidade antiga, declarada Patrimônio da Humanidade. Tarde à sua disposição.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Jantar e 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B94252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</w:p>
    <w:p w14:paraId="3B98977E" w14:textId="77777777" w:rsidR="00956173" w:rsidRPr="00BD79DE" w:rsidRDefault="00956173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735CE5CA" w14:textId="2F967F26" w:rsidR="00B94252" w:rsidRPr="00B45C84" w:rsidRDefault="00B94252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Dia 10 (Domingo) Fez</w:t>
      </w:r>
      <w:r w:rsidR="006A510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Rabat – Casablanca - Marrakech</w:t>
      </w:r>
    </w:p>
    <w:p w14:paraId="409E062F" w14:textId="77777777" w:rsidR="001C448C" w:rsidRPr="00BD79DE" w:rsidRDefault="00B66340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Cs w:val="18"/>
          <w:lang w:val="pt-BR"/>
        </w:rPr>
        <w:t xml:space="preserve"> </w:t>
      </w:r>
      <w:r w:rsidR="003C489A" w:rsidRPr="00BD79DE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 saída cedo em direção a Rabat, capital do país. </w:t>
      </w:r>
      <w:r w:rsidR="003C489A"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3C489A" w:rsidRPr="00BD79DE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dos locais mais emblemáticos desta cidade, como os exteriores do Palácio Real, o Mausoléu de Mohamed V e a Torre Hassan. Continuação a Casablanca para </w:t>
      </w:r>
      <w:r w:rsidR="003C489A"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="003C489A" w:rsidRPr="00BD79DE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os locais mais interessantes, como a Praça das Nações Unidas, o Boulevard da </w:t>
      </w:r>
      <w:proofErr w:type="spellStart"/>
      <w:r w:rsidR="003C489A" w:rsidRPr="00BD79DE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>Corniche</w:t>
      </w:r>
      <w:proofErr w:type="spellEnd"/>
      <w:r w:rsidR="003C489A" w:rsidRPr="00BD79DE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os exteriores da mesquita Hassan II. Terminada a visita, almoço livre no caminho e continuação para Marrakech. </w:t>
      </w:r>
      <w:r w:rsidR="003C489A" w:rsidRPr="00BE1BD7">
        <w:rPr>
          <w:rStyle w:val="WW-Absatz-Standardschriftart11111111111111111111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Opcionalmente</w:t>
      </w:r>
      <w:r w:rsidR="003C489A" w:rsidRPr="00BE1BD7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jantar típico </w:t>
      </w:r>
      <w:proofErr w:type="spellStart"/>
      <w:r w:rsidR="003C489A" w:rsidRPr="00BE1BD7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>Fantasía</w:t>
      </w:r>
      <w:proofErr w:type="spellEnd"/>
      <w:r w:rsidR="003C489A" w:rsidRPr="00BE1BD7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Chez Ali sob as tendas </w:t>
      </w:r>
      <w:proofErr w:type="spellStart"/>
      <w:r w:rsidR="003C489A" w:rsidRPr="00BE1BD7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>Kaidales</w:t>
      </w:r>
      <w:proofErr w:type="spellEnd"/>
      <w:r w:rsidR="003C489A" w:rsidRPr="00BE1BD7">
        <w:rPr>
          <w:rStyle w:val="WW-Absatz-Standardschriftart11111111111111111111"/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3C489A" w:rsidRPr="00BE1BD7">
        <w:rPr>
          <w:rStyle w:val="WW-Absatz-Standardschriftart11111111111111111111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BE1BD7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="00780DC6" w:rsidRPr="00BE1BD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  <w:r w:rsidR="00780DC6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</w:p>
    <w:p w14:paraId="5C5E9F43" w14:textId="77777777" w:rsidR="001C448C" w:rsidRDefault="001C448C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1344D672" w14:textId="77777777" w:rsidR="00E746C1" w:rsidRDefault="00E746C1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00780AF3" w14:textId="77777777" w:rsidR="00E746C1" w:rsidRDefault="00E746C1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28134E3A" w14:textId="09601C0F" w:rsidR="00B367F3" w:rsidRPr="00B45C84" w:rsidRDefault="00B367F3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lastRenderedPageBreak/>
        <w:t>Dia 11 (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Segunda-feira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 Marrakech - Casablanca</w:t>
      </w:r>
    </w:p>
    <w:p w14:paraId="1C3E2F44" w14:textId="77777777" w:rsidR="00DE7699" w:rsidRDefault="00B66340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Cs w:val="18"/>
          <w:lang w:val="pt-BR"/>
        </w:rPr>
        <w:t xml:space="preserve">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6F3521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</w:t>
      </w:r>
      <w:r w:rsidR="006F3521"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Visita</w:t>
      </w:r>
      <w:r w:rsidR="006F3521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da cidade chamada “Pérola do Sul”, que começa nos grandiosos Jardins </w:t>
      </w:r>
      <w:proofErr w:type="spellStart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Menara</w:t>
      </w:r>
      <w:proofErr w:type="spellEnd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que possuem um pavilhão lateral e inúmeras oliveiras. Depois, </w:t>
      </w:r>
      <w:r w:rsidR="003C489A" w:rsidRPr="00BD79D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visita exterior</w:t>
      </w:r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ao minarete </w:t>
      </w:r>
      <w:proofErr w:type="spellStart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Koutoubia</w:t>
      </w:r>
      <w:proofErr w:type="spellEnd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irmã gêmea da Giralda de Sevilha. Já dentro da parte antiga da cidade, visitaremos o Palácio da </w:t>
      </w:r>
      <w:r w:rsidR="001C44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Baí</w:t>
      </w:r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a, propriedade de um nobre da cidade. Finalmente, chegada à praça </w:t>
      </w:r>
      <w:proofErr w:type="spellStart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Jemaa</w:t>
      </w:r>
      <w:proofErr w:type="spellEnd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el</w:t>
      </w:r>
      <w:proofErr w:type="spellEnd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Fna</w:t>
      </w:r>
      <w:proofErr w:type="spellEnd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um dos locais mais interessantes de Marrocos, de onde se pode aceder aos </w:t>
      </w:r>
      <w:proofErr w:type="spellStart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souks</w:t>
      </w:r>
      <w:proofErr w:type="spellEnd"/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 à medina. Guildas de artesãos de madeira, cerâmica, couro e especiarias serão alguns dos locais que visitaremos. Após a visita, </w:t>
      </w:r>
      <w:r w:rsidR="003C489A" w:rsidRPr="00BD79D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almoço</w:t>
      </w:r>
      <w:r w:rsidR="003C489A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no hotel em Marrakech e posterior saída para Casablanca. Ch</w:t>
      </w:r>
      <w:r w:rsidR="00644BE0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egada,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jantar e 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644BE0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5B57668E" w14:textId="77777777" w:rsidR="003D3413" w:rsidRDefault="003D3413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24BF360C" w14:textId="200FE12D" w:rsidR="001C19AE" w:rsidRPr="00DE7699" w:rsidRDefault="001C19AE" w:rsidP="00DE1CEE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Dia 12 (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Terça-feira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 Casablanca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Tâ</w:t>
      </w:r>
      <w:r w:rsidR="00CE7FF5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nger </w:t>
      </w:r>
      <w:r w:rsidR="00804086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–</w:t>
      </w:r>
      <w:r w:rsidR="00CE7FF5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804086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Tarifa/Algeciras – Costa 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do</w:t>
      </w:r>
      <w:r w:rsidR="00804086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Sol</w:t>
      </w:r>
    </w:p>
    <w:p w14:paraId="411D868A" w14:textId="563E9151" w:rsidR="001C19AE" w:rsidRPr="00BD79DE" w:rsidRDefault="00B66340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b/>
          <w:bCs/>
          <w:color w:val="000000" w:themeColor="text1"/>
          <w:szCs w:val="18"/>
          <w:lang w:val="pt-BR"/>
        </w:rPr>
        <w:t xml:space="preserve">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542449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</w:t>
      </w:r>
      <w:r w:rsidR="001C448C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Saída para Tânger. Traslado ao porto para embarque no ferry, através do Estreito de Gibraltar de volta à Espanha. Continuação em direção à Costa do Sol</w:t>
      </w:r>
      <w:r w:rsidR="00542449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="00542449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1278A325" w14:textId="77777777" w:rsidR="006F3521" w:rsidRPr="00BD79DE" w:rsidRDefault="006F3521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394742D3" w14:textId="0AB0C9B4" w:rsidR="007B238D" w:rsidRPr="00B45C84" w:rsidRDefault="007B238D" w:rsidP="00DE1CEE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Dia 13 (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Quarta-feira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) Costa 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do 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Sol</w:t>
      </w:r>
    </w:p>
    <w:p w14:paraId="43697BE5" w14:textId="27D15705" w:rsidR="001C448C" w:rsidRPr="00BD79DE" w:rsidRDefault="00B66340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Style w:val="WW-Absatz-Standardschriftart11111111111111111111"/>
          <w:rFonts w:ascii="Calibri" w:hAnsi="Calibri" w:cs="Calibri"/>
          <w:color w:val="000000" w:themeColor="text1"/>
          <w:szCs w:val="18"/>
          <w:lang w:val="pt-BR"/>
        </w:rPr>
        <w:t xml:space="preserve"> </w:t>
      </w:r>
      <w:r w:rsidRPr="00BD79D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e h</w:t>
      </w: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5C36DF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="001C448C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Dia livre para desfrutar das belas praias da Costa do Sol e zonas próximas ou </w:t>
      </w:r>
      <w:r w:rsidR="001C448C" w:rsidRPr="003E3017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opcionalmente</w:t>
      </w:r>
      <w:r w:rsidR="001C448C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fazer alguma das nossas excursões.</w:t>
      </w:r>
    </w:p>
    <w:p w14:paraId="26101575" w14:textId="073B0569" w:rsidR="00AD2AFB" w:rsidRPr="00BD79DE" w:rsidRDefault="00AD2AFB" w:rsidP="00DE1CEE">
      <w:pPr>
        <w:pBdr>
          <w:bottom w:val="single" w:sz="18" w:space="0" w:color="92D050"/>
        </w:pBd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2B4231D5" w14:textId="01720E02" w:rsidR="001A5565" w:rsidRPr="00B45C84" w:rsidRDefault="001A5565" w:rsidP="001A5565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B934A3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14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(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Quinta-feira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 C</w:t>
      </w:r>
      <w:r w:rsidR="00B934A3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osta 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do </w:t>
      </w:r>
      <w:r w:rsidR="00B934A3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Sol - Granada</w:t>
      </w:r>
    </w:p>
    <w:p w14:paraId="0AC9E683" w14:textId="4245A04D" w:rsidR="001C448C" w:rsidRPr="00BD79DE" w:rsidRDefault="00B66340" w:rsidP="001A5565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r w:rsidR="001A556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hotel. </w:t>
      </w:r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Granada e seu incrível e surpreendente entorno monumental, último reduto do Reino </w:t>
      </w:r>
      <w:proofErr w:type="spellStart"/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Nacérida</w:t>
      </w:r>
      <w:proofErr w:type="spellEnd"/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Granada até 1492. </w:t>
      </w:r>
      <w:r w:rsidR="001C448C" w:rsidRPr="00BD79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conjunto mundialmente famoso da Alhambra e dos Jardins </w:t>
      </w:r>
      <w:proofErr w:type="spellStart"/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Generalife</w:t>
      </w:r>
      <w:proofErr w:type="spellEnd"/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fontes, jardins e pátios, que com suas vistas e sons inspiraram autores como W. Irving em seus “Contos da Alhambra”. </w:t>
      </w:r>
      <w:r w:rsidR="001C448C"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noite, </w:t>
      </w:r>
      <w:r w:rsidR="001C448C" w:rsidRPr="00BD79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opcionalmente</w:t>
      </w:r>
      <w:r w:rsidR="001C448C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, espetáculo da Zambra Flamenca.</w:t>
      </w:r>
    </w:p>
    <w:p w14:paraId="003B685F" w14:textId="77777777" w:rsidR="001A5565" w:rsidRPr="00BD79DE" w:rsidRDefault="001A5565" w:rsidP="001A5565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1FA4F6" w14:textId="3A5F0209" w:rsidR="001A5565" w:rsidRPr="009A605E" w:rsidRDefault="00B934A3" w:rsidP="001A5565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9A605E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1A5565" w:rsidRPr="009A605E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15 (</w:t>
      </w:r>
      <w:r w:rsidR="00F50351" w:rsidRPr="009A605E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Sexta-feira</w:t>
      </w:r>
      <w:r w:rsidR="001A5565" w:rsidRPr="009A605E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) </w:t>
      </w:r>
      <w:r w:rsidR="00F50351" w:rsidRPr="009A605E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Granada – Madri</w:t>
      </w:r>
      <w:r w:rsidR="00B45C84" w:rsidRPr="009A605E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</w:t>
      </w:r>
    </w:p>
    <w:p w14:paraId="1308176F" w14:textId="64B3F06C" w:rsidR="001A5565" w:rsidRPr="00BD79DE" w:rsidRDefault="00B66340" w:rsidP="001A5565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605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r w:rsidR="001A5565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>hotel</w:t>
      </w:r>
      <w:r w:rsidR="009336F9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</w:t>
      </w:r>
      <w:r w:rsidR="00DA78F2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>ontinuação a Madri</w:t>
      </w:r>
      <w:r w:rsidR="00465C75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1C448C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A78F2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A605E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="00B934A3" w:rsidRPr="009A605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1A556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6805C3B" w14:textId="77777777" w:rsidR="001A5565" w:rsidRPr="00BD79DE" w:rsidRDefault="001A5565" w:rsidP="001A5565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55F20F1" w14:textId="5C6173F2" w:rsidR="001A5565" w:rsidRPr="00B45C84" w:rsidRDefault="00B934A3" w:rsidP="001A5565">
      <w:pPr>
        <w:pBdr>
          <w:bottom w:val="single" w:sz="18" w:space="0" w:color="92D050"/>
        </w:pBdr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1A5565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16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1A5565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(S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á</w:t>
      </w:r>
      <w:r w:rsidR="001A5565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b</w:t>
      </w:r>
      <w:r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ado</w:t>
      </w:r>
      <w:r w:rsidR="001A5565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 M</w:t>
      </w:r>
      <w:r w:rsidR="00F50351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adri</w:t>
      </w:r>
      <w:r w:rsidR="00B45C84" w:rsidRPr="00B45C84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</w:t>
      </w:r>
    </w:p>
    <w:p w14:paraId="0D7FB1C5" w14:textId="0F0476B1" w:rsidR="001A5565" w:rsidRPr="00BD79DE" w:rsidRDefault="00B66340" w:rsidP="001A5565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</w:t>
      </w:r>
      <w:r w:rsidR="001A556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="001A5565" w:rsidRPr="00BD79D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</w:t>
      </w:r>
      <w:r w:rsidR="001A556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rto. </w:t>
      </w:r>
    </w:p>
    <w:p w14:paraId="0CA82EB6" w14:textId="1AEB516A" w:rsidR="000E6AF7" w:rsidRPr="00BD79DE" w:rsidRDefault="00B66340" w:rsidP="00DA78F2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FIM DOS SERVIÇ</w:t>
      </w:r>
      <w:r w:rsidR="001A5565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OS.</w:t>
      </w:r>
      <w:bookmarkStart w:id="0" w:name="_Hlk116036501"/>
      <w:bookmarkStart w:id="1" w:name="_Hlk116050298"/>
    </w:p>
    <w:p w14:paraId="0A56B464" w14:textId="77777777" w:rsidR="00DA78F2" w:rsidRPr="00BD79DE" w:rsidRDefault="00DA78F2" w:rsidP="00DA78F2">
      <w:pPr>
        <w:pBdr>
          <w:bottom w:val="single" w:sz="18" w:space="0" w:color="92D050"/>
        </w:pBd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6BA1790" w14:textId="77777777" w:rsidR="00DA78F2" w:rsidRPr="00BD79DE" w:rsidRDefault="00DA78F2" w:rsidP="0006081B">
      <w:pPr>
        <w:pStyle w:val="Ttulo"/>
        <w:rPr>
          <w:lang w:val="pt-BR"/>
        </w:rPr>
      </w:pPr>
    </w:p>
    <w:p w14:paraId="4139C3DB" w14:textId="4C36E9A4" w:rsidR="00332BAE" w:rsidRPr="009A605E" w:rsidRDefault="00F50351" w:rsidP="0006081B">
      <w:pPr>
        <w:pStyle w:val="Ttulo"/>
      </w:pPr>
      <w:r w:rsidRPr="00F50351">
        <w:t xml:space="preserve">Datas de </w:t>
      </w:r>
      <w:r w:rsidR="00511512" w:rsidRPr="009A605E">
        <w:t>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142144" w:rsidRPr="009A605E" w14:paraId="1B5BDFF2" w14:textId="77777777" w:rsidTr="00C03B2A">
        <w:tc>
          <w:tcPr>
            <w:tcW w:w="1415" w:type="dxa"/>
            <w:vAlign w:val="center"/>
          </w:tcPr>
          <w:p w14:paraId="71FCEE2A" w14:textId="77777777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0F49C01D" w14:textId="35FBD6BD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10</w:t>
            </w:r>
            <w:r w:rsidR="00263613" w:rsidRPr="009A605E">
              <w:rPr>
                <w:rFonts w:ascii="Calibri" w:hAnsi="Calibri" w:cs="Calibri"/>
                <w:sz w:val="18"/>
                <w:szCs w:val="18"/>
              </w:rPr>
              <w:t>*</w:t>
            </w:r>
            <w:r w:rsidRPr="009A605E">
              <w:rPr>
                <w:rFonts w:ascii="Calibri" w:hAnsi="Calibri" w:cs="Calibri"/>
                <w:sz w:val="18"/>
                <w:szCs w:val="18"/>
              </w:rPr>
              <w:t>, 17, 24</w:t>
            </w:r>
          </w:p>
        </w:tc>
      </w:tr>
      <w:tr w:rsidR="00142144" w:rsidRPr="009A605E" w14:paraId="4E1EE598" w14:textId="77777777" w:rsidTr="00C03B2A">
        <w:tc>
          <w:tcPr>
            <w:tcW w:w="1415" w:type="dxa"/>
            <w:vAlign w:val="center"/>
          </w:tcPr>
          <w:p w14:paraId="2EAAFE5D" w14:textId="718D12A6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Maio</w:t>
            </w:r>
          </w:p>
        </w:tc>
        <w:tc>
          <w:tcPr>
            <w:tcW w:w="2549" w:type="dxa"/>
            <w:vAlign w:val="center"/>
          </w:tcPr>
          <w:p w14:paraId="70ECF925" w14:textId="2042FFF6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01, 08</w:t>
            </w:r>
            <w:r w:rsidR="00EC37CE" w:rsidRPr="009A605E">
              <w:rPr>
                <w:rFonts w:ascii="Calibri" w:hAnsi="Calibri" w:cs="Calibri"/>
                <w:sz w:val="18"/>
                <w:szCs w:val="18"/>
              </w:rPr>
              <w:t>*</w:t>
            </w:r>
            <w:r w:rsidRPr="009A605E">
              <w:rPr>
                <w:rFonts w:ascii="Calibri" w:hAnsi="Calibri" w:cs="Calibri"/>
                <w:sz w:val="18"/>
                <w:szCs w:val="18"/>
              </w:rPr>
              <w:t>, 15, 22, 29</w:t>
            </w:r>
          </w:p>
        </w:tc>
      </w:tr>
      <w:tr w:rsidR="00142144" w:rsidRPr="009A605E" w14:paraId="0F37E169" w14:textId="77777777" w:rsidTr="00C03B2A">
        <w:tc>
          <w:tcPr>
            <w:tcW w:w="1415" w:type="dxa"/>
            <w:vAlign w:val="center"/>
          </w:tcPr>
          <w:p w14:paraId="125ADA74" w14:textId="09CCEF45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Junho</w:t>
            </w:r>
          </w:p>
        </w:tc>
        <w:tc>
          <w:tcPr>
            <w:tcW w:w="2549" w:type="dxa"/>
            <w:vAlign w:val="center"/>
          </w:tcPr>
          <w:p w14:paraId="427B4CA3" w14:textId="529D8DBE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05</w:t>
            </w:r>
            <w:r w:rsidR="00742A1C">
              <w:rPr>
                <w:rFonts w:ascii="Calibri" w:hAnsi="Calibri" w:cs="Calibri"/>
                <w:sz w:val="18"/>
                <w:szCs w:val="18"/>
              </w:rPr>
              <w:t>*</w:t>
            </w:r>
            <w:r w:rsidRPr="009A605E">
              <w:rPr>
                <w:rFonts w:ascii="Calibri" w:hAnsi="Calibri" w:cs="Calibri"/>
                <w:sz w:val="18"/>
                <w:szCs w:val="18"/>
              </w:rPr>
              <w:t>, 12</w:t>
            </w:r>
          </w:p>
        </w:tc>
      </w:tr>
      <w:tr w:rsidR="00142144" w:rsidRPr="009A605E" w14:paraId="4FA2B67D" w14:textId="77777777" w:rsidTr="00C03B2A">
        <w:tc>
          <w:tcPr>
            <w:tcW w:w="1415" w:type="dxa"/>
            <w:vAlign w:val="center"/>
          </w:tcPr>
          <w:p w14:paraId="6DCF249A" w14:textId="513B9E60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Julho</w:t>
            </w:r>
          </w:p>
        </w:tc>
        <w:tc>
          <w:tcPr>
            <w:tcW w:w="2549" w:type="dxa"/>
            <w:vAlign w:val="center"/>
          </w:tcPr>
          <w:p w14:paraId="3EBC0F46" w14:textId="2687271B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03, 10</w:t>
            </w:r>
            <w:r w:rsidR="00402355">
              <w:rPr>
                <w:rFonts w:ascii="Calibri" w:hAnsi="Calibri" w:cs="Calibri"/>
                <w:sz w:val="18"/>
                <w:szCs w:val="18"/>
              </w:rPr>
              <w:t>*</w:t>
            </w:r>
            <w:r w:rsidRPr="009A605E">
              <w:rPr>
                <w:rFonts w:ascii="Calibri" w:hAnsi="Calibri" w:cs="Calibri"/>
                <w:sz w:val="18"/>
                <w:szCs w:val="18"/>
              </w:rPr>
              <w:t>, 31</w:t>
            </w:r>
          </w:p>
        </w:tc>
      </w:tr>
      <w:tr w:rsidR="00142144" w:rsidRPr="009A605E" w14:paraId="1E8D616B" w14:textId="77777777" w:rsidTr="00C03B2A">
        <w:tc>
          <w:tcPr>
            <w:tcW w:w="1415" w:type="dxa"/>
            <w:vAlign w:val="center"/>
          </w:tcPr>
          <w:p w14:paraId="303FACE2" w14:textId="77777777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15D81AEB" w14:textId="77777777" w:rsidR="00142144" w:rsidRPr="009A605E" w:rsidRDefault="00142144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</w:tr>
      <w:tr w:rsidR="00142144" w:rsidRPr="009A605E" w14:paraId="5B83B035" w14:textId="77777777" w:rsidTr="00C03B2A">
        <w:tc>
          <w:tcPr>
            <w:tcW w:w="1415" w:type="dxa"/>
            <w:vAlign w:val="center"/>
          </w:tcPr>
          <w:p w14:paraId="30DF1A9E" w14:textId="754E9A59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Setembro</w:t>
            </w:r>
            <w:proofErr w:type="spellEnd"/>
          </w:p>
        </w:tc>
        <w:tc>
          <w:tcPr>
            <w:tcW w:w="2549" w:type="dxa"/>
            <w:vAlign w:val="center"/>
          </w:tcPr>
          <w:p w14:paraId="7A0CE394" w14:textId="45624946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04, 18, 25</w:t>
            </w:r>
            <w:r w:rsidR="00EC37CE" w:rsidRPr="009A605E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142144" w:rsidRPr="009A605E" w14:paraId="6E069CBF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BBC71" w14:textId="732A106A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Outubro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B49170F" w14:textId="77777777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02, 16, 30</w:t>
            </w:r>
          </w:p>
        </w:tc>
      </w:tr>
      <w:tr w:rsidR="00142144" w:rsidRPr="009A605E" w14:paraId="3B67C84D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B846CC" w14:textId="23DE33D8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Novembro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E80B9E1" w14:textId="77777777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06, 27</w:t>
            </w:r>
          </w:p>
        </w:tc>
      </w:tr>
      <w:tr w:rsidR="00142144" w:rsidRPr="009A605E" w14:paraId="7A2EF127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C0A77" w14:textId="5547AD9C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Dezembro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CAA3E91" w14:textId="77777777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18, 25</w:t>
            </w:r>
          </w:p>
        </w:tc>
      </w:tr>
      <w:tr w:rsidR="00142144" w:rsidRPr="009A605E" w14:paraId="7414B011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65303" w14:textId="2060E433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Fevereiro</w:t>
            </w:r>
            <w:proofErr w:type="spellEnd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0B7F05" w14:textId="77777777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05</w:t>
            </w:r>
          </w:p>
        </w:tc>
      </w:tr>
      <w:tr w:rsidR="00142144" w:rsidRPr="004A6F2B" w14:paraId="02614890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B3606E" w14:textId="32694D19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>Março</w:t>
            </w:r>
            <w:proofErr w:type="spellEnd"/>
            <w:r w:rsidRPr="009A605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487374C" w14:textId="66A1D227" w:rsidR="00142144" w:rsidRPr="009A605E" w:rsidRDefault="00142144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05, 12</w:t>
            </w:r>
            <w:r w:rsidR="00EC37CE"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9A605E">
              <w:rPr>
                <w:rFonts w:ascii="Calibri" w:hAnsi="Calibri" w:cs="Calibri"/>
                <w:sz w:val="18"/>
                <w:szCs w:val="18"/>
                <w:lang w:eastAsia="es-ES"/>
              </w:rPr>
              <w:t>, 19</w:t>
            </w:r>
          </w:p>
        </w:tc>
      </w:tr>
    </w:tbl>
    <w:p w14:paraId="4697E1F3" w14:textId="7CF10B3B" w:rsidR="00CA624C" w:rsidRPr="00384A28" w:rsidRDefault="00142144" w:rsidP="00CA624C">
      <w:pPr>
        <w:rPr>
          <w:rFonts w:asciiTheme="minorHAnsi" w:hAnsiTheme="minorHAnsi" w:cstheme="minorHAnsi"/>
          <w:b/>
          <w:bCs/>
          <w:sz w:val="18"/>
          <w:szCs w:val="18"/>
          <w:lang w:val="pt-PT"/>
        </w:rPr>
      </w:pPr>
      <w:r w:rsidRPr="00384A28">
        <w:rPr>
          <w:rFonts w:asciiTheme="minorHAnsi" w:hAnsiTheme="minorHAnsi" w:cstheme="minorHAnsi"/>
          <w:b/>
          <w:bCs/>
          <w:sz w:val="18"/>
          <w:szCs w:val="18"/>
          <w:lang w:val="pt-PT"/>
        </w:rPr>
        <w:t xml:space="preserve"> </w:t>
      </w:r>
      <w:r w:rsidR="00CA624C" w:rsidRPr="00384A28">
        <w:rPr>
          <w:rFonts w:asciiTheme="minorHAnsi" w:hAnsiTheme="minorHAnsi" w:cstheme="minorHAnsi"/>
          <w:b/>
          <w:bCs/>
          <w:sz w:val="18"/>
          <w:szCs w:val="18"/>
          <w:lang w:val="pt-PT"/>
        </w:rPr>
        <w:t>(*) Saídas com guia bilíngue falando em português</w:t>
      </w:r>
    </w:p>
    <w:p w14:paraId="7F99780D" w14:textId="77777777" w:rsidR="00100063" w:rsidRPr="00CA624C" w:rsidRDefault="00100063" w:rsidP="00100063">
      <w:pPr>
        <w:rPr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D061AC" w:rsidRPr="00C37992" w14:paraId="0CDB32A7" w14:textId="77777777" w:rsidTr="00C03B2A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1A4CB80" w14:textId="77777777" w:rsidR="00D061AC" w:rsidRPr="00C37992" w:rsidRDefault="00D061AC" w:rsidP="00C03B2A">
            <w:pPr>
              <w:pStyle w:val="Ttulo"/>
            </w:pPr>
            <w:bookmarkStart w:id="2" w:name="_Hlk118976526"/>
            <w:r w:rsidRPr="00C37992">
              <w:t>Precios por persona en 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1FE47C" w14:textId="1353D554" w:rsidR="00D061AC" w:rsidRPr="00C37992" w:rsidRDefault="00D061AC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663A92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48D53F9" w14:textId="77777777" w:rsidR="00D061AC" w:rsidRPr="00C37992" w:rsidRDefault="00D061AC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625A3" w:rsidRPr="009A605E" w14:paraId="359F2BD4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5032F72D" w14:textId="3311F84A" w:rsidR="00E625A3" w:rsidRPr="009A605E" w:rsidRDefault="00E625A3" w:rsidP="00E625A3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val="pt-PT"/>
              </w:rPr>
              <w:t>Saídas de Abr a Out 2.026</w:t>
            </w:r>
          </w:p>
        </w:tc>
        <w:tc>
          <w:tcPr>
            <w:tcW w:w="1560" w:type="dxa"/>
            <w:vAlign w:val="center"/>
          </w:tcPr>
          <w:p w14:paraId="4E415044" w14:textId="56EB0222" w:rsidR="00E625A3" w:rsidRPr="00E625A3" w:rsidRDefault="00E625A3" w:rsidP="00E625A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625A3">
              <w:rPr>
                <w:rFonts w:ascii="Calibri" w:hAnsi="Calibri" w:cs="Calibri"/>
                <w:bCs/>
                <w:sz w:val="18"/>
                <w:szCs w:val="18"/>
              </w:rPr>
              <w:t>3.520</w:t>
            </w:r>
          </w:p>
        </w:tc>
        <w:tc>
          <w:tcPr>
            <w:tcW w:w="1275" w:type="dxa"/>
            <w:vMerge w:val="restart"/>
            <w:vAlign w:val="center"/>
          </w:tcPr>
          <w:p w14:paraId="3AB10F27" w14:textId="536EF3A6" w:rsidR="00E625A3" w:rsidRPr="00E625A3" w:rsidRDefault="00E625A3" w:rsidP="00E625A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625A3">
              <w:rPr>
                <w:rFonts w:ascii="Calibri" w:hAnsi="Calibri" w:cs="Calibri"/>
                <w:bCs/>
                <w:sz w:val="18"/>
                <w:szCs w:val="18"/>
              </w:rPr>
              <w:t>1.825</w:t>
            </w:r>
          </w:p>
        </w:tc>
      </w:tr>
      <w:tr w:rsidR="00471AEF" w:rsidRPr="009A605E" w14:paraId="1B91E1E9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366123A1" w14:textId="60729AAF" w:rsidR="00471AEF" w:rsidRPr="009A605E" w:rsidRDefault="00471AEF" w:rsidP="00471AEF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val="pt-PT"/>
              </w:rPr>
              <w:t xml:space="preserve">Saídas </w:t>
            </w:r>
            <w:r w:rsidRPr="009A605E">
              <w:rPr>
                <w:rFonts w:ascii="Calibri" w:hAnsi="Calibri" w:cs="Calibri"/>
                <w:sz w:val="18"/>
                <w:szCs w:val="18"/>
              </w:rPr>
              <w:t>Nov 2026 e Mar 2027</w:t>
            </w:r>
          </w:p>
        </w:tc>
        <w:tc>
          <w:tcPr>
            <w:tcW w:w="1560" w:type="dxa"/>
            <w:vAlign w:val="center"/>
          </w:tcPr>
          <w:p w14:paraId="47A0B97F" w14:textId="5907B403" w:rsidR="00471AEF" w:rsidRPr="00E625A3" w:rsidRDefault="00471AEF" w:rsidP="00471AEF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625A3">
              <w:rPr>
                <w:rFonts w:ascii="Calibri" w:hAnsi="Calibri" w:cs="Calibri"/>
                <w:bCs/>
                <w:sz w:val="18"/>
                <w:szCs w:val="18"/>
              </w:rPr>
              <w:t>3.310</w:t>
            </w:r>
          </w:p>
        </w:tc>
        <w:tc>
          <w:tcPr>
            <w:tcW w:w="1275" w:type="dxa"/>
            <w:vMerge/>
            <w:vAlign w:val="center"/>
          </w:tcPr>
          <w:p w14:paraId="7BF90716" w14:textId="77777777" w:rsidR="00471AEF" w:rsidRPr="009A605E" w:rsidRDefault="00471AEF" w:rsidP="00471AEF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71AEF" w:rsidRPr="009A605E" w14:paraId="39AB0AB1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694787E" w14:textId="6DD3F90C" w:rsidR="00471AEF" w:rsidRPr="009A605E" w:rsidRDefault="00471AEF" w:rsidP="00471AEF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9A605E">
              <w:rPr>
                <w:rFonts w:ascii="Calibri" w:hAnsi="Calibri" w:cs="Calibri"/>
                <w:sz w:val="18"/>
                <w:szCs w:val="18"/>
                <w:lang w:val="pt-PT"/>
              </w:rPr>
              <w:t>Saídas de Dez 2026 a Fev 2027</w:t>
            </w:r>
          </w:p>
        </w:tc>
        <w:tc>
          <w:tcPr>
            <w:tcW w:w="1560" w:type="dxa"/>
            <w:vAlign w:val="center"/>
          </w:tcPr>
          <w:p w14:paraId="48DF533D" w14:textId="4E092BEE" w:rsidR="00471AEF" w:rsidRPr="00E625A3" w:rsidRDefault="00471AEF" w:rsidP="00471AEF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625A3">
              <w:rPr>
                <w:rFonts w:ascii="Calibri" w:hAnsi="Calibri" w:cs="Calibri"/>
                <w:bCs/>
                <w:sz w:val="18"/>
                <w:szCs w:val="18"/>
              </w:rPr>
              <w:t>3.210</w:t>
            </w:r>
          </w:p>
        </w:tc>
        <w:tc>
          <w:tcPr>
            <w:tcW w:w="1275" w:type="dxa"/>
            <w:vMerge/>
            <w:vAlign w:val="center"/>
          </w:tcPr>
          <w:p w14:paraId="3A89205B" w14:textId="77777777" w:rsidR="00471AEF" w:rsidRPr="009A605E" w:rsidRDefault="00471AEF" w:rsidP="00471AEF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061AC" w:rsidRPr="009A605E" w14:paraId="1D3A5AF9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71C5F4A6" w14:textId="14848C71" w:rsidR="00D061AC" w:rsidRPr="009A605E" w:rsidRDefault="00D061AC" w:rsidP="00C03B2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A605E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9A605E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52478807" w14:textId="77777777" w:rsidR="00D061AC" w:rsidRPr="009A605E" w:rsidRDefault="00D061A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061AC" w:rsidRPr="009A605E" w14:paraId="794510B2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62C0C18B" w14:textId="10B68F14" w:rsidR="00D061AC" w:rsidRPr="009A605E" w:rsidRDefault="00D061AC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9A605E">
              <w:rPr>
                <w:rFonts w:ascii="Calibri" w:hAnsi="Calibri" w:cs="Calibri"/>
                <w:sz w:val="18"/>
                <w:szCs w:val="18"/>
              </w:rPr>
              <w:t>Abr 10, 17, 24 / Mai 08 / Jul 03 / Set 18, 25</w:t>
            </w:r>
          </w:p>
        </w:tc>
        <w:tc>
          <w:tcPr>
            <w:tcW w:w="1560" w:type="dxa"/>
            <w:vMerge w:val="restart"/>
            <w:vAlign w:val="center"/>
          </w:tcPr>
          <w:p w14:paraId="17CDEF74" w14:textId="77777777" w:rsidR="00D061AC" w:rsidRPr="009A605E" w:rsidRDefault="00D061A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A605E">
              <w:rPr>
                <w:rFonts w:ascii="Calibri" w:hAnsi="Calibri" w:cs="Calibri"/>
                <w:bCs/>
                <w:sz w:val="18"/>
                <w:szCs w:val="18"/>
              </w:rPr>
              <w:t>210</w:t>
            </w:r>
          </w:p>
        </w:tc>
        <w:tc>
          <w:tcPr>
            <w:tcW w:w="1275" w:type="dxa"/>
            <w:vMerge/>
            <w:vAlign w:val="center"/>
          </w:tcPr>
          <w:p w14:paraId="5267F594" w14:textId="77777777" w:rsidR="00D061AC" w:rsidRPr="009A605E" w:rsidRDefault="00D061A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D061AC" w:rsidRPr="00C37992" w14:paraId="796E6205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699E6603" w14:textId="456A7340" w:rsidR="00D061AC" w:rsidRPr="00C37992" w:rsidRDefault="00D061AC" w:rsidP="00C03B2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A605E">
              <w:rPr>
                <w:rFonts w:ascii="Calibri" w:hAnsi="Calibri" w:cs="Calibri"/>
                <w:sz w:val="18"/>
                <w:szCs w:val="18"/>
              </w:rPr>
              <w:t>Out</w:t>
            </w:r>
            <w:proofErr w:type="spellEnd"/>
            <w:r w:rsidRPr="009A605E">
              <w:rPr>
                <w:rFonts w:ascii="Calibri" w:hAnsi="Calibri" w:cs="Calibri"/>
                <w:sz w:val="18"/>
                <w:szCs w:val="18"/>
              </w:rPr>
              <w:t xml:space="preserve"> 02 / Dez 18, 25 / Mar (27) 12, 19</w:t>
            </w:r>
          </w:p>
        </w:tc>
        <w:tc>
          <w:tcPr>
            <w:tcW w:w="1560" w:type="dxa"/>
            <w:vMerge/>
            <w:vAlign w:val="center"/>
          </w:tcPr>
          <w:p w14:paraId="7CBC69E9" w14:textId="77777777" w:rsidR="00D061AC" w:rsidRPr="00C37992" w:rsidRDefault="00D061A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3381444" w14:textId="77777777" w:rsidR="00D061AC" w:rsidRPr="00C37992" w:rsidRDefault="00D061AC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2"/>
    </w:tbl>
    <w:p w14:paraId="09C370DA" w14:textId="77777777" w:rsidR="00754055" w:rsidRDefault="00754055" w:rsidP="00100063">
      <w:pPr>
        <w:rPr>
          <w:lang w:val="pt-PT"/>
        </w:rPr>
      </w:pPr>
    </w:p>
    <w:bookmarkEnd w:id="0"/>
    <w:bookmarkEnd w:id="1"/>
    <w:p w14:paraId="2A4E039B" w14:textId="77777777" w:rsidR="00F50351" w:rsidRPr="00F50351" w:rsidRDefault="00F50351" w:rsidP="00F5035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153B4274" w14:textId="77777777" w:rsidR="0085248F" w:rsidRPr="005A11D7" w:rsidRDefault="0085248F" w:rsidP="0085248F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</w:p>
    <w:p w14:paraId="075E047B" w14:textId="2151EF85" w:rsidR="0085248F" w:rsidRPr="00CF53D5" w:rsidRDefault="00474589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Visitas em Madri</w:t>
      </w:r>
      <w:r w:rsidR="00E76F3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="0085248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</w:t>
      </w:r>
      <w:r w:rsidR="008C547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Toledo, </w:t>
      </w:r>
      <w:r w:rsidR="0085248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Córdoba, Sevilha, Rabat, Casablanca, Marrakech, </w:t>
      </w:r>
      <w:proofErr w:type="spellStart"/>
      <w:r w:rsidR="0085248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Meknes</w:t>
      </w:r>
      <w:proofErr w:type="spellEnd"/>
      <w:r w:rsidR="0085248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, Fez</w:t>
      </w:r>
      <w:r w:rsidR="00F671C2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</w:t>
      </w:r>
      <w:r w:rsidR="0085248F" w:rsidRPr="00CF53D5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Granada</w:t>
      </w:r>
    </w:p>
    <w:p w14:paraId="3CDE933D" w14:textId="7F445D7F" w:rsidR="0085248F" w:rsidRPr="00BD79DE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Ingressos para a Mesquita de Córdoba, Catedral de Sevilha e Alhambra e Jardins</w:t>
      </w:r>
      <w:r w:rsidR="00B51FB7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do</w:t>
      </w: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Generalife</w:t>
      </w:r>
      <w:proofErr w:type="spellEnd"/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em Granada</w:t>
      </w:r>
      <w:r w:rsidR="001E43C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, Catedral em Toledo</w:t>
      </w:r>
    </w:p>
    <w:p w14:paraId="41C3599C" w14:textId="41D58EEC" w:rsidR="0085248F" w:rsidRPr="00BD79DE" w:rsidRDefault="001B2D3A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1B2D3A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 guia acompanhante </w:t>
      </w:r>
      <w:r w:rsidRPr="001B2D3A">
        <w:rPr>
          <w:rFonts w:ascii="Calibri" w:hAnsi="Calibri" w:cs="Calibri"/>
          <w:color w:val="000000" w:themeColor="text1"/>
          <w:sz w:val="18"/>
          <w:szCs w:val="18"/>
          <w:lang w:val="pt-PT"/>
        </w:rPr>
        <w:t>bilíngue espanhol/inglês (exceto as indicadas em espanhol/português)</w:t>
      </w:r>
      <w:r w:rsidR="003B61AE" w:rsidRPr="003B61A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85248F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durante o circuito (Di</w:t>
      </w:r>
      <w:r w:rsidR="00474589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a 03 a 15 do roteiro, sem Madri</w:t>
      </w:r>
      <w:r w:rsidR="00ED07E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="0085248F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 sem os dias ​​na Costa do Sol), sempre que seja atingido um número mínimo de participantes. Caso não atinjam o mínimo, irão apenas com motorista-assistente.</w:t>
      </w:r>
    </w:p>
    <w:p w14:paraId="7E519653" w14:textId="45006A4A" w:rsidR="0085248F" w:rsidRPr="00BD79DE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Transporte em ônibus de luxo com </w:t>
      </w:r>
      <w:r w:rsidR="00CF53D5"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ar-condicionado</w:t>
      </w: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1B00FA7F" w14:textId="0C3CD81B" w:rsidR="0085248F" w:rsidRPr="00BD79DE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Hospedagem nos hotéis indicados ou similares.</w:t>
      </w:r>
    </w:p>
    <w:p w14:paraId="0F9695DC" w14:textId="5FA9AA97" w:rsidR="0085248F" w:rsidRPr="0085248F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Café da </w:t>
      </w:r>
      <w:proofErr w:type="spellStart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manhã</w:t>
      </w:r>
      <w:proofErr w:type="spellEnd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</w:t>
      </w:r>
      <w:proofErr w:type="spellStart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diário</w:t>
      </w:r>
      <w:proofErr w:type="spellEnd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1EFFC37C" w14:textId="414B9C89" w:rsidR="0085248F" w:rsidRPr="00BD79DE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1 almoço e 3 jantares no Marrocos.</w:t>
      </w:r>
    </w:p>
    <w:p w14:paraId="54FB261E" w14:textId="5515593D" w:rsidR="0085248F" w:rsidRPr="00BD79DE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Traslados de/para o aeroporto.</w:t>
      </w:r>
    </w:p>
    <w:p w14:paraId="41F21DF9" w14:textId="102746F6" w:rsidR="0085248F" w:rsidRPr="0085248F" w:rsidRDefault="0085248F" w:rsidP="0085248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Seguro de </w:t>
      </w:r>
      <w:proofErr w:type="spellStart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viagem</w:t>
      </w:r>
      <w:proofErr w:type="spellEnd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42455B31" w14:textId="77777777" w:rsidR="00DE7699" w:rsidRDefault="00DE7699" w:rsidP="0085248F">
      <w:pPr>
        <w:ind w:left="720"/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</w:p>
    <w:p w14:paraId="65AE9F39" w14:textId="5EDC56FA" w:rsidR="00F6577C" w:rsidRPr="005A11D7" w:rsidRDefault="00F50351" w:rsidP="0006081B">
      <w:pPr>
        <w:pStyle w:val="Ttulo"/>
      </w:pPr>
      <w:proofErr w:type="spellStart"/>
      <w:r w:rsidRPr="00F50351">
        <w:lastRenderedPageBreak/>
        <w:t>Hotéis</w:t>
      </w:r>
      <w:proofErr w:type="spellEnd"/>
      <w:r w:rsidRPr="00F50351">
        <w:t xml:space="preserve"> previstos</w:t>
      </w:r>
      <w:r>
        <w:t xml:space="preserve"> </w:t>
      </w:r>
      <w:proofErr w:type="spellStart"/>
      <w:r>
        <w:t>ou</w:t>
      </w:r>
      <w:proofErr w:type="spellEnd"/>
      <w:r>
        <w:t xml:space="preserve"> similares:</w:t>
      </w:r>
    </w:p>
    <w:tbl>
      <w:tblPr>
        <w:tblW w:w="60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  <w:gridCol w:w="851"/>
      </w:tblGrid>
      <w:tr w:rsidR="00956173" w:rsidRPr="005A11D7" w14:paraId="39FAC86E" w14:textId="77777777" w:rsidTr="005F6541">
        <w:tc>
          <w:tcPr>
            <w:tcW w:w="5173" w:type="dxa"/>
            <w:hideMark/>
          </w:tcPr>
          <w:p w14:paraId="771F3A5A" w14:textId="6BAFC9A9" w:rsidR="00F6577C" w:rsidRPr="005A11D7" w:rsidRDefault="00F50351" w:rsidP="00982C55">
            <w:pPr>
              <w:rPr>
                <w:rFonts w:ascii="Calibri" w:eastAsia="Calibri" w:hAnsi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="00F6577C" w:rsidRPr="005A11D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/HOTEL</w:t>
            </w:r>
          </w:p>
        </w:tc>
        <w:tc>
          <w:tcPr>
            <w:tcW w:w="851" w:type="dxa"/>
          </w:tcPr>
          <w:p w14:paraId="040E7713" w14:textId="6EDF4013" w:rsidR="00F6577C" w:rsidRPr="005A11D7" w:rsidRDefault="00F50351" w:rsidP="00F5035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NOITES</w:t>
            </w:r>
          </w:p>
        </w:tc>
      </w:tr>
      <w:tr w:rsidR="00956173" w:rsidRPr="00582569" w14:paraId="6DB4E30D" w14:textId="77777777" w:rsidTr="005F6541">
        <w:tc>
          <w:tcPr>
            <w:tcW w:w="5173" w:type="dxa"/>
            <w:hideMark/>
          </w:tcPr>
          <w:p w14:paraId="7F27B0B1" w14:textId="78328199" w:rsidR="00EB01C2" w:rsidRPr="00582569" w:rsidRDefault="00EB01C2" w:rsidP="00EB01C2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Madrid </w:t>
            </w:r>
          </w:p>
          <w:p w14:paraId="2F267F81" w14:textId="403FB4F6" w:rsidR="00F6577C" w:rsidRPr="00582569" w:rsidRDefault="00C2231D" w:rsidP="00EB01C2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C2231D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Aloft</w:t>
            </w:r>
            <w:proofErr w:type="spellEnd"/>
            <w:r w:rsidRPr="00C2231D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Gran Via / 1881 Madrid Ventas</w:t>
            </w:r>
          </w:p>
        </w:tc>
        <w:tc>
          <w:tcPr>
            <w:tcW w:w="851" w:type="dxa"/>
            <w:vAlign w:val="center"/>
          </w:tcPr>
          <w:p w14:paraId="72F64B55" w14:textId="213B146A" w:rsidR="00F6577C" w:rsidRPr="00582569" w:rsidRDefault="00EB01C2" w:rsidP="00982C5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</w:tr>
      <w:tr w:rsidR="00956173" w:rsidRPr="00582569" w14:paraId="35605C5D" w14:textId="77777777" w:rsidTr="005F6541">
        <w:tc>
          <w:tcPr>
            <w:tcW w:w="5173" w:type="dxa"/>
          </w:tcPr>
          <w:p w14:paraId="219E24EC" w14:textId="2A8651C1" w:rsidR="003D4510" w:rsidRPr="00582569" w:rsidRDefault="000432A2" w:rsidP="003D4510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</w:t>
            </w:r>
            <w:r w:rsidR="00116073" w:rsidRPr="0058256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órdoba</w:t>
            </w:r>
          </w:p>
          <w:p w14:paraId="67D5AD6F" w14:textId="3DAB93E4" w:rsidR="003D4510" w:rsidRPr="00582569" w:rsidRDefault="00AE2F6D" w:rsidP="003D451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Style w:val="Fuerte"/>
                <w:rFonts w:cstheme="minorHAnsi"/>
                <w:b w:val="0"/>
                <w:bCs w:val="0"/>
                <w:i w:val="0"/>
                <w:iCs/>
                <w:color w:val="auto"/>
                <w:szCs w:val="18"/>
              </w:rPr>
              <w:t>NH Califa</w:t>
            </w:r>
          </w:p>
        </w:tc>
        <w:tc>
          <w:tcPr>
            <w:tcW w:w="851" w:type="dxa"/>
            <w:vAlign w:val="center"/>
          </w:tcPr>
          <w:p w14:paraId="0B6B7B28" w14:textId="2BD6EA15" w:rsidR="003D4510" w:rsidRPr="00582569" w:rsidRDefault="005F6541" w:rsidP="003D451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</w:tr>
      <w:tr w:rsidR="00956173" w:rsidRPr="00582569" w14:paraId="5736F4BF" w14:textId="77777777" w:rsidTr="005F6541">
        <w:tc>
          <w:tcPr>
            <w:tcW w:w="5173" w:type="dxa"/>
          </w:tcPr>
          <w:p w14:paraId="5031911C" w14:textId="5A6689EB" w:rsidR="005F6541" w:rsidRPr="00582569" w:rsidRDefault="00F50351" w:rsidP="005F6541">
            <w:pPr>
              <w:pStyle w:val="paragraph"/>
              <w:spacing w:before="0" w:beforeAutospacing="0" w:after="0" w:afterAutospacing="0"/>
              <w:textAlignment w:val="baseline"/>
              <w:divId w:val="1704132744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Sevilh</w:t>
            </w:r>
            <w:r w:rsidR="005F6541"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</w:t>
            </w:r>
            <w:proofErr w:type="spellEnd"/>
            <w:r w:rsidR="005F6541"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5DCE09F6" w14:textId="2A7BDD6C" w:rsidR="005F6541" w:rsidRPr="00582569" w:rsidRDefault="0075792B" w:rsidP="005F6541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2569">
              <w:rPr>
                <w:rFonts w:asciiTheme="minorHAnsi" w:hAnsiTheme="minorHAnsi" w:cstheme="minorHAnsi"/>
                <w:sz w:val="18"/>
                <w:szCs w:val="18"/>
              </w:rPr>
              <w:t>Meliá Lebreros</w:t>
            </w:r>
          </w:p>
        </w:tc>
        <w:tc>
          <w:tcPr>
            <w:tcW w:w="851" w:type="dxa"/>
            <w:vAlign w:val="center"/>
          </w:tcPr>
          <w:p w14:paraId="4460F8D6" w14:textId="6EEA49BD" w:rsidR="005F6541" w:rsidRPr="00582569" w:rsidRDefault="00AB60A7" w:rsidP="005F654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</w:tr>
      <w:tr w:rsidR="00956173" w:rsidRPr="00582569" w14:paraId="07240E24" w14:textId="77777777" w:rsidTr="005F6541">
        <w:tc>
          <w:tcPr>
            <w:tcW w:w="5173" w:type="dxa"/>
          </w:tcPr>
          <w:p w14:paraId="2A1D3822" w14:textId="072CD3F3" w:rsidR="005F6541" w:rsidRPr="00582569" w:rsidRDefault="005F6541" w:rsidP="005F6541">
            <w:pPr>
              <w:pStyle w:val="paragraph"/>
              <w:spacing w:before="0" w:beforeAutospacing="0" w:after="0" w:afterAutospacing="0"/>
              <w:textAlignment w:val="baseline"/>
              <w:divId w:val="1193224474"/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Costa </w:t>
            </w:r>
            <w:r w:rsidR="00F50351"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do</w:t>
            </w:r>
            <w:r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Sol</w:t>
            </w: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 </w:t>
            </w:r>
          </w:p>
          <w:p w14:paraId="70D32D05" w14:textId="608CDDEC" w:rsidR="005F6541" w:rsidRPr="00582569" w:rsidRDefault="007B103E" w:rsidP="007A4654">
            <w:pPr>
              <w:pStyle w:val="paragraph"/>
              <w:spacing w:before="0" w:beforeAutospacing="0" w:after="0" w:afterAutospacing="0"/>
              <w:textAlignment w:val="baseline"/>
              <w:divId w:val="1193224474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Sol </w:t>
            </w:r>
            <w:proofErr w:type="spellStart"/>
            <w:r w:rsidRPr="0058256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Torremolinos</w:t>
            </w:r>
            <w:proofErr w:type="spellEnd"/>
            <w:r w:rsidRPr="0058256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/ Sol Príncipe</w:t>
            </w:r>
          </w:p>
        </w:tc>
        <w:tc>
          <w:tcPr>
            <w:tcW w:w="851" w:type="dxa"/>
            <w:vAlign w:val="center"/>
          </w:tcPr>
          <w:p w14:paraId="70730217" w14:textId="1B4FC36C" w:rsidR="005F6541" w:rsidRPr="00582569" w:rsidRDefault="00AB60A7" w:rsidP="005F6541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</w:p>
        </w:tc>
      </w:tr>
      <w:tr w:rsidR="00956173" w:rsidRPr="00582569" w14:paraId="6D16D75F" w14:textId="77777777" w:rsidTr="005F6541">
        <w:tc>
          <w:tcPr>
            <w:tcW w:w="5173" w:type="dxa"/>
          </w:tcPr>
          <w:p w14:paraId="1F73BB6D" w14:textId="77777777" w:rsidR="008C6599" w:rsidRPr="00582569" w:rsidRDefault="008C6599" w:rsidP="008C6599">
            <w:pPr>
              <w:pStyle w:val="paragraph"/>
              <w:spacing w:before="0" w:beforeAutospacing="0" w:after="0" w:afterAutospacing="0"/>
              <w:textAlignment w:val="baseline"/>
              <w:divId w:val="1503081036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Fez</w:t>
            </w: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 </w:t>
            </w:r>
          </w:p>
          <w:p w14:paraId="7683F4CB" w14:textId="69BEC081" w:rsidR="008C6599" w:rsidRPr="00582569" w:rsidRDefault="000F26CE" w:rsidP="008C659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Royal Mirage / </w:t>
            </w:r>
            <w:proofErr w:type="spellStart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Zalagh</w:t>
            </w:r>
            <w:proofErr w:type="spellEnd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Parc Palace</w:t>
            </w:r>
          </w:p>
        </w:tc>
        <w:tc>
          <w:tcPr>
            <w:tcW w:w="851" w:type="dxa"/>
            <w:vAlign w:val="center"/>
          </w:tcPr>
          <w:p w14:paraId="3F52F892" w14:textId="6113928E" w:rsidR="008C6599" w:rsidRPr="00582569" w:rsidRDefault="008C6599" w:rsidP="008C659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956173" w:rsidRPr="00582569" w14:paraId="535C4BB1" w14:textId="77777777" w:rsidTr="005F6541">
        <w:tc>
          <w:tcPr>
            <w:tcW w:w="5173" w:type="dxa"/>
            <w:hideMark/>
          </w:tcPr>
          <w:p w14:paraId="223FF2DF" w14:textId="77777777" w:rsidR="008C6599" w:rsidRPr="00582569" w:rsidRDefault="008C6599" w:rsidP="008C6599">
            <w:pPr>
              <w:pStyle w:val="paragraph"/>
              <w:spacing w:before="0" w:beforeAutospacing="0" w:after="0" w:afterAutospacing="0"/>
              <w:textAlignment w:val="baseline"/>
              <w:divId w:val="1265726682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Marrakech</w:t>
            </w: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 </w:t>
            </w:r>
          </w:p>
          <w:p w14:paraId="33D9B2D4" w14:textId="3C11EB80" w:rsidR="008C6599" w:rsidRPr="00582569" w:rsidRDefault="00956D9C" w:rsidP="008C6599">
            <w:pPr>
              <w:autoSpaceDE w:val="0"/>
              <w:spacing w:line="200" w:lineRule="atLeast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Kenzi</w:t>
            </w:r>
            <w:proofErr w:type="spellEnd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 xml:space="preserve"> Rose / </w:t>
            </w:r>
            <w:proofErr w:type="spellStart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Mogador</w:t>
            </w:r>
            <w:proofErr w:type="spellEnd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Agdal</w:t>
            </w:r>
            <w:proofErr w:type="spellEnd"/>
            <w:r w:rsidRPr="00582569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 xml:space="preserve"> </w:t>
            </w:r>
            <w:r w:rsidRPr="009E067B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 xml:space="preserve">/ </w:t>
            </w:r>
            <w:r w:rsidR="009E067B" w:rsidRPr="009E067B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Palm Plaza</w:t>
            </w:r>
          </w:p>
        </w:tc>
        <w:tc>
          <w:tcPr>
            <w:tcW w:w="851" w:type="dxa"/>
            <w:vAlign w:val="center"/>
          </w:tcPr>
          <w:p w14:paraId="41AE360C" w14:textId="538EC52A" w:rsidR="008C6599" w:rsidRPr="00582569" w:rsidRDefault="00993496" w:rsidP="008C659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 w:rsidR="008C6599"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956173" w:rsidRPr="00582569" w14:paraId="4CCCA23C" w14:textId="77777777" w:rsidTr="005F6541">
        <w:trPr>
          <w:trHeight w:val="340"/>
        </w:trPr>
        <w:tc>
          <w:tcPr>
            <w:tcW w:w="5173" w:type="dxa"/>
            <w:hideMark/>
          </w:tcPr>
          <w:p w14:paraId="65C37B71" w14:textId="77777777" w:rsidR="008C6599" w:rsidRPr="00582569" w:rsidRDefault="008C6599" w:rsidP="008C6599">
            <w:pPr>
              <w:pStyle w:val="paragraph"/>
              <w:spacing w:before="0" w:beforeAutospacing="0" w:after="0" w:afterAutospacing="0"/>
              <w:textAlignment w:val="baseline"/>
              <w:divId w:val="473790637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Casablanca</w:t>
            </w: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5C2E1CFB" w14:textId="179F2400" w:rsidR="008C6599" w:rsidRPr="00582569" w:rsidRDefault="008267C1" w:rsidP="008C659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256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Le Grand Mogador / Farah / Le Palace </w:t>
            </w:r>
            <w:proofErr w:type="spellStart"/>
            <w:r w:rsidRPr="00582569">
              <w:rPr>
                <w:rFonts w:asciiTheme="minorHAnsi" w:hAnsiTheme="minorHAnsi" w:cstheme="minorHAnsi"/>
                <w:bCs/>
                <w:sz w:val="18"/>
                <w:szCs w:val="18"/>
              </w:rPr>
              <w:t>d’Anfa</w:t>
            </w:r>
            <w:proofErr w:type="spellEnd"/>
          </w:p>
        </w:tc>
        <w:tc>
          <w:tcPr>
            <w:tcW w:w="851" w:type="dxa"/>
            <w:vAlign w:val="center"/>
          </w:tcPr>
          <w:p w14:paraId="701ABCDF" w14:textId="482ED62F" w:rsidR="008C6599" w:rsidRPr="00582569" w:rsidRDefault="00993496" w:rsidP="008C659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  <w:r w:rsidR="008C6599" w:rsidRPr="00582569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  <w:tr w:rsidR="00956173" w:rsidRPr="005A11D7" w14:paraId="1EEDC490" w14:textId="77777777" w:rsidTr="005F6541">
        <w:trPr>
          <w:trHeight w:val="205"/>
        </w:trPr>
        <w:tc>
          <w:tcPr>
            <w:tcW w:w="5173" w:type="dxa"/>
            <w:hideMark/>
          </w:tcPr>
          <w:p w14:paraId="49AA5A09" w14:textId="35314A3F" w:rsidR="009E5F9B" w:rsidRPr="00582569" w:rsidRDefault="00993496" w:rsidP="009E5F9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Granada</w:t>
            </w:r>
          </w:p>
          <w:p w14:paraId="6DDC108A" w14:textId="45E3D6CD" w:rsidR="009E5F9B" w:rsidRPr="00582569" w:rsidRDefault="00965529" w:rsidP="009E5F9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82569">
              <w:rPr>
                <w:rStyle w:val="Fuerte"/>
                <w:rFonts w:cstheme="minorHAnsi"/>
                <w:b w:val="0"/>
                <w:bCs w:val="0"/>
                <w:i w:val="0"/>
                <w:iCs/>
                <w:color w:val="auto"/>
                <w:szCs w:val="18"/>
              </w:rPr>
              <w:t>Meliá Granada / Catalonia Granada</w:t>
            </w:r>
          </w:p>
        </w:tc>
        <w:tc>
          <w:tcPr>
            <w:tcW w:w="851" w:type="dxa"/>
            <w:vAlign w:val="center"/>
          </w:tcPr>
          <w:p w14:paraId="2E7378CB" w14:textId="4D98D89D" w:rsidR="009E5F9B" w:rsidRPr="005A11D7" w:rsidRDefault="00993496" w:rsidP="009E5F9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8256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1C3B1E2B" w14:textId="77777777" w:rsidR="00F6577C" w:rsidRPr="005A11D7" w:rsidRDefault="00F6577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0BF624C" w14:textId="77777777" w:rsidR="0006081B" w:rsidRPr="005A11D7" w:rsidRDefault="0006081B" w:rsidP="0006081B">
      <w:pPr>
        <w:pStyle w:val="Ttulo"/>
      </w:pPr>
    </w:p>
    <w:p w14:paraId="2B1F15C4" w14:textId="1A2AA317" w:rsidR="00EF0362" w:rsidRPr="005A11D7" w:rsidRDefault="00EF0362" w:rsidP="0006081B">
      <w:pPr>
        <w:pStyle w:val="Ttulo"/>
      </w:pPr>
      <w:r w:rsidRPr="005A11D7">
        <w:t>IMPORTANTE:</w:t>
      </w:r>
    </w:p>
    <w:p w14:paraId="7123E45B" w14:textId="28903419" w:rsidR="00B66340" w:rsidRPr="006D76D8" w:rsidRDefault="0085248F" w:rsidP="00657F4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es-ES_tradnl"/>
        </w:rPr>
      </w:pPr>
      <w:r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es-ES_tradnl"/>
        </w:rPr>
        <w:t xml:space="preserve">Notas </w:t>
      </w:r>
      <w:proofErr w:type="spellStart"/>
      <w:r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es-ES_tradnl"/>
        </w:rPr>
        <w:t>gerai</w:t>
      </w:r>
      <w:r w:rsidR="00657F4F"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es-ES_tradnl"/>
        </w:rPr>
        <w:t>s</w:t>
      </w:r>
      <w:proofErr w:type="spellEnd"/>
      <w:r w:rsidR="00BD5B92"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es-ES_tradnl"/>
        </w:rPr>
        <w:t xml:space="preserve"> </w:t>
      </w:r>
      <w:proofErr w:type="spellStart"/>
      <w:r w:rsidRPr="006D76D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bdr w:val="none" w:sz="0" w:space="0" w:color="auto" w:frame="1"/>
        </w:rPr>
        <w:t>Espanh</w:t>
      </w:r>
      <w:r w:rsidR="00BD5B92" w:rsidRPr="006D76D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bdr w:val="none" w:sz="0" w:space="0" w:color="auto" w:frame="1"/>
        </w:rPr>
        <w:t>a</w:t>
      </w:r>
      <w:proofErr w:type="spellEnd"/>
      <w:r w:rsidR="00657F4F"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es-ES_tradnl"/>
        </w:rPr>
        <w:t>:</w:t>
      </w:r>
    </w:p>
    <w:p w14:paraId="3F054C90" w14:textId="55BF67E5" w:rsidR="00B66340" w:rsidRPr="00BD79DE" w:rsidRDefault="00B66340" w:rsidP="00B66340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Durante a estadia em Madri</w:t>
      </w:r>
      <w:r w:rsidR="00871AE1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 Costa do Sol não haverá serviço de guia acompanhante.</w:t>
      </w:r>
    </w:p>
    <w:p w14:paraId="49570D73" w14:textId="2B019DE6" w:rsidR="00B66340" w:rsidRPr="00BD79DE" w:rsidRDefault="00B66340" w:rsidP="00B66340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É possível que o hotel da segunda estadia em Madri</w:t>
      </w:r>
      <w:r w:rsidR="00871AE1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não seja o mesmo da primeira estadia.</w:t>
      </w:r>
    </w:p>
    <w:p w14:paraId="2BABC627" w14:textId="781354FF" w:rsidR="00B66340" w:rsidRPr="00BD79DE" w:rsidRDefault="00B66340" w:rsidP="00B66340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Se a visita a Madri</w:t>
      </w:r>
      <w:r w:rsidR="00871AE1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não pudesse ser realizada por motivos técnicos, seria substituída pelo ônibus turístico de 1 dia Madrid City Tour ou por uma visita a pé pelo Bairro dos </w:t>
      </w:r>
      <w:proofErr w:type="spellStart"/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Austrias</w:t>
      </w:r>
      <w:proofErr w:type="spellEnd"/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77DD83AE" w14:textId="25E057C8" w:rsidR="00B66340" w:rsidRPr="00BD79DE" w:rsidRDefault="00B66340" w:rsidP="00B66340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Tour combinado com outros circuitos, pelo que nem todos os participantes poderão ter o mesmo destino, e, de acordo com o segmento do</w:t>
      </w:r>
    </w:p>
    <w:p w14:paraId="729B696F" w14:textId="526E13B3" w:rsidR="00B66340" w:rsidRPr="001C5B40" w:rsidRDefault="00B66340" w:rsidP="00B66340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BD79D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 </w:t>
      </w:r>
      <w:r w:rsidRPr="001C5B40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circuito, o guia acompanhante poderia mudar.</w:t>
      </w:r>
    </w:p>
    <w:p w14:paraId="4118D8D7" w14:textId="4825FEA0" w:rsidR="00CD6039" w:rsidRPr="00CD6039" w:rsidRDefault="00CD6039" w:rsidP="00B66340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PT"/>
        </w:rPr>
      </w:pPr>
      <w:r w:rsidRPr="001C5B40">
        <w:rPr>
          <w:rFonts w:ascii="Calibri" w:eastAsia="Arial Unicode MS" w:hAnsi="Calibri" w:cs="Calibri"/>
          <w:color w:val="000000" w:themeColor="text1"/>
          <w:sz w:val="18"/>
          <w:szCs w:val="18"/>
          <w:lang w:val="pt-PT"/>
        </w:rPr>
        <w:t>- No caso de o Patronato da Alhambra e do Generalife, em algumas datas, não conceder os ingressos para os participantes da visita, será oferecida uma compensação pela perda desses serviços, a critério do operador.</w:t>
      </w:r>
      <w:r w:rsidRPr="00CD6039">
        <w:rPr>
          <w:rFonts w:ascii="Calibri" w:eastAsia="Arial Unicode MS" w:hAnsi="Calibri" w:cs="Calibri"/>
          <w:color w:val="000000" w:themeColor="text1"/>
          <w:sz w:val="18"/>
          <w:szCs w:val="18"/>
          <w:lang w:val="pt-PT"/>
        </w:rPr>
        <w:t> </w:t>
      </w:r>
    </w:p>
    <w:p w14:paraId="5E08853E" w14:textId="77777777" w:rsidR="00BD36AD" w:rsidRPr="00BD79DE" w:rsidRDefault="00BD36AD" w:rsidP="00657F4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5692E4A5" w14:textId="77777777" w:rsidR="00B66340" w:rsidRPr="006D76D8" w:rsidRDefault="00BD36AD" w:rsidP="00B6634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6D76D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Notas </w:t>
      </w:r>
      <w:r w:rsidR="0085248F"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gerais </w:t>
      </w:r>
      <w:r w:rsidR="0085248F" w:rsidRPr="006D76D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Marro</w:t>
      </w:r>
      <w:r w:rsidRPr="006D76D8">
        <w:rPr>
          <w:rStyle w:val="normaltextrun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cos:</w:t>
      </w:r>
      <w:r w:rsidRPr="006D76D8">
        <w:rPr>
          <w:rStyle w:val="eop"/>
          <w:rFonts w:ascii="Calibri" w:hAnsi="Calibri" w:cs="Calibri"/>
          <w:color w:val="000000" w:themeColor="text1"/>
          <w:sz w:val="20"/>
          <w:szCs w:val="20"/>
          <w:lang w:val="pt-BR"/>
        </w:rPr>
        <w:t> </w:t>
      </w:r>
    </w:p>
    <w:p w14:paraId="2DB19254" w14:textId="14970C74" w:rsidR="0085248F" w:rsidRPr="00BD79DE" w:rsidRDefault="0085248F" w:rsidP="00B6634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Para 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poder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reservar a passagem para o Marrocos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necessário ter os dados do passaporte pelo menos 45 dias antes da </w:t>
      </w:r>
      <w:r w:rsidR="003E02C1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saída</w:t>
      </w:r>
      <w:r w:rsidR="003E02C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E02C1" w:rsidRPr="001C5B40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="00422A9C" w:rsidRPr="001C5B4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com validade superior a 6 meses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No Marrocos será aceito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apenas uma peça de bagagem por pessoa. Os passageiros devem passar pelo controle aduaneiro com 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suas bagagens.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 itinerário da parte 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Marrocos 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pode ser modificado</w:t>
      </w:r>
      <w:r w:rsidR="00B66340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sem variações substanciais nos serviços.</w:t>
      </w:r>
    </w:p>
    <w:p w14:paraId="2CCD4EC7" w14:textId="77777777" w:rsidR="00657F4F" w:rsidRPr="00BD79DE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6B714FD" w14:textId="36819801" w:rsidR="00EF0362" w:rsidRPr="006D76D8" w:rsidRDefault="0085248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Desco</w:t>
      </w:r>
      <w:r w:rsidR="00EF0362"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ntos:</w:t>
      </w:r>
    </w:p>
    <w:p w14:paraId="58ACEB0D" w14:textId="0AD64038" w:rsidR="00EF0362" w:rsidRPr="00BD79DE" w:rsidRDefault="0006081B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85248F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5% de desconto para a terceira</w:t>
      </w:r>
      <w:r w:rsidR="00EF036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5248F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pessoa em triplo</w:t>
      </w:r>
      <w:r w:rsidR="00EF036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(adulto)</w:t>
      </w:r>
      <w:r w:rsidR="0089708E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CC233F3" w14:textId="1F265BA7" w:rsidR="00EF0362" w:rsidRPr="00BD79DE" w:rsidRDefault="0006081B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EF036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25% de </w:t>
      </w:r>
      <w:r w:rsidR="0085248F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desconto para crianças de 4 a 7 an</w:t>
      </w:r>
      <w:r w:rsidR="00EF036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os</w:t>
      </w:r>
      <w:r w:rsidR="0085248F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EF036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5248F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dividindo habitação dupla com 2 adultos.</w:t>
      </w:r>
      <w:r w:rsidR="00EF0362"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14FF680" w14:textId="77777777" w:rsidR="00EF0362" w:rsidRPr="00BD79DE" w:rsidRDefault="00EF0362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B064D7" w14:textId="1D7DEDA1" w:rsidR="00EF0362" w:rsidRPr="006D76D8" w:rsidRDefault="0085248F" w:rsidP="00EF0362">
      <w:pPr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Bagagem</w:t>
      </w:r>
      <w:r w:rsidR="00EF0362" w:rsidRPr="006D76D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:</w:t>
      </w:r>
    </w:p>
    <w:p w14:paraId="41A2245F" w14:textId="54BE0FCC" w:rsidR="0085248F" w:rsidRPr="00BD79DE" w:rsidRDefault="0085248F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79DE">
        <w:rPr>
          <w:rFonts w:ascii="Calibri" w:hAnsi="Calibri" w:cs="Calibri"/>
          <w:color w:val="000000" w:themeColor="text1"/>
          <w:sz w:val="18"/>
          <w:szCs w:val="18"/>
          <w:lang w:val="pt-BR"/>
        </w:rPr>
        <w:t>-Está permitido apenas 1 mala por pessoa, pesando no máximo 25 quilos e medindo no máximo 157 cm (A medida dimensional de uma mala é a soma do comprimento, largura e altura). O excesso de bagagem será pago diretamente no ônibus durante a viagem.</w:t>
      </w:r>
    </w:p>
    <w:sectPr w:rsidR="0085248F" w:rsidRPr="00BD79DE" w:rsidSect="00067486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F09C0" w14:textId="77777777" w:rsidR="003A7029" w:rsidRDefault="003A7029" w:rsidP="00DE012A">
      <w:r>
        <w:separator/>
      </w:r>
    </w:p>
  </w:endnote>
  <w:endnote w:type="continuationSeparator" w:id="0">
    <w:p w14:paraId="357BAE4A" w14:textId="77777777" w:rsidR="003A7029" w:rsidRDefault="003A7029" w:rsidP="00DE012A">
      <w:r>
        <w:continuationSeparator/>
      </w:r>
    </w:p>
  </w:endnote>
  <w:endnote w:type="continuationNotice" w:id="1">
    <w:p w14:paraId="1FE6FA90" w14:textId="77777777" w:rsidR="003A7029" w:rsidRDefault="003A70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AAA9C" w14:textId="77777777" w:rsidR="003A7029" w:rsidRDefault="003A7029" w:rsidP="00DE012A">
      <w:r>
        <w:separator/>
      </w:r>
    </w:p>
  </w:footnote>
  <w:footnote w:type="continuationSeparator" w:id="0">
    <w:p w14:paraId="42F22379" w14:textId="77777777" w:rsidR="003A7029" w:rsidRDefault="003A7029" w:rsidP="00DE012A">
      <w:r>
        <w:continuationSeparator/>
      </w:r>
    </w:p>
  </w:footnote>
  <w:footnote w:type="continuationNotice" w:id="1">
    <w:p w14:paraId="0004D4DA" w14:textId="77777777" w:rsidR="003A7029" w:rsidRDefault="003A70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36F26" w14:textId="26FA9418" w:rsidR="00DE012A" w:rsidRDefault="00EA0BE3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  <w:lang w:eastAsia="es-ES"/>
      </w:rPr>
      <w:drawing>
        <wp:anchor distT="0" distB="0" distL="114300" distR="114300" simplePos="0" relativeHeight="251658240" behindDoc="0" locked="0" layoutInCell="1" allowOverlap="1" wp14:anchorId="76102911" wp14:editId="3B363BDB">
          <wp:simplePos x="0" y="0"/>
          <wp:positionH relativeFrom="margin">
            <wp:posOffset>5088255</wp:posOffset>
          </wp:positionH>
          <wp:positionV relativeFrom="paragraph">
            <wp:posOffset>-190500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107723">
    <w:abstractNumId w:val="0"/>
  </w:num>
  <w:num w:numId="2" w16cid:durableId="1766338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3475471">
    <w:abstractNumId w:val="1"/>
  </w:num>
  <w:num w:numId="4" w16cid:durableId="1808549397">
    <w:abstractNumId w:val="2"/>
  </w:num>
  <w:num w:numId="5" w16cid:durableId="1121417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D0D"/>
    <w:rsid w:val="000153C6"/>
    <w:rsid w:val="00015FB2"/>
    <w:rsid w:val="000177FA"/>
    <w:rsid w:val="00021D8A"/>
    <w:rsid w:val="00030815"/>
    <w:rsid w:val="00031413"/>
    <w:rsid w:val="00033E62"/>
    <w:rsid w:val="00041AAC"/>
    <w:rsid w:val="000432A2"/>
    <w:rsid w:val="00045A97"/>
    <w:rsid w:val="000504AD"/>
    <w:rsid w:val="00050FFB"/>
    <w:rsid w:val="0006081B"/>
    <w:rsid w:val="00060ED6"/>
    <w:rsid w:val="000662AF"/>
    <w:rsid w:val="00067486"/>
    <w:rsid w:val="0008660D"/>
    <w:rsid w:val="000B3032"/>
    <w:rsid w:val="000B5ED9"/>
    <w:rsid w:val="000C19A0"/>
    <w:rsid w:val="000C45C3"/>
    <w:rsid w:val="000C624E"/>
    <w:rsid w:val="000E45F8"/>
    <w:rsid w:val="000E6AF7"/>
    <w:rsid w:val="000E7984"/>
    <w:rsid w:val="000F26CE"/>
    <w:rsid w:val="000F4691"/>
    <w:rsid w:val="000F48E8"/>
    <w:rsid w:val="00100063"/>
    <w:rsid w:val="00103E5C"/>
    <w:rsid w:val="00104BF2"/>
    <w:rsid w:val="00116073"/>
    <w:rsid w:val="00122F36"/>
    <w:rsid w:val="00133EBC"/>
    <w:rsid w:val="00133FB4"/>
    <w:rsid w:val="00135607"/>
    <w:rsid w:val="00140D38"/>
    <w:rsid w:val="00142144"/>
    <w:rsid w:val="001466F4"/>
    <w:rsid w:val="00146AD6"/>
    <w:rsid w:val="00152480"/>
    <w:rsid w:val="00155874"/>
    <w:rsid w:val="0015699F"/>
    <w:rsid w:val="00160ADA"/>
    <w:rsid w:val="001758E0"/>
    <w:rsid w:val="00176BA1"/>
    <w:rsid w:val="00177B5F"/>
    <w:rsid w:val="00182D91"/>
    <w:rsid w:val="0018592B"/>
    <w:rsid w:val="00193F8F"/>
    <w:rsid w:val="001A2348"/>
    <w:rsid w:val="001A5565"/>
    <w:rsid w:val="001A5691"/>
    <w:rsid w:val="001A5EB7"/>
    <w:rsid w:val="001B2D3A"/>
    <w:rsid w:val="001C120C"/>
    <w:rsid w:val="001C19AE"/>
    <w:rsid w:val="001C34D2"/>
    <w:rsid w:val="001C448C"/>
    <w:rsid w:val="001C449A"/>
    <w:rsid w:val="001C5B40"/>
    <w:rsid w:val="001D381B"/>
    <w:rsid w:val="001D7C34"/>
    <w:rsid w:val="001E1129"/>
    <w:rsid w:val="001E43CE"/>
    <w:rsid w:val="0020553B"/>
    <w:rsid w:val="00205C4D"/>
    <w:rsid w:val="00205E82"/>
    <w:rsid w:val="00210E1A"/>
    <w:rsid w:val="00225DD4"/>
    <w:rsid w:val="00236E70"/>
    <w:rsid w:val="0024323A"/>
    <w:rsid w:val="00251C29"/>
    <w:rsid w:val="0025709E"/>
    <w:rsid w:val="00263613"/>
    <w:rsid w:val="00266AF9"/>
    <w:rsid w:val="002937D4"/>
    <w:rsid w:val="002A3F3D"/>
    <w:rsid w:val="002A5A6A"/>
    <w:rsid w:val="002A65B6"/>
    <w:rsid w:val="002B5AFB"/>
    <w:rsid w:val="002C12F4"/>
    <w:rsid w:val="002C3812"/>
    <w:rsid w:val="002D4D0B"/>
    <w:rsid w:val="002D55A8"/>
    <w:rsid w:val="002F1E1F"/>
    <w:rsid w:val="00300AF9"/>
    <w:rsid w:val="00307D4D"/>
    <w:rsid w:val="0031265B"/>
    <w:rsid w:val="00316CE7"/>
    <w:rsid w:val="00332BAE"/>
    <w:rsid w:val="003367C2"/>
    <w:rsid w:val="00344AD4"/>
    <w:rsid w:val="0035144B"/>
    <w:rsid w:val="00351DB7"/>
    <w:rsid w:val="003550E2"/>
    <w:rsid w:val="00357202"/>
    <w:rsid w:val="003744DD"/>
    <w:rsid w:val="00384A28"/>
    <w:rsid w:val="00384FEA"/>
    <w:rsid w:val="00387E5E"/>
    <w:rsid w:val="003917AB"/>
    <w:rsid w:val="003A1758"/>
    <w:rsid w:val="003A3490"/>
    <w:rsid w:val="003A40AD"/>
    <w:rsid w:val="003A6BFA"/>
    <w:rsid w:val="003A7029"/>
    <w:rsid w:val="003B38D4"/>
    <w:rsid w:val="003B61AE"/>
    <w:rsid w:val="003C489A"/>
    <w:rsid w:val="003D3413"/>
    <w:rsid w:val="003D4510"/>
    <w:rsid w:val="003D627C"/>
    <w:rsid w:val="003D7FFD"/>
    <w:rsid w:val="003E02C1"/>
    <w:rsid w:val="003E1833"/>
    <w:rsid w:val="003E2827"/>
    <w:rsid w:val="003E3017"/>
    <w:rsid w:val="003E4194"/>
    <w:rsid w:val="003E57A5"/>
    <w:rsid w:val="003E5970"/>
    <w:rsid w:val="003F6022"/>
    <w:rsid w:val="004007BD"/>
    <w:rsid w:val="00402355"/>
    <w:rsid w:val="004040C7"/>
    <w:rsid w:val="0041235F"/>
    <w:rsid w:val="004162C8"/>
    <w:rsid w:val="00416CEA"/>
    <w:rsid w:val="00422A9C"/>
    <w:rsid w:val="00423D0D"/>
    <w:rsid w:val="0042691D"/>
    <w:rsid w:val="00432815"/>
    <w:rsid w:val="0044764D"/>
    <w:rsid w:val="00451DE8"/>
    <w:rsid w:val="00455175"/>
    <w:rsid w:val="00465C75"/>
    <w:rsid w:val="0046653D"/>
    <w:rsid w:val="00466F6A"/>
    <w:rsid w:val="00471AEF"/>
    <w:rsid w:val="00472E96"/>
    <w:rsid w:val="00474589"/>
    <w:rsid w:val="004757A1"/>
    <w:rsid w:val="0049270C"/>
    <w:rsid w:val="004930FE"/>
    <w:rsid w:val="004A1870"/>
    <w:rsid w:val="004A2AAC"/>
    <w:rsid w:val="004A617E"/>
    <w:rsid w:val="004A6FF0"/>
    <w:rsid w:val="004B336F"/>
    <w:rsid w:val="004B4722"/>
    <w:rsid w:val="004B492E"/>
    <w:rsid w:val="004B62B9"/>
    <w:rsid w:val="004C5031"/>
    <w:rsid w:val="004C516A"/>
    <w:rsid w:val="004C55E3"/>
    <w:rsid w:val="004C6687"/>
    <w:rsid w:val="004D4909"/>
    <w:rsid w:val="004D6F07"/>
    <w:rsid w:val="004F2657"/>
    <w:rsid w:val="004F578E"/>
    <w:rsid w:val="004F6331"/>
    <w:rsid w:val="0050320A"/>
    <w:rsid w:val="00503F40"/>
    <w:rsid w:val="005060D4"/>
    <w:rsid w:val="005076D4"/>
    <w:rsid w:val="00511512"/>
    <w:rsid w:val="00515FB5"/>
    <w:rsid w:val="005178EB"/>
    <w:rsid w:val="00524BB2"/>
    <w:rsid w:val="00527EF7"/>
    <w:rsid w:val="00534FC3"/>
    <w:rsid w:val="00536154"/>
    <w:rsid w:val="00542449"/>
    <w:rsid w:val="00544AEA"/>
    <w:rsid w:val="0054731F"/>
    <w:rsid w:val="005502A2"/>
    <w:rsid w:val="00553AD1"/>
    <w:rsid w:val="005547EB"/>
    <w:rsid w:val="005564F7"/>
    <w:rsid w:val="005640F4"/>
    <w:rsid w:val="005662CC"/>
    <w:rsid w:val="0056729E"/>
    <w:rsid w:val="0056760B"/>
    <w:rsid w:val="0057110D"/>
    <w:rsid w:val="0058181D"/>
    <w:rsid w:val="00582569"/>
    <w:rsid w:val="00583320"/>
    <w:rsid w:val="00590D25"/>
    <w:rsid w:val="005917DF"/>
    <w:rsid w:val="0059294A"/>
    <w:rsid w:val="00593F90"/>
    <w:rsid w:val="0059714A"/>
    <w:rsid w:val="005A11D7"/>
    <w:rsid w:val="005A1CF8"/>
    <w:rsid w:val="005A409B"/>
    <w:rsid w:val="005C0BA8"/>
    <w:rsid w:val="005C247B"/>
    <w:rsid w:val="005C3682"/>
    <w:rsid w:val="005C36DF"/>
    <w:rsid w:val="005C3FCC"/>
    <w:rsid w:val="005D3809"/>
    <w:rsid w:val="005F53DD"/>
    <w:rsid w:val="005F6541"/>
    <w:rsid w:val="005F7698"/>
    <w:rsid w:val="006011F7"/>
    <w:rsid w:val="00602D8C"/>
    <w:rsid w:val="006043E3"/>
    <w:rsid w:val="00644BE0"/>
    <w:rsid w:val="00651522"/>
    <w:rsid w:val="00657F4F"/>
    <w:rsid w:val="006604A2"/>
    <w:rsid w:val="00663A92"/>
    <w:rsid w:val="00667152"/>
    <w:rsid w:val="00672BB2"/>
    <w:rsid w:val="00683FD5"/>
    <w:rsid w:val="006902BC"/>
    <w:rsid w:val="00692B6D"/>
    <w:rsid w:val="00693A32"/>
    <w:rsid w:val="0069673F"/>
    <w:rsid w:val="006A0372"/>
    <w:rsid w:val="006A0667"/>
    <w:rsid w:val="006A5101"/>
    <w:rsid w:val="006C2AEB"/>
    <w:rsid w:val="006D27F0"/>
    <w:rsid w:val="006D55E0"/>
    <w:rsid w:val="006D76D8"/>
    <w:rsid w:val="006E1C1F"/>
    <w:rsid w:val="006F3521"/>
    <w:rsid w:val="006F4AD6"/>
    <w:rsid w:val="00704E8C"/>
    <w:rsid w:val="007052CC"/>
    <w:rsid w:val="00706A0A"/>
    <w:rsid w:val="00713AC7"/>
    <w:rsid w:val="007255E4"/>
    <w:rsid w:val="007302F4"/>
    <w:rsid w:val="00733AB0"/>
    <w:rsid w:val="007414DD"/>
    <w:rsid w:val="00742A1C"/>
    <w:rsid w:val="00754055"/>
    <w:rsid w:val="0075792B"/>
    <w:rsid w:val="00760D54"/>
    <w:rsid w:val="007644D4"/>
    <w:rsid w:val="007676C6"/>
    <w:rsid w:val="007721AE"/>
    <w:rsid w:val="00777F95"/>
    <w:rsid w:val="00780DC6"/>
    <w:rsid w:val="007830F7"/>
    <w:rsid w:val="00791A78"/>
    <w:rsid w:val="007956EF"/>
    <w:rsid w:val="007A4654"/>
    <w:rsid w:val="007A59FB"/>
    <w:rsid w:val="007B103E"/>
    <w:rsid w:val="007B238D"/>
    <w:rsid w:val="007B36FB"/>
    <w:rsid w:val="007B7550"/>
    <w:rsid w:val="007C5481"/>
    <w:rsid w:val="007C56E5"/>
    <w:rsid w:val="007C6750"/>
    <w:rsid w:val="007D3894"/>
    <w:rsid w:val="007E0603"/>
    <w:rsid w:val="007E0E5A"/>
    <w:rsid w:val="007E32A7"/>
    <w:rsid w:val="00804086"/>
    <w:rsid w:val="008048AA"/>
    <w:rsid w:val="00820BD6"/>
    <w:rsid w:val="00821C32"/>
    <w:rsid w:val="008267C1"/>
    <w:rsid w:val="00830837"/>
    <w:rsid w:val="008402FF"/>
    <w:rsid w:val="00852091"/>
    <w:rsid w:val="008520B0"/>
    <w:rsid w:val="0085248F"/>
    <w:rsid w:val="0085395A"/>
    <w:rsid w:val="00855BC6"/>
    <w:rsid w:val="00855E25"/>
    <w:rsid w:val="00867895"/>
    <w:rsid w:val="00871AE1"/>
    <w:rsid w:val="0087540A"/>
    <w:rsid w:val="00893013"/>
    <w:rsid w:val="00893376"/>
    <w:rsid w:val="0089708E"/>
    <w:rsid w:val="008A7332"/>
    <w:rsid w:val="008C547F"/>
    <w:rsid w:val="008C6599"/>
    <w:rsid w:val="008F3395"/>
    <w:rsid w:val="00900F96"/>
    <w:rsid w:val="00913507"/>
    <w:rsid w:val="009172F6"/>
    <w:rsid w:val="009336F9"/>
    <w:rsid w:val="00947329"/>
    <w:rsid w:val="00947C18"/>
    <w:rsid w:val="00950F83"/>
    <w:rsid w:val="009525F1"/>
    <w:rsid w:val="00956173"/>
    <w:rsid w:val="00956D9C"/>
    <w:rsid w:val="00964BA3"/>
    <w:rsid w:val="00965529"/>
    <w:rsid w:val="00965CC8"/>
    <w:rsid w:val="00966BC2"/>
    <w:rsid w:val="00966F55"/>
    <w:rsid w:val="00982C55"/>
    <w:rsid w:val="00993496"/>
    <w:rsid w:val="009A2928"/>
    <w:rsid w:val="009A5457"/>
    <w:rsid w:val="009A605E"/>
    <w:rsid w:val="009B6A09"/>
    <w:rsid w:val="009D5BD9"/>
    <w:rsid w:val="009E067B"/>
    <w:rsid w:val="009E28F8"/>
    <w:rsid w:val="009E4AB5"/>
    <w:rsid w:val="009E5F9B"/>
    <w:rsid w:val="009F1839"/>
    <w:rsid w:val="00A01182"/>
    <w:rsid w:val="00A0215E"/>
    <w:rsid w:val="00A10120"/>
    <w:rsid w:val="00A16CFB"/>
    <w:rsid w:val="00A258DC"/>
    <w:rsid w:val="00A26E7B"/>
    <w:rsid w:val="00A3201F"/>
    <w:rsid w:val="00A36A2F"/>
    <w:rsid w:val="00A37C05"/>
    <w:rsid w:val="00A56006"/>
    <w:rsid w:val="00A60DEE"/>
    <w:rsid w:val="00A64732"/>
    <w:rsid w:val="00A8013E"/>
    <w:rsid w:val="00A9488C"/>
    <w:rsid w:val="00A9552A"/>
    <w:rsid w:val="00AA39F2"/>
    <w:rsid w:val="00AA72AE"/>
    <w:rsid w:val="00AA731E"/>
    <w:rsid w:val="00AB60A7"/>
    <w:rsid w:val="00AB7B5D"/>
    <w:rsid w:val="00AC0D52"/>
    <w:rsid w:val="00AC3DC5"/>
    <w:rsid w:val="00AC6590"/>
    <w:rsid w:val="00AD2AFB"/>
    <w:rsid w:val="00AE02F4"/>
    <w:rsid w:val="00AE0447"/>
    <w:rsid w:val="00AE13A4"/>
    <w:rsid w:val="00AE1D50"/>
    <w:rsid w:val="00AE2F6D"/>
    <w:rsid w:val="00AF3ACD"/>
    <w:rsid w:val="00AF6FDD"/>
    <w:rsid w:val="00B03426"/>
    <w:rsid w:val="00B10F99"/>
    <w:rsid w:val="00B13A08"/>
    <w:rsid w:val="00B140AF"/>
    <w:rsid w:val="00B21105"/>
    <w:rsid w:val="00B23DD7"/>
    <w:rsid w:val="00B367F3"/>
    <w:rsid w:val="00B3697E"/>
    <w:rsid w:val="00B40692"/>
    <w:rsid w:val="00B45C84"/>
    <w:rsid w:val="00B46AFB"/>
    <w:rsid w:val="00B51FB7"/>
    <w:rsid w:val="00B51FC2"/>
    <w:rsid w:val="00B6097F"/>
    <w:rsid w:val="00B60DC3"/>
    <w:rsid w:val="00B66340"/>
    <w:rsid w:val="00B759D3"/>
    <w:rsid w:val="00B77044"/>
    <w:rsid w:val="00B778BC"/>
    <w:rsid w:val="00B934A3"/>
    <w:rsid w:val="00B94018"/>
    <w:rsid w:val="00B94252"/>
    <w:rsid w:val="00BA0378"/>
    <w:rsid w:val="00BB70F8"/>
    <w:rsid w:val="00BC71DE"/>
    <w:rsid w:val="00BD0726"/>
    <w:rsid w:val="00BD0C09"/>
    <w:rsid w:val="00BD15ED"/>
    <w:rsid w:val="00BD36AD"/>
    <w:rsid w:val="00BD5B92"/>
    <w:rsid w:val="00BD79DE"/>
    <w:rsid w:val="00BE1BD7"/>
    <w:rsid w:val="00BE2D22"/>
    <w:rsid w:val="00BF6E4E"/>
    <w:rsid w:val="00C020E8"/>
    <w:rsid w:val="00C05E44"/>
    <w:rsid w:val="00C200C8"/>
    <w:rsid w:val="00C2231D"/>
    <w:rsid w:val="00C2706E"/>
    <w:rsid w:val="00C308AD"/>
    <w:rsid w:val="00C30DF7"/>
    <w:rsid w:val="00C313A3"/>
    <w:rsid w:val="00C3425E"/>
    <w:rsid w:val="00C45ABF"/>
    <w:rsid w:val="00C47FCF"/>
    <w:rsid w:val="00C52428"/>
    <w:rsid w:val="00C60528"/>
    <w:rsid w:val="00C63476"/>
    <w:rsid w:val="00C63A4B"/>
    <w:rsid w:val="00C67C4E"/>
    <w:rsid w:val="00C80435"/>
    <w:rsid w:val="00C96371"/>
    <w:rsid w:val="00CA624C"/>
    <w:rsid w:val="00CC19D0"/>
    <w:rsid w:val="00CC499A"/>
    <w:rsid w:val="00CC5DC0"/>
    <w:rsid w:val="00CD154A"/>
    <w:rsid w:val="00CD6039"/>
    <w:rsid w:val="00CE31BA"/>
    <w:rsid w:val="00CE7FF5"/>
    <w:rsid w:val="00CF3870"/>
    <w:rsid w:val="00CF4EA1"/>
    <w:rsid w:val="00CF53D5"/>
    <w:rsid w:val="00CF6CC2"/>
    <w:rsid w:val="00D061AC"/>
    <w:rsid w:val="00D06DD0"/>
    <w:rsid w:val="00D1323D"/>
    <w:rsid w:val="00D17D67"/>
    <w:rsid w:val="00D25230"/>
    <w:rsid w:val="00D26019"/>
    <w:rsid w:val="00D33800"/>
    <w:rsid w:val="00D33EAB"/>
    <w:rsid w:val="00D409EF"/>
    <w:rsid w:val="00D55FA8"/>
    <w:rsid w:val="00D70BB5"/>
    <w:rsid w:val="00D70F06"/>
    <w:rsid w:val="00D73B32"/>
    <w:rsid w:val="00D77074"/>
    <w:rsid w:val="00D926D6"/>
    <w:rsid w:val="00D964CA"/>
    <w:rsid w:val="00DA2303"/>
    <w:rsid w:val="00DA78F2"/>
    <w:rsid w:val="00DB4B53"/>
    <w:rsid w:val="00DB6E4C"/>
    <w:rsid w:val="00DC06B3"/>
    <w:rsid w:val="00DC11B4"/>
    <w:rsid w:val="00DC419A"/>
    <w:rsid w:val="00DD62F1"/>
    <w:rsid w:val="00DE012A"/>
    <w:rsid w:val="00DE1CEE"/>
    <w:rsid w:val="00DE21BA"/>
    <w:rsid w:val="00DE4428"/>
    <w:rsid w:val="00DE641E"/>
    <w:rsid w:val="00DE7699"/>
    <w:rsid w:val="00DF1BAD"/>
    <w:rsid w:val="00DF1D52"/>
    <w:rsid w:val="00DF538F"/>
    <w:rsid w:val="00E2252A"/>
    <w:rsid w:val="00E22866"/>
    <w:rsid w:val="00E36FFB"/>
    <w:rsid w:val="00E50618"/>
    <w:rsid w:val="00E50E48"/>
    <w:rsid w:val="00E51E15"/>
    <w:rsid w:val="00E625A3"/>
    <w:rsid w:val="00E62DC1"/>
    <w:rsid w:val="00E7125D"/>
    <w:rsid w:val="00E727B2"/>
    <w:rsid w:val="00E7343D"/>
    <w:rsid w:val="00E74227"/>
    <w:rsid w:val="00E746C1"/>
    <w:rsid w:val="00E76F3F"/>
    <w:rsid w:val="00E81430"/>
    <w:rsid w:val="00E82F38"/>
    <w:rsid w:val="00EA0BE3"/>
    <w:rsid w:val="00EA363E"/>
    <w:rsid w:val="00EA5DDD"/>
    <w:rsid w:val="00EA706A"/>
    <w:rsid w:val="00EA77B9"/>
    <w:rsid w:val="00EB01C2"/>
    <w:rsid w:val="00EB57F5"/>
    <w:rsid w:val="00EC3076"/>
    <w:rsid w:val="00EC3558"/>
    <w:rsid w:val="00EC37CE"/>
    <w:rsid w:val="00ED07E6"/>
    <w:rsid w:val="00ED0AFA"/>
    <w:rsid w:val="00ED25AE"/>
    <w:rsid w:val="00ED3AEC"/>
    <w:rsid w:val="00ED786D"/>
    <w:rsid w:val="00EE21B5"/>
    <w:rsid w:val="00EF0362"/>
    <w:rsid w:val="00F175AE"/>
    <w:rsid w:val="00F248A1"/>
    <w:rsid w:val="00F27C9F"/>
    <w:rsid w:val="00F32376"/>
    <w:rsid w:val="00F47357"/>
    <w:rsid w:val="00F47508"/>
    <w:rsid w:val="00F50351"/>
    <w:rsid w:val="00F5353E"/>
    <w:rsid w:val="00F55599"/>
    <w:rsid w:val="00F6577C"/>
    <w:rsid w:val="00F671C2"/>
    <w:rsid w:val="00F703BC"/>
    <w:rsid w:val="00F712D7"/>
    <w:rsid w:val="00F7447A"/>
    <w:rsid w:val="00F81348"/>
    <w:rsid w:val="00F84895"/>
    <w:rsid w:val="00F862B8"/>
    <w:rsid w:val="00F87EB3"/>
    <w:rsid w:val="00FA71B6"/>
    <w:rsid w:val="00FB285E"/>
    <w:rsid w:val="00FC41CD"/>
    <w:rsid w:val="00FC7A6F"/>
    <w:rsid w:val="00FC7FDE"/>
    <w:rsid w:val="00FD3B95"/>
    <w:rsid w:val="00FD3C90"/>
    <w:rsid w:val="00FD4CDC"/>
    <w:rsid w:val="00FE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docId w15:val="{22A9BD99-EE23-41F8-91B8-08F839D29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22F36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122F36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122F3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paragraph">
    <w:name w:val="paragraph"/>
    <w:basedOn w:val="Normal"/>
    <w:rsid w:val="005F6541"/>
    <w:pPr>
      <w:suppressAutoHyphens w:val="0"/>
      <w:spacing w:before="100" w:beforeAutospacing="1" w:after="100" w:afterAutospacing="1"/>
    </w:pPr>
    <w:rPr>
      <w:lang w:eastAsia="es-ES"/>
    </w:rPr>
  </w:style>
  <w:style w:type="character" w:customStyle="1" w:styleId="normaltextrun">
    <w:name w:val="normaltextrun"/>
    <w:basedOn w:val="Fuentedeprrafopredeter"/>
    <w:rsid w:val="005F6541"/>
  </w:style>
  <w:style w:type="character" w:customStyle="1" w:styleId="eop">
    <w:name w:val="eop"/>
    <w:basedOn w:val="Fuentedeprrafopredeter"/>
    <w:rsid w:val="005F6541"/>
  </w:style>
  <w:style w:type="paragraph" w:customStyle="1" w:styleId="TITULOVA">
    <w:name w:val="TITULO VA"/>
    <w:basedOn w:val="Sinespaciado"/>
    <w:qFormat/>
    <w:rsid w:val="00122F3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22F3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22F3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F3AC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AF3AC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22F36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22F3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22F36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22F3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22F36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WW-Absatz-Standardschriftart11111111111111111111">
    <w:name w:val="WW-Absatz-Standardschriftart11111111111111111111"/>
    <w:rsid w:val="00B66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17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1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33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82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160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495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747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05121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6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3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5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92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35956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892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40991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85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04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45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874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26978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040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84328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4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7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39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48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03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2415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99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14650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1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8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5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90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68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84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89882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13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6294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7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0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51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0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45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25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00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26132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4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5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2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01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34253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5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75640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0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5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1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20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83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54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7292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04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52434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4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4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8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9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74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87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10591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306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5254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7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1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5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6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2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187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027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458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90256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6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0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97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9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10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1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393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93444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0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8768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0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1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7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4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87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10199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05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74053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9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78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99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08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6138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8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01229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9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7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16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4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69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95784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546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0655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2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0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04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1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75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89749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155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61882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2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8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40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1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9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50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32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36252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00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7332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4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0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3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16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37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56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80583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53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81258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5D9FD-CE5E-43EC-933B-904D8F479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1554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10086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creator>srey</dc:creator>
  <cp:lastModifiedBy>Sonia Rey</cp:lastModifiedBy>
  <cp:revision>104</cp:revision>
  <cp:lastPrinted>2011-12-13T07:56:00Z</cp:lastPrinted>
  <dcterms:created xsi:type="dcterms:W3CDTF">2023-12-23T14:43:00Z</dcterms:created>
  <dcterms:modified xsi:type="dcterms:W3CDTF">2026-03-02T10:57:00Z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