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3BF92" w14:textId="192B1B13" w:rsidR="00940557" w:rsidRPr="00F90D4D" w:rsidRDefault="00F90D4D" w:rsidP="00A54F72">
      <w:pPr>
        <w:pStyle w:val="Ttulo1"/>
        <w:spacing w:before="0"/>
        <w:rPr>
          <w:lang w:val="pt-BR"/>
        </w:rPr>
      </w:pPr>
      <w:r w:rsidRPr="00F90D4D">
        <w:rPr>
          <w:lang w:val="pt-BR"/>
        </w:rPr>
        <w:t>O</w:t>
      </w:r>
      <w:r w:rsidR="00940557" w:rsidRPr="00F90D4D">
        <w:rPr>
          <w:lang w:val="pt-BR"/>
        </w:rPr>
        <w:t xml:space="preserve"> Camin</w:t>
      </w:r>
      <w:r w:rsidRPr="00F90D4D">
        <w:rPr>
          <w:lang w:val="pt-BR"/>
        </w:rPr>
        <w:t>h</w:t>
      </w:r>
      <w:r w:rsidR="00940557" w:rsidRPr="00F90D4D">
        <w:rPr>
          <w:lang w:val="pt-BR"/>
        </w:rPr>
        <w:t>o de Fisterra</w:t>
      </w:r>
    </w:p>
    <w:p w14:paraId="4AFF460D" w14:textId="6DE035A1" w:rsidR="00A54F72" w:rsidRDefault="00A54F72" w:rsidP="00A54F72">
      <w:pPr>
        <w:pStyle w:val="Ttulo"/>
        <w:spacing w:after="0"/>
        <w:rPr>
          <w:lang w:val="pt-BR"/>
        </w:rPr>
      </w:pPr>
    </w:p>
    <w:p w14:paraId="170941D9" w14:textId="4D7649F0" w:rsidR="00940557" w:rsidRPr="00F90D4D" w:rsidRDefault="00E56EAB" w:rsidP="00A54F72">
      <w:pPr>
        <w:pStyle w:val="Ttulo"/>
        <w:spacing w:after="0"/>
        <w:rPr>
          <w:lang w:val="pt-BR"/>
        </w:rPr>
      </w:pPr>
      <w:r>
        <w:rPr>
          <w:rFonts w:asciiTheme="minorHAnsi" w:hAnsiTheme="minorHAnsi" w:cstheme="minorHAnsi"/>
          <w:b w:val="0"/>
          <w:noProof/>
          <w:color w:val="A6A6A6" w:themeColor="background1" w:themeShade="A6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38F1CB9" wp14:editId="365BF0F6">
                <wp:simplePos x="0" y="0"/>
                <wp:positionH relativeFrom="column">
                  <wp:posOffset>2477135</wp:posOffset>
                </wp:positionH>
                <wp:positionV relativeFrom="paragraph">
                  <wp:posOffset>3175</wp:posOffset>
                </wp:positionV>
                <wp:extent cx="2200275" cy="488950"/>
                <wp:effectExtent l="0" t="0" r="28575" b="25400"/>
                <wp:wrapNone/>
                <wp:docPr id="2060884888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488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875B98" w14:textId="77777777" w:rsidR="00090585" w:rsidRPr="000C0BD6" w:rsidRDefault="00090585" w:rsidP="00090585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 w:rsidRPr="000C0BD6"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¡A pé e no seu próprio ritmo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8F1CB9" id="Rectángulo: esquinas redondeadas 2" o:spid="_x0000_s1026" style="position:absolute;margin-left:195.05pt;margin-top:.25pt;width:173.25pt;height:38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" fillcolor="#119ca3 [3204]" strokecolor="#021618 [484]" strokeweight="2pt">
                <v:textbox>
                  <w:txbxContent>
                    <w:p w14:paraId="63875B98" w14:textId="77777777" w:rsidR="00090585" w:rsidRPr="000C0BD6" w:rsidRDefault="00090585" w:rsidP="00090585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 w:rsidRPr="000C0BD6"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  <w:t>¡A pé e no seu próprio ritmo</w:t>
                      </w:r>
                      <w:r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  <w:t>!</w:t>
                      </w:r>
                    </w:p>
                  </w:txbxContent>
                </v:textbox>
              </v:roundrect>
            </w:pict>
          </mc:Fallback>
        </mc:AlternateContent>
      </w:r>
      <w:r w:rsidR="00940557" w:rsidRPr="00F90D4D">
        <w:rPr>
          <w:lang w:val="pt-BR"/>
        </w:rPr>
        <w:t>Ref: H-5021</w:t>
      </w:r>
    </w:p>
    <w:p w14:paraId="592FD468" w14:textId="75009F24" w:rsidR="00940557" w:rsidRPr="00F90D4D" w:rsidRDefault="00940557" w:rsidP="00A54F72">
      <w:pPr>
        <w:rPr>
          <w:rFonts w:asciiTheme="minorHAnsi" w:hAnsiTheme="minorHAnsi" w:cstheme="minorHAnsi"/>
          <w:b/>
          <w:sz w:val="16"/>
          <w:lang w:val="pt-BR"/>
        </w:rPr>
      </w:pPr>
    </w:p>
    <w:p w14:paraId="1AF48AED" w14:textId="02CAD61D" w:rsidR="00940557" w:rsidRPr="00F67172" w:rsidRDefault="00940557" w:rsidP="00C90A75">
      <w:pPr>
        <w:pStyle w:val="Precio"/>
        <w:rPr>
          <w:rFonts w:asciiTheme="minorHAnsi" w:hAnsiTheme="minorHAnsi" w:cstheme="minorHAnsi"/>
          <w:sz w:val="18"/>
          <w:szCs w:val="18"/>
          <w:lang w:val="pt-BR"/>
        </w:rPr>
      </w:pPr>
      <w:r w:rsidRPr="00F90D4D">
        <w:rPr>
          <w:lang w:val="pt-BR"/>
        </w:rPr>
        <w:t>6 d</w:t>
      </w:r>
      <w:r w:rsidR="00F90D4D" w:rsidRPr="00F90D4D">
        <w:rPr>
          <w:lang w:val="pt-BR"/>
        </w:rPr>
        <w:t>i</w:t>
      </w:r>
      <w:r w:rsidRPr="00F90D4D">
        <w:rPr>
          <w:lang w:val="pt-BR"/>
        </w:rPr>
        <w:t>a</w:t>
      </w:r>
      <w:r w:rsidR="00C84D48">
        <w:rPr>
          <w:lang w:val="pt-BR"/>
        </w:rPr>
        <w:t xml:space="preserve">s a partir </w:t>
      </w:r>
      <w:r w:rsidR="00C84D48" w:rsidRPr="00F67172">
        <w:rPr>
          <w:lang w:val="pt-BR"/>
        </w:rPr>
        <w:t>de</w:t>
      </w:r>
      <w:r w:rsidRPr="00F67172">
        <w:rPr>
          <w:sz w:val="20"/>
          <w:lang w:val="pt-BR"/>
        </w:rPr>
        <w:t xml:space="preserve"> </w:t>
      </w:r>
      <w:r w:rsidR="002360F5" w:rsidRPr="004E11EC">
        <w:rPr>
          <w:lang w:val="pt-BR"/>
        </w:rPr>
        <w:t>535 €ur</w:t>
      </w:r>
    </w:p>
    <w:p w14:paraId="32826437" w14:textId="23D88FC7" w:rsidR="00940557" w:rsidRPr="00F90D4D" w:rsidRDefault="00940557" w:rsidP="00A54F72">
      <w:pPr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</w:p>
    <w:p w14:paraId="61B66BA0" w14:textId="399F7CB4" w:rsidR="00F90D4D" w:rsidRPr="00F90D4D" w:rsidRDefault="00F90D4D" w:rsidP="00A54F72">
      <w:pPr>
        <w:rPr>
          <w:rFonts w:ascii="Arial" w:hAnsi="Arial" w:cs="Arial"/>
          <w:b/>
          <w:bCs/>
          <w:sz w:val="18"/>
          <w:szCs w:val="18"/>
          <w:lang w:val="pt-BR"/>
        </w:rPr>
      </w:pPr>
      <w:r w:rsidRPr="00F90D4D">
        <w:rPr>
          <w:rFonts w:ascii="Arial" w:hAnsi="Arial" w:cs="Arial"/>
          <w:b/>
          <w:bCs/>
          <w:sz w:val="18"/>
          <w:szCs w:val="18"/>
          <w:lang w:val="pt"/>
        </w:rPr>
        <w:t>Dia 01 – Santiago de Compostela</w:t>
      </w:r>
    </w:p>
    <w:p w14:paraId="2E4BBEF4" w14:textId="3EC3CFD1" w:rsidR="00F90D4D" w:rsidRPr="00F90D4D" w:rsidRDefault="00F90D4D" w:rsidP="00463A99">
      <w:pPr>
        <w:spacing w:line="200" w:lineRule="atLeast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Chegada ao aeroporto e </w:t>
      </w:r>
      <w:r w:rsidRPr="00F90D4D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 ao hotel. Resto do dia livre para desfrutar desta cidade, você não pode perder a sua Catedral, destino de todos os peregrinos ao longo dos séculos, o centro histórico e sua conhecida Plaza de </w:t>
      </w:r>
      <w:proofErr w:type="spellStart"/>
      <w:r w:rsidRPr="00F90D4D">
        <w:rPr>
          <w:rFonts w:ascii="Calibri" w:hAnsi="Calibri" w:cs="Calibri"/>
          <w:bCs/>
          <w:sz w:val="18"/>
          <w:szCs w:val="18"/>
          <w:lang w:val="pt"/>
        </w:rPr>
        <w:t>Abastos</w:t>
      </w:r>
      <w:proofErr w:type="spellEnd"/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. </w:t>
      </w:r>
      <w:r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2AE96AB6" w14:textId="77777777" w:rsidR="00F90D4D" w:rsidRPr="00F90D4D" w:rsidRDefault="00F90D4D" w:rsidP="00463A99">
      <w:pPr>
        <w:spacing w:line="200" w:lineRule="atLeast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57AF9A50" w14:textId="62087316" w:rsidR="00F90D4D" w:rsidRPr="00F90D4D" w:rsidRDefault="00F90D4D" w:rsidP="00090585">
      <w:pPr>
        <w:tabs>
          <w:tab w:val="left" w:pos="7125"/>
        </w:tabs>
        <w:spacing w:line="200" w:lineRule="atLeast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  <w:r w:rsidRPr="00F90D4D">
        <w:rPr>
          <w:rFonts w:ascii="Arial" w:hAnsi="Arial" w:cs="Arial"/>
          <w:b/>
          <w:bCs/>
          <w:sz w:val="18"/>
          <w:szCs w:val="18"/>
          <w:lang w:val="pt"/>
        </w:rPr>
        <w:t>Dia 02 – Santiago de Compostela – Negreira (21 Kms)</w:t>
      </w:r>
      <w:r w:rsidR="00090585">
        <w:rPr>
          <w:rFonts w:ascii="Arial" w:hAnsi="Arial" w:cs="Arial"/>
          <w:b/>
          <w:bCs/>
          <w:sz w:val="18"/>
          <w:szCs w:val="18"/>
          <w:lang w:val="pt"/>
        </w:rPr>
        <w:tab/>
      </w:r>
    </w:p>
    <w:p w14:paraId="06BFD2DF" w14:textId="23E5E9B6" w:rsidR="00F90D4D" w:rsidRPr="00F90D4D" w:rsidRDefault="00F90D4D" w:rsidP="00463A99">
      <w:pPr>
        <w:jc w:val="both"/>
        <w:rPr>
          <w:rFonts w:ascii="Calibri" w:hAnsi="Calibri" w:cs="Calibri"/>
          <w:sz w:val="18"/>
          <w:szCs w:val="18"/>
          <w:lang w:val="pt-BR" w:eastAsia="es-ES"/>
        </w:rPr>
      </w:pPr>
      <w:r w:rsidRPr="00F90D4D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>Hoje vamos começar o nosso primeiro dia deste caminho único, em busca do fim da Terra, o lugar onde o sol se pôs.  Deixaremos a espetacular P</w:t>
      </w:r>
      <w:r>
        <w:rPr>
          <w:rFonts w:ascii="Calibri" w:hAnsi="Calibri" w:cs="Calibri"/>
          <w:bCs/>
          <w:sz w:val="18"/>
          <w:szCs w:val="18"/>
          <w:lang w:val="pt"/>
        </w:rPr>
        <w:t>raça do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proofErr w:type="spellStart"/>
      <w:r w:rsidRPr="00F90D4D">
        <w:rPr>
          <w:rFonts w:ascii="Calibri" w:hAnsi="Calibri" w:cs="Calibri"/>
          <w:bCs/>
          <w:sz w:val="18"/>
          <w:szCs w:val="18"/>
          <w:lang w:val="pt"/>
        </w:rPr>
        <w:t>Obradoiro</w:t>
      </w:r>
      <w:proofErr w:type="spellEnd"/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 deixando a Catedral para trás. O nosso caminho levar-nos-á por pontes medievais, florestas de eucaliptos, e pequenas freguesias como Quintans, Alto do Vento, Ventosa e Lombao, até chegarmos 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a Augapesada 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>aqui começa a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 </w:t>
      </w:r>
      <w:r w:rsidR="00F87930" w:rsidRPr="00F90D4D">
        <w:rPr>
          <w:rFonts w:ascii="Calibri" w:hAnsi="Calibri" w:cs="Calibri"/>
          <w:sz w:val="18"/>
          <w:szCs w:val="18"/>
          <w:lang w:val="pt" w:eastAsia="es-ES"/>
        </w:rPr>
        <w:t xml:space="preserve">subida </w:t>
      </w:r>
      <w:r w:rsidR="00F87930" w:rsidRPr="00F90D4D">
        <w:rPr>
          <w:rFonts w:ascii="Calibri" w:hAnsi="Calibri" w:cs="Calibri"/>
          <w:sz w:val="18"/>
          <w:szCs w:val="18"/>
          <w:lang w:val="pt"/>
        </w:rPr>
        <w:t>do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 </w:t>
      </w:r>
      <w:r w:rsidRPr="00F90D4D">
        <w:rPr>
          <w:rFonts w:ascii="Calibri" w:hAnsi="Calibri" w:cs="Calibri"/>
          <w:bCs/>
          <w:sz w:val="18"/>
          <w:szCs w:val="18"/>
          <w:lang w:val="pt" w:eastAsia="es-ES"/>
        </w:rPr>
        <w:t>Mar de Ovellas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, </w:t>
      </w:r>
      <w:r w:rsidR="00A80A82" w:rsidRPr="00F90D4D">
        <w:rPr>
          <w:rFonts w:ascii="Calibri" w:hAnsi="Calibri" w:cs="Calibri"/>
          <w:sz w:val="18"/>
          <w:szCs w:val="18"/>
          <w:lang w:val="pt"/>
        </w:rPr>
        <w:t xml:space="preserve">que </w:t>
      </w:r>
      <w:r w:rsidR="00A80A82" w:rsidRPr="00F90D4D">
        <w:rPr>
          <w:rFonts w:ascii="Calibri" w:hAnsi="Calibri" w:cs="Calibri"/>
          <w:sz w:val="18"/>
          <w:szCs w:val="18"/>
          <w:lang w:val="pt" w:eastAsia="es-ES"/>
        </w:rPr>
        <w:t>segue</w:t>
      </w:r>
      <w:r w:rsidRPr="00F90D4D">
        <w:rPr>
          <w:rFonts w:ascii="Calibri" w:hAnsi="Calibri" w:cs="Calibri"/>
          <w:sz w:val="18"/>
          <w:szCs w:val="18"/>
          <w:lang w:val="pt" w:eastAsia="es-ES"/>
        </w:rPr>
        <w:t xml:space="preserve"> o traçado do Caminho Real, continuaremos em direção à Ponte Maceira, vila medieval em que se destaca o ponto de cinco arcos (século XIII). Vamos continuar o nosso caminho </w:t>
      </w:r>
      <w:proofErr w:type="gramStart"/>
      <w:r w:rsidRPr="00F90D4D">
        <w:rPr>
          <w:rFonts w:ascii="Calibri" w:hAnsi="Calibri" w:cs="Calibri"/>
          <w:sz w:val="18"/>
          <w:szCs w:val="18"/>
          <w:lang w:val="pt" w:eastAsia="es-ES"/>
        </w:rPr>
        <w:t>para</w:t>
      </w:r>
      <w:r>
        <w:rPr>
          <w:rFonts w:ascii="Calibri" w:hAnsi="Calibri" w:cs="Calibri"/>
          <w:sz w:val="18"/>
          <w:szCs w:val="18"/>
          <w:lang w:val="pt" w:eastAsia="es-ES"/>
        </w:rPr>
        <w:t xml:space="preserve"> </w:t>
      </w:r>
      <w:r>
        <w:rPr>
          <w:rFonts w:ascii="Calibri" w:hAnsi="Calibri" w:cs="Calibri"/>
          <w:bCs/>
          <w:sz w:val="18"/>
          <w:szCs w:val="18"/>
          <w:lang w:val="pt" w:eastAsia="es-ES"/>
        </w:rPr>
        <w:t>N</w:t>
      </w:r>
      <w:r w:rsidRPr="00F90D4D">
        <w:rPr>
          <w:rFonts w:ascii="Calibri" w:hAnsi="Calibri" w:cs="Calibri"/>
          <w:bCs/>
          <w:sz w:val="18"/>
          <w:szCs w:val="18"/>
          <w:lang w:val="pt" w:eastAsia="es-ES"/>
        </w:rPr>
        <w:t>egreira</w:t>
      </w:r>
      <w:proofErr w:type="gramEnd"/>
      <w:r w:rsidRPr="00F90D4D">
        <w:rPr>
          <w:rFonts w:ascii="Calibri" w:hAnsi="Calibri" w:cs="Calibri"/>
          <w:sz w:val="18"/>
          <w:szCs w:val="18"/>
          <w:lang w:val="pt" w:eastAsia="es-ES"/>
        </w:rPr>
        <w:t xml:space="preserve">, fim da nossa primeira etapa. </w:t>
      </w:r>
      <w:r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08096665" w14:textId="77777777" w:rsidR="00F90D4D" w:rsidRPr="00F90D4D" w:rsidRDefault="00F90D4D" w:rsidP="00463A99">
      <w:pPr>
        <w:jc w:val="both"/>
        <w:rPr>
          <w:rFonts w:ascii="Calibri" w:hAnsi="Calibri" w:cs="Calibri"/>
          <w:sz w:val="18"/>
          <w:szCs w:val="18"/>
          <w:lang w:val="pt-BR" w:eastAsia="es-ES"/>
        </w:rPr>
      </w:pPr>
    </w:p>
    <w:p w14:paraId="6BA9D8B3" w14:textId="77777777" w:rsidR="00F90D4D" w:rsidRPr="00F90D4D" w:rsidRDefault="00F90D4D" w:rsidP="00463A99">
      <w:pPr>
        <w:spacing w:line="200" w:lineRule="atLeast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  <w:r w:rsidRPr="00F90D4D">
        <w:rPr>
          <w:rFonts w:ascii="Arial" w:hAnsi="Arial" w:cs="Arial"/>
          <w:b/>
          <w:bCs/>
          <w:sz w:val="18"/>
          <w:szCs w:val="18"/>
          <w:lang w:val="pt"/>
        </w:rPr>
        <w:t>Dia 03 – Negreira – Olveiroa (33 Kms)</w:t>
      </w:r>
    </w:p>
    <w:p w14:paraId="6DEB4B14" w14:textId="2383F087" w:rsidR="00F90D4D" w:rsidRPr="00F90D4D" w:rsidRDefault="00F90D4D" w:rsidP="00463A99">
      <w:pPr>
        <w:spacing w:line="200" w:lineRule="atLeast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F90D4D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Longa etapa que corre ao longo da estrada entre florestas e pequenas aldeias como 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Apena, Vilaserio e </w:t>
      </w:r>
      <w:proofErr w:type="spellStart"/>
      <w:r w:rsidRPr="00F90D4D">
        <w:rPr>
          <w:rFonts w:ascii="Calibri" w:hAnsi="Calibri" w:cs="Calibri"/>
          <w:sz w:val="18"/>
          <w:szCs w:val="18"/>
          <w:lang w:val="pt"/>
        </w:rPr>
        <w:t>Maroñas</w:t>
      </w:r>
      <w:proofErr w:type="spellEnd"/>
      <w:r w:rsidRPr="00F90D4D">
        <w:rPr>
          <w:rFonts w:ascii="Calibri" w:hAnsi="Calibri" w:cs="Calibri"/>
          <w:sz w:val="18"/>
          <w:szCs w:val="18"/>
          <w:lang w:val="pt"/>
        </w:rPr>
        <w:t xml:space="preserve"> 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>n</w:t>
      </w:r>
      <w:r>
        <w:rPr>
          <w:rFonts w:ascii="Calibri" w:hAnsi="Calibri" w:cs="Calibri"/>
          <w:bCs/>
          <w:sz w:val="18"/>
          <w:szCs w:val="18"/>
          <w:lang w:val="pt"/>
        </w:rPr>
        <w:t>esta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 últim</w:t>
      </w:r>
      <w:r>
        <w:rPr>
          <w:rFonts w:ascii="Calibri" w:hAnsi="Calibri" w:cs="Calibri"/>
          <w:bCs/>
          <w:sz w:val="18"/>
          <w:szCs w:val="18"/>
          <w:lang w:val="pt"/>
        </w:rPr>
        <w:t>a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r>
        <w:rPr>
          <w:rFonts w:ascii="Calibri" w:hAnsi="Calibri" w:cs="Calibri"/>
          <w:bCs/>
          <w:sz w:val="18"/>
          <w:szCs w:val="18"/>
          <w:lang w:val="pt"/>
        </w:rPr>
        <w:t>temos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 o templo românico de Santa María de </w:t>
      </w:r>
      <w:proofErr w:type="spellStart"/>
      <w:r w:rsidRPr="00F90D4D">
        <w:rPr>
          <w:rFonts w:ascii="Calibri" w:hAnsi="Calibri" w:cs="Calibri"/>
          <w:bCs/>
          <w:sz w:val="18"/>
          <w:szCs w:val="18"/>
          <w:lang w:val="pt"/>
        </w:rPr>
        <w:t>Maroñas</w:t>
      </w:r>
      <w:proofErr w:type="spellEnd"/>
      <w:r w:rsidRPr="00F90D4D">
        <w:rPr>
          <w:rFonts w:ascii="Calibri" w:hAnsi="Calibri" w:cs="Calibri"/>
          <w:bCs/>
          <w:sz w:val="18"/>
          <w:szCs w:val="18"/>
          <w:lang w:val="pt"/>
        </w:rPr>
        <w:t>, coincidiremos com vários pontos do antigo Caminho Real. Continuaremos ao longo do asfalto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 até Santa Mariña, Gueima e Abeleiroas, 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até chegarmos à Ponte Olveira 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ponte medieval dos séculos XVII e XVIII, continuaremos em direção a 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Olveiroa 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onde terminaremos a longa etapa de hoje. </w:t>
      </w:r>
      <w:r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76AC2870" w14:textId="77777777" w:rsidR="00F90D4D" w:rsidRPr="00F90D4D" w:rsidRDefault="00F90D4D" w:rsidP="00463A99">
      <w:pPr>
        <w:spacing w:line="200" w:lineRule="atLeast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4598395D" w14:textId="77777777" w:rsidR="00F90D4D" w:rsidRPr="00F90D4D" w:rsidRDefault="00F90D4D" w:rsidP="00463A99">
      <w:pPr>
        <w:spacing w:line="200" w:lineRule="atLeast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  <w:r w:rsidRPr="00F90D4D">
        <w:rPr>
          <w:rFonts w:ascii="Arial" w:hAnsi="Arial" w:cs="Arial"/>
          <w:b/>
          <w:bCs/>
          <w:sz w:val="18"/>
          <w:szCs w:val="18"/>
          <w:lang w:val="pt"/>
        </w:rPr>
        <w:t>Dia 04 – Olveiroa – Cee (20 Kms)</w:t>
      </w:r>
    </w:p>
    <w:p w14:paraId="7BDD752E" w14:textId="7600EBD9" w:rsidR="00F90D4D" w:rsidRPr="00F90D4D" w:rsidRDefault="00F90D4D" w:rsidP="00463A99">
      <w:pPr>
        <w:spacing w:line="200" w:lineRule="atLeast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F90D4D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Saímos de Olveiroa, contemplando a beleza do rio </w:t>
      </w:r>
      <w:proofErr w:type="spellStart"/>
      <w:r w:rsidRPr="00F90D4D">
        <w:rPr>
          <w:rFonts w:ascii="Calibri" w:hAnsi="Calibri" w:cs="Calibri"/>
          <w:sz w:val="18"/>
          <w:szCs w:val="18"/>
          <w:lang w:val="pt"/>
        </w:rPr>
        <w:t>Xalas</w:t>
      </w:r>
      <w:proofErr w:type="spellEnd"/>
      <w:r w:rsidRPr="00F90D4D">
        <w:rPr>
          <w:rFonts w:ascii="Calibri" w:hAnsi="Calibri" w:cs="Calibri"/>
          <w:sz w:val="18"/>
          <w:szCs w:val="18"/>
          <w:lang w:val="pt"/>
        </w:rPr>
        <w:t>, para entrar no</w:t>
      </w:r>
      <w:r w:rsidRPr="00F90D4D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Monte do Sino, onde 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desfrutaremos de belas vistas sobre o rio </w:t>
      </w:r>
      <w:proofErr w:type="spellStart"/>
      <w:r w:rsidRPr="00F90D4D">
        <w:rPr>
          <w:rFonts w:ascii="Calibri" w:hAnsi="Calibri" w:cs="Calibri"/>
          <w:bCs/>
          <w:sz w:val="18"/>
          <w:szCs w:val="18"/>
          <w:lang w:val="pt"/>
        </w:rPr>
        <w:t>Xallas</w:t>
      </w:r>
      <w:proofErr w:type="spellEnd"/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 e a albufeira de Castrelo-Olveiroa, chegaremos ao </w:t>
      </w:r>
      <w:r>
        <w:rPr>
          <w:rFonts w:ascii="Calibri" w:hAnsi="Calibri" w:cs="Calibri"/>
          <w:sz w:val="18"/>
          <w:szCs w:val="18"/>
          <w:lang w:val="pt"/>
        </w:rPr>
        <w:t xml:space="preserve">lugar </w:t>
      </w:r>
      <w:r w:rsidRPr="00F90D4D">
        <w:rPr>
          <w:rFonts w:ascii="Calibri" w:hAnsi="Calibri" w:cs="Calibri"/>
          <w:sz w:val="18"/>
          <w:szCs w:val="18"/>
          <w:lang w:val="pt"/>
        </w:rPr>
        <w:t>onde antigamente havia um hospital de peregrinos e onde se localiza a bifurcação da estrada para Fisterra ou Muxia, continuaremos por</w:t>
      </w:r>
      <w:r>
        <w:rPr>
          <w:rFonts w:ascii="Calibri" w:hAnsi="Calibri" w:cs="Calibri"/>
          <w:sz w:val="18"/>
          <w:szCs w:val="18"/>
          <w:lang w:val="pt"/>
        </w:rPr>
        <w:t xml:space="preserve"> 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>trilhos tranquilos na floresta, onde pela primeira vez podemos contemplar o Oceano Atlântico. Continuaremos nosso caminho até o final do nosso estágio e</w:t>
      </w:r>
      <w:r>
        <w:rPr>
          <w:rFonts w:ascii="Calibri" w:hAnsi="Calibri" w:cs="Calibri"/>
          <w:bCs/>
          <w:sz w:val="18"/>
          <w:szCs w:val="18"/>
          <w:lang w:val="pt"/>
        </w:rPr>
        <w:t>m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 Cee. </w:t>
      </w:r>
      <w:r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0AD5823B" w14:textId="77777777" w:rsidR="002A78A7" w:rsidRPr="00F90D4D" w:rsidRDefault="002A78A7" w:rsidP="002A78A7">
      <w:pPr>
        <w:spacing w:line="200" w:lineRule="atLeast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13101FFC" w14:textId="77777777" w:rsidR="00F90D4D" w:rsidRPr="00F90D4D" w:rsidRDefault="00F90D4D" w:rsidP="0065574C">
      <w:pPr>
        <w:spacing w:line="200" w:lineRule="atLeast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  <w:r w:rsidRPr="00F90D4D">
        <w:rPr>
          <w:rFonts w:ascii="Arial" w:hAnsi="Arial" w:cs="Arial"/>
          <w:b/>
          <w:bCs/>
          <w:sz w:val="18"/>
          <w:szCs w:val="18"/>
          <w:lang w:val="pt"/>
        </w:rPr>
        <w:t>Dia 05 – Cee – Fisterra (20 Kms)</w:t>
      </w:r>
    </w:p>
    <w:p w14:paraId="6CA7CB8E" w14:textId="7A37715A" w:rsidR="00F90D4D" w:rsidRPr="00F90D4D" w:rsidRDefault="00F90D4D" w:rsidP="0065574C">
      <w:pPr>
        <w:spacing w:line="200" w:lineRule="atLeast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F90D4D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Partida 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para </w:t>
      </w:r>
      <w:proofErr w:type="spellStart"/>
      <w:r w:rsidRPr="00F90D4D">
        <w:rPr>
          <w:rFonts w:ascii="Calibri" w:hAnsi="Calibri" w:cs="Calibri"/>
          <w:sz w:val="18"/>
          <w:szCs w:val="18"/>
          <w:lang w:val="pt"/>
        </w:rPr>
        <w:t>Corcubión</w:t>
      </w:r>
      <w:proofErr w:type="spellEnd"/>
      <w:r w:rsidRPr="00F90D4D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apenas dois quilómetros separam estas aldeias delimitadas pelo estuário, continuaremos ao longo do passeio marítimo até chegarmos à Igreja de San Marcos, atravessaremos várias aldeias como 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Vilar, Amarela, Estore, 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até chegarmos em descida suave à 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praia do Sardenha, 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 continuaremos, através de um trilho de terra batida num troço tranquilo entre eucalipto e pinheiros,  para sair para a estrada provincial na altura do miradouro, onde voltaremos a delimitá-la para começar a descida 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 até à Praia da Langosteira 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>que nos levará a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 Fisterra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 e ao fim do nosso caminho. 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pt"/>
        </w:rPr>
        <w:t xml:space="preserve">Hospedagem. 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>Aconselhamo</w:t>
      </w:r>
      <w:r>
        <w:rPr>
          <w:rFonts w:ascii="Calibri" w:hAnsi="Calibri" w:cs="Calibri"/>
          <w:bCs/>
          <w:sz w:val="18"/>
          <w:szCs w:val="18"/>
          <w:lang w:val="pt"/>
        </w:rPr>
        <w:t>s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 subir </w:t>
      </w:r>
      <w:r w:rsidRPr="00F90D4D">
        <w:rPr>
          <w:rFonts w:ascii="Calibri" w:hAnsi="Calibri" w:cs="Calibri"/>
          <w:sz w:val="18"/>
          <w:szCs w:val="18"/>
          <w:lang w:val="pt"/>
        </w:rPr>
        <w:t xml:space="preserve">ao Cabo </w:t>
      </w:r>
      <w:r>
        <w:rPr>
          <w:rFonts w:ascii="Calibri" w:hAnsi="Calibri" w:cs="Calibri"/>
          <w:sz w:val="18"/>
          <w:szCs w:val="18"/>
          <w:lang w:val="pt"/>
        </w:rPr>
        <w:t xml:space="preserve">de </w:t>
      </w:r>
      <w:proofErr w:type="spellStart"/>
      <w:r w:rsidRPr="00F90D4D">
        <w:rPr>
          <w:rFonts w:ascii="Calibri" w:hAnsi="Calibri" w:cs="Calibri"/>
          <w:sz w:val="18"/>
          <w:szCs w:val="18"/>
          <w:lang w:val="pt"/>
        </w:rPr>
        <w:t>Finisterr</w:t>
      </w:r>
      <w:r>
        <w:rPr>
          <w:rFonts w:ascii="Calibri" w:hAnsi="Calibri" w:cs="Calibri"/>
          <w:sz w:val="18"/>
          <w:szCs w:val="18"/>
          <w:lang w:val="pt"/>
        </w:rPr>
        <w:t>e</w:t>
      </w:r>
      <w:proofErr w:type="spellEnd"/>
      <w:r w:rsidRPr="00F90D4D">
        <w:rPr>
          <w:rFonts w:ascii="Calibri" w:hAnsi="Calibri" w:cs="Calibri"/>
          <w:sz w:val="18"/>
          <w:szCs w:val="18"/>
          <w:lang w:val="pt"/>
        </w:rPr>
        <w:t xml:space="preserve">, </w:t>
      </w:r>
      <w:r>
        <w:rPr>
          <w:rFonts w:ascii="Calibri" w:hAnsi="Calibri" w:cs="Calibri"/>
          <w:bCs/>
          <w:sz w:val="18"/>
          <w:szCs w:val="18"/>
          <w:lang w:val="pt"/>
        </w:rPr>
        <w:t>que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>, de acordo com peregrinações antigas, era conhecido como o "Fim do Mundo" ou o "Fim da Terra". Aqui todos os peregrinos realizam vários rituais, como queimar roupas, como uma alegoria de purificação e libertação, e contemplar um dos melhores pores do sol.</w:t>
      </w:r>
    </w:p>
    <w:p w14:paraId="7C38EB96" w14:textId="77777777" w:rsidR="00F90D4D" w:rsidRPr="00F90D4D" w:rsidRDefault="00F90D4D" w:rsidP="0065574C">
      <w:pPr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2EB2D400" w14:textId="77777777" w:rsidR="00F90D4D" w:rsidRPr="00F90D4D" w:rsidRDefault="00F90D4D" w:rsidP="0065574C">
      <w:pPr>
        <w:spacing w:line="200" w:lineRule="atLeast"/>
        <w:rPr>
          <w:rFonts w:ascii="Arial" w:hAnsi="Arial" w:cs="Arial"/>
          <w:b/>
          <w:bCs/>
          <w:sz w:val="18"/>
          <w:szCs w:val="18"/>
          <w:lang w:val="pt-BR"/>
        </w:rPr>
      </w:pPr>
      <w:r w:rsidRPr="00F90D4D">
        <w:rPr>
          <w:rFonts w:ascii="Arial" w:hAnsi="Arial" w:cs="Arial"/>
          <w:b/>
          <w:bCs/>
          <w:sz w:val="18"/>
          <w:szCs w:val="18"/>
          <w:lang w:val="pt"/>
        </w:rPr>
        <w:t>Dia 06 – Fisterra – Santiago de Compostela</w:t>
      </w:r>
    </w:p>
    <w:p w14:paraId="1D7BDD3E" w14:textId="2ED4461A" w:rsidR="00F90D4D" w:rsidRPr="00F90D4D" w:rsidRDefault="00F90D4D" w:rsidP="0065574C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F90D4D">
        <w:rPr>
          <w:rFonts w:ascii="Calibri" w:hAnsi="Calibri" w:cs="Calibri"/>
          <w:b/>
          <w:bCs/>
          <w:sz w:val="18"/>
          <w:szCs w:val="18"/>
          <w:lang w:val="pt"/>
        </w:rPr>
        <w:t>Café da manhã. Tra</w:t>
      </w:r>
      <w:r>
        <w:rPr>
          <w:rFonts w:ascii="Calibri" w:hAnsi="Calibri" w:cs="Calibri"/>
          <w:b/>
          <w:bCs/>
          <w:sz w:val="18"/>
          <w:szCs w:val="18"/>
          <w:lang w:val="pt"/>
        </w:rPr>
        <w:t>slado</w:t>
      </w:r>
      <w:r w:rsidRPr="00F90D4D">
        <w:rPr>
          <w:rFonts w:ascii="Calibri" w:hAnsi="Calibri" w:cs="Calibri"/>
          <w:bCs/>
          <w:sz w:val="18"/>
          <w:szCs w:val="18"/>
          <w:lang w:val="pt"/>
        </w:rPr>
        <w:t xml:space="preserve"> para o aeroporto de Santiago de Compostela. </w:t>
      </w:r>
      <w:r w:rsidRPr="00F90D4D">
        <w:rPr>
          <w:rFonts w:ascii="Calibri" w:hAnsi="Calibri" w:cs="Calibri"/>
          <w:b/>
          <w:bCs/>
          <w:sz w:val="18"/>
          <w:szCs w:val="18"/>
          <w:lang w:val="pt"/>
        </w:rPr>
        <w:t>Fim dos nossos serviços</w:t>
      </w:r>
      <w:r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52E38DD4" w14:textId="77777777" w:rsidR="00940557" w:rsidRPr="00F90D4D" w:rsidRDefault="00940557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7EC4E69D" w14:textId="77777777" w:rsidR="00940557" w:rsidRPr="00F90D4D" w:rsidRDefault="00940557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55D2E0B5" w14:textId="77777777" w:rsidR="003106BD" w:rsidRPr="00F90D4D" w:rsidRDefault="003106BD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1C9BEAD9" w14:textId="77777777" w:rsidR="003106BD" w:rsidRPr="00F90D4D" w:rsidRDefault="003106BD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584DA284" w14:textId="77777777" w:rsidR="003106BD" w:rsidRPr="00F90D4D" w:rsidRDefault="003106BD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62D004C0" w14:textId="1E15B73B" w:rsidR="00940557" w:rsidRPr="00F90D4D" w:rsidRDefault="002568DC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  <w:r w:rsidRPr="006C2603"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2232621" wp14:editId="7BC9DA8D">
                <wp:simplePos x="0" y="0"/>
                <wp:positionH relativeFrom="column">
                  <wp:posOffset>657225</wp:posOffset>
                </wp:positionH>
                <wp:positionV relativeFrom="paragraph">
                  <wp:posOffset>37465</wp:posOffset>
                </wp:positionV>
                <wp:extent cx="4305300" cy="1533525"/>
                <wp:effectExtent l="57150" t="38100" r="76200" b="104775"/>
                <wp:wrapNone/>
                <wp:docPr id="2025550402" name="Rectángulo: biselado 2025550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5300" cy="1533525"/>
                        </a:xfrm>
                        <a:prstGeom prst="bevel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B9DE8" w14:textId="77777777" w:rsidR="002568DC" w:rsidRPr="00102BF3" w:rsidRDefault="002568DC" w:rsidP="002568DC">
                            <w:pPr>
                              <w:jc w:val="center"/>
                              <w:rPr>
                                <w:color w:val="FFFFFF" w:themeColor="background1"/>
                                <w:lang w:val="pt-BR"/>
                              </w:rPr>
                            </w:pP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Lembre-se de pedir a sua credencial de peregrino, que você de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v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e carimbar ao longo do camin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h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o e com a qual você obterá “A Compostela”, que certifica ter chegado a Santiago depois de camin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h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 xml:space="preserve">ar um mínimo de 100 kms.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32621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ángulo: biselado 2025550402" o:spid="_x0000_s1027" type="#_x0000_t84" style="position:absolute;left:0;text-align:left;margin-left:51.75pt;margin-top:2.95pt;width:339pt;height:120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" fillcolor="#119ca3 [3204]" strokecolor="#154c57 [3045]">
                <v:shadow on="t" color="black" opacity="24903f" origin=",.5" offset="0,.55556mm"/>
                <v:textbox>
                  <w:txbxContent>
                    <w:p w14:paraId="44EB9DE8" w14:textId="77777777" w:rsidR="002568DC" w:rsidRPr="00102BF3" w:rsidRDefault="002568DC" w:rsidP="002568DC">
                      <w:pPr>
                        <w:jc w:val="center"/>
                        <w:rPr>
                          <w:color w:val="FFFFFF" w:themeColor="background1"/>
                          <w:lang w:val="pt-BR"/>
                        </w:rPr>
                      </w:pP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Lembre-se de pedir a sua credencial de peregrino, que você de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v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e carimbar ao longo do camin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h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o e com a qual você obterá “A Compostela”, que certifica ter chegado a Santiago depois de camin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h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 xml:space="preserve">ar um mínimo de 100 kms. </w:t>
                      </w:r>
                    </w:p>
                  </w:txbxContent>
                </v:textbox>
              </v:shape>
            </w:pict>
          </mc:Fallback>
        </mc:AlternateContent>
      </w:r>
    </w:p>
    <w:p w14:paraId="6153335B" w14:textId="77777777" w:rsidR="00940557" w:rsidRPr="00F90D4D" w:rsidRDefault="00940557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4FE622B1" w14:textId="77777777" w:rsidR="00940557" w:rsidRPr="00F90D4D" w:rsidRDefault="00940557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4ACDCB13" w14:textId="77777777" w:rsidR="00940557" w:rsidRPr="00F90D4D" w:rsidRDefault="00940557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53F46B85" w14:textId="77777777" w:rsidR="00940557" w:rsidRPr="00F90D4D" w:rsidRDefault="00940557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62CDC26D" w14:textId="77777777" w:rsidR="00940557" w:rsidRPr="00F90D4D" w:rsidRDefault="00940557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0AA8CC22" w14:textId="77777777" w:rsidR="00940557" w:rsidRPr="00F90D4D" w:rsidRDefault="00940557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08ABE37C" w14:textId="77777777" w:rsidR="00940557" w:rsidRPr="00F90D4D" w:rsidRDefault="00940557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4542C930" w14:textId="77777777" w:rsidR="00940557" w:rsidRPr="00F90D4D" w:rsidRDefault="00940557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2E2D18AB" w14:textId="77777777" w:rsidR="00940557" w:rsidRPr="00F90D4D" w:rsidRDefault="00940557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131836FC" w14:textId="77777777" w:rsidR="00940557" w:rsidRPr="00F90D4D" w:rsidRDefault="00940557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23021360" w14:textId="77777777" w:rsidR="00940557" w:rsidRPr="00F90D4D" w:rsidRDefault="00940557" w:rsidP="002A78A7">
      <w:pPr>
        <w:jc w:val="both"/>
        <w:rPr>
          <w:rFonts w:ascii="Calibri" w:hAnsi="Calibri"/>
          <w:b/>
          <w:bCs/>
          <w:sz w:val="18"/>
          <w:szCs w:val="18"/>
          <w:lang w:val="pt-BR"/>
        </w:rPr>
      </w:pPr>
    </w:p>
    <w:p w14:paraId="21AE1BB3" w14:textId="77777777" w:rsidR="00940557" w:rsidRPr="00F90D4D" w:rsidRDefault="00940557" w:rsidP="002A78A7">
      <w:pPr>
        <w:jc w:val="both"/>
        <w:rPr>
          <w:rFonts w:ascii="Calibri" w:hAnsi="Calibri" w:cstheme="minorHAnsi"/>
          <w:sz w:val="18"/>
          <w:szCs w:val="18"/>
          <w:lang w:val="pt-BR"/>
        </w:rPr>
      </w:pPr>
    </w:p>
    <w:p w14:paraId="2F6962FE" w14:textId="77777777" w:rsidR="002A78A7" w:rsidRPr="00F90D4D" w:rsidRDefault="002A78A7" w:rsidP="002A78A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9077041" w14:textId="77777777" w:rsidR="00940557" w:rsidRPr="00F90D4D" w:rsidRDefault="00940557" w:rsidP="002A78A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D6A607B" w14:textId="77777777" w:rsidR="00940557" w:rsidRPr="00F90D4D" w:rsidRDefault="00940557" w:rsidP="002A78A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50413B1" w14:textId="77777777" w:rsidR="00940557" w:rsidRPr="00F90D4D" w:rsidRDefault="00940557" w:rsidP="002A78A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874524D" w14:textId="77777777" w:rsidR="00940557" w:rsidRPr="00F90D4D" w:rsidRDefault="00940557" w:rsidP="002A78A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25D77F6" w14:textId="7F55902B" w:rsidR="00F90D4D" w:rsidRDefault="00F90D4D" w:rsidP="006C0704">
      <w:pPr>
        <w:pStyle w:val="Ttulo"/>
        <w:rPr>
          <w:lang w:val="pt-BR"/>
        </w:rPr>
      </w:pPr>
      <w:r>
        <w:rPr>
          <w:lang w:val="pt-PT"/>
        </w:rPr>
        <w:lastRenderedPageBreak/>
        <w:t>Datas de início</w:t>
      </w:r>
      <w:r w:rsidR="00884428">
        <w:rPr>
          <w:lang w:val="pt-PT"/>
        </w:rPr>
        <w:t>:</w:t>
      </w:r>
      <w:r>
        <w:rPr>
          <w:lang w:val="pt-PT"/>
        </w:rPr>
        <w:t xml:space="preserve"> </w:t>
      </w:r>
    </w:p>
    <w:p w14:paraId="46CFD6C8" w14:textId="7C5497B4" w:rsidR="00F90D4D" w:rsidRPr="00F67172" w:rsidRDefault="00F90D4D" w:rsidP="00F90D4D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F67172">
        <w:rPr>
          <w:rFonts w:asciiTheme="minorHAnsi" w:hAnsiTheme="minorHAnsi" w:cstheme="minorHAnsi"/>
          <w:b/>
          <w:sz w:val="18"/>
          <w:szCs w:val="18"/>
          <w:lang w:val="pt-BR"/>
        </w:rPr>
        <w:t>Di</w:t>
      </w:r>
      <w:r w:rsidR="00C4757D" w:rsidRPr="00F67172">
        <w:rPr>
          <w:rFonts w:asciiTheme="minorHAnsi" w:hAnsiTheme="minorHAnsi" w:cstheme="minorHAnsi"/>
          <w:b/>
          <w:sz w:val="18"/>
          <w:szCs w:val="18"/>
          <w:lang w:val="pt-BR"/>
        </w:rPr>
        <w:t>á</w:t>
      </w:r>
      <w:r w:rsidRPr="00F67172">
        <w:rPr>
          <w:rFonts w:asciiTheme="minorHAnsi" w:hAnsiTheme="minorHAnsi" w:cstheme="minorHAnsi"/>
          <w:b/>
          <w:sz w:val="18"/>
          <w:szCs w:val="18"/>
          <w:lang w:val="pt-BR"/>
        </w:rPr>
        <w:t xml:space="preserve">rias </w:t>
      </w:r>
      <w:r w:rsidRPr="00F67172">
        <w:rPr>
          <w:rFonts w:asciiTheme="minorHAnsi" w:hAnsiTheme="minorHAnsi" w:cstheme="minorHAnsi"/>
          <w:sz w:val="18"/>
          <w:szCs w:val="18"/>
          <w:lang w:val="pt-BR"/>
        </w:rPr>
        <w:t xml:space="preserve">De 01/Jan a </w:t>
      </w:r>
      <w:r w:rsidR="006C0704" w:rsidRPr="00F67172">
        <w:rPr>
          <w:rFonts w:asciiTheme="minorHAnsi" w:hAnsiTheme="minorHAnsi" w:cstheme="minorHAnsi"/>
          <w:sz w:val="18"/>
          <w:szCs w:val="18"/>
          <w:lang w:val="pt-BR"/>
        </w:rPr>
        <w:t>31</w:t>
      </w:r>
      <w:r w:rsidRPr="00F67172">
        <w:rPr>
          <w:rFonts w:asciiTheme="minorHAnsi" w:hAnsiTheme="minorHAnsi" w:cstheme="minorHAnsi"/>
          <w:sz w:val="18"/>
          <w:szCs w:val="18"/>
          <w:lang w:val="pt-BR"/>
        </w:rPr>
        <w:t>/Dez 202</w:t>
      </w:r>
      <w:r w:rsidR="00695791" w:rsidRPr="00F67172">
        <w:rPr>
          <w:rFonts w:asciiTheme="minorHAnsi" w:hAnsiTheme="minorHAnsi" w:cstheme="minorHAnsi"/>
          <w:sz w:val="18"/>
          <w:szCs w:val="18"/>
          <w:lang w:val="pt-BR"/>
        </w:rPr>
        <w:t>6</w:t>
      </w:r>
      <w:r w:rsidRPr="00F67172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</w:p>
    <w:p w14:paraId="00C7A1F2" w14:textId="77777777" w:rsidR="00940557" w:rsidRPr="007C6AA2" w:rsidRDefault="00940557" w:rsidP="00940557">
      <w:pPr>
        <w:ind w:left="708" w:hanging="708"/>
        <w:jc w:val="both"/>
        <w:rPr>
          <w:rFonts w:asciiTheme="minorHAnsi" w:hAnsiTheme="minorHAnsi" w:cstheme="minorHAnsi"/>
          <w:color w:val="FF0000"/>
          <w:sz w:val="18"/>
          <w:szCs w:val="18"/>
          <w:lang w:val="pt-BR"/>
        </w:rPr>
      </w:pPr>
    </w:p>
    <w:p w14:paraId="52A085F8" w14:textId="77777777" w:rsidR="009B39AD" w:rsidRDefault="009B39AD" w:rsidP="006C0704">
      <w:pPr>
        <w:pStyle w:val="Ttulo"/>
        <w:rPr>
          <w:lang w:val="pt-BR"/>
        </w:rPr>
      </w:pPr>
    </w:p>
    <w:p w14:paraId="059C7418" w14:textId="46D77496" w:rsidR="00940557" w:rsidRDefault="00940557" w:rsidP="006C0704">
      <w:pPr>
        <w:pStyle w:val="Ttulo"/>
        <w:rPr>
          <w:lang w:val="pt-BR"/>
        </w:rPr>
      </w:pPr>
      <w:r w:rsidRPr="00635D9C">
        <w:rPr>
          <w:lang w:val="pt-BR"/>
        </w:rPr>
        <w:t>Hot</w:t>
      </w:r>
      <w:r w:rsidR="00F90D4D">
        <w:rPr>
          <w:lang w:val="pt-BR"/>
        </w:rPr>
        <w:t>éis</w:t>
      </w:r>
      <w:r w:rsidRPr="00635D9C">
        <w:rPr>
          <w:lang w:val="pt-BR"/>
        </w:rPr>
        <w:t xml:space="preserve"> previstos o</w:t>
      </w:r>
      <w:r w:rsidR="00F90D4D">
        <w:rPr>
          <w:lang w:val="pt-BR"/>
        </w:rPr>
        <w:t>u</w:t>
      </w:r>
      <w:r w:rsidRPr="00635D9C">
        <w:rPr>
          <w:lang w:val="pt-BR"/>
        </w:rPr>
        <w:t xml:space="preserve"> similares: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26"/>
        <w:gridCol w:w="3365"/>
        <w:gridCol w:w="2693"/>
      </w:tblGrid>
      <w:tr w:rsidR="00D73696" w:rsidRPr="006C2603" w14:paraId="28E7D555" w14:textId="77777777" w:rsidTr="00F62908">
        <w:tc>
          <w:tcPr>
            <w:tcW w:w="2726" w:type="dxa"/>
            <w:vMerge w:val="restart"/>
            <w:vAlign w:val="center"/>
          </w:tcPr>
          <w:p w14:paraId="3B83EBD9" w14:textId="23F26D17" w:rsidR="00D73696" w:rsidRPr="006C2603" w:rsidRDefault="00D73696" w:rsidP="00D235D7">
            <w:pPr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</w:t>
            </w:r>
            <w:r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idade</w:t>
            </w:r>
          </w:p>
        </w:tc>
        <w:tc>
          <w:tcPr>
            <w:tcW w:w="6058" w:type="dxa"/>
            <w:gridSpan w:val="2"/>
          </w:tcPr>
          <w:p w14:paraId="4EFBB1FB" w14:textId="65AC0FE1" w:rsidR="00D73696" w:rsidRPr="006C2603" w:rsidRDefault="00D73696" w:rsidP="00D235D7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proofErr w:type="spellStart"/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Categor</w:t>
            </w:r>
            <w:r w:rsidR="00D00B65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í</w:t>
            </w: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a</w:t>
            </w:r>
            <w:proofErr w:type="spellEnd"/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/ Hotel</w:t>
            </w:r>
          </w:p>
        </w:tc>
      </w:tr>
      <w:tr w:rsidR="00D73696" w:rsidRPr="006C2603" w14:paraId="544C17E9" w14:textId="77777777" w:rsidTr="00F62908">
        <w:tc>
          <w:tcPr>
            <w:tcW w:w="2726" w:type="dxa"/>
            <w:vMerge/>
          </w:tcPr>
          <w:p w14:paraId="60EFEDFA" w14:textId="77777777" w:rsidR="00D73696" w:rsidRPr="006C2603" w:rsidRDefault="00D73696" w:rsidP="00D235D7">
            <w:pPr>
              <w:jc w:val="both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</w:p>
        </w:tc>
        <w:tc>
          <w:tcPr>
            <w:tcW w:w="3365" w:type="dxa"/>
          </w:tcPr>
          <w:p w14:paraId="6F897053" w14:textId="77777777" w:rsidR="00D73696" w:rsidRPr="006C2603" w:rsidRDefault="00D73696" w:rsidP="00D235D7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Cat. “T”</w:t>
            </w:r>
          </w:p>
        </w:tc>
        <w:tc>
          <w:tcPr>
            <w:tcW w:w="2693" w:type="dxa"/>
          </w:tcPr>
          <w:p w14:paraId="06A71E8F" w14:textId="77777777" w:rsidR="00D73696" w:rsidRPr="006C2603" w:rsidRDefault="00D73696" w:rsidP="00D235D7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Cat. “A”</w:t>
            </w:r>
          </w:p>
        </w:tc>
      </w:tr>
      <w:tr w:rsidR="00D73696" w:rsidRPr="006C2603" w14:paraId="17BC4EDE" w14:textId="77777777" w:rsidTr="00F62908">
        <w:tc>
          <w:tcPr>
            <w:tcW w:w="2726" w:type="dxa"/>
          </w:tcPr>
          <w:p w14:paraId="063E15D2" w14:textId="77777777" w:rsidR="00D73696" w:rsidRPr="006C2603" w:rsidRDefault="00D73696" w:rsidP="00D235D7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>Santiago Compostela</w:t>
            </w:r>
          </w:p>
        </w:tc>
        <w:tc>
          <w:tcPr>
            <w:tcW w:w="3365" w:type="dxa"/>
          </w:tcPr>
          <w:p w14:paraId="16D7DA68" w14:textId="77777777" w:rsidR="00D73696" w:rsidRPr="006C2603" w:rsidRDefault="00D73696" w:rsidP="00D235D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>Hotel Avenida *</w:t>
            </w:r>
          </w:p>
        </w:tc>
        <w:tc>
          <w:tcPr>
            <w:tcW w:w="2693" w:type="dxa"/>
          </w:tcPr>
          <w:p w14:paraId="71E27556" w14:textId="77777777" w:rsidR="00D73696" w:rsidRPr="006C2603" w:rsidRDefault="00D73696" w:rsidP="00D235D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C2603">
              <w:rPr>
                <w:rFonts w:ascii="Calibri" w:hAnsi="Calibri" w:cs="Calibri"/>
                <w:sz w:val="18"/>
                <w:szCs w:val="18"/>
                <w:lang w:val="pt-BR"/>
              </w:rPr>
              <w:t>Hotel Gelmirez ***</w:t>
            </w:r>
          </w:p>
        </w:tc>
      </w:tr>
      <w:tr w:rsidR="00D73696" w:rsidRPr="007C51BC" w14:paraId="532633B3" w14:textId="77777777" w:rsidTr="00F62908">
        <w:tc>
          <w:tcPr>
            <w:tcW w:w="2726" w:type="dxa"/>
          </w:tcPr>
          <w:p w14:paraId="2E2A6068" w14:textId="675C9C04" w:rsidR="00D73696" w:rsidRPr="00CE0715" w:rsidRDefault="00D73696" w:rsidP="00D235D7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E0715">
              <w:rPr>
                <w:rFonts w:ascii="Calibri" w:hAnsi="Calibri" w:cs="Calibri"/>
                <w:sz w:val="18"/>
                <w:szCs w:val="18"/>
                <w:lang w:val="pt-BR"/>
              </w:rPr>
              <w:t>Resto cidades</w:t>
            </w:r>
          </w:p>
        </w:tc>
        <w:tc>
          <w:tcPr>
            <w:tcW w:w="3365" w:type="dxa"/>
          </w:tcPr>
          <w:p w14:paraId="2AC153BE" w14:textId="1C1262D0" w:rsidR="00D73696" w:rsidRPr="00CE0715" w:rsidRDefault="00D73696" w:rsidP="00D235D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CE0715">
              <w:rPr>
                <w:rFonts w:ascii="Calibri" w:hAnsi="Calibri" w:cs="Calibri"/>
                <w:sz w:val="18"/>
                <w:szCs w:val="18"/>
                <w:lang w:val="pt-BR"/>
              </w:rPr>
              <w:t>Host</w:t>
            </w:r>
            <w:r w:rsidR="00F62908" w:rsidRPr="00CE0715">
              <w:rPr>
                <w:rFonts w:ascii="Calibri" w:hAnsi="Calibri" w:cs="Calibri"/>
                <w:sz w:val="18"/>
                <w:szCs w:val="18"/>
                <w:lang w:val="pt-BR"/>
              </w:rPr>
              <w:t>e</w:t>
            </w:r>
            <w:r w:rsidRPr="00CE0715">
              <w:rPr>
                <w:rFonts w:ascii="Calibri" w:hAnsi="Calibri" w:cs="Calibri"/>
                <w:sz w:val="18"/>
                <w:szCs w:val="18"/>
                <w:lang w:val="pt-BR"/>
              </w:rPr>
              <w:t>ls</w:t>
            </w:r>
            <w:proofErr w:type="spellEnd"/>
            <w:r w:rsidRPr="00CE0715">
              <w:rPr>
                <w:rFonts w:ascii="Calibri" w:hAnsi="Calibri" w:cs="Calibri"/>
                <w:sz w:val="18"/>
                <w:szCs w:val="18"/>
                <w:lang w:val="pt-BR"/>
              </w:rPr>
              <w:t>/</w:t>
            </w:r>
            <w:r w:rsidR="00F62908" w:rsidRPr="00CE0715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 xml:space="preserve"> Pensões com banheiro priva</w:t>
            </w:r>
            <w:r w:rsidR="008D1AB2" w:rsidRPr="00CE0715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>tiv</w:t>
            </w:r>
            <w:r w:rsidR="00F62908" w:rsidRPr="00CE0715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>o</w:t>
            </w:r>
          </w:p>
        </w:tc>
        <w:tc>
          <w:tcPr>
            <w:tcW w:w="2693" w:type="dxa"/>
          </w:tcPr>
          <w:p w14:paraId="55B67152" w14:textId="0BA13E19" w:rsidR="00D73696" w:rsidRPr="00CE0715" w:rsidRDefault="00301A4B" w:rsidP="00D235D7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E0715">
              <w:rPr>
                <w:rFonts w:ascii="Calibri" w:hAnsi="Calibri" w:cs="Calibri"/>
                <w:sz w:val="18"/>
                <w:szCs w:val="18"/>
                <w:lang w:val="pt-BR"/>
              </w:rPr>
              <w:t>Hotéis com</w:t>
            </w:r>
            <w:r w:rsidR="00D73696" w:rsidRPr="00CE0715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B211B6">
              <w:rPr>
                <w:rFonts w:ascii="Calibri" w:hAnsi="Calibri" w:cs="Calibri"/>
                <w:sz w:val="18"/>
                <w:szCs w:val="18"/>
                <w:lang w:val="pt-BR"/>
              </w:rPr>
              <w:t>charme</w:t>
            </w:r>
          </w:p>
        </w:tc>
      </w:tr>
    </w:tbl>
    <w:p w14:paraId="618EBA0A" w14:textId="77777777" w:rsidR="00D73696" w:rsidRPr="00D73696" w:rsidRDefault="00D73696" w:rsidP="00D73696">
      <w:pPr>
        <w:rPr>
          <w:lang w:val="pt-BR"/>
        </w:rPr>
      </w:pPr>
    </w:p>
    <w:p w14:paraId="284EDF2E" w14:textId="77777777" w:rsidR="00940557" w:rsidRPr="002F2545" w:rsidRDefault="00940557" w:rsidP="006C0704">
      <w:pPr>
        <w:pStyle w:val="Ttulo"/>
        <w:rPr>
          <w:lang w:val="es-ES_tradnl"/>
        </w:rPr>
      </w:pPr>
    </w:p>
    <w:p w14:paraId="73A45E2F" w14:textId="77777777" w:rsidR="001041A0" w:rsidRDefault="001041A0" w:rsidP="001041A0">
      <w:pPr>
        <w:pStyle w:val="Ttulo"/>
        <w:rPr>
          <w:lang w:val="pt-BR"/>
        </w:rPr>
      </w:pPr>
      <w:bookmarkStart w:id="0" w:name="_Hlk494793318"/>
      <w:r w:rsidRPr="0065356A">
        <w:rPr>
          <w:lang w:val="pt"/>
        </w:rPr>
        <w:t xml:space="preserve">Preços por pessoa em </w:t>
      </w:r>
      <w:r w:rsidRPr="0065356A">
        <w:rPr>
          <w:lang w:val="pt-BR"/>
        </w:rPr>
        <w:t>€uros</w:t>
      </w:r>
    </w:p>
    <w:tbl>
      <w:tblPr>
        <w:tblStyle w:val="Tablaconcuadrcula"/>
        <w:tblW w:w="62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992"/>
      </w:tblGrid>
      <w:tr w:rsidR="002360F5" w:rsidRPr="00150ADF" w14:paraId="231AA736" w14:textId="77777777" w:rsidTr="000C100D">
        <w:trPr>
          <w:trHeight w:val="220"/>
        </w:trPr>
        <w:tc>
          <w:tcPr>
            <w:tcW w:w="4253" w:type="dxa"/>
          </w:tcPr>
          <w:p w14:paraId="2BEC5461" w14:textId="77777777" w:rsidR="002360F5" w:rsidRPr="00150ADF" w:rsidRDefault="002360F5" w:rsidP="000C100D">
            <w:pPr>
              <w:pStyle w:val="TITULOVA"/>
            </w:pPr>
          </w:p>
        </w:tc>
        <w:tc>
          <w:tcPr>
            <w:tcW w:w="992" w:type="dxa"/>
          </w:tcPr>
          <w:p w14:paraId="246DD2C6" w14:textId="77777777" w:rsidR="002360F5" w:rsidRPr="007C63C3" w:rsidRDefault="002360F5" w:rsidP="000C100D">
            <w:pPr>
              <w:pStyle w:val="TITULOVA"/>
              <w:rPr>
                <w:rStyle w:val="Fuerte"/>
                <w:i w:val="0"/>
                <w:iCs/>
              </w:rPr>
            </w:pPr>
            <w:r w:rsidRPr="007C63C3">
              <w:rPr>
                <w:rStyle w:val="Fuerte"/>
                <w:iCs/>
              </w:rPr>
              <w:t>Cat. ‘T’</w:t>
            </w:r>
          </w:p>
        </w:tc>
        <w:tc>
          <w:tcPr>
            <w:tcW w:w="992" w:type="dxa"/>
          </w:tcPr>
          <w:p w14:paraId="243BBEFD" w14:textId="77777777" w:rsidR="002360F5" w:rsidRPr="007C63C3" w:rsidRDefault="002360F5" w:rsidP="000C100D">
            <w:pPr>
              <w:pStyle w:val="TITULOVA"/>
              <w:rPr>
                <w:rStyle w:val="Fuerte"/>
                <w:i w:val="0"/>
                <w:iCs/>
              </w:rPr>
            </w:pPr>
            <w:r w:rsidRPr="007C63C3">
              <w:rPr>
                <w:rStyle w:val="Fuerte"/>
                <w:iCs/>
              </w:rPr>
              <w:t>Cat. ‘A’</w:t>
            </w:r>
          </w:p>
        </w:tc>
      </w:tr>
      <w:tr w:rsidR="002360F5" w:rsidRPr="00150ADF" w14:paraId="38BB6F57" w14:textId="77777777" w:rsidTr="000C100D">
        <w:trPr>
          <w:trHeight w:val="220"/>
        </w:trPr>
        <w:tc>
          <w:tcPr>
            <w:tcW w:w="4253" w:type="dxa"/>
          </w:tcPr>
          <w:p w14:paraId="508D780A" w14:textId="36D1300E" w:rsidR="002360F5" w:rsidRPr="004E11EC" w:rsidRDefault="002360F5" w:rsidP="002360F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E11EC">
              <w:rPr>
                <w:rFonts w:ascii="Calibri" w:hAnsi="Calibri" w:cs="Calibri"/>
                <w:sz w:val="18"/>
                <w:szCs w:val="18"/>
              </w:rPr>
              <w:t>Em Duplo</w:t>
            </w:r>
          </w:p>
        </w:tc>
        <w:tc>
          <w:tcPr>
            <w:tcW w:w="992" w:type="dxa"/>
            <w:vAlign w:val="bottom"/>
          </w:tcPr>
          <w:p w14:paraId="5E430507" w14:textId="77777777" w:rsidR="002360F5" w:rsidRPr="004E11EC" w:rsidRDefault="002360F5" w:rsidP="002360F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11EC">
              <w:rPr>
                <w:rFonts w:asciiTheme="minorHAnsi" w:hAnsiTheme="minorHAnsi" w:cstheme="minorHAnsi"/>
                <w:sz w:val="18"/>
                <w:szCs w:val="18"/>
              </w:rPr>
              <w:t>575</w:t>
            </w:r>
          </w:p>
        </w:tc>
        <w:tc>
          <w:tcPr>
            <w:tcW w:w="992" w:type="dxa"/>
            <w:vAlign w:val="bottom"/>
          </w:tcPr>
          <w:p w14:paraId="4C24BEE0" w14:textId="77777777" w:rsidR="002360F5" w:rsidRPr="004E11EC" w:rsidRDefault="002360F5" w:rsidP="002360F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11EC">
              <w:rPr>
                <w:rFonts w:asciiTheme="minorHAnsi" w:hAnsiTheme="minorHAnsi" w:cstheme="minorHAnsi"/>
                <w:sz w:val="18"/>
                <w:szCs w:val="18"/>
              </w:rPr>
              <w:t>755</w:t>
            </w:r>
          </w:p>
        </w:tc>
      </w:tr>
      <w:tr w:rsidR="002360F5" w:rsidRPr="00150ADF" w14:paraId="2093D561" w14:textId="77777777" w:rsidTr="000C100D">
        <w:trPr>
          <w:trHeight w:val="220"/>
        </w:trPr>
        <w:tc>
          <w:tcPr>
            <w:tcW w:w="4253" w:type="dxa"/>
          </w:tcPr>
          <w:p w14:paraId="09AB3FE4" w14:textId="7321C54B" w:rsidR="002360F5" w:rsidRPr="004E11EC" w:rsidRDefault="002360F5" w:rsidP="002360F5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E11EC">
              <w:rPr>
                <w:rFonts w:ascii="Calibri" w:hAnsi="Calibri" w:cs="Calibri"/>
                <w:sz w:val="18"/>
                <w:szCs w:val="18"/>
              </w:rPr>
              <w:t>Em Triplo</w:t>
            </w:r>
          </w:p>
        </w:tc>
        <w:tc>
          <w:tcPr>
            <w:tcW w:w="992" w:type="dxa"/>
            <w:vAlign w:val="bottom"/>
          </w:tcPr>
          <w:p w14:paraId="09BEB4CB" w14:textId="77777777" w:rsidR="002360F5" w:rsidRPr="004E11EC" w:rsidRDefault="002360F5" w:rsidP="002360F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11EC">
              <w:rPr>
                <w:rFonts w:asciiTheme="minorHAnsi" w:hAnsiTheme="minorHAnsi" w:cstheme="minorHAnsi"/>
                <w:sz w:val="18"/>
                <w:szCs w:val="18"/>
              </w:rPr>
              <w:t>535</w:t>
            </w:r>
          </w:p>
        </w:tc>
        <w:tc>
          <w:tcPr>
            <w:tcW w:w="992" w:type="dxa"/>
            <w:vAlign w:val="bottom"/>
          </w:tcPr>
          <w:p w14:paraId="742A949A" w14:textId="77777777" w:rsidR="002360F5" w:rsidRPr="004E11EC" w:rsidRDefault="002360F5" w:rsidP="002360F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11EC">
              <w:rPr>
                <w:rFonts w:asciiTheme="minorHAnsi" w:hAnsiTheme="minorHAnsi" w:cstheme="minorHAnsi"/>
                <w:sz w:val="18"/>
                <w:szCs w:val="18"/>
              </w:rPr>
              <w:t>715</w:t>
            </w:r>
          </w:p>
        </w:tc>
      </w:tr>
      <w:tr w:rsidR="002360F5" w:rsidRPr="00150ADF" w14:paraId="6E188F79" w14:textId="77777777" w:rsidTr="000C100D">
        <w:trPr>
          <w:trHeight w:val="220"/>
        </w:trPr>
        <w:tc>
          <w:tcPr>
            <w:tcW w:w="4253" w:type="dxa"/>
          </w:tcPr>
          <w:p w14:paraId="626DA069" w14:textId="56D5B2CD" w:rsidR="002360F5" w:rsidRPr="004E11EC" w:rsidRDefault="002360F5" w:rsidP="002360F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E11EC">
              <w:rPr>
                <w:rFonts w:ascii="Calibri" w:hAnsi="Calibri" w:cs="Calibri"/>
                <w:sz w:val="18"/>
                <w:szCs w:val="18"/>
                <w:lang w:val="en-US"/>
              </w:rPr>
              <w:t>Supl. Single</w:t>
            </w:r>
          </w:p>
        </w:tc>
        <w:tc>
          <w:tcPr>
            <w:tcW w:w="992" w:type="dxa"/>
          </w:tcPr>
          <w:p w14:paraId="22AFC280" w14:textId="77777777" w:rsidR="002360F5" w:rsidRPr="004E11EC" w:rsidRDefault="002360F5" w:rsidP="002360F5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4E11EC">
              <w:rPr>
                <w:rFonts w:ascii="Calibri" w:hAnsi="Calibri" w:cs="Calibri"/>
                <w:sz w:val="18"/>
                <w:szCs w:val="18"/>
                <w:lang w:val="pt-BR"/>
              </w:rPr>
              <w:t>250</w:t>
            </w:r>
          </w:p>
        </w:tc>
        <w:tc>
          <w:tcPr>
            <w:tcW w:w="992" w:type="dxa"/>
          </w:tcPr>
          <w:p w14:paraId="4BC5609F" w14:textId="77777777" w:rsidR="002360F5" w:rsidRPr="004E11EC" w:rsidRDefault="002360F5" w:rsidP="002360F5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4E11EC">
              <w:rPr>
                <w:rFonts w:ascii="Calibri" w:hAnsi="Calibri" w:cs="Calibri"/>
                <w:sz w:val="18"/>
                <w:szCs w:val="18"/>
                <w:lang w:val="pt-BR"/>
              </w:rPr>
              <w:t>355</w:t>
            </w:r>
          </w:p>
        </w:tc>
      </w:tr>
      <w:tr w:rsidR="002360F5" w:rsidRPr="00150ADF" w14:paraId="6794518A" w14:textId="77777777" w:rsidTr="000C100D">
        <w:trPr>
          <w:trHeight w:val="220"/>
        </w:trPr>
        <w:tc>
          <w:tcPr>
            <w:tcW w:w="4253" w:type="dxa"/>
          </w:tcPr>
          <w:p w14:paraId="3F44FB62" w14:textId="3507757D" w:rsidR="002360F5" w:rsidRPr="004E11EC" w:rsidRDefault="002360F5" w:rsidP="002360F5">
            <w:pPr>
              <w:jc w:val="both"/>
              <w:rPr>
                <w:sz w:val="18"/>
                <w:szCs w:val="18"/>
                <w:lang w:val="en-US"/>
              </w:rPr>
            </w:pPr>
            <w:r w:rsidRPr="004E11E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Supl. 1 pax viajando </w:t>
            </w:r>
            <w:proofErr w:type="spellStart"/>
            <w:r w:rsidRPr="004E11EC">
              <w:rPr>
                <w:rFonts w:ascii="Calibri" w:hAnsi="Calibri" w:cs="Calibri"/>
                <w:sz w:val="18"/>
                <w:szCs w:val="18"/>
                <w:lang w:val="en-US"/>
              </w:rPr>
              <w:t>sozinh</w:t>
            </w:r>
            <w:r w:rsidR="00EE4271" w:rsidRPr="004E11EC">
              <w:rPr>
                <w:rFonts w:ascii="Calibri" w:hAnsi="Calibri" w:cs="Calibri"/>
                <w:sz w:val="18"/>
                <w:szCs w:val="18"/>
                <w:lang w:val="en-US"/>
              </w:rPr>
              <w:t>o</w:t>
            </w:r>
            <w:proofErr w:type="spellEnd"/>
            <w:r w:rsidRPr="004E11E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4E11EC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(1)</w:t>
            </w:r>
          </w:p>
        </w:tc>
        <w:tc>
          <w:tcPr>
            <w:tcW w:w="992" w:type="dxa"/>
          </w:tcPr>
          <w:p w14:paraId="546CC421" w14:textId="77777777" w:rsidR="002360F5" w:rsidRPr="004E11EC" w:rsidRDefault="002360F5" w:rsidP="002360F5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4E11EC">
              <w:rPr>
                <w:rFonts w:ascii="Calibri" w:hAnsi="Calibri" w:cs="Calibri"/>
                <w:sz w:val="18"/>
                <w:szCs w:val="18"/>
                <w:lang w:val="pt-BR"/>
              </w:rPr>
              <w:t>375</w:t>
            </w:r>
          </w:p>
        </w:tc>
        <w:tc>
          <w:tcPr>
            <w:tcW w:w="992" w:type="dxa"/>
          </w:tcPr>
          <w:p w14:paraId="6BAD048C" w14:textId="77777777" w:rsidR="002360F5" w:rsidRPr="004E11EC" w:rsidRDefault="002360F5" w:rsidP="002360F5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4E11EC">
              <w:rPr>
                <w:rFonts w:ascii="Calibri" w:hAnsi="Calibri" w:cs="Calibri"/>
                <w:sz w:val="18"/>
                <w:szCs w:val="18"/>
                <w:lang w:val="pt-BR"/>
              </w:rPr>
              <w:t>475</w:t>
            </w:r>
          </w:p>
        </w:tc>
      </w:tr>
      <w:tr w:rsidR="002360F5" w:rsidRPr="00150ADF" w14:paraId="22F34395" w14:textId="77777777" w:rsidTr="000C100D">
        <w:trPr>
          <w:trHeight w:val="220"/>
        </w:trPr>
        <w:tc>
          <w:tcPr>
            <w:tcW w:w="4253" w:type="dxa"/>
          </w:tcPr>
          <w:p w14:paraId="4008FD84" w14:textId="15342390" w:rsidR="002360F5" w:rsidRPr="004E11EC" w:rsidRDefault="002360F5" w:rsidP="002360F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E11E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Supl. Meia Pensão </w:t>
            </w:r>
            <w:r w:rsidRPr="004E11EC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(2)</w:t>
            </w:r>
          </w:p>
        </w:tc>
        <w:tc>
          <w:tcPr>
            <w:tcW w:w="992" w:type="dxa"/>
          </w:tcPr>
          <w:p w14:paraId="33F27763" w14:textId="77777777" w:rsidR="002360F5" w:rsidRPr="004E11EC" w:rsidRDefault="002360F5" w:rsidP="002360F5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4E11EC">
              <w:rPr>
                <w:rFonts w:ascii="Calibri" w:hAnsi="Calibri" w:cs="Calibri"/>
                <w:sz w:val="18"/>
                <w:szCs w:val="18"/>
                <w:lang w:val="pt-BR"/>
              </w:rPr>
              <w:t>175</w:t>
            </w:r>
          </w:p>
        </w:tc>
        <w:tc>
          <w:tcPr>
            <w:tcW w:w="992" w:type="dxa"/>
          </w:tcPr>
          <w:p w14:paraId="77DAE0E9" w14:textId="77777777" w:rsidR="002360F5" w:rsidRPr="004E11EC" w:rsidRDefault="002360F5" w:rsidP="002360F5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4E11EC">
              <w:rPr>
                <w:rFonts w:ascii="Calibri" w:hAnsi="Calibri" w:cs="Calibri"/>
                <w:sz w:val="18"/>
                <w:szCs w:val="18"/>
                <w:lang w:val="pt-BR"/>
              </w:rPr>
              <w:t>245</w:t>
            </w:r>
          </w:p>
        </w:tc>
      </w:tr>
      <w:tr w:rsidR="002360F5" w:rsidRPr="00150ADF" w14:paraId="10E4A9F4" w14:textId="77777777" w:rsidTr="000C100D">
        <w:trPr>
          <w:trHeight w:val="220"/>
        </w:trPr>
        <w:tc>
          <w:tcPr>
            <w:tcW w:w="4253" w:type="dxa"/>
          </w:tcPr>
          <w:p w14:paraId="69746532" w14:textId="6B5AFF91" w:rsidR="002360F5" w:rsidRPr="004E11EC" w:rsidRDefault="002360F5" w:rsidP="000C100D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E11EC">
              <w:rPr>
                <w:rFonts w:ascii="Calibri" w:hAnsi="Calibri" w:cs="Calibri"/>
                <w:sz w:val="18"/>
                <w:szCs w:val="18"/>
                <w:lang w:val="en-US"/>
              </w:rPr>
              <w:t>Supl. 01/</w:t>
            </w:r>
            <w:r w:rsidR="00322488" w:rsidRPr="004E11EC">
              <w:rPr>
                <w:rFonts w:ascii="Calibri" w:hAnsi="Calibri" w:cs="Calibri"/>
                <w:sz w:val="18"/>
                <w:szCs w:val="18"/>
                <w:lang w:val="en-US"/>
              </w:rPr>
              <w:t>Jan</w:t>
            </w:r>
            <w:r w:rsidRPr="004E11EC">
              <w:rPr>
                <w:rFonts w:ascii="Calibri" w:hAnsi="Calibri" w:cs="Calibri"/>
                <w:sz w:val="18"/>
                <w:szCs w:val="18"/>
                <w:lang w:val="en-US"/>
              </w:rPr>
              <w:t>-13/Mar + 18/O</w:t>
            </w:r>
            <w:r w:rsidR="00322488" w:rsidRPr="004E11EC">
              <w:rPr>
                <w:rFonts w:ascii="Calibri" w:hAnsi="Calibri" w:cs="Calibri"/>
                <w:sz w:val="18"/>
                <w:szCs w:val="18"/>
                <w:lang w:val="en-US"/>
              </w:rPr>
              <w:t>u</w:t>
            </w:r>
            <w:r w:rsidRPr="004E11EC">
              <w:rPr>
                <w:rFonts w:ascii="Calibri" w:hAnsi="Calibri" w:cs="Calibri"/>
                <w:sz w:val="18"/>
                <w:szCs w:val="18"/>
                <w:lang w:val="en-US"/>
              </w:rPr>
              <w:t>t-31/D</w:t>
            </w:r>
            <w:r w:rsidR="00322488" w:rsidRPr="004E11EC">
              <w:rPr>
                <w:rFonts w:ascii="Calibri" w:hAnsi="Calibri" w:cs="Calibri"/>
                <w:sz w:val="18"/>
                <w:szCs w:val="18"/>
                <w:lang w:val="en-US"/>
              </w:rPr>
              <w:t>ez</w:t>
            </w:r>
          </w:p>
        </w:tc>
        <w:tc>
          <w:tcPr>
            <w:tcW w:w="1984" w:type="dxa"/>
            <w:gridSpan w:val="2"/>
          </w:tcPr>
          <w:p w14:paraId="315B269A" w14:textId="77777777" w:rsidR="002360F5" w:rsidRPr="004E11EC" w:rsidRDefault="002360F5" w:rsidP="000C100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11E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45</w:t>
            </w:r>
          </w:p>
        </w:tc>
      </w:tr>
      <w:tr w:rsidR="002360F5" w:rsidRPr="00150ADF" w14:paraId="7F125E44" w14:textId="77777777" w:rsidTr="000C100D">
        <w:trPr>
          <w:trHeight w:val="220"/>
        </w:trPr>
        <w:tc>
          <w:tcPr>
            <w:tcW w:w="4253" w:type="dxa"/>
          </w:tcPr>
          <w:p w14:paraId="2F58BE79" w14:textId="49CA9581" w:rsidR="002360F5" w:rsidRPr="004E11EC" w:rsidRDefault="002360F5" w:rsidP="000C100D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4E11EC">
              <w:rPr>
                <w:rFonts w:ascii="Calibri" w:hAnsi="Calibri" w:cs="Calibri"/>
                <w:sz w:val="18"/>
                <w:szCs w:val="18"/>
                <w:lang w:val="pt-BR"/>
              </w:rPr>
              <w:t>Supl. 14/Mar-05/Abr + 18/Ma</w:t>
            </w:r>
            <w:r w:rsidR="00322488" w:rsidRPr="004E11EC">
              <w:rPr>
                <w:rFonts w:ascii="Calibri" w:hAnsi="Calibri" w:cs="Calibri"/>
                <w:sz w:val="18"/>
                <w:szCs w:val="18"/>
                <w:lang w:val="pt-BR"/>
              </w:rPr>
              <w:t>i</w:t>
            </w:r>
            <w:r w:rsidRPr="004E11EC">
              <w:rPr>
                <w:rFonts w:ascii="Calibri" w:hAnsi="Calibri" w:cs="Calibri"/>
                <w:sz w:val="18"/>
                <w:szCs w:val="18"/>
                <w:lang w:val="pt-BR"/>
              </w:rPr>
              <w:t>-30/Se</w:t>
            </w:r>
            <w:r w:rsidR="00322488" w:rsidRPr="004E11EC">
              <w:rPr>
                <w:rFonts w:ascii="Calibri" w:hAnsi="Calibri" w:cs="Calibri"/>
                <w:sz w:val="18"/>
                <w:szCs w:val="18"/>
                <w:lang w:val="pt-BR"/>
              </w:rPr>
              <w:t>t</w:t>
            </w:r>
          </w:p>
        </w:tc>
        <w:tc>
          <w:tcPr>
            <w:tcW w:w="1984" w:type="dxa"/>
            <w:gridSpan w:val="2"/>
          </w:tcPr>
          <w:p w14:paraId="7A8FF0B6" w14:textId="77777777" w:rsidR="002360F5" w:rsidRPr="004E11EC" w:rsidRDefault="002360F5" w:rsidP="000C100D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4E11EC">
              <w:rPr>
                <w:rFonts w:asciiTheme="minorHAnsi" w:hAnsiTheme="minorHAnsi" w:cstheme="minorHAnsi"/>
                <w:sz w:val="18"/>
                <w:szCs w:val="18"/>
              </w:rPr>
              <w:t>85</w:t>
            </w:r>
          </w:p>
        </w:tc>
      </w:tr>
      <w:tr w:rsidR="002360F5" w:rsidRPr="00150ADF" w14:paraId="556EBDD7" w14:textId="77777777" w:rsidTr="000C100D">
        <w:trPr>
          <w:trHeight w:val="220"/>
        </w:trPr>
        <w:tc>
          <w:tcPr>
            <w:tcW w:w="4253" w:type="dxa"/>
          </w:tcPr>
          <w:p w14:paraId="7EB7431F" w14:textId="136F73D5" w:rsidR="002360F5" w:rsidRPr="004E11EC" w:rsidRDefault="002360F5" w:rsidP="000C100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E11EC">
              <w:rPr>
                <w:rFonts w:ascii="Calibri" w:hAnsi="Calibri" w:cs="Calibri"/>
                <w:sz w:val="18"/>
                <w:szCs w:val="18"/>
              </w:rPr>
              <w:t xml:space="preserve">Supl. por 1 mala adicional </w:t>
            </w:r>
            <w:r w:rsidRPr="004E11EC">
              <w:rPr>
                <w:rFonts w:ascii="Calibri" w:hAnsi="Calibri" w:cs="Calibri"/>
                <w:b/>
                <w:bCs/>
                <w:sz w:val="18"/>
                <w:szCs w:val="18"/>
              </w:rPr>
              <w:t>(3)</w:t>
            </w:r>
          </w:p>
        </w:tc>
        <w:tc>
          <w:tcPr>
            <w:tcW w:w="1984" w:type="dxa"/>
            <w:gridSpan w:val="2"/>
          </w:tcPr>
          <w:p w14:paraId="5796F62B" w14:textId="77777777" w:rsidR="002360F5" w:rsidRPr="004E11EC" w:rsidRDefault="002360F5" w:rsidP="000C100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11EC">
              <w:rPr>
                <w:rFonts w:ascii="Calibri" w:hAnsi="Calibri" w:cs="Calibri"/>
                <w:sz w:val="18"/>
                <w:szCs w:val="18"/>
                <w:lang w:val="pt-BR"/>
              </w:rPr>
              <w:t>80</w:t>
            </w:r>
          </w:p>
        </w:tc>
      </w:tr>
    </w:tbl>
    <w:p w14:paraId="1475C25E" w14:textId="77777777" w:rsidR="002360F5" w:rsidRDefault="002360F5" w:rsidP="002360F5"/>
    <w:tbl>
      <w:tblPr>
        <w:tblStyle w:val="Tablaconcuadrcula"/>
        <w:tblW w:w="62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992"/>
      </w:tblGrid>
      <w:tr w:rsidR="002360F5" w:rsidRPr="00150ADF" w14:paraId="4A1C95CC" w14:textId="77777777" w:rsidTr="000C100D">
        <w:tc>
          <w:tcPr>
            <w:tcW w:w="4253" w:type="dxa"/>
            <w:vAlign w:val="center"/>
          </w:tcPr>
          <w:p w14:paraId="04AE3AC9" w14:textId="2A9AE894" w:rsidR="002360F5" w:rsidRPr="00150ADF" w:rsidRDefault="00F97C7D" w:rsidP="000C100D">
            <w:pPr>
              <w:pStyle w:val="TITULOVA"/>
            </w:pPr>
            <w:proofErr w:type="spellStart"/>
            <w:r w:rsidRPr="00F97C7D">
              <w:t>Noites</w:t>
            </w:r>
            <w:proofErr w:type="spellEnd"/>
            <w:r w:rsidRPr="00F97C7D">
              <w:t xml:space="preserve"> extras</w:t>
            </w:r>
            <w:r>
              <w:t xml:space="preserve"> </w:t>
            </w:r>
            <w:r w:rsidR="002360F5" w:rsidRPr="00150ADF">
              <w:t>Santiago</w:t>
            </w:r>
          </w:p>
        </w:tc>
        <w:tc>
          <w:tcPr>
            <w:tcW w:w="992" w:type="dxa"/>
            <w:tcBorders>
              <w:top w:val="nil"/>
            </w:tcBorders>
          </w:tcPr>
          <w:p w14:paraId="2B11F20F" w14:textId="77777777" w:rsidR="002360F5" w:rsidRPr="00150ADF" w:rsidRDefault="002360F5" w:rsidP="000C100D">
            <w:pPr>
              <w:pStyle w:val="TITULOVA"/>
              <w:rPr>
                <w:rFonts w:ascii="Calibri" w:hAnsi="Calibri"/>
                <w:szCs w:val="18"/>
              </w:rPr>
            </w:pPr>
            <w:r w:rsidRPr="007C63C3">
              <w:rPr>
                <w:rStyle w:val="Fuerte"/>
                <w:iCs/>
              </w:rPr>
              <w:t>Cat. ‘T’</w:t>
            </w:r>
          </w:p>
        </w:tc>
        <w:tc>
          <w:tcPr>
            <w:tcW w:w="992" w:type="dxa"/>
          </w:tcPr>
          <w:p w14:paraId="6A7FF666" w14:textId="77777777" w:rsidR="002360F5" w:rsidRPr="00150ADF" w:rsidRDefault="002360F5" w:rsidP="000C100D">
            <w:pPr>
              <w:pStyle w:val="TITULOVA"/>
              <w:rPr>
                <w:rFonts w:ascii="Calibri" w:hAnsi="Calibri"/>
                <w:szCs w:val="18"/>
              </w:rPr>
            </w:pPr>
            <w:r w:rsidRPr="007C63C3">
              <w:rPr>
                <w:rStyle w:val="Fuerte"/>
                <w:iCs/>
              </w:rPr>
              <w:t>Cat. ‘A’</w:t>
            </w:r>
          </w:p>
        </w:tc>
      </w:tr>
      <w:tr w:rsidR="002360F5" w:rsidRPr="00150ADF" w14:paraId="59E0649A" w14:textId="77777777" w:rsidTr="000C100D">
        <w:tc>
          <w:tcPr>
            <w:tcW w:w="4253" w:type="dxa"/>
          </w:tcPr>
          <w:p w14:paraId="45AB9EC8" w14:textId="4F0ED01F" w:rsidR="002360F5" w:rsidRPr="004E11EC" w:rsidRDefault="002360F5" w:rsidP="002360F5">
            <w:pPr>
              <w:rPr>
                <w:rFonts w:ascii="Calibri" w:hAnsi="Calibri" w:cs="Calibri"/>
                <w:sz w:val="18"/>
                <w:szCs w:val="18"/>
              </w:rPr>
            </w:pPr>
            <w:r w:rsidRPr="004E11EC">
              <w:rPr>
                <w:rFonts w:ascii="Calibri" w:hAnsi="Calibri" w:cs="Calibri"/>
                <w:sz w:val="18"/>
                <w:szCs w:val="18"/>
              </w:rPr>
              <w:t>Em Duplo/Triplo</w:t>
            </w:r>
          </w:p>
        </w:tc>
        <w:tc>
          <w:tcPr>
            <w:tcW w:w="992" w:type="dxa"/>
          </w:tcPr>
          <w:p w14:paraId="63F7392B" w14:textId="77777777" w:rsidR="002360F5" w:rsidRPr="004E11EC" w:rsidRDefault="002360F5" w:rsidP="002360F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11EC">
              <w:rPr>
                <w:rFonts w:ascii="Calibri" w:hAnsi="Calibri" w:cs="Calibri"/>
                <w:bCs/>
                <w:sz w:val="18"/>
                <w:szCs w:val="18"/>
              </w:rPr>
              <w:t>95</w:t>
            </w:r>
          </w:p>
        </w:tc>
        <w:tc>
          <w:tcPr>
            <w:tcW w:w="992" w:type="dxa"/>
          </w:tcPr>
          <w:p w14:paraId="1E5910A6" w14:textId="77777777" w:rsidR="002360F5" w:rsidRPr="004E11EC" w:rsidRDefault="002360F5" w:rsidP="002360F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11EC">
              <w:rPr>
                <w:rFonts w:ascii="Calibri" w:hAnsi="Calibri" w:cs="Calibri"/>
                <w:bCs/>
                <w:sz w:val="18"/>
                <w:szCs w:val="18"/>
              </w:rPr>
              <w:t>110</w:t>
            </w:r>
          </w:p>
        </w:tc>
      </w:tr>
      <w:tr w:rsidR="002360F5" w:rsidRPr="00150ADF" w14:paraId="2E947E0A" w14:textId="77777777" w:rsidTr="000C100D">
        <w:tc>
          <w:tcPr>
            <w:tcW w:w="4253" w:type="dxa"/>
          </w:tcPr>
          <w:p w14:paraId="10805FE9" w14:textId="3CE159D3" w:rsidR="002360F5" w:rsidRPr="004E11EC" w:rsidRDefault="002360F5" w:rsidP="002360F5">
            <w:pPr>
              <w:rPr>
                <w:rFonts w:ascii="Calibri" w:hAnsi="Calibri" w:cs="Calibri"/>
                <w:sz w:val="18"/>
                <w:szCs w:val="18"/>
              </w:rPr>
            </w:pPr>
            <w:r w:rsidRPr="004E11EC">
              <w:rPr>
                <w:rFonts w:ascii="Calibri" w:hAnsi="Calibri" w:cs="Calibri"/>
                <w:sz w:val="18"/>
                <w:szCs w:val="18"/>
              </w:rPr>
              <w:t xml:space="preserve">Supl. </w:t>
            </w:r>
            <w:proofErr w:type="gramStart"/>
            <w:r w:rsidRPr="004E11EC">
              <w:rPr>
                <w:rFonts w:ascii="Calibri" w:hAnsi="Calibri" w:cs="Calibri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992" w:type="dxa"/>
          </w:tcPr>
          <w:p w14:paraId="27EC19B4" w14:textId="77777777" w:rsidR="002360F5" w:rsidRPr="004E11EC" w:rsidRDefault="002360F5" w:rsidP="002360F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11EC">
              <w:rPr>
                <w:rFonts w:ascii="Calibri" w:hAnsi="Calibri" w:cs="Calibri"/>
                <w:bCs/>
                <w:sz w:val="18"/>
                <w:szCs w:val="18"/>
              </w:rPr>
              <w:t>65</w:t>
            </w:r>
          </w:p>
        </w:tc>
        <w:tc>
          <w:tcPr>
            <w:tcW w:w="992" w:type="dxa"/>
          </w:tcPr>
          <w:p w14:paraId="27A2E0BD" w14:textId="77777777" w:rsidR="002360F5" w:rsidRPr="004E11EC" w:rsidRDefault="002360F5" w:rsidP="002360F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11EC">
              <w:rPr>
                <w:rFonts w:ascii="Calibri" w:hAnsi="Calibri" w:cs="Calibri"/>
                <w:bCs/>
                <w:sz w:val="18"/>
                <w:szCs w:val="18"/>
              </w:rPr>
              <w:t>80</w:t>
            </w:r>
          </w:p>
        </w:tc>
      </w:tr>
    </w:tbl>
    <w:p w14:paraId="61A172DD" w14:textId="77777777" w:rsidR="00A60C80" w:rsidRDefault="00A60C80" w:rsidP="00A60C80"/>
    <w:p w14:paraId="77E291C4" w14:textId="77777777" w:rsidR="00335BF2" w:rsidRPr="00AE5A10" w:rsidRDefault="00A60C80" w:rsidP="00335BF2">
      <w:pPr>
        <w:jc w:val="both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AE5A10">
        <w:rPr>
          <w:rFonts w:asciiTheme="minorHAnsi" w:hAnsiTheme="minorHAnsi" w:cstheme="minorHAnsi"/>
          <w:b/>
          <w:sz w:val="18"/>
          <w:szCs w:val="18"/>
          <w:lang w:val="pt-BR"/>
        </w:rPr>
        <w:t>(1</w:t>
      </w:r>
      <w:r w:rsidRPr="00AE5A1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) </w:t>
      </w:r>
      <w:r w:rsidR="00335BF2" w:rsidRPr="00AE5A10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O preço base 1 pax já inclui </w:t>
      </w:r>
      <w:r w:rsidR="00335BF2" w:rsidRPr="00AE5A10">
        <w:rPr>
          <w:rFonts w:asciiTheme="minorHAnsi" w:hAnsiTheme="minorHAnsi" w:cstheme="minorHAnsi"/>
          <w:bCs/>
          <w:sz w:val="18"/>
          <w:szCs w:val="18"/>
          <w:lang w:val="pt-BR"/>
        </w:rPr>
        <w:t>o Supl. Sgl</w:t>
      </w:r>
    </w:p>
    <w:p w14:paraId="73DF82A3" w14:textId="77777777" w:rsidR="00335BF2" w:rsidRDefault="00A60C80" w:rsidP="00335BF2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AE5A10">
        <w:rPr>
          <w:rFonts w:asciiTheme="minorHAnsi" w:hAnsiTheme="minorHAnsi" w:cstheme="minorHAnsi"/>
          <w:b/>
          <w:sz w:val="18"/>
          <w:szCs w:val="18"/>
          <w:lang w:val="pt-BR"/>
        </w:rPr>
        <w:t>(2)</w:t>
      </w:r>
      <w:r w:rsidRPr="00AE5A10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</w:t>
      </w:r>
      <w:r w:rsidR="00335BF2" w:rsidRPr="00AE5A10">
        <w:rPr>
          <w:rFonts w:asciiTheme="minorHAnsi" w:hAnsiTheme="minorHAnsi" w:cstheme="minorHAnsi"/>
          <w:bCs/>
          <w:sz w:val="18"/>
          <w:szCs w:val="18"/>
          <w:lang w:val="pt-BR"/>
        </w:rPr>
        <w:t>O Supl. M.P. (Meia Pensão) inclui 5 jantares</w:t>
      </w:r>
    </w:p>
    <w:p w14:paraId="0379F671" w14:textId="77777777" w:rsidR="003B169F" w:rsidRDefault="003B169F" w:rsidP="003B169F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6119FF">
        <w:rPr>
          <w:rFonts w:asciiTheme="minorHAnsi" w:hAnsiTheme="minorHAnsi" w:cstheme="minorHAnsi"/>
          <w:b/>
          <w:bCs/>
          <w:sz w:val="18"/>
          <w:szCs w:val="18"/>
          <w:lang w:val="pt-BR"/>
        </w:rPr>
        <w:t>(3)</w:t>
      </w:r>
      <w:r w:rsidRPr="006119FF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6119FF">
        <w:rPr>
          <w:rFonts w:asciiTheme="minorHAnsi" w:hAnsiTheme="minorHAnsi" w:cstheme="minorHAnsi"/>
          <w:b/>
          <w:bCs/>
          <w:sz w:val="18"/>
          <w:szCs w:val="18"/>
          <w:lang w:val="pt-BR"/>
        </w:rPr>
        <w:t>Muito importante:</w:t>
      </w:r>
      <w:r w:rsidRPr="006119FF">
        <w:rPr>
          <w:rFonts w:asciiTheme="minorHAnsi" w:hAnsiTheme="minorHAnsi" w:cstheme="minorHAnsi"/>
          <w:sz w:val="18"/>
          <w:szCs w:val="18"/>
          <w:lang w:val="pt-BR"/>
        </w:rPr>
        <w:t xml:space="preserve"> Se algum cliente planeja viajar com 1 mala adicional, além da permitida, deve nos informar no momento da reserva para incluir esse suplemento na fatura final e informar ao fornecedor. Caso não nos informe e chegue com mais de 1 mala, o cliente terá que contratar e pagar por conta própria 1 táxi para levar a mala adicional de um hotel para outro.</w:t>
      </w:r>
    </w:p>
    <w:p w14:paraId="4E7E897C" w14:textId="77777777" w:rsidR="00A60C80" w:rsidRPr="00335BF2" w:rsidRDefault="00A60C80" w:rsidP="00A60C80">
      <w:pPr>
        <w:jc w:val="both"/>
        <w:rPr>
          <w:rFonts w:asciiTheme="minorHAnsi" w:hAnsiTheme="minorHAnsi" w:cstheme="minorHAnsi"/>
          <w:b/>
          <w:color w:val="FF0000"/>
          <w:sz w:val="18"/>
          <w:szCs w:val="18"/>
          <w:u w:val="single"/>
          <w:lang w:val="pt-BR"/>
        </w:rPr>
      </w:pPr>
    </w:p>
    <w:bookmarkEnd w:id="0"/>
    <w:p w14:paraId="0D12D8BF" w14:textId="77777777" w:rsidR="002F2DBF" w:rsidRPr="00376291" w:rsidRDefault="002F2DBF" w:rsidP="002A78A7">
      <w:pPr>
        <w:jc w:val="both"/>
        <w:rPr>
          <w:rFonts w:asciiTheme="minorHAnsi" w:hAnsiTheme="minorHAnsi" w:cstheme="minorHAnsi"/>
          <w:b/>
          <w:color w:val="A6A6A6" w:themeColor="background1" w:themeShade="A6"/>
          <w:sz w:val="18"/>
          <w:szCs w:val="18"/>
          <w:u w:val="single"/>
          <w:lang w:val="pt-BR"/>
        </w:rPr>
      </w:pPr>
    </w:p>
    <w:p w14:paraId="67E53AF8" w14:textId="23C5E821" w:rsidR="00F90D4D" w:rsidRPr="00376291" w:rsidRDefault="00F90D4D" w:rsidP="006C0704">
      <w:pPr>
        <w:pStyle w:val="Ttulo"/>
        <w:rPr>
          <w:lang w:val="pt-BR"/>
        </w:rPr>
      </w:pPr>
      <w:r w:rsidRPr="00F90D4D">
        <w:rPr>
          <w:lang w:val="pt"/>
        </w:rPr>
        <w:t>O preço inclui</w:t>
      </w:r>
      <w:r w:rsidR="006C0704">
        <w:rPr>
          <w:lang w:val="pt"/>
        </w:rPr>
        <w:t>:</w:t>
      </w:r>
    </w:p>
    <w:p w14:paraId="3E206294" w14:textId="5F38468D" w:rsidR="00376291" w:rsidRPr="00376291" w:rsidRDefault="00E13444" w:rsidP="00AA567D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376291" w:rsidRPr="00376291">
        <w:rPr>
          <w:rFonts w:ascii="Calibri" w:hAnsi="Calibri" w:cs="Calibri"/>
          <w:sz w:val="18"/>
          <w:szCs w:val="18"/>
          <w:lang w:val="pt"/>
        </w:rPr>
        <w:t xml:space="preserve"> Traslado de chegada Apt. Santiago / Hotel</w:t>
      </w:r>
      <w:r w:rsidR="00F87930">
        <w:rPr>
          <w:rFonts w:ascii="Calibri" w:hAnsi="Calibri" w:cs="Calibri"/>
          <w:sz w:val="18"/>
          <w:szCs w:val="18"/>
          <w:lang w:val="pt"/>
        </w:rPr>
        <w:t>.</w:t>
      </w:r>
    </w:p>
    <w:p w14:paraId="7B72A3C6" w14:textId="0A6C7DA7" w:rsidR="00376291" w:rsidRPr="002755A3" w:rsidRDefault="00E13444" w:rsidP="00AA567D">
      <w:pPr>
        <w:jc w:val="both"/>
        <w:rPr>
          <w:rFonts w:ascii="Calibri" w:hAnsi="Calibri" w:cs="Calibri"/>
          <w:sz w:val="18"/>
          <w:szCs w:val="18"/>
          <w:lang w:val="pt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376291" w:rsidRPr="00376291">
        <w:rPr>
          <w:rFonts w:ascii="Calibri" w:hAnsi="Calibri" w:cs="Calibri"/>
          <w:sz w:val="18"/>
          <w:szCs w:val="18"/>
          <w:lang w:val="pt"/>
        </w:rPr>
        <w:t xml:space="preserve"> Transfer de</w:t>
      </w:r>
      <w:r w:rsidR="006372FA">
        <w:rPr>
          <w:rFonts w:ascii="Calibri" w:hAnsi="Calibri" w:cs="Calibri"/>
          <w:sz w:val="18"/>
          <w:szCs w:val="18"/>
          <w:lang w:val="pt"/>
        </w:rPr>
        <w:t xml:space="preserve"> </w:t>
      </w:r>
      <w:r w:rsidR="006372FA" w:rsidRPr="002755A3">
        <w:rPr>
          <w:rFonts w:ascii="Calibri" w:hAnsi="Calibri" w:cs="Calibri"/>
          <w:sz w:val="18"/>
          <w:szCs w:val="18"/>
          <w:lang w:val="pt"/>
        </w:rPr>
        <w:t>saída</w:t>
      </w:r>
      <w:r w:rsidR="00376291" w:rsidRPr="002755A3">
        <w:rPr>
          <w:rFonts w:ascii="Calibri" w:hAnsi="Calibri" w:cs="Calibri"/>
          <w:sz w:val="18"/>
          <w:szCs w:val="18"/>
          <w:lang w:val="pt"/>
        </w:rPr>
        <w:t xml:space="preserve"> Fisterra/Apto</w:t>
      </w:r>
      <w:r w:rsidR="006372FA" w:rsidRPr="002755A3">
        <w:rPr>
          <w:rFonts w:ascii="Calibri" w:hAnsi="Calibri" w:cs="Calibri"/>
          <w:sz w:val="18"/>
          <w:szCs w:val="18"/>
          <w:lang w:val="pt"/>
        </w:rPr>
        <w:t xml:space="preserve"> Santiago</w:t>
      </w:r>
      <w:r w:rsidR="00376291" w:rsidRPr="002755A3">
        <w:rPr>
          <w:rFonts w:ascii="Calibri" w:hAnsi="Calibri" w:cs="Calibri"/>
          <w:sz w:val="18"/>
          <w:szCs w:val="18"/>
          <w:lang w:val="pt"/>
        </w:rPr>
        <w:t>.</w:t>
      </w:r>
    </w:p>
    <w:p w14:paraId="7801E53A" w14:textId="1B97F717" w:rsidR="00376291" w:rsidRPr="002755A3" w:rsidRDefault="00E13444" w:rsidP="00AA567D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376291" w:rsidRPr="002755A3">
        <w:rPr>
          <w:rFonts w:ascii="Calibri" w:hAnsi="Calibri" w:cs="Calibri"/>
          <w:sz w:val="18"/>
          <w:szCs w:val="18"/>
          <w:lang w:val="pt"/>
        </w:rPr>
        <w:t xml:space="preserve"> 5 noites de alojamento em quarto duplo com café da manhã</w:t>
      </w:r>
      <w:r w:rsidR="00F87930" w:rsidRPr="002755A3">
        <w:rPr>
          <w:rFonts w:ascii="Calibri" w:hAnsi="Calibri" w:cs="Calibri"/>
          <w:sz w:val="18"/>
          <w:szCs w:val="18"/>
          <w:lang w:val="pt"/>
        </w:rPr>
        <w:t>.</w:t>
      </w:r>
    </w:p>
    <w:p w14:paraId="7BC3DD79" w14:textId="7CDA7E87" w:rsidR="00376291" w:rsidRPr="002755A3" w:rsidRDefault="00E13444" w:rsidP="00AA567D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376291" w:rsidRPr="002755A3">
        <w:rPr>
          <w:rFonts w:ascii="Calibri" w:hAnsi="Calibri" w:cs="Calibri"/>
          <w:sz w:val="18"/>
          <w:szCs w:val="18"/>
          <w:lang w:val="pt"/>
        </w:rPr>
        <w:t xml:space="preserve"> Atendimento telefônico para emergências 24 horas.</w:t>
      </w:r>
    </w:p>
    <w:p w14:paraId="24147175" w14:textId="3B66F7B0" w:rsidR="00376291" w:rsidRPr="002755A3" w:rsidRDefault="00E13444" w:rsidP="00AA567D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376291" w:rsidRPr="002755A3">
        <w:rPr>
          <w:rFonts w:ascii="Calibri" w:hAnsi="Calibri" w:cs="Calibri"/>
          <w:sz w:val="18"/>
          <w:szCs w:val="18"/>
          <w:lang w:val="pt"/>
        </w:rPr>
        <w:t xml:space="preserve"> Documentação completa</w:t>
      </w:r>
      <w:r w:rsidR="00F87930" w:rsidRPr="002755A3">
        <w:rPr>
          <w:rFonts w:ascii="Calibri" w:hAnsi="Calibri" w:cs="Calibri"/>
          <w:sz w:val="18"/>
          <w:szCs w:val="18"/>
          <w:lang w:val="pt"/>
        </w:rPr>
        <w:t>.</w:t>
      </w:r>
    </w:p>
    <w:p w14:paraId="3F514AC7" w14:textId="3CF09E02" w:rsidR="00376291" w:rsidRPr="002755A3" w:rsidRDefault="00E13444" w:rsidP="00AA567D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376291" w:rsidRPr="002755A3">
        <w:rPr>
          <w:rFonts w:ascii="Calibri" w:hAnsi="Calibri" w:cs="Calibri"/>
          <w:sz w:val="18"/>
          <w:szCs w:val="18"/>
          <w:lang w:val="pt"/>
        </w:rPr>
        <w:t xml:space="preserve"> Transporte de bagagem durante a viagem de Santiago a Fisterra (1 mala </w:t>
      </w:r>
      <w:r w:rsidR="002963C4" w:rsidRPr="002755A3">
        <w:rPr>
          <w:rFonts w:ascii="Calibri" w:hAnsi="Calibri" w:cs="Calibri"/>
          <w:sz w:val="18"/>
          <w:szCs w:val="18"/>
          <w:lang w:val="pt"/>
        </w:rPr>
        <w:t>20</w:t>
      </w:r>
      <w:r w:rsidR="00376291" w:rsidRPr="002755A3">
        <w:rPr>
          <w:rFonts w:ascii="Calibri" w:hAnsi="Calibri" w:cs="Calibri"/>
          <w:sz w:val="18"/>
          <w:szCs w:val="18"/>
          <w:lang w:val="pt"/>
        </w:rPr>
        <w:t xml:space="preserve"> kg por pessoa no máximo)</w:t>
      </w:r>
      <w:r w:rsidR="00F87930" w:rsidRPr="002755A3">
        <w:rPr>
          <w:rFonts w:ascii="Calibri" w:hAnsi="Calibri" w:cs="Calibri"/>
          <w:sz w:val="18"/>
          <w:szCs w:val="18"/>
          <w:lang w:val="pt"/>
        </w:rPr>
        <w:t>.</w:t>
      </w:r>
    </w:p>
    <w:p w14:paraId="2CAE93C1" w14:textId="40817AF9" w:rsidR="00376291" w:rsidRPr="00376291" w:rsidRDefault="00E13444" w:rsidP="00AA567D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376291" w:rsidRPr="002755A3">
        <w:rPr>
          <w:rFonts w:ascii="Calibri" w:hAnsi="Calibri" w:cs="Calibri"/>
          <w:sz w:val="18"/>
          <w:szCs w:val="18"/>
          <w:lang w:val="pt"/>
        </w:rPr>
        <w:t xml:space="preserve"> Seguro de Viagem</w:t>
      </w:r>
      <w:r w:rsidR="00F87930" w:rsidRPr="002755A3">
        <w:rPr>
          <w:rFonts w:ascii="Calibri" w:hAnsi="Calibri" w:cs="Calibri"/>
          <w:sz w:val="18"/>
          <w:szCs w:val="18"/>
          <w:lang w:val="pt"/>
        </w:rPr>
        <w:t>.</w:t>
      </w:r>
    </w:p>
    <w:p w14:paraId="62A0633F" w14:textId="77777777" w:rsidR="002A78A7" w:rsidRPr="00376291" w:rsidRDefault="002A78A7" w:rsidP="002A78A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AFA18BC" w14:textId="6879CD4D" w:rsidR="00376291" w:rsidRDefault="00376291" w:rsidP="006C0704">
      <w:pPr>
        <w:pStyle w:val="Ttulo"/>
        <w:rPr>
          <w:lang w:val="pt-BR"/>
        </w:rPr>
      </w:pPr>
      <w:r>
        <w:rPr>
          <w:lang w:val="pt-PT"/>
        </w:rPr>
        <w:t>O preço NÃO inclui</w:t>
      </w:r>
      <w:r w:rsidR="006C0704">
        <w:rPr>
          <w:lang w:val="pt-PT"/>
        </w:rPr>
        <w:t>:</w:t>
      </w:r>
    </w:p>
    <w:p w14:paraId="37938C16" w14:textId="2E2EE4FA" w:rsidR="00376291" w:rsidRDefault="00E13444" w:rsidP="00376291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PT"/>
        </w:rPr>
        <w:t>-</w:t>
      </w:r>
      <w:r w:rsidR="00376291">
        <w:rPr>
          <w:rFonts w:ascii="Calibri" w:hAnsi="Calibri" w:cs="Calibri"/>
          <w:sz w:val="18"/>
          <w:szCs w:val="18"/>
          <w:lang w:val="pt-PT"/>
        </w:rPr>
        <w:t xml:space="preserve"> Guia acompanhante ou transporte ao longo do caminho</w:t>
      </w:r>
      <w:r w:rsidR="00F87930">
        <w:rPr>
          <w:rFonts w:ascii="Calibri" w:hAnsi="Calibri" w:cs="Calibri"/>
          <w:sz w:val="18"/>
          <w:szCs w:val="18"/>
          <w:lang w:val="pt-PT"/>
        </w:rPr>
        <w:t>.</w:t>
      </w:r>
    </w:p>
    <w:p w14:paraId="3271ECC7" w14:textId="6F5B911E" w:rsidR="00376291" w:rsidRDefault="00E13444" w:rsidP="00376291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PT"/>
        </w:rPr>
        <w:t>-</w:t>
      </w:r>
      <w:r w:rsidR="00376291">
        <w:rPr>
          <w:rFonts w:ascii="Calibri" w:hAnsi="Calibri" w:cs="Calibri"/>
          <w:sz w:val="18"/>
          <w:szCs w:val="18"/>
          <w:lang w:val="pt-PT"/>
        </w:rPr>
        <w:t xml:space="preserve"> Qualquer outro serviço não detalhado</w:t>
      </w:r>
      <w:r w:rsidR="00F87930">
        <w:rPr>
          <w:rFonts w:ascii="Calibri" w:hAnsi="Calibri" w:cs="Calibri"/>
          <w:sz w:val="18"/>
          <w:szCs w:val="18"/>
          <w:lang w:val="pt-PT"/>
        </w:rPr>
        <w:t>.</w:t>
      </w:r>
    </w:p>
    <w:p w14:paraId="57955E64" w14:textId="77777777" w:rsidR="00376291" w:rsidRDefault="00376291" w:rsidP="00376291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85302D7" w14:textId="1AC090A5" w:rsidR="00376291" w:rsidRDefault="00376291" w:rsidP="006C0704">
      <w:pPr>
        <w:pStyle w:val="Ttulo"/>
        <w:rPr>
          <w:lang w:val="pt-BR"/>
        </w:rPr>
      </w:pPr>
      <w:r>
        <w:rPr>
          <w:lang w:val="pt-BR"/>
        </w:rPr>
        <w:t>Nota</w:t>
      </w:r>
      <w:r w:rsidR="006C0704">
        <w:rPr>
          <w:lang w:val="pt-BR"/>
        </w:rPr>
        <w:t>s</w:t>
      </w:r>
      <w:r>
        <w:rPr>
          <w:lang w:val="pt-BR"/>
        </w:rPr>
        <w:t xml:space="preserve"> importante</w:t>
      </w:r>
      <w:r w:rsidR="006C0704">
        <w:rPr>
          <w:lang w:val="pt-BR"/>
        </w:rPr>
        <w:t>s:</w:t>
      </w:r>
    </w:p>
    <w:p w14:paraId="02351727" w14:textId="2C7BA0E9" w:rsidR="00B006B3" w:rsidRDefault="00E13444" w:rsidP="00813E36">
      <w:pPr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813E36" w:rsidRPr="00647DA7">
        <w:rPr>
          <w:rFonts w:asciiTheme="minorHAnsi" w:hAnsiTheme="minorHAnsi" w:cstheme="minorHAnsi"/>
          <w:sz w:val="18"/>
          <w:szCs w:val="18"/>
          <w:lang w:val="pt-BR"/>
        </w:rPr>
        <w:t xml:space="preserve">Devido à elevada ocupação que tem os hotéis em Santiago de Compostela em determinadas datas devido a shows internacionais, feiras ou </w:t>
      </w:r>
    </w:p>
    <w:p w14:paraId="210A2BAF" w14:textId="77777777" w:rsidR="00B006B3" w:rsidRDefault="00B006B3" w:rsidP="00813E36">
      <w:pPr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  </w:t>
      </w:r>
      <w:r w:rsidR="00813E36" w:rsidRPr="00647DA7">
        <w:rPr>
          <w:rFonts w:asciiTheme="minorHAnsi" w:hAnsiTheme="minorHAnsi" w:cstheme="minorHAnsi"/>
          <w:sz w:val="18"/>
          <w:szCs w:val="18"/>
          <w:lang w:val="pt-BR"/>
        </w:rPr>
        <w:t xml:space="preserve">congressos, existe a possibilidade de faturar um suplemento adicional ao pacote base e/ou noites extras. O suplemento será informado no </w:t>
      </w:r>
    </w:p>
    <w:p w14:paraId="31E461F7" w14:textId="4A435C0E" w:rsidR="00813E36" w:rsidRDefault="00B006B3" w:rsidP="00813E36">
      <w:pPr>
        <w:rPr>
          <w:rFonts w:asciiTheme="minorHAnsi" w:hAnsiTheme="minorHAnsi" w:cstheme="minorHAnsi"/>
          <w:sz w:val="18"/>
          <w:szCs w:val="18"/>
          <w:lang w:val="pt-BR" w:eastAsia="en-US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  </w:t>
      </w:r>
      <w:r w:rsidR="00813E36" w:rsidRPr="00647DA7">
        <w:rPr>
          <w:rFonts w:asciiTheme="minorHAnsi" w:hAnsiTheme="minorHAnsi" w:cstheme="minorHAnsi"/>
          <w:sz w:val="18"/>
          <w:szCs w:val="18"/>
          <w:lang w:val="pt-BR"/>
        </w:rPr>
        <w:t>momento da confirmação.</w:t>
      </w:r>
    </w:p>
    <w:p w14:paraId="33FC6CCF" w14:textId="5E8F89F0" w:rsidR="00B006B3" w:rsidRDefault="00E13444" w:rsidP="00B006B3">
      <w:pPr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>
        <w:rPr>
          <w:rFonts w:asciiTheme="minorHAnsi" w:hAnsiTheme="minorHAnsi" w:cstheme="minorHAnsi"/>
          <w:sz w:val="18"/>
          <w:szCs w:val="18"/>
          <w:lang w:val="pt-PT"/>
        </w:rPr>
        <w:t xml:space="preserve">- </w:t>
      </w:r>
      <w:r w:rsidR="00B006B3">
        <w:rPr>
          <w:rFonts w:asciiTheme="minorHAnsi" w:hAnsiTheme="minorHAnsi" w:cstheme="minorHAnsi"/>
          <w:sz w:val="18"/>
          <w:szCs w:val="18"/>
          <w:lang w:val="pt-PT"/>
        </w:rPr>
        <w:t xml:space="preserve">O itinerário pode ser modificado devido à baixa capacidade hoteleira de algumas das cidades ao longo do caminho. </w:t>
      </w:r>
    </w:p>
    <w:p w14:paraId="4FED4DDC" w14:textId="0B62C0F0" w:rsidR="002C53CD" w:rsidRPr="00FD1D3D" w:rsidRDefault="00E13444" w:rsidP="002C53CD">
      <w:pPr>
        <w:rPr>
          <w:rFonts w:asciiTheme="minorHAnsi" w:hAnsiTheme="minorHAnsi" w:cstheme="minorHAnsi"/>
          <w:sz w:val="18"/>
          <w:szCs w:val="18"/>
          <w:lang w:val="pt-BR" w:eastAsia="en-US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="002C53CD" w:rsidRPr="00176041">
        <w:rPr>
          <w:rFonts w:asciiTheme="minorHAnsi" w:hAnsiTheme="minorHAnsi" w:cstheme="minorHAnsi"/>
          <w:sz w:val="18"/>
          <w:szCs w:val="18"/>
          <w:lang w:val="pt-BR"/>
        </w:rPr>
        <w:t>Lembramos aos nossos clientes que só é permitido viajar com 1 mala por pessoa que não exceda 20 Kg.</w:t>
      </w:r>
    </w:p>
    <w:p w14:paraId="56C2C69E" w14:textId="77777777" w:rsidR="00813E36" w:rsidRDefault="00813E36" w:rsidP="00376291">
      <w:pPr>
        <w:jc w:val="both"/>
        <w:rPr>
          <w:rFonts w:ascii="Arial" w:hAnsi="Arial" w:cs="Arial"/>
          <w:b/>
          <w:color w:val="FF0000"/>
          <w:sz w:val="18"/>
          <w:szCs w:val="18"/>
          <w:u w:val="single"/>
          <w:lang w:val="pt-BR"/>
        </w:rPr>
      </w:pPr>
    </w:p>
    <w:p w14:paraId="3A8E43FC" w14:textId="77777777" w:rsidR="00B006B3" w:rsidRDefault="00B006B3">
      <w:pPr>
        <w:jc w:val="both"/>
        <w:rPr>
          <w:rFonts w:asciiTheme="minorHAnsi" w:hAnsiTheme="minorHAnsi" w:cstheme="minorHAnsi"/>
          <w:sz w:val="18"/>
          <w:szCs w:val="18"/>
          <w:lang w:val="pt-PT"/>
        </w:rPr>
      </w:pPr>
    </w:p>
    <w:sectPr w:rsidR="00B006B3" w:rsidSect="008C46AF">
      <w:headerReference w:type="default" r:id="rId11"/>
      <w:pgSz w:w="11907" w:h="16839" w:code="9"/>
      <w:pgMar w:top="284" w:right="708" w:bottom="1134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4C6FD" w14:textId="77777777" w:rsidR="00986786" w:rsidRDefault="00986786" w:rsidP="00A54F72">
      <w:r>
        <w:separator/>
      </w:r>
    </w:p>
  </w:endnote>
  <w:endnote w:type="continuationSeparator" w:id="0">
    <w:p w14:paraId="0874B19E" w14:textId="77777777" w:rsidR="00986786" w:rsidRDefault="00986786" w:rsidP="00A54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E79D3" w14:textId="77777777" w:rsidR="00986786" w:rsidRDefault="00986786" w:rsidP="00A54F72">
      <w:r>
        <w:separator/>
      </w:r>
    </w:p>
  </w:footnote>
  <w:footnote w:type="continuationSeparator" w:id="0">
    <w:p w14:paraId="4B0C7D2F" w14:textId="77777777" w:rsidR="00986786" w:rsidRDefault="00986786" w:rsidP="00A54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54505" w14:textId="507A1D7E" w:rsidR="00A54F72" w:rsidRPr="00A54F72" w:rsidRDefault="00A54F72" w:rsidP="00A54F7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CA4309" wp14:editId="5BCDBA2F">
          <wp:simplePos x="0" y="0"/>
          <wp:positionH relativeFrom="column">
            <wp:posOffset>5282428</wp:posOffset>
          </wp:positionH>
          <wp:positionV relativeFrom="paragraph">
            <wp:posOffset>-274320</wp:posOffset>
          </wp:positionV>
          <wp:extent cx="1402080" cy="274320"/>
          <wp:effectExtent l="0" t="0" r="762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pStyle w:val="Ttulo3"/>
      <w:lvlText w:val="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  <w:lvl w:ilvl="1">
      <w:start w:val="1"/>
      <w:numFmt w:val="bullet"/>
      <w:lvlText w:val=""/>
      <w:lvlJc w:val="left"/>
      <w:pPr>
        <w:tabs>
          <w:tab w:val="num" w:pos="2133"/>
        </w:tabs>
        <w:ind w:left="2133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9" w15:restartNumberingAfterBreak="0">
    <w:nsid w:val="0000000A"/>
    <w:multiLevelType w:val="singleLevel"/>
    <w:tmpl w:val="0000000A"/>
    <w:name w:val="WW8Num12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0" w15:restartNumberingAfterBreak="0">
    <w:nsid w:val="0000000B"/>
    <w:multiLevelType w:val="singleLevel"/>
    <w:tmpl w:val="0000000B"/>
    <w:name w:val="WW8Num13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1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</w:abstractNum>
  <w:abstractNum w:abstractNumId="13" w15:restartNumberingAfterBreak="0">
    <w:nsid w:val="0000000E"/>
    <w:multiLevelType w:val="singleLevel"/>
    <w:tmpl w:val="0000000E"/>
    <w:name w:val="WW8Num17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4" w15:restartNumberingAfterBreak="0">
    <w:nsid w:val="0000000F"/>
    <w:multiLevelType w:val="singleLevel"/>
    <w:tmpl w:val="0000000F"/>
    <w:name w:val="WW8Num18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5" w15:restartNumberingAfterBreak="0">
    <w:nsid w:val="00000010"/>
    <w:multiLevelType w:val="multilevel"/>
    <w:tmpl w:val="00000010"/>
    <w:name w:val="WW8Num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00000011"/>
    <w:multiLevelType w:val="multilevel"/>
    <w:tmpl w:val="00000011"/>
    <w:name w:val="WW8Num21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00000012"/>
    <w:multiLevelType w:val="singleLevel"/>
    <w:tmpl w:val="00000012"/>
    <w:name w:val="WW8Num23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8" w15:restartNumberingAfterBreak="0">
    <w:nsid w:val="00000013"/>
    <w:multiLevelType w:val="multilevel"/>
    <w:tmpl w:val="00000013"/>
    <w:name w:val="WW8Num25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singleLevel"/>
    <w:tmpl w:val="00000014"/>
    <w:name w:val="WW8Num2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0" w15:restartNumberingAfterBreak="0">
    <w:nsid w:val="00000015"/>
    <w:multiLevelType w:val="singleLevel"/>
    <w:tmpl w:val="00000015"/>
    <w:name w:val="WW8Num27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1" w15:restartNumberingAfterBreak="0">
    <w:nsid w:val="00000016"/>
    <w:multiLevelType w:val="singleLevel"/>
    <w:tmpl w:val="00000016"/>
    <w:name w:val="WW8Num28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2" w15:restartNumberingAfterBreak="0">
    <w:nsid w:val="00000017"/>
    <w:multiLevelType w:val="multilevel"/>
    <w:tmpl w:val="00000017"/>
    <w:name w:val="WW8Num29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  <w:lvl w:ilvl="1">
      <w:start w:val="1"/>
      <w:numFmt w:val="bullet"/>
      <w:lvlText w:val=""/>
      <w:lvlJc w:val="left"/>
      <w:pPr>
        <w:tabs>
          <w:tab w:val="num" w:pos="2133"/>
        </w:tabs>
        <w:ind w:left="2133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singleLevel"/>
    <w:tmpl w:val="00000018"/>
    <w:name w:val="WW8Num30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4" w15:restartNumberingAfterBreak="0">
    <w:nsid w:val="00000019"/>
    <w:multiLevelType w:val="multilevel"/>
    <w:tmpl w:val="0000001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00000022"/>
    <w:multiLevelType w:val="singleLevel"/>
    <w:tmpl w:val="00000022"/>
    <w:name w:val="WW8Num34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6" w15:restartNumberingAfterBreak="0">
    <w:nsid w:val="0C5A7F5D"/>
    <w:multiLevelType w:val="hybridMultilevel"/>
    <w:tmpl w:val="8B7A68B6"/>
    <w:lvl w:ilvl="0" w:tplc="E82EB8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C107A3"/>
    <w:multiLevelType w:val="multilevel"/>
    <w:tmpl w:val="61E8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03167C1"/>
    <w:multiLevelType w:val="hybridMultilevel"/>
    <w:tmpl w:val="E16C6B5E"/>
    <w:lvl w:ilvl="0" w:tplc="FD6E1194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F85477"/>
    <w:multiLevelType w:val="hybridMultilevel"/>
    <w:tmpl w:val="2782F1B6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2CA57447"/>
    <w:multiLevelType w:val="hybridMultilevel"/>
    <w:tmpl w:val="BF6E9530"/>
    <w:lvl w:ilvl="0" w:tplc="74D478EA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color w:val="800000"/>
      </w:rPr>
    </w:lvl>
    <w:lvl w:ilvl="1" w:tplc="0C0A0003">
      <w:start w:val="1"/>
      <w:numFmt w:val="bullet"/>
      <w:lvlText w:val="o"/>
      <w:lvlJc w:val="left"/>
      <w:pPr>
        <w:tabs>
          <w:tab w:val="num" w:pos="2133"/>
        </w:tabs>
        <w:ind w:left="21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 w:hint="default"/>
      </w:rPr>
    </w:lvl>
  </w:abstractNum>
  <w:abstractNum w:abstractNumId="31" w15:restartNumberingAfterBreak="0">
    <w:nsid w:val="2E065C24"/>
    <w:multiLevelType w:val="hybridMultilevel"/>
    <w:tmpl w:val="182A728C"/>
    <w:lvl w:ilvl="0" w:tplc="00000005">
      <w:start w:val="1"/>
      <w:numFmt w:val="bullet"/>
      <w:lvlText w:val=""/>
      <w:lvlJc w:val="left"/>
      <w:pPr>
        <w:ind w:left="1776" w:hanging="360"/>
      </w:pPr>
      <w:rPr>
        <w:rFonts w:ascii="Wingdings" w:hAnsi="Wingdings"/>
        <w:color w:val="800000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453B32ED"/>
    <w:multiLevelType w:val="hybridMultilevel"/>
    <w:tmpl w:val="BF30352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117A58"/>
    <w:multiLevelType w:val="hybridMultilevel"/>
    <w:tmpl w:val="A586941A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4F4249E0"/>
    <w:multiLevelType w:val="hybridMultilevel"/>
    <w:tmpl w:val="D1B4710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8B3847"/>
    <w:multiLevelType w:val="hybridMultilevel"/>
    <w:tmpl w:val="54ACA70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040B4"/>
    <w:multiLevelType w:val="hybridMultilevel"/>
    <w:tmpl w:val="03B6994C"/>
    <w:lvl w:ilvl="0" w:tplc="00000001">
      <w:start w:val="1"/>
      <w:numFmt w:val="bullet"/>
      <w:lvlText w:val=""/>
      <w:lvlJc w:val="left"/>
      <w:pPr>
        <w:ind w:left="1428" w:hanging="360"/>
      </w:pPr>
      <w:rPr>
        <w:rFonts w:ascii="Wingdings" w:hAnsi="Wingdings"/>
        <w:color w:val="800000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1AD5C4C"/>
    <w:multiLevelType w:val="hybridMultilevel"/>
    <w:tmpl w:val="79A2B712"/>
    <w:lvl w:ilvl="0" w:tplc="0C0A000D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FA1C6E"/>
    <w:multiLevelType w:val="hybridMultilevel"/>
    <w:tmpl w:val="A51E0E52"/>
    <w:lvl w:ilvl="0" w:tplc="9BB05E7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946E64"/>
    <w:multiLevelType w:val="hybridMultilevel"/>
    <w:tmpl w:val="1644873C"/>
    <w:lvl w:ilvl="0" w:tplc="C9E6001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723853"/>
    <w:multiLevelType w:val="hybridMultilevel"/>
    <w:tmpl w:val="26B2C71C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303074730">
    <w:abstractNumId w:val="0"/>
  </w:num>
  <w:num w:numId="2" w16cid:durableId="504519504">
    <w:abstractNumId w:val="1"/>
  </w:num>
  <w:num w:numId="3" w16cid:durableId="1447961956">
    <w:abstractNumId w:val="2"/>
  </w:num>
  <w:num w:numId="4" w16cid:durableId="194006583">
    <w:abstractNumId w:val="3"/>
  </w:num>
  <w:num w:numId="5" w16cid:durableId="2058235695">
    <w:abstractNumId w:val="4"/>
  </w:num>
  <w:num w:numId="6" w16cid:durableId="1454865910">
    <w:abstractNumId w:val="5"/>
  </w:num>
  <w:num w:numId="7" w16cid:durableId="428433451">
    <w:abstractNumId w:val="6"/>
  </w:num>
  <w:num w:numId="8" w16cid:durableId="1646810223">
    <w:abstractNumId w:val="7"/>
  </w:num>
  <w:num w:numId="9" w16cid:durableId="1207184736">
    <w:abstractNumId w:val="8"/>
  </w:num>
  <w:num w:numId="10" w16cid:durableId="1133135211">
    <w:abstractNumId w:val="9"/>
  </w:num>
  <w:num w:numId="11" w16cid:durableId="1503618754">
    <w:abstractNumId w:val="10"/>
  </w:num>
  <w:num w:numId="12" w16cid:durableId="1884175977">
    <w:abstractNumId w:val="11"/>
  </w:num>
  <w:num w:numId="13" w16cid:durableId="1720085353">
    <w:abstractNumId w:val="12"/>
  </w:num>
  <w:num w:numId="14" w16cid:durableId="155388151">
    <w:abstractNumId w:val="13"/>
  </w:num>
  <w:num w:numId="15" w16cid:durableId="464544311">
    <w:abstractNumId w:val="14"/>
  </w:num>
  <w:num w:numId="16" w16cid:durableId="1540240275">
    <w:abstractNumId w:val="15"/>
  </w:num>
  <w:num w:numId="17" w16cid:durableId="1061170899">
    <w:abstractNumId w:val="16"/>
  </w:num>
  <w:num w:numId="18" w16cid:durableId="802423194">
    <w:abstractNumId w:val="17"/>
  </w:num>
  <w:num w:numId="19" w16cid:durableId="605238329">
    <w:abstractNumId w:val="18"/>
  </w:num>
  <w:num w:numId="20" w16cid:durableId="1795363694">
    <w:abstractNumId w:val="19"/>
  </w:num>
  <w:num w:numId="21" w16cid:durableId="2710320">
    <w:abstractNumId w:val="20"/>
  </w:num>
  <w:num w:numId="22" w16cid:durableId="560289604">
    <w:abstractNumId w:val="21"/>
  </w:num>
  <w:num w:numId="23" w16cid:durableId="814487195">
    <w:abstractNumId w:val="22"/>
  </w:num>
  <w:num w:numId="24" w16cid:durableId="978802583">
    <w:abstractNumId w:val="23"/>
  </w:num>
  <w:num w:numId="25" w16cid:durableId="1178151278">
    <w:abstractNumId w:val="24"/>
  </w:num>
  <w:num w:numId="26" w16cid:durableId="1893079982">
    <w:abstractNumId w:val="36"/>
  </w:num>
  <w:num w:numId="27" w16cid:durableId="1979988799">
    <w:abstractNumId w:val="33"/>
  </w:num>
  <w:num w:numId="28" w16cid:durableId="1917939273">
    <w:abstractNumId w:val="29"/>
  </w:num>
  <w:num w:numId="29" w16cid:durableId="1221285406">
    <w:abstractNumId w:val="30"/>
  </w:num>
  <w:num w:numId="30" w16cid:durableId="1236479685">
    <w:abstractNumId w:val="25"/>
  </w:num>
  <w:num w:numId="31" w16cid:durableId="864444484">
    <w:abstractNumId w:val="31"/>
  </w:num>
  <w:num w:numId="32" w16cid:durableId="589195165">
    <w:abstractNumId w:val="3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27880054">
    <w:abstractNumId w:val="34"/>
  </w:num>
  <w:num w:numId="34" w16cid:durableId="660626154">
    <w:abstractNumId w:val="40"/>
  </w:num>
  <w:num w:numId="35" w16cid:durableId="895748750">
    <w:abstractNumId w:val="27"/>
  </w:num>
  <w:num w:numId="36" w16cid:durableId="926184284">
    <w:abstractNumId w:val="26"/>
  </w:num>
  <w:num w:numId="37" w16cid:durableId="936910634">
    <w:abstractNumId w:val="32"/>
  </w:num>
  <w:num w:numId="38" w16cid:durableId="720717260">
    <w:abstractNumId w:val="39"/>
  </w:num>
  <w:num w:numId="39" w16cid:durableId="591092293">
    <w:abstractNumId w:val="38"/>
  </w:num>
  <w:num w:numId="40" w16cid:durableId="1636370663">
    <w:abstractNumId w:val="28"/>
  </w:num>
  <w:num w:numId="41" w16cid:durableId="67642767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CA0"/>
    <w:rsid w:val="00003C8D"/>
    <w:rsid w:val="0002036A"/>
    <w:rsid w:val="00022239"/>
    <w:rsid w:val="00043CBA"/>
    <w:rsid w:val="00050A35"/>
    <w:rsid w:val="00053100"/>
    <w:rsid w:val="000620B2"/>
    <w:rsid w:val="00073F71"/>
    <w:rsid w:val="00077A9F"/>
    <w:rsid w:val="000804A0"/>
    <w:rsid w:val="00087E4E"/>
    <w:rsid w:val="00090585"/>
    <w:rsid w:val="000944A9"/>
    <w:rsid w:val="000A2400"/>
    <w:rsid w:val="000A5DDE"/>
    <w:rsid w:val="000B458E"/>
    <w:rsid w:val="000B633C"/>
    <w:rsid w:val="000D0FE6"/>
    <w:rsid w:val="000D36DA"/>
    <w:rsid w:val="000E1BCC"/>
    <w:rsid w:val="000E1E68"/>
    <w:rsid w:val="000E2A48"/>
    <w:rsid w:val="000E404F"/>
    <w:rsid w:val="00102D2C"/>
    <w:rsid w:val="001041A0"/>
    <w:rsid w:val="001073DB"/>
    <w:rsid w:val="00112EC6"/>
    <w:rsid w:val="001326BB"/>
    <w:rsid w:val="00132CF2"/>
    <w:rsid w:val="00135AEF"/>
    <w:rsid w:val="00150A5A"/>
    <w:rsid w:val="00156513"/>
    <w:rsid w:val="001665E0"/>
    <w:rsid w:val="00176041"/>
    <w:rsid w:val="00181AA7"/>
    <w:rsid w:val="001838DE"/>
    <w:rsid w:val="001960BB"/>
    <w:rsid w:val="001A0103"/>
    <w:rsid w:val="001A7F2D"/>
    <w:rsid w:val="001B6B33"/>
    <w:rsid w:val="001C1D98"/>
    <w:rsid w:val="001E10CD"/>
    <w:rsid w:val="001E736A"/>
    <w:rsid w:val="00210E96"/>
    <w:rsid w:val="002232D1"/>
    <w:rsid w:val="002244DF"/>
    <w:rsid w:val="002310B7"/>
    <w:rsid w:val="002360F5"/>
    <w:rsid w:val="002568DC"/>
    <w:rsid w:val="002730EA"/>
    <w:rsid w:val="00274B67"/>
    <w:rsid w:val="002755A3"/>
    <w:rsid w:val="00283EEF"/>
    <w:rsid w:val="00285DC2"/>
    <w:rsid w:val="00292D16"/>
    <w:rsid w:val="002963C4"/>
    <w:rsid w:val="002A7573"/>
    <w:rsid w:val="002A78A7"/>
    <w:rsid w:val="002C53CD"/>
    <w:rsid w:val="002D66BF"/>
    <w:rsid w:val="002E258E"/>
    <w:rsid w:val="002E634E"/>
    <w:rsid w:val="002F2545"/>
    <w:rsid w:val="002F2DBF"/>
    <w:rsid w:val="002F7232"/>
    <w:rsid w:val="00301A4B"/>
    <w:rsid w:val="00305052"/>
    <w:rsid w:val="0030599E"/>
    <w:rsid w:val="003106BD"/>
    <w:rsid w:val="0032057A"/>
    <w:rsid w:val="0032203F"/>
    <w:rsid w:val="00322488"/>
    <w:rsid w:val="0032299E"/>
    <w:rsid w:val="00335BF2"/>
    <w:rsid w:val="003363AD"/>
    <w:rsid w:val="00350ACD"/>
    <w:rsid w:val="00355A18"/>
    <w:rsid w:val="00370C59"/>
    <w:rsid w:val="00376291"/>
    <w:rsid w:val="00381876"/>
    <w:rsid w:val="003A0BFC"/>
    <w:rsid w:val="003A3B29"/>
    <w:rsid w:val="003A41A0"/>
    <w:rsid w:val="003A5A2E"/>
    <w:rsid w:val="003B169F"/>
    <w:rsid w:val="003C0DBC"/>
    <w:rsid w:val="003C0EEC"/>
    <w:rsid w:val="003C190D"/>
    <w:rsid w:val="003C4DB9"/>
    <w:rsid w:val="003C5091"/>
    <w:rsid w:val="003F356D"/>
    <w:rsid w:val="004152F1"/>
    <w:rsid w:val="0042724E"/>
    <w:rsid w:val="004348E8"/>
    <w:rsid w:val="00442709"/>
    <w:rsid w:val="00463841"/>
    <w:rsid w:val="004745E7"/>
    <w:rsid w:val="00480423"/>
    <w:rsid w:val="00480779"/>
    <w:rsid w:val="004A7301"/>
    <w:rsid w:val="004B3ADE"/>
    <w:rsid w:val="004C50D3"/>
    <w:rsid w:val="004C6B16"/>
    <w:rsid w:val="004E11EC"/>
    <w:rsid w:val="004E1358"/>
    <w:rsid w:val="004F22CF"/>
    <w:rsid w:val="004F50CA"/>
    <w:rsid w:val="00507E25"/>
    <w:rsid w:val="00512470"/>
    <w:rsid w:val="00515C4E"/>
    <w:rsid w:val="005248FC"/>
    <w:rsid w:val="005263F7"/>
    <w:rsid w:val="00530D4C"/>
    <w:rsid w:val="00544242"/>
    <w:rsid w:val="00545092"/>
    <w:rsid w:val="0054731A"/>
    <w:rsid w:val="00550AA8"/>
    <w:rsid w:val="005533B5"/>
    <w:rsid w:val="005578EA"/>
    <w:rsid w:val="00563DC7"/>
    <w:rsid w:val="0057783B"/>
    <w:rsid w:val="00591B4E"/>
    <w:rsid w:val="00592FDA"/>
    <w:rsid w:val="00596B99"/>
    <w:rsid w:val="005A5561"/>
    <w:rsid w:val="005A7CA0"/>
    <w:rsid w:val="005C0761"/>
    <w:rsid w:val="005D248A"/>
    <w:rsid w:val="005D275C"/>
    <w:rsid w:val="005D2997"/>
    <w:rsid w:val="005F080A"/>
    <w:rsid w:val="005F13D4"/>
    <w:rsid w:val="005F379A"/>
    <w:rsid w:val="006119FF"/>
    <w:rsid w:val="006231E7"/>
    <w:rsid w:val="00623279"/>
    <w:rsid w:val="00635D9C"/>
    <w:rsid w:val="006372FA"/>
    <w:rsid w:val="00641C7E"/>
    <w:rsid w:val="00647DA7"/>
    <w:rsid w:val="00654FA1"/>
    <w:rsid w:val="00665C5D"/>
    <w:rsid w:val="006770B7"/>
    <w:rsid w:val="00677CBE"/>
    <w:rsid w:val="0068152B"/>
    <w:rsid w:val="0069326B"/>
    <w:rsid w:val="00695791"/>
    <w:rsid w:val="006A5556"/>
    <w:rsid w:val="006C0704"/>
    <w:rsid w:val="006C25BA"/>
    <w:rsid w:val="006C4060"/>
    <w:rsid w:val="006D4606"/>
    <w:rsid w:val="006D492C"/>
    <w:rsid w:val="006E36CB"/>
    <w:rsid w:val="006E4E0C"/>
    <w:rsid w:val="006E50A0"/>
    <w:rsid w:val="006E6E3A"/>
    <w:rsid w:val="006F154C"/>
    <w:rsid w:val="006F4872"/>
    <w:rsid w:val="007030C9"/>
    <w:rsid w:val="00734C1C"/>
    <w:rsid w:val="00741F2E"/>
    <w:rsid w:val="00742DC2"/>
    <w:rsid w:val="00753B04"/>
    <w:rsid w:val="00756AB7"/>
    <w:rsid w:val="00765AE8"/>
    <w:rsid w:val="007665C0"/>
    <w:rsid w:val="00774F01"/>
    <w:rsid w:val="00781902"/>
    <w:rsid w:val="00783005"/>
    <w:rsid w:val="00785CB8"/>
    <w:rsid w:val="0079092F"/>
    <w:rsid w:val="007A6A96"/>
    <w:rsid w:val="007B7D3E"/>
    <w:rsid w:val="007C6AA2"/>
    <w:rsid w:val="007D2637"/>
    <w:rsid w:val="007E3279"/>
    <w:rsid w:val="007E6ACE"/>
    <w:rsid w:val="007F0ABF"/>
    <w:rsid w:val="007F2C3C"/>
    <w:rsid w:val="007F4970"/>
    <w:rsid w:val="0081094A"/>
    <w:rsid w:val="0081154A"/>
    <w:rsid w:val="00813E36"/>
    <w:rsid w:val="008157A6"/>
    <w:rsid w:val="00817239"/>
    <w:rsid w:val="00833D91"/>
    <w:rsid w:val="0084584C"/>
    <w:rsid w:val="008470C6"/>
    <w:rsid w:val="00855EA6"/>
    <w:rsid w:val="00864844"/>
    <w:rsid w:val="0086547B"/>
    <w:rsid w:val="008659E4"/>
    <w:rsid w:val="00884428"/>
    <w:rsid w:val="0089702F"/>
    <w:rsid w:val="008C46AF"/>
    <w:rsid w:val="008C49F0"/>
    <w:rsid w:val="008D1AB2"/>
    <w:rsid w:val="008D2712"/>
    <w:rsid w:val="008E1037"/>
    <w:rsid w:val="008F1AF5"/>
    <w:rsid w:val="00900FF8"/>
    <w:rsid w:val="00901A5D"/>
    <w:rsid w:val="00901FA0"/>
    <w:rsid w:val="00905A60"/>
    <w:rsid w:val="009126D0"/>
    <w:rsid w:val="009155F8"/>
    <w:rsid w:val="00921EB5"/>
    <w:rsid w:val="00940557"/>
    <w:rsid w:val="00942A00"/>
    <w:rsid w:val="00960E7D"/>
    <w:rsid w:val="009705BD"/>
    <w:rsid w:val="00972F16"/>
    <w:rsid w:val="009766A0"/>
    <w:rsid w:val="00983661"/>
    <w:rsid w:val="00986786"/>
    <w:rsid w:val="009870A0"/>
    <w:rsid w:val="009A0404"/>
    <w:rsid w:val="009B39AD"/>
    <w:rsid w:val="009C2AB9"/>
    <w:rsid w:val="009D42C6"/>
    <w:rsid w:val="009F66CF"/>
    <w:rsid w:val="00A54F72"/>
    <w:rsid w:val="00A550C0"/>
    <w:rsid w:val="00A60C80"/>
    <w:rsid w:val="00A75EDC"/>
    <w:rsid w:val="00A7605B"/>
    <w:rsid w:val="00A80A82"/>
    <w:rsid w:val="00A8515A"/>
    <w:rsid w:val="00A93C16"/>
    <w:rsid w:val="00A94F3B"/>
    <w:rsid w:val="00A95162"/>
    <w:rsid w:val="00A962D0"/>
    <w:rsid w:val="00AB2E51"/>
    <w:rsid w:val="00AB3DED"/>
    <w:rsid w:val="00AB55B4"/>
    <w:rsid w:val="00AC5CED"/>
    <w:rsid w:val="00AC6C93"/>
    <w:rsid w:val="00AD51F7"/>
    <w:rsid w:val="00AE5A10"/>
    <w:rsid w:val="00AF0533"/>
    <w:rsid w:val="00AF7511"/>
    <w:rsid w:val="00B006B3"/>
    <w:rsid w:val="00B04971"/>
    <w:rsid w:val="00B10157"/>
    <w:rsid w:val="00B105BA"/>
    <w:rsid w:val="00B10F3B"/>
    <w:rsid w:val="00B13C99"/>
    <w:rsid w:val="00B211B6"/>
    <w:rsid w:val="00B21F6A"/>
    <w:rsid w:val="00B41C65"/>
    <w:rsid w:val="00B538C2"/>
    <w:rsid w:val="00B55735"/>
    <w:rsid w:val="00B61006"/>
    <w:rsid w:val="00B6718A"/>
    <w:rsid w:val="00B759EC"/>
    <w:rsid w:val="00B9405F"/>
    <w:rsid w:val="00BD0E43"/>
    <w:rsid w:val="00BD7060"/>
    <w:rsid w:val="00BF078B"/>
    <w:rsid w:val="00BF2E2E"/>
    <w:rsid w:val="00BF437E"/>
    <w:rsid w:val="00C43471"/>
    <w:rsid w:val="00C45E63"/>
    <w:rsid w:val="00C4757D"/>
    <w:rsid w:val="00C50563"/>
    <w:rsid w:val="00C53991"/>
    <w:rsid w:val="00C57D95"/>
    <w:rsid w:val="00C66E89"/>
    <w:rsid w:val="00C702D7"/>
    <w:rsid w:val="00C72458"/>
    <w:rsid w:val="00C73990"/>
    <w:rsid w:val="00C75319"/>
    <w:rsid w:val="00C84D48"/>
    <w:rsid w:val="00C90A75"/>
    <w:rsid w:val="00C93304"/>
    <w:rsid w:val="00C966C7"/>
    <w:rsid w:val="00CA1F3C"/>
    <w:rsid w:val="00CC6C60"/>
    <w:rsid w:val="00CD3B6F"/>
    <w:rsid w:val="00CE0715"/>
    <w:rsid w:val="00CE73A7"/>
    <w:rsid w:val="00D00B65"/>
    <w:rsid w:val="00D07D51"/>
    <w:rsid w:val="00D1014A"/>
    <w:rsid w:val="00D1503C"/>
    <w:rsid w:val="00D165AC"/>
    <w:rsid w:val="00D3084E"/>
    <w:rsid w:val="00D34083"/>
    <w:rsid w:val="00D5782B"/>
    <w:rsid w:val="00D62840"/>
    <w:rsid w:val="00D73696"/>
    <w:rsid w:val="00D828B4"/>
    <w:rsid w:val="00D828D4"/>
    <w:rsid w:val="00DA0539"/>
    <w:rsid w:val="00DA4033"/>
    <w:rsid w:val="00DB7227"/>
    <w:rsid w:val="00DC4D55"/>
    <w:rsid w:val="00DC65EF"/>
    <w:rsid w:val="00DC694A"/>
    <w:rsid w:val="00DF532F"/>
    <w:rsid w:val="00E13444"/>
    <w:rsid w:val="00E14069"/>
    <w:rsid w:val="00E17F7F"/>
    <w:rsid w:val="00E23956"/>
    <w:rsid w:val="00E30B1B"/>
    <w:rsid w:val="00E42D59"/>
    <w:rsid w:val="00E45EBA"/>
    <w:rsid w:val="00E4762E"/>
    <w:rsid w:val="00E554FC"/>
    <w:rsid w:val="00E56EAB"/>
    <w:rsid w:val="00E7171C"/>
    <w:rsid w:val="00E71E70"/>
    <w:rsid w:val="00E86FB5"/>
    <w:rsid w:val="00E97980"/>
    <w:rsid w:val="00EA034E"/>
    <w:rsid w:val="00EA047B"/>
    <w:rsid w:val="00EA6767"/>
    <w:rsid w:val="00EC1E64"/>
    <w:rsid w:val="00EC5BF6"/>
    <w:rsid w:val="00ED3321"/>
    <w:rsid w:val="00EE4271"/>
    <w:rsid w:val="00F025FD"/>
    <w:rsid w:val="00F07485"/>
    <w:rsid w:val="00F206CA"/>
    <w:rsid w:val="00F21EF8"/>
    <w:rsid w:val="00F22C94"/>
    <w:rsid w:val="00F413F5"/>
    <w:rsid w:val="00F41D64"/>
    <w:rsid w:val="00F574AF"/>
    <w:rsid w:val="00F62908"/>
    <w:rsid w:val="00F67172"/>
    <w:rsid w:val="00F81309"/>
    <w:rsid w:val="00F856BB"/>
    <w:rsid w:val="00F87930"/>
    <w:rsid w:val="00F90D4D"/>
    <w:rsid w:val="00F97C7D"/>
    <w:rsid w:val="00FA064C"/>
    <w:rsid w:val="00FB2A46"/>
    <w:rsid w:val="00FB3506"/>
    <w:rsid w:val="00FB452A"/>
    <w:rsid w:val="00FB67D3"/>
    <w:rsid w:val="00FC78C4"/>
    <w:rsid w:val="00FD166A"/>
    <w:rsid w:val="00FD1DFE"/>
    <w:rsid w:val="00FE6973"/>
    <w:rsid w:val="00FF3A87"/>
    <w:rsid w:val="00FF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CFEAF3"/>
  <w15:docId w15:val="{6CF1BEBA-13A1-4DAD-BF8B-4FF15D14C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232D1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54F72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rsid w:val="00112EC6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rsid w:val="00112EC6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color w:val="800000"/>
    </w:rPr>
  </w:style>
  <w:style w:type="character" w:customStyle="1" w:styleId="WW8Num1z1">
    <w:name w:val="WW8Num1z1"/>
    <w:rPr>
      <w:color w:val="800000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  <w:color w:val="800000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6">
    <w:name w:val="WW8Num1z6"/>
    <w:rPr>
      <w:rFonts w:ascii="Symbol" w:hAnsi="Symbol"/>
    </w:rPr>
  </w:style>
  <w:style w:type="character" w:customStyle="1" w:styleId="WW8Num2z0">
    <w:name w:val="WW8Num2z0"/>
    <w:rPr>
      <w:rFonts w:ascii="Wingdings" w:hAnsi="Wingdings"/>
      <w:color w:val="800000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color w:val="800000"/>
    </w:rPr>
  </w:style>
  <w:style w:type="character" w:customStyle="1" w:styleId="WW8Num3z1">
    <w:name w:val="WW8Num3z1"/>
    <w:rPr>
      <w:rFonts w:ascii="Wingdings" w:hAnsi="Wingdings"/>
      <w:color w:val="800000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Wingdings" w:hAnsi="Wingdings"/>
      <w:color w:val="800000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Wingdings" w:hAnsi="Wingdings"/>
      <w:color w:val="800000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  <w:color w:val="80000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  <w:color w:val="800000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Wingdings" w:hAnsi="Wingdings"/>
      <w:color w:val="800000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Wingdings" w:hAnsi="Wingdings"/>
      <w:color w:val="800000"/>
    </w:rPr>
  </w:style>
  <w:style w:type="character" w:customStyle="1" w:styleId="WW8Num12z0">
    <w:name w:val="WW8Num12z0"/>
    <w:rPr>
      <w:rFonts w:ascii="Wingdings" w:hAnsi="Wingdings"/>
      <w:color w:val="800000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  <w:color w:val="800000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  <w:color w:val="800000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  <w:color w:val="800000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Wingdings" w:hAnsi="Wingdings"/>
      <w:color w:val="800000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Wingdings" w:hAnsi="Wingdings"/>
      <w:color w:val="800000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Wingdings" w:hAnsi="Wingdings"/>
      <w:color w:val="800000"/>
    </w:rPr>
  </w:style>
  <w:style w:type="character" w:customStyle="1" w:styleId="WW8Num19z1">
    <w:name w:val="WW8Num19z1"/>
    <w:rPr>
      <w:color w:val="800000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20z0">
    <w:name w:val="WW8Num20z0"/>
    <w:rPr>
      <w:rFonts w:ascii="Wingdings" w:hAnsi="Wingdings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Symbol" w:hAnsi="Symbol"/>
      <w:color w:val="800000"/>
    </w:rPr>
  </w:style>
  <w:style w:type="character" w:customStyle="1" w:styleId="WW8Num21z1">
    <w:name w:val="WW8Num21z1"/>
    <w:rPr>
      <w:rFonts w:ascii="Wingdings" w:hAnsi="Wingdings"/>
      <w:color w:val="800000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4">
    <w:name w:val="WW8Num21z4"/>
    <w:rPr>
      <w:rFonts w:ascii="Courier New" w:hAnsi="Courier New" w:cs="Courier New"/>
    </w:rPr>
  </w:style>
  <w:style w:type="character" w:customStyle="1" w:styleId="WW8Num22z0">
    <w:name w:val="WW8Num22z0"/>
    <w:rPr>
      <w:rFonts w:ascii="Wingdings" w:hAnsi="Wingdings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Wingdings" w:hAnsi="Wingdings"/>
    </w:rPr>
  </w:style>
  <w:style w:type="character" w:customStyle="1" w:styleId="WW8Num23z1">
    <w:name w:val="WW8Num23z1"/>
    <w:rPr>
      <w:rFonts w:ascii="Wingdings" w:hAnsi="Wingdings"/>
      <w:color w:val="80000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4z1">
    <w:name w:val="WW8Num24z1"/>
    <w:rPr>
      <w:rFonts w:ascii="Wingdings" w:hAnsi="Wingdings"/>
      <w:color w:val="800000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8Num25z0">
    <w:name w:val="WW8Num25z0"/>
    <w:rPr>
      <w:rFonts w:ascii="Wingdings" w:hAnsi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6z0">
    <w:name w:val="WW8Num26z0"/>
    <w:rPr>
      <w:rFonts w:ascii="Wingdings" w:hAnsi="Wingdings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7z0">
    <w:name w:val="WW8Num27z0"/>
    <w:rPr>
      <w:rFonts w:ascii="Wingdings" w:hAnsi="Wingdings"/>
      <w:color w:val="800000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28z0">
    <w:name w:val="WW8Num28z0"/>
    <w:rPr>
      <w:rFonts w:ascii="Wingdings" w:hAnsi="Wingdings"/>
      <w:color w:val="800000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9z0">
    <w:name w:val="WW8Num29z0"/>
    <w:rPr>
      <w:rFonts w:ascii="Wingdings" w:hAnsi="Wingdings"/>
      <w:color w:val="800000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WW8Num29z4">
    <w:name w:val="WW8Num29z4"/>
    <w:rPr>
      <w:rFonts w:ascii="Courier New" w:hAnsi="Courier New" w:cs="Courier New"/>
    </w:rPr>
  </w:style>
  <w:style w:type="character" w:customStyle="1" w:styleId="WW8Num30z0">
    <w:name w:val="WW8Num30z0"/>
    <w:rPr>
      <w:rFonts w:ascii="Wingdings" w:hAnsi="Wingdings"/>
      <w:color w:val="80000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0z3">
    <w:name w:val="WW8Num30z3"/>
    <w:rPr>
      <w:rFonts w:ascii="Symbol" w:hAnsi="Symbol"/>
    </w:rPr>
  </w:style>
  <w:style w:type="character" w:customStyle="1" w:styleId="WW8Num31z0">
    <w:name w:val="WW8Num31z0"/>
    <w:rPr>
      <w:rFonts w:ascii="Wingdings" w:hAnsi="Wingdings"/>
      <w:color w:val="800000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3">
    <w:name w:val="WW8Num31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normaltextsmall1">
    <w:name w:val="normaltextsmall1"/>
    <w:basedOn w:val="Fuentedeprrafopredeter1"/>
    <w:rPr>
      <w:rFonts w:ascii="Verdana" w:hAnsi="Verdana"/>
      <w:color w:val="666666"/>
      <w:sz w:val="15"/>
      <w:szCs w:val="15"/>
    </w:rPr>
  </w:style>
  <w:style w:type="character" w:styleId="Hipervnculo">
    <w:name w:val="Hyperlink"/>
    <w:basedOn w:val="Fuentedeprrafopredeter1"/>
    <w:rPr>
      <w:color w:val="000000"/>
      <w:u w:val="single"/>
    </w:rPr>
  </w:style>
  <w:style w:type="character" w:customStyle="1" w:styleId="timesmini1">
    <w:name w:val="timesmini1"/>
    <w:basedOn w:val="Fuentedeprrafopredeter1"/>
    <w:rPr>
      <w:rFonts w:ascii="Arial" w:hAnsi="Arial" w:cs="Arial"/>
      <w:color w:val="797217"/>
      <w:spacing w:val="22"/>
      <w:sz w:val="16"/>
      <w:szCs w:val="16"/>
    </w:rPr>
  </w:style>
  <w:style w:type="character" w:customStyle="1" w:styleId="e071">
    <w:name w:val="e071"/>
    <w:basedOn w:val="Fuentedeprrafopredeter1"/>
    <w:rPr>
      <w:rFonts w:ascii="Tahoma" w:hAnsi="Tahoma" w:cs="Tahoma"/>
      <w:strike w:val="0"/>
      <w:dstrike w:val="0"/>
      <w:color w:val="3D3D3D"/>
      <w:sz w:val="18"/>
      <w:szCs w:val="18"/>
      <w:u w:val="none"/>
    </w:rPr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vertAlign w:val="subscript"/>
    </w:rPr>
  </w:style>
  <w:style w:type="character" w:styleId="Fuerte">
    <w:name w:val="Strong"/>
    <w:aliases w:val="Opcionales"/>
    <w:qFormat/>
    <w:rsid w:val="00A54F72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fuenteregistro1">
    <w:name w:val="fuente_registro1"/>
    <w:basedOn w:val="Fuentedeprrafopredeter1"/>
    <w:rPr>
      <w:b w:val="0"/>
      <w:bCs w:val="0"/>
      <w:sz w:val="22"/>
      <w:szCs w:val="22"/>
    </w:rPr>
  </w:style>
  <w:style w:type="character" w:customStyle="1" w:styleId="textoazul2n1">
    <w:name w:val="textoazul2n1"/>
    <w:basedOn w:val="Fuentedeprrafopredeter1"/>
    <w:rPr>
      <w:rFonts w:ascii="Verdana" w:hAnsi="Verdana"/>
      <w:b/>
      <w:bCs/>
      <w:color w:val="293689"/>
      <w:sz w:val="17"/>
      <w:szCs w:val="17"/>
    </w:rPr>
  </w:style>
  <w:style w:type="character" w:customStyle="1" w:styleId="textonegro1">
    <w:name w:val="textonegro1"/>
    <w:basedOn w:val="Fuentedeprrafopredeter1"/>
    <w:rPr>
      <w:rFonts w:ascii="Arial" w:hAnsi="Arial" w:cs="Arial"/>
      <w:b w:val="0"/>
      <w:bCs w:val="0"/>
      <w:color w:val="000000"/>
      <w:sz w:val="17"/>
      <w:szCs w:val="17"/>
    </w:rPr>
  </w:style>
  <w:style w:type="character" w:customStyle="1" w:styleId="estilo271">
    <w:name w:val="estilo271"/>
    <w:basedOn w:val="Fuentedeprrafopredeter1"/>
    <w:rPr>
      <w:sz w:val="21"/>
      <w:szCs w:val="21"/>
    </w:rPr>
  </w:style>
  <w:style w:type="character" w:styleId="nfasis">
    <w:name w:val="Emphasis"/>
    <w:basedOn w:val="Fuentedeprrafopredeter1"/>
    <w:rPr>
      <w:i/>
      <w:iCs/>
    </w:rPr>
  </w:style>
  <w:style w:type="character" w:customStyle="1" w:styleId="tcomun1">
    <w:name w:val="tcomun1"/>
    <w:basedOn w:val="Fuentedeprrafopredeter1"/>
    <w:rPr>
      <w:rFonts w:ascii="Verdana" w:hAnsi="Verdana"/>
      <w:b w:val="0"/>
      <w:bCs w:val="0"/>
      <w:strike w:val="0"/>
      <w:dstrike w:val="0"/>
      <w:color w:val="000000"/>
      <w:sz w:val="15"/>
      <w:szCs w:val="15"/>
      <w:u w:val="none"/>
    </w:rPr>
  </w:style>
  <w:style w:type="character" w:customStyle="1" w:styleId="textos1">
    <w:name w:val="textos1"/>
    <w:basedOn w:val="Fuentedeprrafopredeter1"/>
    <w:rPr>
      <w:rFonts w:ascii="Verdana" w:hAnsi="Verdana"/>
      <w:b w:val="0"/>
      <w:bCs w:val="0"/>
      <w:i w:val="0"/>
      <w:iCs w:val="0"/>
      <w:caps w:val="0"/>
      <w:smallCaps w:val="0"/>
      <w:strike w:val="0"/>
      <w:dstrike w:val="0"/>
      <w:color w:val="000000"/>
      <w:sz w:val="15"/>
      <w:szCs w:val="15"/>
      <w:u w:val="none"/>
    </w:rPr>
  </w:style>
  <w:style w:type="character" w:customStyle="1" w:styleId="txtficha1">
    <w:name w:val="txtficha1"/>
    <w:basedOn w:val="Fuentedeprrafopredeter1"/>
    <w:rPr>
      <w:rFonts w:ascii="Verdana" w:hAnsi="Verdana"/>
      <w:color w:val="404040"/>
      <w:sz w:val="15"/>
      <w:szCs w:val="15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customStyle="1" w:styleId="textos">
    <w:name w:val="textos"/>
    <w:basedOn w:val="Normal"/>
    <w:pPr>
      <w:spacing w:before="280" w:after="280"/>
    </w:pPr>
    <w:rPr>
      <w:rFonts w:ascii="Verdana" w:hAnsi="Verdana"/>
      <w:color w:val="000000"/>
      <w:sz w:val="15"/>
      <w:szCs w:val="15"/>
    </w:rPr>
  </w:style>
  <w:style w:type="character" w:customStyle="1" w:styleId="nivelcuerpo1">
    <w:name w:val="nivelcuerpo1"/>
    <w:basedOn w:val="Fuentedeprrafopredeter"/>
    <w:rsid w:val="00AC5CED"/>
    <w:rPr>
      <w:rFonts w:ascii="Verdana" w:hAnsi="Verdana" w:hint="default"/>
      <w:i w:val="0"/>
      <w:iCs w:val="0"/>
      <w:color w:val="005D95"/>
      <w:sz w:val="13"/>
      <w:szCs w:val="1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0B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0BFC"/>
    <w:rPr>
      <w:rFonts w:ascii="Tahoma" w:hAnsi="Tahoma" w:cs="Tahoma"/>
      <w:sz w:val="16"/>
      <w:szCs w:val="16"/>
      <w:lang w:eastAsia="ar-SA"/>
    </w:rPr>
  </w:style>
  <w:style w:type="table" w:styleId="Tablaconcuadrcula">
    <w:name w:val="Table Grid"/>
    <w:basedOn w:val="Tablanormal"/>
    <w:uiPriority w:val="59"/>
    <w:rsid w:val="005D2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3">
    <w:name w:val="cf3"/>
    <w:rsid w:val="005533B5"/>
  </w:style>
  <w:style w:type="paragraph" w:styleId="Prrafodelista">
    <w:name w:val="List Paragraph"/>
    <w:basedOn w:val="Normal"/>
    <w:uiPriority w:val="34"/>
    <w:rsid w:val="00E4762E"/>
    <w:pPr>
      <w:ind w:left="720"/>
      <w:contextualSpacing/>
    </w:pPr>
  </w:style>
  <w:style w:type="character" w:customStyle="1" w:styleId="hps">
    <w:name w:val="hps"/>
    <w:basedOn w:val="Fuentedeprrafopredeter"/>
    <w:rsid w:val="00E71E70"/>
  </w:style>
  <w:style w:type="character" w:customStyle="1" w:styleId="Ttulo2Car">
    <w:name w:val="Título 2 Car"/>
    <w:basedOn w:val="Fuentedeprrafopredeter"/>
    <w:link w:val="Ttulo2"/>
    <w:rsid w:val="00112EC6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basedOn w:val="Fuentedeprrafopredeter"/>
    <w:link w:val="Ttulo3"/>
    <w:rsid w:val="00112EC6"/>
    <w:rPr>
      <w:rFonts w:ascii="Arial" w:hAnsi="Arial" w:cs="Arial"/>
      <w:b/>
      <w:bCs/>
      <w:sz w:val="18"/>
      <w:szCs w:val="24"/>
      <w:lang w:eastAsia="ar-SA"/>
    </w:rPr>
  </w:style>
  <w:style w:type="character" w:customStyle="1" w:styleId="02a-TitDiasAzuis-TxtItin-Bold-10a9">
    <w:name w:val="02a-TitDiasAzuis-TxtItin-Bold-10a9"/>
    <w:uiPriority w:val="99"/>
    <w:rsid w:val="00112EC6"/>
    <w:rPr>
      <w:color w:val="174590"/>
      <w:spacing w:val="4"/>
      <w:sz w:val="20"/>
      <w:szCs w:val="20"/>
    </w:rPr>
  </w:style>
  <w:style w:type="paragraph" w:styleId="Sinespaciado">
    <w:name w:val="No Spacing"/>
    <w:aliases w:val="valor añadido"/>
    <w:uiPriority w:val="1"/>
    <w:qFormat/>
    <w:rsid w:val="00A54F7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styleId="Hipervnculovisitado">
    <w:name w:val="FollowedHyperlink"/>
    <w:basedOn w:val="Fuentedeprrafopredeter"/>
    <w:uiPriority w:val="99"/>
    <w:semiHidden/>
    <w:unhideWhenUsed/>
    <w:rsid w:val="0002036A"/>
    <w:rPr>
      <w:color w:val="FCC018" w:themeColor="followedHyperlink"/>
      <w:u w:val="single"/>
    </w:rPr>
  </w:style>
  <w:style w:type="paragraph" w:customStyle="1" w:styleId="TITULOVA">
    <w:name w:val="TITULO VA"/>
    <w:basedOn w:val="Sinespaciado"/>
    <w:qFormat/>
    <w:rsid w:val="00A54F7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A54F7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54F7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A54F7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54F7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54F72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54F7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54F72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54F7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54F72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E90D3-0261-4A58-8324-09BDB86280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5A2890-6AFF-40CB-BBBF-070ECBD7C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E10B70-E796-413E-87AE-C839CC7B577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D3BC038E-783E-4327-B5C6-F0A0018FA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824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RUTA CIUDADES PATRIMONIO DE LA HUMANIDA</vt:lpstr>
    </vt:vector>
  </TitlesOfParts>
  <Company>Hewlett-Packard Company</Company>
  <LinksUpToDate>false</LinksUpToDate>
  <CharactersWithSpaces>5346</CharactersWithSpaces>
  <SharedDoc>false</SharedDoc>
  <HLinks>
    <vt:vector size="24" baseType="variant">
      <vt:variant>
        <vt:i4>5570588</vt:i4>
      </vt:variant>
      <vt:variant>
        <vt:i4>9</vt:i4>
      </vt:variant>
      <vt:variant>
        <vt:i4>0</vt:i4>
      </vt:variant>
      <vt:variant>
        <vt:i4>5</vt:i4>
      </vt:variant>
      <vt:variant>
        <vt:lpwstr>http://reddeparquesnacionales.mma.es/</vt:lpwstr>
      </vt:variant>
      <vt:variant>
        <vt:lpwstr/>
      </vt:variant>
      <vt:variant>
        <vt:i4>1310810</vt:i4>
      </vt:variant>
      <vt:variant>
        <vt:i4>6</vt:i4>
      </vt:variant>
      <vt:variant>
        <vt:i4>0</vt:i4>
      </vt:variant>
      <vt:variant>
        <vt:i4>5</vt:i4>
      </vt:variant>
      <vt:variant>
        <vt:lpwstr>http://www.dotoro.es/</vt:lpwstr>
      </vt:variant>
      <vt:variant>
        <vt:lpwstr/>
      </vt:variant>
      <vt:variant>
        <vt:i4>1769555</vt:i4>
      </vt:variant>
      <vt:variant>
        <vt:i4>3</vt:i4>
      </vt:variant>
      <vt:variant>
        <vt:i4>0</vt:i4>
      </vt:variant>
      <vt:variant>
        <vt:i4>5</vt:i4>
      </vt:variant>
      <vt:variant>
        <vt:lpwstr>http://www.riberadelduero.es/</vt:lpwstr>
      </vt:variant>
      <vt:variant>
        <vt:lpwstr/>
      </vt:variant>
      <vt:variant>
        <vt:i4>1769555</vt:i4>
      </vt:variant>
      <vt:variant>
        <vt:i4>0</vt:i4>
      </vt:variant>
      <vt:variant>
        <vt:i4>0</vt:i4>
      </vt:variant>
      <vt:variant>
        <vt:i4>5</vt:i4>
      </vt:variant>
      <vt:variant>
        <vt:lpwstr>http://www.riberadelduero.es/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RUTA CIUDADES PATRIMONIO DE LA HUMANIDA</dc:title>
  <dc:creator>juan.merino</dc:creator>
  <cp:lastModifiedBy>Jose Tamames</cp:lastModifiedBy>
  <cp:revision>97</cp:revision>
  <cp:lastPrinted>2015-12-14T09:14:00Z</cp:lastPrinted>
  <dcterms:created xsi:type="dcterms:W3CDTF">2022-01-13T19:03:00Z</dcterms:created>
  <dcterms:modified xsi:type="dcterms:W3CDTF">2026-03-17T10:33:00Z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