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F693B" w14:textId="48A0E068" w:rsidR="001C49D9" w:rsidRPr="00223595" w:rsidRDefault="00A44D27" w:rsidP="00343B9A">
      <w:pPr>
        <w:pStyle w:val="Ttulo1"/>
        <w:rPr>
          <w:lang w:val="pt-BR"/>
        </w:rPr>
      </w:pPr>
      <w:r w:rsidRPr="00223595">
        <w:rPr>
          <w:lang w:val="pt-BR"/>
        </w:rPr>
        <w:t xml:space="preserve">7 Igrejas do Apocalipse </w:t>
      </w:r>
      <w:r w:rsidR="00343B9A" w:rsidRPr="00223595">
        <w:rPr>
          <w:lang w:val="pt-BR"/>
        </w:rPr>
        <w:t xml:space="preserve"> </w:t>
      </w:r>
    </w:p>
    <w:p w14:paraId="6FFD32DF" w14:textId="39AA2BCC" w:rsidR="00343B9A" w:rsidRPr="00223595" w:rsidRDefault="00223595" w:rsidP="00343B9A">
      <w:pPr>
        <w:pStyle w:val="Ttulo1"/>
        <w:rPr>
          <w:sz w:val="52"/>
          <w:szCs w:val="52"/>
          <w:lang w:val="pt-BR"/>
        </w:rPr>
      </w:pPr>
      <w:r w:rsidRPr="00223595">
        <w:rPr>
          <w:sz w:val="52"/>
          <w:szCs w:val="52"/>
          <w:lang w:val="pt-BR"/>
        </w:rPr>
        <w:t>Seguindo os passos de Paulo na Turquia e na Grécia com cruzeiro</w:t>
      </w:r>
    </w:p>
    <w:p w14:paraId="5F9586C0" w14:textId="77777777" w:rsidR="00343B9A" w:rsidRPr="00223595" w:rsidRDefault="00343B9A" w:rsidP="00343B9A">
      <w:pPr>
        <w:ind w:left="1440" w:right="567"/>
        <w:jc w:val="both"/>
        <w:rPr>
          <w:rFonts w:asciiTheme="minorHAnsi" w:eastAsia="Calibri" w:hAnsiTheme="minorHAnsi" w:cstheme="minorHAnsi"/>
          <w:b/>
          <w:bCs/>
          <w:color w:val="103C44" w:themeColor="accent2" w:themeShade="BF"/>
          <w:sz w:val="18"/>
          <w:szCs w:val="18"/>
          <w:lang w:val="pt-BR" w:eastAsia="es-ES"/>
          <w14:ligatures w14:val="standardContextual"/>
        </w:rPr>
      </w:pPr>
    </w:p>
    <w:p w14:paraId="065F69C4" w14:textId="3D0C9974" w:rsidR="00343B9A" w:rsidRPr="00DA1445" w:rsidRDefault="008122A8" w:rsidP="00343B9A">
      <w:pPr>
        <w:ind w:right="567"/>
        <w:contextualSpacing/>
        <w:jc w:val="both"/>
        <w:rPr>
          <w:rFonts w:asciiTheme="minorHAnsi"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 1 - Sábado: Istambul</w:t>
      </w:r>
    </w:p>
    <w:p w14:paraId="15693AE7" w14:textId="0D813B3C" w:rsidR="00343B9A" w:rsidRPr="00DA1445" w:rsidRDefault="008122A8" w:rsidP="00343B9A">
      <w:pPr>
        <w:ind w:right="567"/>
        <w:contextualSpacing/>
        <w:jc w:val="both"/>
        <w:rPr>
          <w:rFonts w:asciiTheme="minorHAnsi" w:eastAsia="Yu Gothic" w:hAnsiTheme="minorHAnsi" w:cstheme="minorHAnsi"/>
          <w:sz w:val="18"/>
          <w:szCs w:val="18"/>
          <w:lang w:val="pt-BR"/>
        </w:rPr>
      </w:pPr>
      <w:r w:rsidRPr="00DA1445">
        <w:rPr>
          <w:rFonts w:asciiTheme="minorHAnsi" w:eastAsia="Yu Gothic" w:hAnsiTheme="minorHAnsi" w:cstheme="minorHAnsi"/>
          <w:sz w:val="18"/>
          <w:szCs w:val="18"/>
          <w:lang w:val="pt-BR"/>
        </w:rPr>
        <w:t xml:space="preserve">Chegada em Istambul, recepção e traslado ao hotel. Resto do dia livre, </w:t>
      </w:r>
      <w:r w:rsidRPr="00DA1445">
        <w:rPr>
          <w:rFonts w:asciiTheme="minorHAnsi" w:eastAsia="Yu Gothic" w:hAnsiTheme="minorHAnsi" w:cstheme="minorHAnsi"/>
          <w:b/>
          <w:bCs/>
          <w:sz w:val="18"/>
          <w:szCs w:val="18"/>
          <w:lang w:val="pt-BR"/>
        </w:rPr>
        <w:t>jantar</w:t>
      </w:r>
      <w:r w:rsidRPr="00DA1445">
        <w:rPr>
          <w:rFonts w:asciiTheme="minorHAnsi" w:eastAsia="Yu Gothic" w:hAnsiTheme="minorHAnsi" w:cstheme="minorHAnsi"/>
          <w:sz w:val="18"/>
          <w:szCs w:val="18"/>
          <w:lang w:val="pt-BR"/>
        </w:rPr>
        <w:t xml:space="preserve"> e </w:t>
      </w:r>
      <w:r w:rsidRPr="00DA1445">
        <w:rPr>
          <w:rFonts w:asciiTheme="minorHAnsi" w:eastAsia="Yu Gothic" w:hAnsiTheme="minorHAnsi" w:cstheme="minorHAnsi"/>
          <w:b/>
          <w:bCs/>
          <w:sz w:val="18"/>
          <w:szCs w:val="18"/>
          <w:lang w:val="pt-BR"/>
        </w:rPr>
        <w:t>pernoite</w:t>
      </w:r>
      <w:r w:rsidRPr="00DA1445">
        <w:rPr>
          <w:rFonts w:asciiTheme="minorHAnsi" w:eastAsia="Yu Gothic" w:hAnsiTheme="minorHAnsi" w:cstheme="minorHAnsi"/>
          <w:sz w:val="18"/>
          <w:szCs w:val="18"/>
          <w:lang w:val="pt-BR"/>
        </w:rPr>
        <w:t xml:space="preserve"> em Istambul.</w:t>
      </w:r>
    </w:p>
    <w:p w14:paraId="01057A53" w14:textId="77777777" w:rsidR="00343B9A" w:rsidRPr="00DA1445" w:rsidRDefault="00343B9A" w:rsidP="00343B9A">
      <w:pPr>
        <w:ind w:right="567"/>
        <w:contextualSpacing/>
        <w:jc w:val="both"/>
        <w:rPr>
          <w:rFonts w:asciiTheme="minorHAnsi" w:eastAsia="Yu Gothic" w:hAnsiTheme="minorHAnsi" w:cstheme="minorHAnsi"/>
          <w:sz w:val="18"/>
          <w:szCs w:val="18"/>
          <w:lang w:val="pt-BR"/>
        </w:rPr>
      </w:pPr>
    </w:p>
    <w:p w14:paraId="4A3283CA" w14:textId="144685B4" w:rsidR="00343B9A" w:rsidRPr="00DA1445" w:rsidRDefault="008122A8" w:rsidP="00343B9A">
      <w:pPr>
        <w:ind w:right="567"/>
        <w:contextualSpacing/>
        <w:jc w:val="both"/>
        <w:rPr>
          <w:rFonts w:asciiTheme="minorHAnsi" w:eastAsia="Yu Gothic"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2</w:t>
      </w:r>
      <w:r w:rsidRPr="00DA1445">
        <w:rPr>
          <w:rFonts w:asciiTheme="minorHAnsi" w:eastAsia="Yu Gothic" w:hAnsiTheme="minorHAnsi" w:cstheme="minorHAnsi"/>
          <w:b/>
          <w:bCs/>
          <w:color w:val="119CA3" w:themeColor="accent1"/>
          <w:sz w:val="18"/>
          <w:szCs w:val="18"/>
          <w:lang w:val="pt-BR"/>
        </w:rPr>
        <w:t xml:space="preserve"> - D</w:t>
      </w:r>
      <w:r w:rsidR="00343B9A" w:rsidRPr="00DA1445">
        <w:rPr>
          <w:rFonts w:asciiTheme="minorHAnsi" w:eastAsia="Yu Gothic" w:hAnsiTheme="minorHAnsi" w:cstheme="minorHAnsi"/>
          <w:b/>
          <w:bCs/>
          <w:color w:val="119CA3" w:themeColor="accent1"/>
          <w:sz w:val="18"/>
          <w:szCs w:val="18"/>
          <w:lang w:val="pt-BR"/>
        </w:rPr>
        <w:t xml:space="preserve">omingo: </w:t>
      </w:r>
      <w:r w:rsidRPr="00DA1445">
        <w:rPr>
          <w:rFonts w:asciiTheme="minorHAnsi" w:eastAsia="Yu Gothic" w:hAnsiTheme="minorHAnsi" w:cstheme="minorHAnsi"/>
          <w:b/>
          <w:bCs/>
          <w:color w:val="119CA3" w:themeColor="accent1"/>
          <w:sz w:val="18"/>
          <w:szCs w:val="18"/>
          <w:lang w:val="pt-BR"/>
        </w:rPr>
        <w:t>Istambul</w:t>
      </w:r>
    </w:p>
    <w:p w14:paraId="0EF6BAB9" w14:textId="27850FD4" w:rsidR="00343B9A" w:rsidRPr="00DA1445" w:rsidRDefault="00BD63E3" w:rsidP="00343B9A">
      <w:pPr>
        <w:ind w:right="567"/>
        <w:contextualSpacing/>
        <w:jc w:val="both"/>
        <w:rPr>
          <w:rFonts w:asciiTheme="minorHAnsi" w:eastAsia="Yu Gothic" w:hAnsiTheme="minorHAnsi" w:cstheme="minorHAnsi"/>
          <w:sz w:val="18"/>
          <w:szCs w:val="18"/>
          <w:lang w:val="pt-BR"/>
        </w:rPr>
      </w:pPr>
      <w:r w:rsidRPr="00DA1445">
        <w:rPr>
          <w:rFonts w:asciiTheme="minorHAnsi" w:eastAsia="Yu Gothic" w:hAnsiTheme="minorHAnsi" w:cstheme="minorHAnsi"/>
          <w:sz w:val="18"/>
          <w:szCs w:val="18"/>
          <w:lang w:val="pt-BR"/>
        </w:rPr>
        <w:t xml:space="preserve">Café da manhã e passeio de dia inteiro pela cidade de Istambul. O passeio inclui monumentos do Império Otomano e Bizantino, o Hipódromo Romano, </w:t>
      </w:r>
      <w:proofErr w:type="spellStart"/>
      <w:r w:rsidRPr="00DA1445">
        <w:rPr>
          <w:rFonts w:asciiTheme="minorHAnsi" w:eastAsia="Yu Gothic" w:hAnsiTheme="minorHAnsi" w:cstheme="minorHAnsi"/>
          <w:sz w:val="18"/>
          <w:szCs w:val="18"/>
          <w:lang w:val="pt-BR"/>
        </w:rPr>
        <w:t>Hagia</w:t>
      </w:r>
      <w:proofErr w:type="spellEnd"/>
      <w:r w:rsidRPr="00DA1445">
        <w:rPr>
          <w:rFonts w:asciiTheme="minorHAnsi" w:eastAsia="Yu Gothic" w:hAnsiTheme="minorHAnsi" w:cstheme="minorHAnsi"/>
          <w:sz w:val="18"/>
          <w:szCs w:val="18"/>
          <w:lang w:val="pt-BR"/>
        </w:rPr>
        <w:t xml:space="preserve"> Sophia (exterior), a Mesquita Azul, o Palácio Topkapi e o Grande Bazar (fechado aos domingos e feriados religiosos) com mais de 4.000 lojas. </w:t>
      </w:r>
      <w:r w:rsidRPr="00DA1445">
        <w:rPr>
          <w:rFonts w:asciiTheme="minorHAnsi" w:eastAsia="Yu Gothic" w:hAnsiTheme="minorHAnsi" w:cstheme="minorHAnsi"/>
          <w:b/>
          <w:bCs/>
          <w:sz w:val="18"/>
          <w:szCs w:val="18"/>
          <w:lang w:val="pt-BR"/>
        </w:rPr>
        <w:t>Jantar</w:t>
      </w:r>
      <w:r w:rsidRPr="00DA1445">
        <w:rPr>
          <w:rFonts w:asciiTheme="minorHAnsi" w:eastAsia="Yu Gothic" w:hAnsiTheme="minorHAnsi" w:cstheme="minorHAnsi"/>
          <w:sz w:val="18"/>
          <w:szCs w:val="18"/>
          <w:lang w:val="pt-BR"/>
        </w:rPr>
        <w:t xml:space="preserve"> e </w:t>
      </w:r>
      <w:r w:rsidRPr="00DA1445">
        <w:rPr>
          <w:rFonts w:asciiTheme="minorHAnsi" w:eastAsia="Yu Gothic" w:hAnsiTheme="minorHAnsi" w:cstheme="minorHAnsi"/>
          <w:b/>
          <w:bCs/>
          <w:sz w:val="18"/>
          <w:szCs w:val="18"/>
          <w:lang w:val="pt-BR"/>
        </w:rPr>
        <w:t>pernoite</w:t>
      </w:r>
      <w:r w:rsidRPr="00DA1445">
        <w:rPr>
          <w:rFonts w:asciiTheme="minorHAnsi" w:eastAsia="Yu Gothic" w:hAnsiTheme="minorHAnsi" w:cstheme="minorHAnsi"/>
          <w:sz w:val="18"/>
          <w:szCs w:val="18"/>
          <w:lang w:val="pt-BR"/>
        </w:rPr>
        <w:t xml:space="preserve"> em Istambul.</w:t>
      </w:r>
    </w:p>
    <w:p w14:paraId="2A65FE16" w14:textId="77777777" w:rsidR="00343B9A" w:rsidRPr="00DA1445" w:rsidRDefault="00343B9A" w:rsidP="00343B9A">
      <w:pPr>
        <w:ind w:right="567"/>
        <w:contextualSpacing/>
        <w:jc w:val="both"/>
        <w:rPr>
          <w:rFonts w:asciiTheme="minorHAnsi" w:eastAsia="Yu Gothic" w:hAnsiTheme="minorHAnsi" w:cstheme="minorHAnsi"/>
          <w:b/>
          <w:bCs/>
          <w:color w:val="103C44" w:themeColor="accent2" w:themeShade="BF"/>
          <w:sz w:val="18"/>
          <w:szCs w:val="18"/>
          <w:lang w:val="pt-BR"/>
        </w:rPr>
      </w:pPr>
    </w:p>
    <w:p w14:paraId="25D15248" w14:textId="06139E73" w:rsidR="00343B9A" w:rsidRPr="00DA1445" w:rsidRDefault="00AE4123" w:rsidP="00343B9A">
      <w:pPr>
        <w:ind w:right="567"/>
        <w:contextualSpacing/>
        <w:jc w:val="both"/>
        <w:rPr>
          <w:rFonts w:asciiTheme="minorHAnsi" w:eastAsia="Yu Gothic"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 xml:space="preserve">Dia 3 - Segunda-feira: Istambul - Troia - </w:t>
      </w:r>
      <w:proofErr w:type="spellStart"/>
      <w:r w:rsidRPr="00DA1445">
        <w:rPr>
          <w:rFonts w:asciiTheme="minorHAnsi" w:eastAsia="Yu Gothic" w:hAnsiTheme="minorHAnsi" w:cstheme="minorHAnsi"/>
          <w:b/>
          <w:bCs/>
          <w:color w:val="119CA3" w:themeColor="accent1"/>
          <w:sz w:val="18"/>
          <w:szCs w:val="18"/>
          <w:lang w:val="pt-BR"/>
        </w:rPr>
        <w:t>Canakkale</w:t>
      </w:r>
      <w:proofErr w:type="spellEnd"/>
    </w:p>
    <w:p w14:paraId="4715BD4C" w14:textId="77777777" w:rsidR="00DA1445" w:rsidRPr="00DA1445" w:rsidRDefault="00DA1445" w:rsidP="00DA1445">
      <w:pPr>
        <w:ind w:right="567"/>
        <w:contextualSpacing/>
        <w:jc w:val="both"/>
        <w:rPr>
          <w:rFonts w:asciiTheme="minorHAnsi" w:eastAsia="Yu Gothic" w:hAnsiTheme="minorHAnsi" w:cstheme="minorHAnsi"/>
          <w:sz w:val="18"/>
          <w:szCs w:val="18"/>
          <w:lang w:val="pt-BR"/>
        </w:rPr>
      </w:pPr>
      <w:r w:rsidRPr="00DA1445">
        <w:rPr>
          <w:rFonts w:asciiTheme="minorHAnsi" w:eastAsia="Yu Gothic" w:hAnsiTheme="minorHAnsi" w:cstheme="minorHAnsi"/>
          <w:sz w:val="18"/>
          <w:szCs w:val="18"/>
          <w:lang w:val="pt-BR"/>
        </w:rPr>
        <w:t>Café da manhã e visita à lendária cidade de Troia, cuja fama deriva da Ilíada de Homero e da Guerra de Troia.</w:t>
      </w:r>
    </w:p>
    <w:p w14:paraId="4D73FD67" w14:textId="77777777" w:rsidR="00DA1445" w:rsidRPr="00DA1445" w:rsidRDefault="00DA1445" w:rsidP="00DA1445">
      <w:pPr>
        <w:ind w:right="567"/>
        <w:contextualSpacing/>
        <w:jc w:val="both"/>
        <w:rPr>
          <w:rFonts w:asciiTheme="minorHAnsi" w:eastAsia="Yu Gothic" w:hAnsiTheme="minorHAnsi" w:cstheme="minorHAnsi"/>
          <w:sz w:val="18"/>
          <w:szCs w:val="18"/>
          <w:lang w:val="pt-BR"/>
        </w:rPr>
      </w:pPr>
      <w:r w:rsidRPr="00DA1445">
        <w:rPr>
          <w:rFonts w:asciiTheme="minorHAnsi" w:eastAsia="Yu Gothic" w:hAnsiTheme="minorHAnsi" w:cstheme="minorHAnsi"/>
          <w:sz w:val="18"/>
          <w:szCs w:val="18"/>
          <w:lang w:val="pt-BR"/>
        </w:rPr>
        <w:t xml:space="preserve">Continuação para </w:t>
      </w:r>
      <w:proofErr w:type="spellStart"/>
      <w:r w:rsidRPr="00DA1445">
        <w:rPr>
          <w:rFonts w:asciiTheme="minorHAnsi" w:eastAsia="Yu Gothic" w:hAnsiTheme="minorHAnsi" w:cstheme="minorHAnsi"/>
          <w:sz w:val="18"/>
          <w:szCs w:val="18"/>
          <w:lang w:val="pt-BR"/>
        </w:rPr>
        <w:t>Canakkale</w:t>
      </w:r>
      <w:proofErr w:type="spellEnd"/>
      <w:r w:rsidRPr="00DA1445">
        <w:rPr>
          <w:rFonts w:asciiTheme="minorHAnsi" w:eastAsia="Yu Gothic" w:hAnsiTheme="minorHAnsi" w:cstheme="minorHAnsi"/>
          <w:sz w:val="18"/>
          <w:szCs w:val="18"/>
          <w:lang w:val="pt-BR"/>
        </w:rPr>
        <w:t xml:space="preserve">. </w:t>
      </w:r>
      <w:r w:rsidRPr="00DA1445">
        <w:rPr>
          <w:rFonts w:asciiTheme="minorHAnsi" w:eastAsia="Yu Gothic" w:hAnsiTheme="minorHAnsi" w:cstheme="minorHAnsi"/>
          <w:b/>
          <w:bCs/>
          <w:sz w:val="18"/>
          <w:szCs w:val="18"/>
          <w:lang w:val="pt-BR"/>
        </w:rPr>
        <w:t>Jantar</w:t>
      </w:r>
      <w:r w:rsidRPr="00DA1445">
        <w:rPr>
          <w:rFonts w:asciiTheme="minorHAnsi" w:eastAsia="Yu Gothic" w:hAnsiTheme="minorHAnsi" w:cstheme="minorHAnsi"/>
          <w:sz w:val="18"/>
          <w:szCs w:val="18"/>
          <w:lang w:val="pt-BR"/>
        </w:rPr>
        <w:t xml:space="preserve"> e </w:t>
      </w:r>
      <w:r w:rsidRPr="00DA1445">
        <w:rPr>
          <w:rFonts w:asciiTheme="minorHAnsi" w:eastAsia="Yu Gothic" w:hAnsiTheme="minorHAnsi" w:cstheme="minorHAnsi"/>
          <w:b/>
          <w:bCs/>
          <w:sz w:val="18"/>
          <w:szCs w:val="18"/>
          <w:lang w:val="pt-BR"/>
        </w:rPr>
        <w:t>pernoite</w:t>
      </w:r>
      <w:r w:rsidRPr="00DA1445">
        <w:rPr>
          <w:rFonts w:asciiTheme="minorHAnsi" w:eastAsia="Yu Gothic" w:hAnsiTheme="minorHAnsi" w:cstheme="minorHAnsi"/>
          <w:sz w:val="18"/>
          <w:szCs w:val="18"/>
          <w:lang w:val="pt-BR"/>
        </w:rPr>
        <w:t>.</w:t>
      </w:r>
    </w:p>
    <w:p w14:paraId="276AE99E" w14:textId="77777777" w:rsidR="00343B9A" w:rsidRPr="00DA1445" w:rsidRDefault="00343B9A" w:rsidP="00343B9A">
      <w:pPr>
        <w:ind w:right="567"/>
        <w:contextualSpacing/>
        <w:jc w:val="both"/>
        <w:rPr>
          <w:rFonts w:asciiTheme="minorHAnsi" w:eastAsia="Yu Gothic" w:hAnsiTheme="minorHAnsi" w:cstheme="minorHAnsi"/>
          <w:color w:val="119CA3" w:themeColor="accent1"/>
          <w:sz w:val="18"/>
          <w:szCs w:val="18"/>
          <w:lang w:val="pt-BR"/>
        </w:rPr>
      </w:pPr>
    </w:p>
    <w:p w14:paraId="4B9129C4" w14:textId="675463DB" w:rsidR="00343B9A" w:rsidRPr="00DA1445" w:rsidRDefault="0051443E" w:rsidP="00343B9A">
      <w:pPr>
        <w:ind w:right="567"/>
        <w:contextualSpacing/>
        <w:jc w:val="both"/>
        <w:rPr>
          <w:rFonts w:asciiTheme="minorHAnsi" w:eastAsia="Yu Gothic"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4 </w:t>
      </w:r>
      <w:r>
        <w:rPr>
          <w:rFonts w:asciiTheme="minorHAnsi" w:eastAsia="Yu Gothic" w:hAnsiTheme="minorHAnsi" w:cstheme="minorHAnsi"/>
          <w:b/>
          <w:bCs/>
          <w:color w:val="119CA3" w:themeColor="accent1"/>
          <w:sz w:val="18"/>
          <w:szCs w:val="18"/>
          <w:lang w:val="pt-BR"/>
        </w:rPr>
        <w:t>-</w:t>
      </w:r>
      <w:r w:rsidR="00C11B35">
        <w:rPr>
          <w:rFonts w:asciiTheme="minorHAnsi" w:eastAsia="Yu Gothic" w:hAnsiTheme="minorHAnsi" w:cstheme="minorHAnsi"/>
          <w:b/>
          <w:bCs/>
          <w:color w:val="119CA3" w:themeColor="accent1"/>
          <w:sz w:val="18"/>
          <w:szCs w:val="18"/>
          <w:lang w:val="pt-BR"/>
        </w:rPr>
        <w:t xml:space="preserve"> </w:t>
      </w:r>
      <w:r w:rsidR="00C11B35" w:rsidRPr="00C11B35">
        <w:rPr>
          <w:rFonts w:asciiTheme="minorHAnsi" w:eastAsia="Yu Gothic" w:hAnsiTheme="minorHAnsi" w:cstheme="minorHAnsi"/>
          <w:b/>
          <w:bCs/>
          <w:color w:val="119CA3" w:themeColor="accent1"/>
          <w:sz w:val="18"/>
          <w:szCs w:val="18"/>
          <w:lang w:val="pt-BR"/>
        </w:rPr>
        <w:t>Terça-feira</w:t>
      </w:r>
      <w:r w:rsidR="00343B9A" w:rsidRPr="00DA1445">
        <w:rPr>
          <w:rFonts w:asciiTheme="minorHAnsi" w:eastAsia="Yu Gothic" w:hAnsiTheme="minorHAnsi" w:cstheme="minorHAnsi"/>
          <w:b/>
          <w:bCs/>
          <w:color w:val="119CA3" w:themeColor="accent1"/>
          <w:sz w:val="18"/>
          <w:szCs w:val="18"/>
          <w:lang w:val="pt-BR"/>
        </w:rPr>
        <w:t xml:space="preserve">: </w:t>
      </w:r>
      <w:proofErr w:type="spellStart"/>
      <w:r w:rsidR="00343B9A" w:rsidRPr="00DA1445">
        <w:rPr>
          <w:rFonts w:asciiTheme="minorHAnsi" w:eastAsia="Yu Gothic" w:hAnsiTheme="minorHAnsi" w:cstheme="minorHAnsi"/>
          <w:b/>
          <w:bCs/>
          <w:color w:val="119CA3" w:themeColor="accent1"/>
          <w:sz w:val="18"/>
          <w:szCs w:val="18"/>
          <w:lang w:val="pt-BR"/>
        </w:rPr>
        <w:t>Canakkale</w:t>
      </w:r>
      <w:proofErr w:type="spellEnd"/>
      <w:r w:rsidR="00343B9A" w:rsidRPr="00DA1445">
        <w:rPr>
          <w:rFonts w:asciiTheme="minorHAnsi" w:eastAsia="Yu Gothic" w:hAnsiTheme="minorHAnsi" w:cstheme="minorHAnsi"/>
          <w:b/>
          <w:bCs/>
          <w:color w:val="119CA3" w:themeColor="accent1"/>
          <w:sz w:val="18"/>
          <w:szCs w:val="18"/>
          <w:lang w:val="pt-BR"/>
        </w:rPr>
        <w:t xml:space="preserve"> - Pérgamo – </w:t>
      </w:r>
      <w:proofErr w:type="spellStart"/>
      <w:r w:rsidR="00343B9A" w:rsidRPr="00DA1445">
        <w:rPr>
          <w:rFonts w:asciiTheme="minorHAnsi" w:eastAsia="Yu Gothic" w:hAnsiTheme="minorHAnsi" w:cstheme="minorHAnsi"/>
          <w:b/>
          <w:bCs/>
          <w:color w:val="119CA3" w:themeColor="accent1"/>
          <w:sz w:val="18"/>
          <w:szCs w:val="18"/>
          <w:lang w:val="pt-BR"/>
        </w:rPr>
        <w:t>Tiatira</w:t>
      </w:r>
      <w:proofErr w:type="spellEnd"/>
      <w:r w:rsidR="00343B9A" w:rsidRPr="00DA1445">
        <w:rPr>
          <w:rFonts w:asciiTheme="minorHAnsi" w:eastAsia="Yu Gothic" w:hAnsiTheme="minorHAnsi" w:cstheme="minorHAnsi"/>
          <w:b/>
          <w:bCs/>
          <w:color w:val="119CA3" w:themeColor="accent1"/>
          <w:sz w:val="18"/>
          <w:szCs w:val="18"/>
          <w:lang w:val="pt-BR"/>
        </w:rPr>
        <w:t xml:space="preserve"> - Izmir  </w:t>
      </w:r>
    </w:p>
    <w:p w14:paraId="7F3199AD" w14:textId="77777777" w:rsidR="007978D4" w:rsidRPr="007978D4" w:rsidRDefault="007978D4" w:rsidP="007978D4">
      <w:pPr>
        <w:ind w:right="567"/>
        <w:contextualSpacing/>
        <w:jc w:val="both"/>
        <w:rPr>
          <w:rFonts w:asciiTheme="minorHAnsi" w:eastAsia="Yu Gothic" w:hAnsiTheme="minorHAnsi" w:cstheme="minorHAnsi"/>
          <w:sz w:val="18"/>
          <w:szCs w:val="18"/>
          <w:lang w:val="pt-BR"/>
        </w:rPr>
      </w:pPr>
      <w:r w:rsidRPr="007978D4">
        <w:rPr>
          <w:rFonts w:asciiTheme="minorHAnsi" w:eastAsia="Yu Gothic" w:hAnsiTheme="minorHAnsi" w:cstheme="minorHAnsi"/>
          <w:sz w:val="18"/>
          <w:szCs w:val="18"/>
          <w:lang w:val="pt-BR"/>
        </w:rPr>
        <w:t xml:space="preserve">Café da manhã e saída de </w:t>
      </w:r>
      <w:proofErr w:type="spellStart"/>
      <w:r w:rsidRPr="007978D4">
        <w:rPr>
          <w:rFonts w:asciiTheme="minorHAnsi" w:eastAsia="Yu Gothic" w:hAnsiTheme="minorHAnsi" w:cstheme="minorHAnsi"/>
          <w:sz w:val="18"/>
          <w:szCs w:val="18"/>
          <w:lang w:val="pt-BR"/>
        </w:rPr>
        <w:t>Canakkale</w:t>
      </w:r>
      <w:proofErr w:type="spellEnd"/>
      <w:r w:rsidRPr="007978D4">
        <w:rPr>
          <w:rFonts w:asciiTheme="minorHAnsi" w:eastAsia="Yu Gothic" w:hAnsiTheme="minorHAnsi" w:cstheme="minorHAnsi"/>
          <w:sz w:val="18"/>
          <w:szCs w:val="18"/>
          <w:lang w:val="pt-BR"/>
        </w:rPr>
        <w:t xml:space="preserve"> para explorar três das cidades que receberam as cartas de João: </w:t>
      </w:r>
    </w:p>
    <w:p w14:paraId="20036A1A" w14:textId="2CE18247" w:rsidR="00343B9A" w:rsidRDefault="007978D4" w:rsidP="007978D4">
      <w:pPr>
        <w:ind w:right="567"/>
        <w:contextualSpacing/>
        <w:jc w:val="both"/>
        <w:rPr>
          <w:rFonts w:asciiTheme="minorHAnsi" w:eastAsia="Yu Gothic" w:hAnsiTheme="minorHAnsi" w:cstheme="minorHAnsi"/>
          <w:sz w:val="18"/>
          <w:szCs w:val="18"/>
          <w:lang w:val="pt-BR"/>
        </w:rPr>
      </w:pPr>
      <w:r w:rsidRPr="007978D4">
        <w:rPr>
          <w:rFonts w:asciiTheme="minorHAnsi" w:eastAsia="Yu Gothic" w:hAnsiTheme="minorHAnsi" w:cstheme="minorHAnsi"/>
          <w:b/>
          <w:bCs/>
          <w:sz w:val="18"/>
          <w:szCs w:val="18"/>
          <w:lang w:val="pt-BR"/>
        </w:rPr>
        <w:t>- Pérgamo</w:t>
      </w:r>
      <w:r w:rsidRPr="007978D4">
        <w:rPr>
          <w:rFonts w:asciiTheme="minorHAnsi" w:eastAsia="Yu Gothic" w:hAnsiTheme="minorHAnsi" w:cstheme="minorHAnsi"/>
          <w:sz w:val="18"/>
          <w:szCs w:val="18"/>
          <w:lang w:val="pt-BR"/>
        </w:rPr>
        <w:t xml:space="preserve"> (Apocalipse 2: 12-17), hoje chamada de Pérgamo, que era a cidade rival de Alexandria nas artes e nas letras. Em uma visita a essa cidade, veremos seu teatro greco-romano, o Templo de Trajano e o altar de Zeus. A igreja de Pérgamo caracteriza a igreja da época de Constantino (313-600 d.C.). Naquela época, o cristianismo se tornou a religião oficial do estado romano. Dessa forma, a igreja começou a se espalhar por todo o mundo. </w:t>
      </w:r>
      <w:r w:rsidRPr="007978D4">
        <w:rPr>
          <w:rFonts w:asciiTheme="minorHAnsi" w:eastAsia="Yu Gothic" w:hAnsiTheme="minorHAnsi" w:cstheme="minorHAnsi"/>
          <w:b/>
          <w:bCs/>
          <w:sz w:val="18"/>
          <w:szCs w:val="18"/>
          <w:lang w:val="pt-BR"/>
        </w:rPr>
        <w:t xml:space="preserve">- </w:t>
      </w:r>
      <w:proofErr w:type="spellStart"/>
      <w:r w:rsidRPr="007978D4">
        <w:rPr>
          <w:rFonts w:asciiTheme="minorHAnsi" w:eastAsia="Yu Gothic" w:hAnsiTheme="minorHAnsi" w:cstheme="minorHAnsi"/>
          <w:b/>
          <w:bCs/>
          <w:sz w:val="18"/>
          <w:szCs w:val="18"/>
          <w:lang w:val="pt-BR"/>
        </w:rPr>
        <w:t>Tiatira</w:t>
      </w:r>
      <w:proofErr w:type="spellEnd"/>
      <w:r w:rsidRPr="007978D4">
        <w:rPr>
          <w:rFonts w:asciiTheme="minorHAnsi" w:eastAsia="Yu Gothic" w:hAnsiTheme="minorHAnsi" w:cstheme="minorHAnsi"/>
          <w:sz w:val="18"/>
          <w:szCs w:val="18"/>
          <w:lang w:val="pt-BR"/>
        </w:rPr>
        <w:t xml:space="preserve"> (Apocalipse 2: 18-29), que era um importante centro comercial na antiguidade, agora é chamada de </w:t>
      </w:r>
      <w:proofErr w:type="spellStart"/>
      <w:r w:rsidRPr="007978D4">
        <w:rPr>
          <w:rFonts w:asciiTheme="minorHAnsi" w:eastAsia="Yu Gothic" w:hAnsiTheme="minorHAnsi" w:cstheme="minorHAnsi"/>
          <w:sz w:val="18"/>
          <w:szCs w:val="18"/>
          <w:lang w:val="pt-BR"/>
        </w:rPr>
        <w:t>Akrisar</w:t>
      </w:r>
      <w:proofErr w:type="spellEnd"/>
      <w:r w:rsidRPr="007978D4">
        <w:rPr>
          <w:rFonts w:asciiTheme="minorHAnsi" w:eastAsia="Yu Gothic" w:hAnsiTheme="minorHAnsi" w:cstheme="minorHAnsi"/>
          <w:sz w:val="18"/>
          <w:szCs w:val="18"/>
          <w:lang w:val="pt-BR"/>
        </w:rPr>
        <w:t xml:space="preserve">, que significa Castelo Branco. A carta a essa igreja foi a mais longa de todas as cartas do Apocalipse e a mensagem que ela transmite também está entre as mais severas. </w:t>
      </w:r>
      <w:r w:rsidRPr="007978D4">
        <w:rPr>
          <w:rFonts w:asciiTheme="minorHAnsi" w:eastAsia="Yu Gothic" w:hAnsiTheme="minorHAnsi" w:cstheme="minorHAnsi"/>
          <w:b/>
          <w:bCs/>
          <w:sz w:val="18"/>
          <w:szCs w:val="18"/>
          <w:lang w:val="pt-BR"/>
        </w:rPr>
        <w:t>Almoço</w:t>
      </w:r>
      <w:r w:rsidRPr="007978D4">
        <w:rPr>
          <w:rFonts w:asciiTheme="minorHAnsi" w:eastAsia="Yu Gothic" w:hAnsiTheme="minorHAnsi" w:cstheme="minorHAnsi"/>
          <w:sz w:val="18"/>
          <w:szCs w:val="18"/>
          <w:lang w:val="pt-BR"/>
        </w:rPr>
        <w:t xml:space="preserve"> em um restaurante local. </w:t>
      </w:r>
      <w:r w:rsidRPr="007978D4">
        <w:rPr>
          <w:rFonts w:asciiTheme="minorHAnsi" w:eastAsia="Yu Gothic" w:hAnsiTheme="minorHAnsi" w:cstheme="minorHAnsi"/>
          <w:b/>
          <w:bCs/>
          <w:sz w:val="18"/>
          <w:szCs w:val="18"/>
          <w:lang w:val="pt-BR"/>
        </w:rPr>
        <w:t>- Izmir</w:t>
      </w:r>
      <w:r w:rsidRPr="007978D4">
        <w:rPr>
          <w:rFonts w:asciiTheme="minorHAnsi" w:eastAsia="Yu Gothic" w:hAnsiTheme="minorHAnsi" w:cstheme="minorHAnsi"/>
          <w:sz w:val="18"/>
          <w:szCs w:val="18"/>
          <w:lang w:val="pt-BR"/>
        </w:rPr>
        <w:t xml:space="preserve"> (Apocalipse 2: 8-11), na época, era chamada de Esmirna, que significa amarga. A origem da palavra Esmirna deriva de "mirra", que era um dos componentes usados para embalsamar os mortos (João 19:39). Nessa cidade, faremos um passeio panorâmico e depois visitaremos a igreja de São Policarpo. Retorno a Izmir, </w:t>
      </w:r>
      <w:r w:rsidRPr="007978D4">
        <w:rPr>
          <w:rFonts w:asciiTheme="minorHAnsi" w:eastAsia="Yu Gothic" w:hAnsiTheme="minorHAnsi" w:cstheme="minorHAnsi"/>
          <w:b/>
          <w:bCs/>
          <w:sz w:val="18"/>
          <w:szCs w:val="18"/>
          <w:lang w:val="pt-BR"/>
        </w:rPr>
        <w:t>jantar</w:t>
      </w:r>
      <w:r w:rsidRPr="007978D4">
        <w:rPr>
          <w:rFonts w:asciiTheme="minorHAnsi" w:eastAsia="Yu Gothic" w:hAnsiTheme="minorHAnsi" w:cstheme="minorHAnsi"/>
          <w:sz w:val="18"/>
          <w:szCs w:val="18"/>
          <w:lang w:val="pt-BR"/>
        </w:rPr>
        <w:t xml:space="preserve"> e </w:t>
      </w:r>
      <w:r w:rsidRPr="007978D4">
        <w:rPr>
          <w:rFonts w:asciiTheme="minorHAnsi" w:eastAsia="Yu Gothic" w:hAnsiTheme="minorHAnsi" w:cstheme="minorHAnsi"/>
          <w:b/>
          <w:bCs/>
          <w:sz w:val="18"/>
          <w:szCs w:val="18"/>
          <w:lang w:val="pt-BR"/>
        </w:rPr>
        <w:t>pernoite</w:t>
      </w:r>
      <w:r w:rsidRPr="007978D4">
        <w:rPr>
          <w:rFonts w:asciiTheme="minorHAnsi" w:eastAsia="Yu Gothic" w:hAnsiTheme="minorHAnsi" w:cstheme="minorHAnsi"/>
          <w:sz w:val="18"/>
          <w:szCs w:val="18"/>
          <w:lang w:val="pt-BR"/>
        </w:rPr>
        <w:t>.</w:t>
      </w:r>
    </w:p>
    <w:p w14:paraId="165391D8" w14:textId="77777777" w:rsidR="007978D4" w:rsidRPr="007978D4" w:rsidRDefault="007978D4" w:rsidP="007978D4">
      <w:pPr>
        <w:ind w:right="567"/>
        <w:contextualSpacing/>
        <w:jc w:val="both"/>
        <w:rPr>
          <w:rFonts w:asciiTheme="minorHAnsi" w:eastAsia="Yu Gothic" w:hAnsiTheme="minorHAnsi" w:cstheme="minorHAnsi"/>
          <w:sz w:val="18"/>
          <w:szCs w:val="18"/>
          <w:lang w:val="pt-BR"/>
        </w:rPr>
      </w:pPr>
    </w:p>
    <w:p w14:paraId="3E0A3452" w14:textId="1584A869" w:rsidR="00343B9A" w:rsidRPr="00DA1445" w:rsidRDefault="00F11A18" w:rsidP="00343B9A">
      <w:pPr>
        <w:ind w:right="567"/>
        <w:contextualSpacing/>
        <w:jc w:val="both"/>
        <w:rPr>
          <w:rFonts w:asciiTheme="minorHAnsi" w:eastAsia="Yu Gothic"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5 </w:t>
      </w:r>
      <w:r>
        <w:rPr>
          <w:rFonts w:asciiTheme="minorHAnsi" w:eastAsia="Yu Gothic" w:hAnsiTheme="minorHAnsi" w:cstheme="minorHAnsi"/>
          <w:b/>
          <w:bCs/>
          <w:color w:val="119CA3" w:themeColor="accent1"/>
          <w:sz w:val="18"/>
          <w:szCs w:val="18"/>
          <w:lang w:val="pt-BR"/>
        </w:rPr>
        <w:t xml:space="preserve">- </w:t>
      </w:r>
      <w:r w:rsidR="00E3367F" w:rsidRPr="00E3367F">
        <w:rPr>
          <w:rFonts w:asciiTheme="minorHAnsi" w:eastAsia="Yu Gothic" w:hAnsiTheme="minorHAnsi" w:cstheme="minorHAnsi"/>
          <w:b/>
          <w:bCs/>
          <w:color w:val="119CA3" w:themeColor="accent1"/>
          <w:sz w:val="18"/>
          <w:szCs w:val="18"/>
          <w:lang w:val="pt-BR"/>
        </w:rPr>
        <w:t>Quarta-feira</w:t>
      </w:r>
      <w:r w:rsidR="00343B9A" w:rsidRPr="00DA1445">
        <w:rPr>
          <w:rFonts w:asciiTheme="minorHAnsi" w:eastAsia="Yu Gothic" w:hAnsiTheme="minorHAnsi" w:cstheme="minorHAnsi"/>
          <w:b/>
          <w:bCs/>
          <w:color w:val="119CA3" w:themeColor="accent1"/>
          <w:sz w:val="18"/>
          <w:szCs w:val="18"/>
          <w:lang w:val="pt-BR"/>
        </w:rPr>
        <w:t xml:space="preserve">: Izmir - </w:t>
      </w:r>
      <w:r w:rsidR="007A3042" w:rsidRPr="00DA1445">
        <w:rPr>
          <w:rFonts w:asciiTheme="minorHAnsi" w:eastAsia="Yu Gothic" w:hAnsiTheme="minorHAnsi" w:cstheme="minorHAnsi"/>
          <w:b/>
          <w:bCs/>
          <w:color w:val="119CA3" w:themeColor="accent1"/>
          <w:sz w:val="18"/>
          <w:szCs w:val="18"/>
          <w:lang w:val="pt-BR"/>
        </w:rPr>
        <w:t>Sardes</w:t>
      </w:r>
      <w:r w:rsidR="00343B9A" w:rsidRPr="00DA1445">
        <w:rPr>
          <w:rFonts w:asciiTheme="minorHAnsi" w:eastAsia="Yu Gothic" w:hAnsiTheme="minorHAnsi" w:cstheme="minorHAnsi"/>
          <w:b/>
          <w:bCs/>
          <w:color w:val="119CA3" w:themeColor="accent1"/>
          <w:sz w:val="18"/>
          <w:szCs w:val="18"/>
          <w:lang w:val="pt-BR"/>
        </w:rPr>
        <w:t xml:space="preserve"> - Filadelfia - </w:t>
      </w:r>
      <w:proofErr w:type="spellStart"/>
      <w:r w:rsidR="00343B9A" w:rsidRPr="00DA1445">
        <w:rPr>
          <w:rFonts w:asciiTheme="minorHAnsi" w:eastAsia="Yu Gothic" w:hAnsiTheme="minorHAnsi" w:cstheme="minorHAnsi"/>
          <w:b/>
          <w:bCs/>
          <w:color w:val="119CA3" w:themeColor="accent1"/>
          <w:sz w:val="18"/>
          <w:szCs w:val="18"/>
          <w:lang w:val="pt-BR"/>
        </w:rPr>
        <w:t>Pamukkale</w:t>
      </w:r>
      <w:proofErr w:type="spellEnd"/>
      <w:r w:rsidR="00343B9A" w:rsidRPr="00DA1445">
        <w:rPr>
          <w:rFonts w:asciiTheme="minorHAnsi" w:eastAsia="Yu Gothic" w:hAnsiTheme="minorHAnsi" w:cstheme="minorHAnsi"/>
          <w:b/>
          <w:bCs/>
          <w:color w:val="119CA3" w:themeColor="accent1"/>
          <w:sz w:val="18"/>
          <w:szCs w:val="18"/>
          <w:lang w:val="pt-BR"/>
        </w:rPr>
        <w:t>  </w:t>
      </w:r>
    </w:p>
    <w:p w14:paraId="28861591" w14:textId="55F20306" w:rsidR="00343B9A" w:rsidRPr="00DA1445" w:rsidRDefault="00146F89" w:rsidP="00343B9A">
      <w:pPr>
        <w:ind w:right="567"/>
        <w:contextualSpacing/>
        <w:jc w:val="both"/>
        <w:rPr>
          <w:rFonts w:asciiTheme="minorHAnsi" w:eastAsia="Yu Gothic" w:hAnsiTheme="minorHAnsi" w:cstheme="minorHAnsi"/>
          <w:sz w:val="18"/>
          <w:szCs w:val="18"/>
          <w:lang w:val="pt-BR"/>
        </w:rPr>
      </w:pPr>
      <w:r w:rsidRPr="00146F89">
        <w:rPr>
          <w:rFonts w:asciiTheme="minorHAnsi" w:eastAsia="Yu Gothic" w:hAnsiTheme="minorHAnsi" w:cstheme="minorHAnsi"/>
          <w:sz w:val="18"/>
          <w:szCs w:val="18"/>
          <w:lang w:val="pt-BR"/>
        </w:rPr>
        <w:t xml:space="preserve">Café da manhã e saída para a cidade de Sardes (Apocalipse 3:1-6), cujas ruínas estão localizadas perto da atual cidade de Sardes e Filadélfia (Apocalipse 3:7-13). Lá visitaremos suas respectivas igrejas. Filadélfia fica em um vale ao pé de um platô montanhoso. O local da cidade é agora ocupado por uma pequena vila turca chamada </w:t>
      </w:r>
      <w:proofErr w:type="spellStart"/>
      <w:r w:rsidRPr="00146F89">
        <w:rPr>
          <w:rFonts w:asciiTheme="minorHAnsi" w:eastAsia="Yu Gothic" w:hAnsiTheme="minorHAnsi" w:cstheme="minorHAnsi"/>
          <w:sz w:val="18"/>
          <w:szCs w:val="18"/>
          <w:lang w:val="pt-BR"/>
        </w:rPr>
        <w:t>Shehr</w:t>
      </w:r>
      <w:proofErr w:type="spellEnd"/>
      <w:r w:rsidRPr="00146F89">
        <w:rPr>
          <w:rFonts w:asciiTheme="minorHAnsi" w:eastAsia="Yu Gothic" w:hAnsiTheme="minorHAnsi" w:cstheme="minorHAnsi"/>
          <w:sz w:val="18"/>
          <w:szCs w:val="18"/>
          <w:lang w:val="pt-BR"/>
        </w:rPr>
        <w:t xml:space="preserve"> Allah, que significa "cidade de Deus". </w:t>
      </w:r>
      <w:proofErr w:type="spellStart"/>
      <w:r w:rsidRPr="00146F89">
        <w:rPr>
          <w:rFonts w:asciiTheme="minorHAnsi" w:eastAsia="Yu Gothic" w:hAnsiTheme="minorHAnsi" w:cstheme="minorHAnsi"/>
          <w:sz w:val="18"/>
          <w:szCs w:val="18"/>
          <w:lang w:val="pt-BR"/>
        </w:rPr>
        <w:t>Pamukkale</w:t>
      </w:r>
      <w:proofErr w:type="spellEnd"/>
      <w:r w:rsidRPr="00146F89">
        <w:rPr>
          <w:rFonts w:asciiTheme="minorHAnsi" w:eastAsia="Yu Gothic" w:hAnsiTheme="minorHAnsi" w:cstheme="minorHAnsi"/>
          <w:sz w:val="18"/>
          <w:szCs w:val="18"/>
          <w:lang w:val="pt-BR"/>
        </w:rPr>
        <w:t xml:space="preserve"> é um dos lugares mais impressionantes do mundo, deslumbrante com cachoeiras brancas e piscinas naturais, onde você pode apreciar sua beleza. O dia terminará. </w:t>
      </w:r>
      <w:r w:rsidRPr="00146F89">
        <w:rPr>
          <w:rFonts w:asciiTheme="minorHAnsi" w:eastAsia="Yu Gothic" w:hAnsiTheme="minorHAnsi" w:cstheme="minorHAnsi"/>
          <w:b/>
          <w:bCs/>
          <w:sz w:val="18"/>
          <w:szCs w:val="18"/>
          <w:lang w:val="pt-BR"/>
        </w:rPr>
        <w:t>Jantar</w:t>
      </w:r>
      <w:r w:rsidRPr="00146F89">
        <w:rPr>
          <w:rFonts w:asciiTheme="minorHAnsi" w:eastAsia="Yu Gothic" w:hAnsiTheme="minorHAnsi" w:cstheme="minorHAnsi"/>
          <w:sz w:val="18"/>
          <w:szCs w:val="18"/>
          <w:lang w:val="pt-BR"/>
        </w:rPr>
        <w:t xml:space="preserve"> e </w:t>
      </w:r>
      <w:r w:rsidRPr="00146F89">
        <w:rPr>
          <w:rFonts w:asciiTheme="minorHAnsi" w:eastAsia="Yu Gothic" w:hAnsiTheme="minorHAnsi" w:cstheme="minorHAnsi"/>
          <w:b/>
          <w:bCs/>
          <w:sz w:val="18"/>
          <w:szCs w:val="18"/>
          <w:lang w:val="pt-BR"/>
        </w:rPr>
        <w:t>pernoite</w:t>
      </w:r>
      <w:r w:rsidRPr="00146F89">
        <w:rPr>
          <w:rFonts w:asciiTheme="minorHAnsi" w:eastAsia="Yu Gothic" w:hAnsiTheme="minorHAnsi" w:cstheme="minorHAnsi"/>
          <w:sz w:val="18"/>
          <w:szCs w:val="18"/>
          <w:lang w:val="pt-BR"/>
        </w:rPr>
        <w:t xml:space="preserve"> em </w:t>
      </w:r>
      <w:proofErr w:type="spellStart"/>
      <w:r w:rsidRPr="00146F89">
        <w:rPr>
          <w:rFonts w:asciiTheme="minorHAnsi" w:eastAsia="Yu Gothic" w:hAnsiTheme="minorHAnsi" w:cstheme="minorHAnsi"/>
          <w:sz w:val="18"/>
          <w:szCs w:val="18"/>
          <w:lang w:val="pt-BR"/>
        </w:rPr>
        <w:t>Pamukkale</w:t>
      </w:r>
      <w:proofErr w:type="spellEnd"/>
      <w:r w:rsidRPr="00146F89">
        <w:rPr>
          <w:rFonts w:asciiTheme="minorHAnsi" w:eastAsia="Yu Gothic" w:hAnsiTheme="minorHAnsi" w:cstheme="minorHAnsi"/>
          <w:sz w:val="18"/>
          <w:szCs w:val="18"/>
          <w:lang w:val="pt-BR"/>
        </w:rPr>
        <w:t>.</w:t>
      </w:r>
    </w:p>
    <w:p w14:paraId="3AF6251B" w14:textId="77777777" w:rsidR="00343B9A" w:rsidRPr="00DA1445" w:rsidRDefault="00343B9A" w:rsidP="00343B9A">
      <w:pPr>
        <w:ind w:right="567"/>
        <w:contextualSpacing/>
        <w:jc w:val="both"/>
        <w:rPr>
          <w:rFonts w:asciiTheme="minorHAnsi" w:eastAsia="Yu Gothic" w:hAnsiTheme="minorHAnsi" w:cstheme="minorHAnsi"/>
          <w:b/>
          <w:bCs/>
          <w:sz w:val="18"/>
          <w:szCs w:val="18"/>
          <w:lang w:val="pt-BR"/>
        </w:rPr>
      </w:pPr>
    </w:p>
    <w:p w14:paraId="0FFA56F3" w14:textId="4D92A4CD" w:rsidR="00343B9A" w:rsidRPr="00DA1445" w:rsidRDefault="000518FC" w:rsidP="00343B9A">
      <w:pPr>
        <w:ind w:right="567"/>
        <w:contextualSpacing/>
        <w:jc w:val="both"/>
        <w:rPr>
          <w:rFonts w:asciiTheme="minorHAnsi" w:eastAsia="Yu Gothic"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6 </w:t>
      </w:r>
      <w:r w:rsidR="0081643A">
        <w:rPr>
          <w:rFonts w:asciiTheme="minorHAnsi" w:eastAsia="Yu Gothic" w:hAnsiTheme="minorHAnsi" w:cstheme="minorHAnsi"/>
          <w:b/>
          <w:bCs/>
          <w:color w:val="119CA3" w:themeColor="accent1"/>
          <w:sz w:val="18"/>
          <w:szCs w:val="18"/>
          <w:lang w:val="pt-BR"/>
        </w:rPr>
        <w:t xml:space="preserve">- </w:t>
      </w:r>
      <w:r w:rsidR="0081643A" w:rsidRPr="0081643A">
        <w:rPr>
          <w:rFonts w:asciiTheme="minorHAnsi" w:eastAsia="Yu Gothic" w:hAnsiTheme="minorHAnsi" w:cstheme="minorHAnsi"/>
          <w:b/>
          <w:bCs/>
          <w:color w:val="119CA3" w:themeColor="accent1"/>
          <w:sz w:val="18"/>
          <w:szCs w:val="18"/>
          <w:lang w:val="pt-BR"/>
        </w:rPr>
        <w:t>Quinta-feira</w:t>
      </w:r>
      <w:r w:rsidR="00343B9A" w:rsidRPr="00DA1445">
        <w:rPr>
          <w:rFonts w:asciiTheme="minorHAnsi" w:eastAsia="Yu Gothic" w:hAnsiTheme="minorHAnsi" w:cstheme="minorHAnsi"/>
          <w:b/>
          <w:bCs/>
          <w:color w:val="119CA3" w:themeColor="accent1"/>
          <w:sz w:val="18"/>
          <w:szCs w:val="18"/>
          <w:lang w:val="pt-BR"/>
        </w:rPr>
        <w:t xml:space="preserve">: </w:t>
      </w:r>
      <w:proofErr w:type="spellStart"/>
      <w:r w:rsidR="00AB5CEF" w:rsidRPr="00AB5CEF">
        <w:rPr>
          <w:rFonts w:asciiTheme="minorHAnsi" w:eastAsia="Yu Gothic" w:hAnsiTheme="minorHAnsi" w:cstheme="minorHAnsi"/>
          <w:b/>
          <w:bCs/>
          <w:color w:val="119CA3" w:themeColor="accent1"/>
          <w:sz w:val="18"/>
          <w:szCs w:val="18"/>
          <w:lang w:val="pt-BR"/>
        </w:rPr>
        <w:t>Pamukkale</w:t>
      </w:r>
      <w:proofErr w:type="spellEnd"/>
      <w:r w:rsidR="00AB5CEF" w:rsidRPr="00AB5CEF">
        <w:rPr>
          <w:rFonts w:asciiTheme="minorHAnsi" w:eastAsia="Yu Gothic" w:hAnsiTheme="minorHAnsi" w:cstheme="minorHAnsi"/>
          <w:b/>
          <w:bCs/>
          <w:color w:val="119CA3" w:themeColor="accent1"/>
          <w:sz w:val="18"/>
          <w:szCs w:val="18"/>
          <w:lang w:val="pt-BR"/>
        </w:rPr>
        <w:t xml:space="preserve"> - </w:t>
      </w:r>
      <w:proofErr w:type="spellStart"/>
      <w:r w:rsidR="00AB5CEF" w:rsidRPr="00AB5CEF">
        <w:rPr>
          <w:rFonts w:asciiTheme="minorHAnsi" w:eastAsia="Yu Gothic" w:hAnsiTheme="minorHAnsi" w:cstheme="minorHAnsi"/>
          <w:b/>
          <w:bCs/>
          <w:color w:val="119CA3" w:themeColor="accent1"/>
          <w:sz w:val="18"/>
          <w:szCs w:val="18"/>
          <w:lang w:val="pt-BR"/>
        </w:rPr>
        <w:t>Hierápolis</w:t>
      </w:r>
      <w:proofErr w:type="spellEnd"/>
      <w:r w:rsidR="00AB5CEF" w:rsidRPr="00AB5CEF">
        <w:rPr>
          <w:rFonts w:asciiTheme="minorHAnsi" w:eastAsia="Yu Gothic" w:hAnsiTheme="minorHAnsi" w:cstheme="minorHAnsi"/>
          <w:b/>
          <w:bCs/>
          <w:color w:val="119CA3" w:themeColor="accent1"/>
          <w:sz w:val="18"/>
          <w:szCs w:val="18"/>
          <w:lang w:val="pt-BR"/>
        </w:rPr>
        <w:t xml:space="preserve"> - </w:t>
      </w:r>
      <w:proofErr w:type="spellStart"/>
      <w:r w:rsidR="00AB5CEF" w:rsidRPr="00AB5CEF">
        <w:rPr>
          <w:rFonts w:asciiTheme="minorHAnsi" w:eastAsia="Yu Gothic" w:hAnsiTheme="minorHAnsi" w:cstheme="minorHAnsi"/>
          <w:b/>
          <w:bCs/>
          <w:color w:val="119CA3" w:themeColor="accent1"/>
          <w:sz w:val="18"/>
          <w:szCs w:val="18"/>
          <w:lang w:val="pt-BR"/>
        </w:rPr>
        <w:t>Laodicéia</w:t>
      </w:r>
      <w:proofErr w:type="spellEnd"/>
      <w:r w:rsidR="00AB5CEF" w:rsidRPr="00AB5CEF">
        <w:rPr>
          <w:rFonts w:asciiTheme="minorHAnsi" w:eastAsia="Yu Gothic" w:hAnsiTheme="minorHAnsi" w:cstheme="minorHAnsi"/>
          <w:b/>
          <w:bCs/>
          <w:color w:val="119CA3" w:themeColor="accent1"/>
          <w:sz w:val="18"/>
          <w:szCs w:val="18"/>
          <w:lang w:val="pt-BR"/>
        </w:rPr>
        <w:t xml:space="preserve"> - Izmir</w:t>
      </w:r>
    </w:p>
    <w:p w14:paraId="4B563051" w14:textId="77777777" w:rsidR="00FF2DB5" w:rsidRDefault="00FF2DB5" w:rsidP="00343B9A">
      <w:pPr>
        <w:ind w:right="567"/>
        <w:contextualSpacing/>
        <w:jc w:val="both"/>
        <w:rPr>
          <w:rFonts w:asciiTheme="minorHAnsi" w:eastAsia="Yu Gothic" w:hAnsiTheme="minorHAnsi" w:cstheme="minorHAnsi"/>
          <w:sz w:val="18"/>
          <w:szCs w:val="18"/>
          <w:lang w:val="pt-BR"/>
        </w:rPr>
      </w:pPr>
      <w:r w:rsidRPr="00FF2DB5">
        <w:rPr>
          <w:rFonts w:asciiTheme="minorHAnsi" w:eastAsia="Yu Gothic" w:hAnsiTheme="minorHAnsi" w:cstheme="minorHAnsi"/>
          <w:sz w:val="18"/>
          <w:szCs w:val="18"/>
          <w:lang w:val="pt-BR"/>
        </w:rPr>
        <w:t xml:space="preserve">Café da manhã e visita à antiga cidade de </w:t>
      </w:r>
      <w:proofErr w:type="spellStart"/>
      <w:r w:rsidRPr="00FF2DB5">
        <w:rPr>
          <w:rFonts w:asciiTheme="minorHAnsi" w:eastAsia="Yu Gothic" w:hAnsiTheme="minorHAnsi" w:cstheme="minorHAnsi"/>
          <w:sz w:val="18"/>
          <w:szCs w:val="18"/>
          <w:lang w:val="pt-BR"/>
        </w:rPr>
        <w:t>Hierápolis</w:t>
      </w:r>
      <w:proofErr w:type="spellEnd"/>
      <w:r w:rsidRPr="00FF2DB5">
        <w:rPr>
          <w:rFonts w:asciiTheme="minorHAnsi" w:eastAsia="Yu Gothic" w:hAnsiTheme="minorHAnsi" w:cstheme="minorHAnsi"/>
          <w:sz w:val="18"/>
          <w:szCs w:val="18"/>
          <w:lang w:val="pt-BR"/>
        </w:rPr>
        <w:t xml:space="preserve">. Continuação para </w:t>
      </w:r>
      <w:proofErr w:type="spellStart"/>
      <w:r w:rsidRPr="00FF2DB5">
        <w:rPr>
          <w:rFonts w:asciiTheme="minorHAnsi" w:eastAsia="Yu Gothic" w:hAnsiTheme="minorHAnsi" w:cstheme="minorHAnsi"/>
          <w:sz w:val="18"/>
          <w:szCs w:val="18"/>
          <w:lang w:val="pt-BR"/>
        </w:rPr>
        <w:t>Laodicéia</w:t>
      </w:r>
      <w:proofErr w:type="spellEnd"/>
      <w:r w:rsidRPr="00FF2DB5">
        <w:rPr>
          <w:rFonts w:asciiTheme="minorHAnsi" w:eastAsia="Yu Gothic" w:hAnsiTheme="minorHAnsi" w:cstheme="minorHAnsi"/>
          <w:sz w:val="18"/>
          <w:szCs w:val="18"/>
          <w:lang w:val="pt-BR"/>
        </w:rPr>
        <w:t xml:space="preserve"> (</w:t>
      </w:r>
      <w:proofErr w:type="spellStart"/>
      <w:r w:rsidRPr="00FF2DB5">
        <w:rPr>
          <w:rFonts w:asciiTheme="minorHAnsi" w:eastAsia="Yu Gothic" w:hAnsiTheme="minorHAnsi" w:cstheme="minorHAnsi"/>
          <w:sz w:val="18"/>
          <w:szCs w:val="18"/>
          <w:lang w:val="pt-BR"/>
        </w:rPr>
        <w:t>Ap</w:t>
      </w:r>
      <w:proofErr w:type="spellEnd"/>
      <w:r w:rsidRPr="00FF2DB5">
        <w:rPr>
          <w:rFonts w:asciiTheme="minorHAnsi" w:eastAsia="Yu Gothic" w:hAnsiTheme="minorHAnsi" w:cstheme="minorHAnsi"/>
          <w:sz w:val="18"/>
          <w:szCs w:val="18"/>
          <w:lang w:val="pt-BR"/>
        </w:rPr>
        <w:t xml:space="preserve"> 3:14-22), que estava localizada no local da moderna cidade de </w:t>
      </w:r>
      <w:proofErr w:type="spellStart"/>
      <w:r w:rsidRPr="00FF2DB5">
        <w:rPr>
          <w:rFonts w:asciiTheme="minorHAnsi" w:eastAsia="Yu Gothic" w:hAnsiTheme="minorHAnsi" w:cstheme="minorHAnsi"/>
          <w:sz w:val="18"/>
          <w:szCs w:val="18"/>
          <w:lang w:val="pt-BR"/>
        </w:rPr>
        <w:t>Denizli</w:t>
      </w:r>
      <w:proofErr w:type="spellEnd"/>
      <w:r w:rsidRPr="00FF2DB5">
        <w:rPr>
          <w:rFonts w:asciiTheme="minorHAnsi" w:eastAsia="Yu Gothic" w:hAnsiTheme="minorHAnsi" w:cstheme="minorHAnsi"/>
          <w:sz w:val="18"/>
          <w:szCs w:val="18"/>
          <w:lang w:val="pt-BR"/>
        </w:rPr>
        <w:t xml:space="preserve">, onde visitaremos uma das sete igrejas. As fontes termais de </w:t>
      </w:r>
      <w:proofErr w:type="spellStart"/>
      <w:r w:rsidRPr="00FF2DB5">
        <w:rPr>
          <w:rFonts w:asciiTheme="minorHAnsi" w:eastAsia="Yu Gothic" w:hAnsiTheme="minorHAnsi" w:cstheme="minorHAnsi"/>
          <w:sz w:val="18"/>
          <w:szCs w:val="18"/>
          <w:lang w:val="pt-BR"/>
        </w:rPr>
        <w:t>Hierápolis</w:t>
      </w:r>
      <w:proofErr w:type="spellEnd"/>
      <w:r w:rsidRPr="00FF2DB5">
        <w:rPr>
          <w:rFonts w:asciiTheme="minorHAnsi" w:eastAsia="Yu Gothic" w:hAnsiTheme="minorHAnsi" w:cstheme="minorHAnsi"/>
          <w:sz w:val="18"/>
          <w:szCs w:val="18"/>
          <w:lang w:val="pt-BR"/>
        </w:rPr>
        <w:t xml:space="preserve">, mencionadas por Paulo em sua carta aos Colossenses (Cl 4:13), que significa "Cidade Santa", um Patrimônio Mundial da UNESCO, classificado por suas fontes termais e pelas ruínas da antiga capital da Frígia, onde estão enterrados São Filipe e Colosso (hoje conhecida como a cidade de </w:t>
      </w:r>
      <w:proofErr w:type="spellStart"/>
      <w:r w:rsidRPr="00FF2DB5">
        <w:rPr>
          <w:rFonts w:asciiTheme="minorHAnsi" w:eastAsia="Yu Gothic" w:hAnsiTheme="minorHAnsi" w:cstheme="minorHAnsi"/>
          <w:sz w:val="18"/>
          <w:szCs w:val="18"/>
          <w:lang w:val="pt-BR"/>
        </w:rPr>
        <w:t>Honaz</w:t>
      </w:r>
      <w:proofErr w:type="spellEnd"/>
      <w:r w:rsidRPr="00FF2DB5">
        <w:rPr>
          <w:rFonts w:asciiTheme="minorHAnsi" w:eastAsia="Yu Gothic" w:hAnsiTheme="minorHAnsi" w:cstheme="minorHAnsi"/>
          <w:sz w:val="18"/>
          <w:szCs w:val="18"/>
          <w:lang w:val="pt-BR"/>
        </w:rPr>
        <w:t xml:space="preserve">), cuja igreja é mencionada na Epístola aos Colossenses. As fontes termais de </w:t>
      </w:r>
      <w:proofErr w:type="spellStart"/>
      <w:r w:rsidRPr="00FF2DB5">
        <w:rPr>
          <w:rFonts w:asciiTheme="minorHAnsi" w:eastAsia="Yu Gothic" w:hAnsiTheme="minorHAnsi" w:cstheme="minorHAnsi"/>
          <w:sz w:val="18"/>
          <w:szCs w:val="18"/>
          <w:lang w:val="pt-BR"/>
        </w:rPr>
        <w:t>Hierápolis</w:t>
      </w:r>
      <w:proofErr w:type="spellEnd"/>
      <w:r w:rsidRPr="00FF2DB5">
        <w:rPr>
          <w:rFonts w:asciiTheme="minorHAnsi" w:eastAsia="Yu Gothic" w:hAnsiTheme="minorHAnsi" w:cstheme="minorHAnsi"/>
          <w:sz w:val="18"/>
          <w:szCs w:val="18"/>
          <w:lang w:val="pt-BR"/>
        </w:rPr>
        <w:t xml:space="preserve"> ajudavam no tratamento de problemas de saúde, enquanto as águas frias de Colossos eram boas para beber. Continue até </w:t>
      </w:r>
      <w:proofErr w:type="spellStart"/>
      <w:r w:rsidRPr="00FF2DB5">
        <w:rPr>
          <w:rFonts w:asciiTheme="minorHAnsi" w:eastAsia="Yu Gothic" w:hAnsiTheme="minorHAnsi" w:cstheme="minorHAnsi"/>
          <w:sz w:val="18"/>
          <w:szCs w:val="18"/>
          <w:lang w:val="pt-BR"/>
        </w:rPr>
        <w:t>Kusadasi</w:t>
      </w:r>
      <w:proofErr w:type="spellEnd"/>
      <w:r w:rsidRPr="00FF2DB5">
        <w:rPr>
          <w:rFonts w:asciiTheme="minorHAnsi" w:eastAsia="Yu Gothic" w:hAnsiTheme="minorHAnsi" w:cstheme="minorHAnsi"/>
          <w:sz w:val="18"/>
          <w:szCs w:val="18"/>
          <w:lang w:val="pt-BR"/>
        </w:rPr>
        <w:t xml:space="preserve">. </w:t>
      </w:r>
      <w:r w:rsidRPr="00FF2DB5">
        <w:rPr>
          <w:rFonts w:asciiTheme="minorHAnsi" w:eastAsia="Yu Gothic" w:hAnsiTheme="minorHAnsi" w:cstheme="minorHAnsi"/>
          <w:b/>
          <w:bCs/>
          <w:sz w:val="18"/>
          <w:szCs w:val="18"/>
          <w:lang w:val="pt-BR"/>
        </w:rPr>
        <w:t>Jantar</w:t>
      </w:r>
      <w:r w:rsidRPr="00FF2DB5">
        <w:rPr>
          <w:rFonts w:asciiTheme="minorHAnsi" w:eastAsia="Yu Gothic" w:hAnsiTheme="minorHAnsi" w:cstheme="minorHAnsi"/>
          <w:sz w:val="18"/>
          <w:szCs w:val="18"/>
          <w:lang w:val="pt-BR"/>
        </w:rPr>
        <w:t xml:space="preserve"> e </w:t>
      </w:r>
      <w:r w:rsidRPr="00FF2DB5">
        <w:rPr>
          <w:rFonts w:asciiTheme="minorHAnsi" w:eastAsia="Yu Gothic" w:hAnsiTheme="minorHAnsi" w:cstheme="minorHAnsi"/>
          <w:b/>
          <w:bCs/>
          <w:sz w:val="18"/>
          <w:szCs w:val="18"/>
          <w:lang w:val="pt-BR"/>
        </w:rPr>
        <w:t>pernoite</w:t>
      </w:r>
      <w:r w:rsidRPr="00FF2DB5">
        <w:rPr>
          <w:rFonts w:asciiTheme="minorHAnsi" w:eastAsia="Yu Gothic" w:hAnsiTheme="minorHAnsi" w:cstheme="minorHAnsi"/>
          <w:sz w:val="18"/>
          <w:szCs w:val="18"/>
          <w:lang w:val="pt-BR"/>
        </w:rPr>
        <w:t>.</w:t>
      </w:r>
    </w:p>
    <w:p w14:paraId="504ECAC6" w14:textId="77777777" w:rsidR="00343B9A" w:rsidRPr="00DA1445" w:rsidRDefault="00343B9A" w:rsidP="00343B9A">
      <w:pPr>
        <w:ind w:right="567"/>
        <w:contextualSpacing/>
        <w:jc w:val="both"/>
        <w:rPr>
          <w:rFonts w:asciiTheme="minorHAnsi" w:eastAsia="Yu Gothic" w:hAnsiTheme="minorHAnsi" w:cstheme="minorHAnsi"/>
          <w:b/>
          <w:bCs/>
          <w:color w:val="103C44" w:themeColor="accent2" w:themeShade="BF"/>
          <w:sz w:val="18"/>
          <w:szCs w:val="18"/>
          <w:lang w:val="pt-BR"/>
        </w:rPr>
      </w:pPr>
    </w:p>
    <w:p w14:paraId="06104F9C" w14:textId="4D1586A8" w:rsidR="00343B9A" w:rsidRPr="00DA1445" w:rsidRDefault="00773ADC" w:rsidP="00343B9A">
      <w:pPr>
        <w:ind w:right="567"/>
        <w:contextualSpacing/>
        <w:jc w:val="both"/>
        <w:rPr>
          <w:rFonts w:asciiTheme="minorHAnsi" w:eastAsia="Yu Gothic"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7 </w:t>
      </w:r>
      <w:r>
        <w:rPr>
          <w:rFonts w:asciiTheme="minorHAnsi" w:eastAsia="Yu Gothic" w:hAnsiTheme="minorHAnsi" w:cstheme="minorHAnsi"/>
          <w:b/>
          <w:bCs/>
          <w:color w:val="119CA3" w:themeColor="accent1"/>
          <w:sz w:val="18"/>
          <w:szCs w:val="18"/>
          <w:lang w:val="pt-BR"/>
        </w:rPr>
        <w:t xml:space="preserve">- </w:t>
      </w:r>
      <w:r w:rsidRPr="00773ADC">
        <w:rPr>
          <w:rFonts w:asciiTheme="minorHAnsi" w:eastAsia="Yu Gothic" w:hAnsiTheme="minorHAnsi" w:cstheme="minorHAnsi"/>
          <w:b/>
          <w:bCs/>
          <w:color w:val="119CA3" w:themeColor="accent1"/>
          <w:sz w:val="18"/>
          <w:szCs w:val="18"/>
          <w:lang w:val="pt-BR"/>
        </w:rPr>
        <w:t>Sexta-feira</w:t>
      </w:r>
      <w:r w:rsidR="00343B9A" w:rsidRPr="00DA1445">
        <w:rPr>
          <w:rFonts w:asciiTheme="minorHAnsi" w:eastAsia="Yu Gothic" w:hAnsiTheme="minorHAnsi" w:cstheme="minorHAnsi"/>
          <w:b/>
          <w:bCs/>
          <w:color w:val="119CA3" w:themeColor="accent1"/>
          <w:sz w:val="18"/>
          <w:szCs w:val="18"/>
          <w:lang w:val="pt-BR"/>
        </w:rPr>
        <w:t xml:space="preserve">: İzmir – </w:t>
      </w:r>
      <w:r w:rsidRPr="00DA1445">
        <w:rPr>
          <w:rFonts w:asciiTheme="minorHAnsi" w:eastAsia="Yu Gothic" w:hAnsiTheme="minorHAnsi" w:cstheme="minorHAnsi"/>
          <w:b/>
          <w:bCs/>
          <w:color w:val="119CA3" w:themeColor="accent1"/>
          <w:sz w:val="18"/>
          <w:szCs w:val="18"/>
          <w:lang w:val="pt-BR"/>
        </w:rPr>
        <w:t>Éfeso</w:t>
      </w:r>
      <w:r w:rsidR="00343B9A" w:rsidRPr="00DA1445">
        <w:rPr>
          <w:rFonts w:asciiTheme="minorHAnsi" w:eastAsia="Yu Gothic" w:hAnsiTheme="minorHAnsi" w:cstheme="minorHAnsi"/>
          <w:b/>
          <w:bCs/>
          <w:color w:val="119CA3" w:themeColor="accent1"/>
          <w:sz w:val="18"/>
          <w:szCs w:val="18"/>
          <w:lang w:val="pt-BR"/>
        </w:rPr>
        <w:t xml:space="preserve"> - İzmir  </w:t>
      </w:r>
    </w:p>
    <w:p w14:paraId="4B2B4FF3" w14:textId="1F9F4F6E" w:rsidR="003A6E36" w:rsidRDefault="003A6E36" w:rsidP="00343B9A">
      <w:pPr>
        <w:ind w:right="567"/>
        <w:contextualSpacing/>
        <w:jc w:val="both"/>
        <w:rPr>
          <w:rFonts w:asciiTheme="minorHAnsi" w:eastAsia="Yu Gothic" w:hAnsiTheme="minorHAnsi" w:cstheme="minorHAnsi"/>
          <w:sz w:val="18"/>
          <w:szCs w:val="18"/>
          <w:lang w:val="pt-BR"/>
        </w:rPr>
      </w:pPr>
      <w:r w:rsidRPr="003A6E36">
        <w:rPr>
          <w:rFonts w:asciiTheme="minorHAnsi" w:eastAsia="Yu Gothic" w:hAnsiTheme="minorHAnsi" w:cstheme="minorHAnsi"/>
          <w:sz w:val="18"/>
          <w:szCs w:val="18"/>
          <w:lang w:val="pt-BR"/>
        </w:rPr>
        <w:t xml:space="preserve">Café da manhã e saída para a excursão a Éfeso. A antiga Éfeso era a capital romana da Ásia Menor e um importante centro para o cristianismo desde os anos 50 d.C. Durante os anos 52-54 d.C., São Paulo viveu aqui trabalhando com a congregação, organizando sua atividade missionária e ensinando a Palavra de Deus (Atos 20:31) e foi aqui que ele escreveu a Epístola aos Coríntios I. Além disso, essa foi uma das sete cidades encontradas no Livro do Apocalipse (Atos 2:1-7), indicando uma igreja forte. Visitaremos a casa da Virgem Maria, onde ela viveu com João. Depois dessa incrível experiência, </w:t>
      </w:r>
      <w:r w:rsidRPr="003A6E36">
        <w:rPr>
          <w:rFonts w:asciiTheme="minorHAnsi" w:eastAsia="Yu Gothic" w:hAnsiTheme="minorHAnsi" w:cstheme="minorHAnsi"/>
          <w:b/>
          <w:bCs/>
          <w:sz w:val="18"/>
          <w:szCs w:val="18"/>
          <w:lang w:val="pt-BR"/>
        </w:rPr>
        <w:t>almoçaremos</w:t>
      </w:r>
      <w:r w:rsidRPr="003A6E36">
        <w:rPr>
          <w:rFonts w:asciiTheme="minorHAnsi" w:eastAsia="Yu Gothic" w:hAnsiTheme="minorHAnsi" w:cstheme="minorHAnsi"/>
          <w:sz w:val="18"/>
          <w:szCs w:val="18"/>
          <w:lang w:val="pt-BR"/>
        </w:rPr>
        <w:t xml:space="preserve"> e visitaremos a Basílica de São João, bem como as ruínas do famoso templo de Diana com as Termas de Escolástica, a Biblioteca de Celso, o Odeon, o Arco de Hércules, o Templo de Adriano, a Ágora e o teatro greco-romano. </w:t>
      </w:r>
      <w:r w:rsidRPr="003A6E36">
        <w:rPr>
          <w:rFonts w:asciiTheme="minorHAnsi" w:eastAsia="Yu Gothic" w:hAnsiTheme="minorHAnsi" w:cstheme="minorHAnsi"/>
          <w:b/>
          <w:bCs/>
          <w:sz w:val="18"/>
          <w:szCs w:val="18"/>
          <w:lang w:val="pt-BR"/>
        </w:rPr>
        <w:t>Jantar</w:t>
      </w:r>
      <w:r w:rsidRPr="003A6E36">
        <w:rPr>
          <w:rFonts w:asciiTheme="minorHAnsi" w:eastAsia="Yu Gothic" w:hAnsiTheme="minorHAnsi" w:cstheme="minorHAnsi"/>
          <w:sz w:val="18"/>
          <w:szCs w:val="18"/>
          <w:lang w:val="pt-BR"/>
        </w:rPr>
        <w:t xml:space="preserve"> e </w:t>
      </w:r>
      <w:r w:rsidRPr="003A6E36">
        <w:rPr>
          <w:rFonts w:asciiTheme="minorHAnsi" w:eastAsia="Yu Gothic" w:hAnsiTheme="minorHAnsi" w:cstheme="minorHAnsi"/>
          <w:b/>
          <w:bCs/>
          <w:sz w:val="18"/>
          <w:szCs w:val="18"/>
          <w:lang w:val="pt-BR"/>
        </w:rPr>
        <w:t>pernoite</w:t>
      </w:r>
      <w:r w:rsidRPr="003A6E36">
        <w:rPr>
          <w:rFonts w:asciiTheme="minorHAnsi" w:eastAsia="Yu Gothic" w:hAnsiTheme="minorHAnsi" w:cstheme="minorHAnsi"/>
          <w:sz w:val="18"/>
          <w:szCs w:val="18"/>
          <w:lang w:val="pt-BR"/>
        </w:rPr>
        <w:t xml:space="preserve"> em </w:t>
      </w:r>
      <w:proofErr w:type="spellStart"/>
      <w:r w:rsidRPr="003A6E36">
        <w:rPr>
          <w:rFonts w:asciiTheme="minorHAnsi" w:eastAsia="Yu Gothic" w:hAnsiTheme="minorHAnsi" w:cstheme="minorHAnsi"/>
          <w:sz w:val="18"/>
          <w:szCs w:val="18"/>
          <w:lang w:val="pt-BR"/>
        </w:rPr>
        <w:t>Kusadasi</w:t>
      </w:r>
      <w:proofErr w:type="spellEnd"/>
      <w:r w:rsidRPr="003A6E36">
        <w:rPr>
          <w:rFonts w:asciiTheme="minorHAnsi" w:eastAsia="Yu Gothic" w:hAnsiTheme="minorHAnsi" w:cstheme="minorHAnsi"/>
          <w:sz w:val="18"/>
          <w:szCs w:val="18"/>
          <w:lang w:val="pt-BR"/>
        </w:rPr>
        <w:t>.</w:t>
      </w:r>
    </w:p>
    <w:p w14:paraId="1112E54C" w14:textId="77777777" w:rsidR="00343B9A" w:rsidRPr="00DA1445" w:rsidRDefault="00343B9A" w:rsidP="00343B9A">
      <w:pPr>
        <w:ind w:right="567"/>
        <w:contextualSpacing/>
        <w:jc w:val="both"/>
        <w:rPr>
          <w:rFonts w:asciiTheme="minorHAnsi" w:eastAsia="Yu Gothic" w:hAnsiTheme="minorHAnsi" w:cstheme="minorHAnsi"/>
          <w:b/>
          <w:bCs/>
          <w:color w:val="103C44" w:themeColor="accent2" w:themeShade="BF"/>
          <w:sz w:val="18"/>
          <w:szCs w:val="18"/>
          <w:lang w:val="pt-BR"/>
        </w:rPr>
      </w:pPr>
    </w:p>
    <w:p w14:paraId="1CF355F3" w14:textId="148185F3" w:rsidR="00343B9A" w:rsidRPr="001C06C0" w:rsidRDefault="00343B9A" w:rsidP="00343B9A">
      <w:pPr>
        <w:ind w:right="567"/>
        <w:contextualSpacing/>
        <w:jc w:val="both"/>
        <w:rPr>
          <w:rFonts w:asciiTheme="minorHAnsi" w:eastAsia="Yu Gothic" w:hAnsiTheme="minorHAnsi" w:cstheme="minorHAnsi"/>
          <w:color w:val="119CA3" w:themeColor="accent1"/>
          <w:sz w:val="18"/>
          <w:szCs w:val="18"/>
          <w:lang w:val="pt-BR"/>
        </w:rPr>
      </w:pPr>
      <w:r w:rsidRPr="001C06C0">
        <w:rPr>
          <w:rFonts w:asciiTheme="minorHAnsi" w:eastAsia="Yu Gothic" w:hAnsiTheme="minorHAnsi" w:cstheme="minorHAnsi"/>
          <w:b/>
          <w:bCs/>
          <w:color w:val="119CA3" w:themeColor="accent1"/>
          <w:sz w:val="18"/>
          <w:szCs w:val="18"/>
          <w:lang w:val="pt-BR"/>
        </w:rPr>
        <w:t>D</w:t>
      </w:r>
      <w:r w:rsidR="001C06C0" w:rsidRPr="001C06C0">
        <w:rPr>
          <w:rFonts w:asciiTheme="minorHAnsi" w:eastAsia="Yu Gothic" w:hAnsiTheme="minorHAnsi" w:cstheme="minorHAnsi"/>
          <w:b/>
          <w:bCs/>
          <w:color w:val="119CA3" w:themeColor="accent1"/>
          <w:sz w:val="18"/>
          <w:szCs w:val="18"/>
          <w:lang w:val="pt-BR"/>
        </w:rPr>
        <w:t>i</w:t>
      </w:r>
      <w:r w:rsidRPr="001C06C0">
        <w:rPr>
          <w:rFonts w:asciiTheme="minorHAnsi" w:eastAsia="Yu Gothic" w:hAnsiTheme="minorHAnsi" w:cstheme="minorHAnsi"/>
          <w:b/>
          <w:bCs/>
          <w:color w:val="119CA3" w:themeColor="accent1"/>
          <w:sz w:val="18"/>
          <w:szCs w:val="18"/>
          <w:lang w:val="pt-BR"/>
        </w:rPr>
        <w:t xml:space="preserve">a 8 </w:t>
      </w:r>
      <w:r w:rsidR="001C06C0" w:rsidRPr="001C06C0">
        <w:rPr>
          <w:rFonts w:asciiTheme="minorHAnsi" w:eastAsia="Yu Gothic" w:hAnsiTheme="minorHAnsi" w:cstheme="minorHAnsi"/>
          <w:b/>
          <w:bCs/>
          <w:color w:val="119CA3" w:themeColor="accent1"/>
          <w:sz w:val="18"/>
          <w:szCs w:val="18"/>
          <w:lang w:val="pt-BR"/>
        </w:rPr>
        <w:t>-</w:t>
      </w:r>
      <w:r w:rsidR="001C06C0">
        <w:rPr>
          <w:rFonts w:asciiTheme="minorHAnsi" w:eastAsia="Yu Gothic" w:hAnsiTheme="minorHAnsi" w:cstheme="minorHAnsi"/>
          <w:b/>
          <w:bCs/>
          <w:color w:val="119CA3" w:themeColor="accent1"/>
          <w:sz w:val="18"/>
          <w:szCs w:val="18"/>
          <w:lang w:val="pt-BR"/>
        </w:rPr>
        <w:t xml:space="preserve"> </w:t>
      </w:r>
      <w:r w:rsidR="001C06C0" w:rsidRPr="001C06C0">
        <w:rPr>
          <w:rFonts w:asciiTheme="minorHAnsi" w:eastAsia="Yu Gothic" w:hAnsiTheme="minorHAnsi" w:cstheme="minorHAnsi"/>
          <w:b/>
          <w:bCs/>
          <w:color w:val="119CA3" w:themeColor="accent1"/>
          <w:sz w:val="18"/>
          <w:szCs w:val="18"/>
          <w:lang w:val="pt-BR"/>
        </w:rPr>
        <w:t>Sábado</w:t>
      </w:r>
      <w:r w:rsidRPr="001C06C0">
        <w:rPr>
          <w:rFonts w:asciiTheme="minorHAnsi" w:eastAsia="Yu Gothic" w:hAnsiTheme="minorHAnsi" w:cstheme="minorHAnsi"/>
          <w:b/>
          <w:bCs/>
          <w:color w:val="119CA3" w:themeColor="accent1"/>
          <w:sz w:val="18"/>
          <w:szCs w:val="18"/>
          <w:lang w:val="pt-BR"/>
        </w:rPr>
        <w:t xml:space="preserve">: Izmir - </w:t>
      </w:r>
      <w:proofErr w:type="spellStart"/>
      <w:r w:rsidRPr="001C06C0">
        <w:rPr>
          <w:rFonts w:asciiTheme="minorHAnsi" w:eastAsia="Yu Gothic" w:hAnsiTheme="minorHAnsi" w:cstheme="minorHAnsi"/>
          <w:b/>
          <w:bCs/>
          <w:color w:val="119CA3" w:themeColor="accent1"/>
          <w:sz w:val="18"/>
          <w:szCs w:val="18"/>
          <w:lang w:val="pt-BR"/>
        </w:rPr>
        <w:t>Kusadasi</w:t>
      </w:r>
      <w:proofErr w:type="spellEnd"/>
      <w:r w:rsidRPr="001C06C0">
        <w:rPr>
          <w:rFonts w:asciiTheme="minorHAnsi" w:eastAsia="Yu Gothic" w:hAnsiTheme="minorHAnsi" w:cstheme="minorHAnsi"/>
          <w:b/>
          <w:bCs/>
          <w:color w:val="119CA3" w:themeColor="accent1"/>
          <w:sz w:val="18"/>
          <w:szCs w:val="18"/>
          <w:lang w:val="pt-BR"/>
        </w:rPr>
        <w:t xml:space="preserve"> (Embarque) - </w:t>
      </w:r>
      <w:proofErr w:type="spellStart"/>
      <w:r w:rsidRPr="001C06C0">
        <w:rPr>
          <w:rFonts w:asciiTheme="minorHAnsi" w:eastAsia="Yu Gothic" w:hAnsiTheme="minorHAnsi" w:cstheme="minorHAnsi"/>
          <w:b/>
          <w:bCs/>
          <w:color w:val="119CA3" w:themeColor="accent1"/>
          <w:sz w:val="18"/>
          <w:szCs w:val="18"/>
          <w:lang w:val="pt-BR"/>
        </w:rPr>
        <w:t>Patmos</w:t>
      </w:r>
      <w:proofErr w:type="spellEnd"/>
    </w:p>
    <w:p w14:paraId="3FF11A99" w14:textId="77777777" w:rsidR="00FE0AB2" w:rsidRDefault="00FE0AB2" w:rsidP="00343B9A">
      <w:pPr>
        <w:ind w:right="567"/>
        <w:contextualSpacing/>
        <w:jc w:val="both"/>
        <w:rPr>
          <w:rFonts w:asciiTheme="minorHAnsi" w:eastAsia="Yu Gothic" w:hAnsiTheme="minorHAnsi" w:cstheme="minorHAnsi"/>
          <w:sz w:val="18"/>
          <w:szCs w:val="18"/>
          <w:lang w:val="pt-BR"/>
        </w:rPr>
      </w:pPr>
      <w:r w:rsidRPr="00FE0AB2">
        <w:rPr>
          <w:rFonts w:asciiTheme="minorHAnsi" w:eastAsia="Yu Gothic" w:hAnsiTheme="minorHAnsi" w:cstheme="minorHAnsi"/>
          <w:sz w:val="18"/>
          <w:szCs w:val="18"/>
          <w:lang w:val="pt-BR"/>
        </w:rPr>
        <w:t xml:space="preserve">Café da manhã e, no horário combinado, traslado ao porto de </w:t>
      </w:r>
      <w:proofErr w:type="spellStart"/>
      <w:r w:rsidRPr="00FE0AB2">
        <w:rPr>
          <w:rFonts w:asciiTheme="minorHAnsi" w:eastAsia="Yu Gothic" w:hAnsiTheme="minorHAnsi" w:cstheme="minorHAnsi"/>
          <w:sz w:val="18"/>
          <w:szCs w:val="18"/>
          <w:lang w:val="pt-BR"/>
        </w:rPr>
        <w:t>Kusadasi</w:t>
      </w:r>
      <w:proofErr w:type="spellEnd"/>
      <w:r w:rsidRPr="00FE0AB2">
        <w:rPr>
          <w:rFonts w:asciiTheme="minorHAnsi" w:eastAsia="Yu Gothic" w:hAnsiTheme="minorHAnsi" w:cstheme="minorHAnsi"/>
          <w:sz w:val="18"/>
          <w:szCs w:val="18"/>
          <w:lang w:val="pt-BR"/>
        </w:rPr>
        <w:t xml:space="preserve"> para embarcar no cruzeiro e seguir para a ilha de </w:t>
      </w:r>
      <w:proofErr w:type="spellStart"/>
      <w:r w:rsidRPr="00FE0AB2">
        <w:rPr>
          <w:rFonts w:asciiTheme="minorHAnsi" w:eastAsia="Yu Gothic" w:hAnsiTheme="minorHAnsi" w:cstheme="minorHAnsi"/>
          <w:sz w:val="18"/>
          <w:szCs w:val="18"/>
          <w:lang w:val="pt-BR"/>
        </w:rPr>
        <w:t>Patmos</w:t>
      </w:r>
      <w:proofErr w:type="spellEnd"/>
      <w:r w:rsidRPr="00FE0AB2">
        <w:rPr>
          <w:rFonts w:asciiTheme="minorHAnsi" w:eastAsia="Yu Gothic" w:hAnsiTheme="minorHAnsi" w:cstheme="minorHAnsi"/>
          <w:sz w:val="18"/>
          <w:szCs w:val="18"/>
          <w:lang w:val="pt-BR"/>
        </w:rPr>
        <w:t xml:space="preserve">, uma ilha linda e espiritual onde, em 95 d.C., São João, o Teólogo, um dos doze discípulos de Jesus, foi enviado para o exílio. São João permaneceu na ilha por dezoito meses, durante os quais viveu em uma caverna sob o templo de Diana, no topo de uma colina. Nessa caverna, há um pequeno buraco na parede de pedra, de onde ele extraiu uma série de mensagens oraculares que </w:t>
      </w:r>
      <w:proofErr w:type="spellStart"/>
      <w:r w:rsidRPr="00FE0AB2">
        <w:rPr>
          <w:rFonts w:asciiTheme="minorHAnsi" w:eastAsia="Yu Gothic" w:hAnsiTheme="minorHAnsi" w:cstheme="minorHAnsi"/>
          <w:sz w:val="18"/>
          <w:szCs w:val="18"/>
          <w:lang w:val="pt-BR"/>
        </w:rPr>
        <w:t>Procoros</w:t>
      </w:r>
      <w:proofErr w:type="spellEnd"/>
      <w:r w:rsidRPr="00FE0AB2">
        <w:rPr>
          <w:rFonts w:asciiTheme="minorHAnsi" w:eastAsia="Yu Gothic" w:hAnsiTheme="minorHAnsi" w:cstheme="minorHAnsi"/>
          <w:sz w:val="18"/>
          <w:szCs w:val="18"/>
          <w:lang w:val="pt-BR"/>
        </w:rPr>
        <w:t xml:space="preserve">, um discípulo de São João, transcreveu como o capítulo bíblico do Apocalipse. Durante seu tempo na caverna sagrada, hoje conhecida como a Gruta Sagrada do Apocalipse, São João também compôs o Quarto Evangelho. Durante nosso tempo lá, visitaremos o Monastério de São João, o Teólogo, um </w:t>
      </w:r>
      <w:r w:rsidRPr="00FE0AB2">
        <w:rPr>
          <w:rFonts w:asciiTheme="minorHAnsi" w:eastAsia="Yu Gothic" w:hAnsiTheme="minorHAnsi" w:cstheme="minorHAnsi"/>
          <w:sz w:val="18"/>
          <w:szCs w:val="18"/>
          <w:lang w:val="pt-BR"/>
        </w:rPr>
        <w:lastRenderedPageBreak/>
        <w:t>Patrimônio Mundial da UNESCO, onde veremos a Gruta Sagrada, bem como ícones e manuscritos de valor inestimável.</w:t>
      </w:r>
    </w:p>
    <w:p w14:paraId="17B855A6" w14:textId="77777777" w:rsidR="00C93E8C" w:rsidRDefault="00C93E8C" w:rsidP="00343B9A">
      <w:pPr>
        <w:ind w:right="567"/>
        <w:contextualSpacing/>
        <w:jc w:val="both"/>
        <w:rPr>
          <w:rFonts w:asciiTheme="minorHAnsi" w:eastAsia="Yu Gothic" w:hAnsiTheme="minorHAnsi" w:cstheme="minorHAnsi"/>
          <w:sz w:val="18"/>
          <w:szCs w:val="18"/>
          <w:lang w:val="pt-BR"/>
        </w:rPr>
      </w:pPr>
    </w:p>
    <w:p w14:paraId="4B86C98B" w14:textId="1423E204" w:rsidR="00343B9A" w:rsidRPr="00DA1445" w:rsidRDefault="00FE0AB2" w:rsidP="00343B9A">
      <w:pPr>
        <w:ind w:right="567"/>
        <w:contextualSpacing/>
        <w:jc w:val="both"/>
        <w:rPr>
          <w:rFonts w:asciiTheme="minorHAnsi"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9 </w:t>
      </w:r>
      <w:r>
        <w:rPr>
          <w:rFonts w:asciiTheme="minorHAnsi" w:eastAsia="Yu Gothic" w:hAnsiTheme="minorHAnsi" w:cstheme="minorHAnsi"/>
          <w:b/>
          <w:bCs/>
          <w:color w:val="119CA3" w:themeColor="accent1"/>
          <w:sz w:val="18"/>
          <w:szCs w:val="18"/>
          <w:lang w:val="pt-BR"/>
        </w:rPr>
        <w:t>- D</w:t>
      </w:r>
      <w:r w:rsidR="00343B9A" w:rsidRPr="00DA1445">
        <w:rPr>
          <w:rFonts w:asciiTheme="minorHAnsi" w:eastAsia="Yu Gothic" w:hAnsiTheme="minorHAnsi" w:cstheme="minorHAnsi"/>
          <w:b/>
          <w:bCs/>
          <w:color w:val="119CA3" w:themeColor="accent1"/>
          <w:sz w:val="18"/>
          <w:szCs w:val="18"/>
          <w:lang w:val="pt-BR"/>
        </w:rPr>
        <w:t>omingo</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w:t>
      </w:r>
      <w:proofErr w:type="spellStart"/>
      <w:r w:rsidR="00343B9A" w:rsidRPr="00DA1445">
        <w:rPr>
          <w:rFonts w:asciiTheme="minorHAnsi" w:eastAsia="Calibri" w:hAnsiTheme="minorHAnsi" w:cstheme="minorHAnsi"/>
          <w:b/>
          <w:bCs/>
          <w:color w:val="119CA3" w:themeColor="accent1"/>
          <w:sz w:val="18"/>
          <w:szCs w:val="18"/>
          <w:lang w:val="pt-BR" w:eastAsia="es-ES"/>
          <w14:ligatures w14:val="standardContextual"/>
        </w:rPr>
        <w:t>Heraklion</w:t>
      </w:r>
      <w:proofErr w:type="spellEnd"/>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(Creta)- Santorini</w:t>
      </w:r>
    </w:p>
    <w:p w14:paraId="71E37F37" w14:textId="77777777" w:rsidR="00BB723D" w:rsidRPr="00C93E8C" w:rsidRDefault="00BB723D" w:rsidP="00343B9A">
      <w:pPr>
        <w:ind w:right="567"/>
        <w:jc w:val="both"/>
        <w:rPr>
          <w:rFonts w:asciiTheme="minorHAnsi" w:hAnsiTheme="minorHAnsi" w:cstheme="minorHAnsi"/>
          <w:sz w:val="18"/>
          <w:szCs w:val="18"/>
          <w:lang w:val="pt-BR"/>
        </w:rPr>
      </w:pPr>
      <w:r w:rsidRPr="00BB723D">
        <w:rPr>
          <w:rFonts w:asciiTheme="minorHAnsi" w:hAnsiTheme="minorHAnsi" w:cstheme="minorHAnsi"/>
          <w:sz w:val="18"/>
          <w:szCs w:val="18"/>
          <w:lang w:val="pt-BR"/>
        </w:rPr>
        <w:t xml:space="preserve">Pela manhã, o navio atraca no porto de </w:t>
      </w:r>
      <w:proofErr w:type="spellStart"/>
      <w:r w:rsidRPr="00BB723D">
        <w:rPr>
          <w:rFonts w:asciiTheme="minorHAnsi" w:hAnsiTheme="minorHAnsi" w:cstheme="minorHAnsi"/>
          <w:sz w:val="18"/>
          <w:szCs w:val="18"/>
          <w:lang w:val="pt-BR"/>
        </w:rPr>
        <w:t>Heraklion</w:t>
      </w:r>
      <w:proofErr w:type="spellEnd"/>
      <w:r w:rsidRPr="00BB723D">
        <w:rPr>
          <w:rFonts w:asciiTheme="minorHAnsi" w:hAnsiTheme="minorHAnsi" w:cstheme="minorHAnsi"/>
          <w:sz w:val="18"/>
          <w:szCs w:val="18"/>
          <w:lang w:val="pt-BR"/>
        </w:rPr>
        <w:t xml:space="preserve">, na ilha de Creta. Em </w:t>
      </w:r>
      <w:proofErr w:type="spellStart"/>
      <w:r w:rsidRPr="00BB723D">
        <w:rPr>
          <w:rFonts w:asciiTheme="minorHAnsi" w:hAnsiTheme="minorHAnsi" w:cstheme="minorHAnsi"/>
          <w:sz w:val="18"/>
          <w:szCs w:val="18"/>
          <w:lang w:val="pt-BR"/>
        </w:rPr>
        <w:t>Heraklion</w:t>
      </w:r>
      <w:proofErr w:type="spellEnd"/>
      <w:r w:rsidRPr="00BB723D">
        <w:rPr>
          <w:rFonts w:asciiTheme="minorHAnsi" w:hAnsiTheme="minorHAnsi" w:cstheme="minorHAnsi"/>
          <w:sz w:val="18"/>
          <w:szCs w:val="18"/>
          <w:lang w:val="pt-BR"/>
        </w:rPr>
        <w:t xml:space="preserve">, Paulo se encontrou com o proprietário e capitão do navio, que o aconselhou a continuar sua viagem para Roma. Você pode fazer um passeio (opcional) ao Palácio de </w:t>
      </w:r>
      <w:proofErr w:type="spellStart"/>
      <w:r w:rsidRPr="00BB723D">
        <w:rPr>
          <w:rFonts w:asciiTheme="minorHAnsi" w:hAnsiTheme="minorHAnsi" w:cstheme="minorHAnsi"/>
          <w:sz w:val="18"/>
          <w:szCs w:val="18"/>
          <w:lang w:val="pt-BR"/>
        </w:rPr>
        <w:t>Knossos</w:t>
      </w:r>
      <w:proofErr w:type="spellEnd"/>
      <w:r w:rsidRPr="00BB723D">
        <w:rPr>
          <w:rFonts w:asciiTheme="minorHAnsi" w:hAnsiTheme="minorHAnsi" w:cstheme="minorHAnsi"/>
          <w:sz w:val="18"/>
          <w:szCs w:val="18"/>
          <w:lang w:val="pt-BR"/>
        </w:rPr>
        <w:t xml:space="preserve">, o centro da civilização minoica. Após o almoço, o navio viajará para a mais bela ilha do Mar Egeu, conhecida como a "Pérola Negra do Egeu", a vulcânica Santorini, onde desfrutaremos de uma impressionante vista panorâmica. Escavações recentes sugeriram que Santorini poderia ser a Atlântida perdida. </w:t>
      </w:r>
      <w:r w:rsidRPr="00C93E8C">
        <w:rPr>
          <w:rFonts w:asciiTheme="minorHAnsi" w:hAnsiTheme="minorHAnsi" w:cstheme="minorHAnsi"/>
          <w:b/>
          <w:bCs/>
          <w:sz w:val="18"/>
          <w:szCs w:val="18"/>
          <w:lang w:val="pt-BR"/>
        </w:rPr>
        <w:t>Jantar</w:t>
      </w:r>
      <w:r w:rsidRPr="00C93E8C">
        <w:rPr>
          <w:rFonts w:asciiTheme="minorHAnsi" w:hAnsiTheme="minorHAnsi" w:cstheme="minorHAnsi"/>
          <w:sz w:val="18"/>
          <w:szCs w:val="18"/>
          <w:lang w:val="pt-BR"/>
        </w:rPr>
        <w:t xml:space="preserve"> e </w:t>
      </w:r>
      <w:r w:rsidRPr="00C93E8C">
        <w:rPr>
          <w:rFonts w:asciiTheme="minorHAnsi" w:hAnsiTheme="minorHAnsi" w:cstheme="minorHAnsi"/>
          <w:b/>
          <w:bCs/>
          <w:sz w:val="18"/>
          <w:szCs w:val="18"/>
          <w:lang w:val="pt-BR"/>
        </w:rPr>
        <w:t>pernoite</w:t>
      </w:r>
      <w:r w:rsidRPr="00C93E8C">
        <w:rPr>
          <w:rFonts w:asciiTheme="minorHAnsi" w:hAnsiTheme="minorHAnsi" w:cstheme="minorHAnsi"/>
          <w:sz w:val="18"/>
          <w:szCs w:val="18"/>
          <w:lang w:val="pt-BR"/>
        </w:rPr>
        <w:t>.</w:t>
      </w:r>
    </w:p>
    <w:p w14:paraId="5DF7973A" w14:textId="77777777" w:rsidR="00343B9A" w:rsidRPr="00DA1445" w:rsidRDefault="00343B9A" w:rsidP="00343B9A">
      <w:pPr>
        <w:ind w:right="567"/>
        <w:jc w:val="both"/>
        <w:rPr>
          <w:rFonts w:asciiTheme="minorHAnsi" w:hAnsiTheme="minorHAnsi" w:cstheme="minorHAnsi"/>
          <w:sz w:val="18"/>
          <w:szCs w:val="18"/>
          <w:lang w:val="pt-BR"/>
        </w:rPr>
      </w:pPr>
    </w:p>
    <w:p w14:paraId="62E0D71B" w14:textId="1E08385C" w:rsidR="009A22C2" w:rsidRPr="00411B6A" w:rsidRDefault="00343B9A" w:rsidP="00343B9A">
      <w:pPr>
        <w:ind w:right="567"/>
        <w:jc w:val="both"/>
        <w:rPr>
          <w:rFonts w:asciiTheme="minorHAnsi" w:eastAsia="Yu Gothic" w:hAnsiTheme="minorHAnsi" w:cstheme="minorHAnsi"/>
          <w:b/>
          <w:bCs/>
          <w:color w:val="119CA3" w:themeColor="accent1"/>
          <w:sz w:val="18"/>
          <w:szCs w:val="18"/>
          <w:lang w:val="pt-BR"/>
        </w:rPr>
      </w:pPr>
      <w:r w:rsidRPr="00411B6A">
        <w:rPr>
          <w:rFonts w:asciiTheme="minorHAnsi" w:eastAsia="Yu Gothic" w:hAnsiTheme="minorHAnsi" w:cstheme="minorHAnsi"/>
          <w:b/>
          <w:bCs/>
          <w:color w:val="119CA3" w:themeColor="accent1"/>
          <w:sz w:val="18"/>
          <w:szCs w:val="18"/>
          <w:lang w:val="pt-BR"/>
        </w:rPr>
        <w:t>D</w:t>
      </w:r>
      <w:r w:rsidR="00BB723D" w:rsidRPr="00411B6A">
        <w:rPr>
          <w:rFonts w:asciiTheme="minorHAnsi" w:eastAsia="Yu Gothic" w:hAnsiTheme="minorHAnsi" w:cstheme="minorHAnsi"/>
          <w:b/>
          <w:bCs/>
          <w:color w:val="119CA3" w:themeColor="accent1"/>
          <w:sz w:val="18"/>
          <w:szCs w:val="18"/>
          <w:lang w:val="pt-BR"/>
        </w:rPr>
        <w:t>i</w:t>
      </w:r>
      <w:r w:rsidRPr="00411B6A">
        <w:rPr>
          <w:rFonts w:asciiTheme="minorHAnsi" w:eastAsia="Yu Gothic" w:hAnsiTheme="minorHAnsi" w:cstheme="minorHAnsi"/>
          <w:b/>
          <w:bCs/>
          <w:color w:val="119CA3" w:themeColor="accent1"/>
          <w:sz w:val="18"/>
          <w:szCs w:val="18"/>
          <w:lang w:val="pt-BR"/>
        </w:rPr>
        <w:t xml:space="preserve">a 10 </w:t>
      </w:r>
      <w:r w:rsidR="00BB723D" w:rsidRPr="00411B6A">
        <w:rPr>
          <w:rFonts w:asciiTheme="minorHAnsi" w:eastAsia="Yu Gothic" w:hAnsiTheme="minorHAnsi" w:cstheme="minorHAnsi"/>
          <w:b/>
          <w:bCs/>
          <w:color w:val="119CA3" w:themeColor="accent1"/>
          <w:sz w:val="18"/>
          <w:szCs w:val="18"/>
          <w:lang w:val="pt-BR"/>
        </w:rPr>
        <w:t>-</w:t>
      </w:r>
      <w:r w:rsidR="009A22C2" w:rsidRPr="00411B6A">
        <w:rPr>
          <w:rFonts w:asciiTheme="minorHAnsi" w:eastAsia="Yu Gothic" w:hAnsiTheme="minorHAnsi" w:cstheme="minorHAnsi"/>
          <w:b/>
          <w:bCs/>
          <w:color w:val="119CA3" w:themeColor="accent1"/>
          <w:sz w:val="18"/>
          <w:szCs w:val="18"/>
          <w:lang w:val="pt-BR"/>
        </w:rPr>
        <w:t xml:space="preserve"> Segunda-feira</w:t>
      </w:r>
      <w:r w:rsidRPr="00411B6A">
        <w:rPr>
          <w:rFonts w:asciiTheme="minorHAnsi" w:eastAsia="Yu Gothic" w:hAnsiTheme="minorHAnsi" w:cstheme="minorHAnsi"/>
          <w:b/>
          <w:bCs/>
          <w:color w:val="119CA3" w:themeColor="accent1"/>
          <w:sz w:val="18"/>
          <w:szCs w:val="18"/>
          <w:lang w:val="pt-BR"/>
        </w:rPr>
        <w:t xml:space="preserve">: </w:t>
      </w:r>
      <w:proofErr w:type="spellStart"/>
      <w:r w:rsidR="009A22C2" w:rsidRPr="00411B6A">
        <w:rPr>
          <w:rFonts w:asciiTheme="minorHAnsi" w:eastAsia="Yu Gothic" w:hAnsiTheme="minorHAnsi" w:cstheme="minorHAnsi"/>
          <w:b/>
          <w:bCs/>
          <w:color w:val="119CA3" w:themeColor="accent1"/>
          <w:sz w:val="18"/>
          <w:szCs w:val="18"/>
          <w:lang w:val="pt-BR"/>
        </w:rPr>
        <w:t>Lavrion</w:t>
      </w:r>
      <w:proofErr w:type="spellEnd"/>
      <w:r w:rsidR="009A22C2" w:rsidRPr="00411B6A">
        <w:rPr>
          <w:rFonts w:asciiTheme="minorHAnsi" w:eastAsia="Yu Gothic" w:hAnsiTheme="minorHAnsi" w:cstheme="minorHAnsi"/>
          <w:b/>
          <w:bCs/>
          <w:color w:val="119CA3" w:themeColor="accent1"/>
          <w:sz w:val="18"/>
          <w:szCs w:val="18"/>
          <w:lang w:val="pt-BR"/>
        </w:rPr>
        <w:t xml:space="preserve"> (Desembarco) - Corinto - </w:t>
      </w:r>
      <w:proofErr w:type="spellStart"/>
      <w:r w:rsidR="009A22C2" w:rsidRPr="00411B6A">
        <w:rPr>
          <w:rFonts w:asciiTheme="minorHAnsi" w:eastAsia="Yu Gothic" w:hAnsiTheme="minorHAnsi" w:cstheme="minorHAnsi"/>
          <w:b/>
          <w:bCs/>
          <w:color w:val="119CA3" w:themeColor="accent1"/>
          <w:sz w:val="18"/>
          <w:szCs w:val="18"/>
          <w:lang w:val="pt-BR"/>
        </w:rPr>
        <w:t>Cencrea</w:t>
      </w:r>
      <w:proofErr w:type="spellEnd"/>
      <w:r w:rsidR="009A22C2" w:rsidRPr="00411B6A">
        <w:rPr>
          <w:rFonts w:asciiTheme="minorHAnsi" w:eastAsia="Yu Gothic" w:hAnsiTheme="minorHAnsi" w:cstheme="minorHAnsi"/>
          <w:b/>
          <w:bCs/>
          <w:color w:val="119CA3" w:themeColor="accent1"/>
          <w:sz w:val="18"/>
          <w:szCs w:val="18"/>
          <w:lang w:val="pt-BR"/>
        </w:rPr>
        <w:t xml:space="preserve"> - Atenas </w:t>
      </w:r>
    </w:p>
    <w:p w14:paraId="1793CEF9" w14:textId="4EFCE51F" w:rsidR="00343B9A" w:rsidRPr="00DA1445" w:rsidRDefault="00411B6A" w:rsidP="00343B9A">
      <w:pPr>
        <w:ind w:right="567"/>
        <w:jc w:val="both"/>
        <w:rPr>
          <w:rFonts w:asciiTheme="minorHAnsi" w:hAnsiTheme="minorHAnsi" w:cstheme="minorHAnsi"/>
          <w:sz w:val="18"/>
          <w:szCs w:val="18"/>
          <w:lang w:val="pt-BR"/>
        </w:rPr>
      </w:pPr>
      <w:r w:rsidRPr="00411B6A">
        <w:rPr>
          <w:rFonts w:asciiTheme="minorHAnsi" w:hAnsiTheme="minorHAnsi" w:cstheme="minorHAnsi"/>
          <w:sz w:val="18"/>
          <w:szCs w:val="18"/>
          <w:lang w:val="pt-BR"/>
        </w:rPr>
        <w:t xml:space="preserve">Café da manhã a bordo do navio. Chegada ao porto de </w:t>
      </w:r>
      <w:proofErr w:type="spellStart"/>
      <w:r w:rsidRPr="00411B6A">
        <w:rPr>
          <w:rFonts w:asciiTheme="minorHAnsi" w:hAnsiTheme="minorHAnsi" w:cstheme="minorHAnsi"/>
          <w:sz w:val="18"/>
          <w:szCs w:val="18"/>
          <w:lang w:val="pt-BR"/>
        </w:rPr>
        <w:t>Lavrion</w:t>
      </w:r>
      <w:proofErr w:type="spellEnd"/>
      <w:r w:rsidRPr="00411B6A">
        <w:rPr>
          <w:rFonts w:asciiTheme="minorHAnsi" w:hAnsiTheme="minorHAnsi" w:cstheme="minorHAnsi"/>
          <w:sz w:val="18"/>
          <w:szCs w:val="18"/>
          <w:lang w:val="pt-BR"/>
        </w:rPr>
        <w:t xml:space="preserve"> no início da manhã. Desembarque. Após o desembarque, seguiremos para a antiga Corinto (Atos 18,1-18). Foi na antiga Corinto que Paulo começou a trabalhar, estabeleceu uma igreja próspera e escreveu duas das epístolas que agora fazem parte do Novo Testamento. Veremos todos os locais associados ao seu ministério: a Ágora, o Templo de Apolo, o Odeon Romano, o </w:t>
      </w:r>
      <w:proofErr w:type="spellStart"/>
      <w:r w:rsidRPr="00411B6A">
        <w:rPr>
          <w:rFonts w:asciiTheme="minorHAnsi" w:hAnsiTheme="minorHAnsi" w:cstheme="minorHAnsi"/>
          <w:sz w:val="18"/>
          <w:szCs w:val="18"/>
          <w:lang w:val="pt-BR"/>
        </w:rPr>
        <w:t>Bema</w:t>
      </w:r>
      <w:proofErr w:type="spellEnd"/>
      <w:r w:rsidRPr="00411B6A">
        <w:rPr>
          <w:rFonts w:asciiTheme="minorHAnsi" w:hAnsiTheme="minorHAnsi" w:cstheme="minorHAnsi"/>
          <w:sz w:val="18"/>
          <w:szCs w:val="18"/>
          <w:lang w:val="pt-BR"/>
        </w:rPr>
        <w:t xml:space="preserve"> e o assento de Gálio, os pilares e o local de culto público onde Paulo pregava. Todas essas visitas, sem dúvida, melhorarão a compreensão de Coríntios I e II. Antes de encerrar a excursão e retornar a Atenas, visitaremos o antigo porto grego de </w:t>
      </w:r>
      <w:proofErr w:type="spellStart"/>
      <w:r w:rsidRPr="00411B6A">
        <w:rPr>
          <w:rFonts w:asciiTheme="minorHAnsi" w:hAnsiTheme="minorHAnsi" w:cstheme="minorHAnsi"/>
          <w:sz w:val="18"/>
          <w:szCs w:val="18"/>
          <w:lang w:val="pt-BR"/>
        </w:rPr>
        <w:t>Cencréia</w:t>
      </w:r>
      <w:proofErr w:type="spellEnd"/>
      <w:r w:rsidRPr="00411B6A">
        <w:rPr>
          <w:rFonts w:asciiTheme="minorHAnsi" w:hAnsiTheme="minorHAnsi" w:cstheme="minorHAnsi"/>
          <w:sz w:val="18"/>
          <w:szCs w:val="18"/>
          <w:lang w:val="pt-BR"/>
        </w:rPr>
        <w:t xml:space="preserve"> (Atos 18:18), onde Paulo se hospedou durante sua segunda viagem missionária, e as ruínas da basílica cristã primitiva do século V. A próxima parada será em Atenas, onde faremos um </w:t>
      </w:r>
      <w:proofErr w:type="spellStart"/>
      <w:r w:rsidRPr="00411B6A">
        <w:rPr>
          <w:rFonts w:asciiTheme="minorHAnsi" w:hAnsiTheme="minorHAnsi" w:cstheme="minorHAnsi"/>
          <w:sz w:val="18"/>
          <w:szCs w:val="18"/>
          <w:lang w:val="pt-BR"/>
        </w:rPr>
        <w:t>city</w:t>
      </w:r>
      <w:proofErr w:type="spellEnd"/>
      <w:r w:rsidRPr="00411B6A">
        <w:rPr>
          <w:rFonts w:asciiTheme="minorHAnsi" w:hAnsiTheme="minorHAnsi" w:cstheme="minorHAnsi"/>
          <w:sz w:val="18"/>
          <w:szCs w:val="18"/>
          <w:lang w:val="pt-BR"/>
        </w:rPr>
        <w:t xml:space="preserve"> tour visitando os principais pontos turísticos da cidade: a Acrópole, o Partenon e o Areópago, onde Paulo pregou a Verdade à nação (Atos 17:</w:t>
      </w:r>
      <w:proofErr w:type="gramStart"/>
      <w:r w:rsidRPr="00411B6A">
        <w:rPr>
          <w:rFonts w:asciiTheme="minorHAnsi" w:hAnsiTheme="minorHAnsi" w:cstheme="minorHAnsi"/>
          <w:sz w:val="18"/>
          <w:szCs w:val="18"/>
          <w:lang w:val="pt-BR"/>
        </w:rPr>
        <w:t>22 )</w:t>
      </w:r>
      <w:proofErr w:type="gramEnd"/>
      <w:r w:rsidRPr="00411B6A">
        <w:rPr>
          <w:rFonts w:asciiTheme="minorHAnsi" w:hAnsiTheme="minorHAnsi" w:cstheme="minorHAnsi"/>
          <w:sz w:val="18"/>
          <w:szCs w:val="18"/>
          <w:lang w:val="pt-BR"/>
        </w:rPr>
        <w:t xml:space="preserve">. </w:t>
      </w:r>
      <w:r w:rsidRPr="00411B6A">
        <w:rPr>
          <w:rFonts w:asciiTheme="minorHAnsi" w:hAnsiTheme="minorHAnsi" w:cstheme="minorHAnsi"/>
          <w:b/>
          <w:bCs/>
          <w:sz w:val="18"/>
          <w:szCs w:val="18"/>
          <w:lang w:val="pt-BR"/>
        </w:rPr>
        <w:t>Jantar</w:t>
      </w:r>
      <w:r w:rsidRPr="00411B6A">
        <w:rPr>
          <w:rFonts w:asciiTheme="minorHAnsi" w:hAnsiTheme="minorHAnsi" w:cstheme="minorHAnsi"/>
          <w:sz w:val="18"/>
          <w:szCs w:val="18"/>
          <w:lang w:val="pt-BR"/>
        </w:rPr>
        <w:t xml:space="preserve"> e </w:t>
      </w:r>
      <w:r w:rsidRPr="00411B6A">
        <w:rPr>
          <w:rFonts w:asciiTheme="minorHAnsi" w:hAnsiTheme="minorHAnsi" w:cstheme="minorHAnsi"/>
          <w:b/>
          <w:bCs/>
          <w:sz w:val="18"/>
          <w:szCs w:val="18"/>
          <w:lang w:val="pt-BR"/>
        </w:rPr>
        <w:t>pernoite</w:t>
      </w:r>
      <w:r w:rsidRPr="00411B6A">
        <w:rPr>
          <w:rFonts w:asciiTheme="minorHAnsi" w:hAnsiTheme="minorHAnsi" w:cstheme="minorHAnsi"/>
          <w:sz w:val="18"/>
          <w:szCs w:val="18"/>
          <w:lang w:val="pt-BR"/>
        </w:rPr>
        <w:t xml:space="preserve"> em Atenas.</w:t>
      </w:r>
    </w:p>
    <w:p w14:paraId="2583D0B6" w14:textId="77777777" w:rsidR="0015151F" w:rsidRPr="00DA1445" w:rsidRDefault="0015151F" w:rsidP="00343B9A">
      <w:pPr>
        <w:ind w:right="567"/>
        <w:jc w:val="both"/>
        <w:rPr>
          <w:rFonts w:asciiTheme="minorHAnsi" w:eastAsia="Yu Gothic" w:hAnsiTheme="minorHAnsi" w:cstheme="minorHAnsi"/>
          <w:b/>
          <w:bCs/>
          <w:color w:val="103C44" w:themeColor="accent2" w:themeShade="BF"/>
          <w:sz w:val="18"/>
          <w:szCs w:val="18"/>
          <w:lang w:val="pt-BR"/>
        </w:rPr>
      </w:pPr>
    </w:p>
    <w:p w14:paraId="1C77D7FD" w14:textId="38810FE4" w:rsidR="00343B9A" w:rsidRPr="00DA1445" w:rsidRDefault="00411B6A" w:rsidP="00343B9A">
      <w:pPr>
        <w:ind w:right="567"/>
        <w:jc w:val="both"/>
        <w:rPr>
          <w:rFonts w:asciiTheme="minorHAnsi" w:eastAsia="Calibri" w:hAnsiTheme="minorHAnsi" w:cstheme="minorHAnsi"/>
          <w:color w:val="119CA3" w:themeColor="accent1"/>
          <w:sz w:val="18"/>
          <w:szCs w:val="18"/>
          <w:lang w:val="pt-BR" w:eastAsia="es-ES"/>
          <w14:ligatures w14:val="standardContextual"/>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11 </w:t>
      </w:r>
      <w:r>
        <w:rPr>
          <w:rFonts w:asciiTheme="minorHAnsi" w:eastAsia="Yu Gothic" w:hAnsiTheme="minorHAnsi" w:cstheme="minorHAnsi"/>
          <w:b/>
          <w:bCs/>
          <w:color w:val="119CA3" w:themeColor="accent1"/>
          <w:sz w:val="18"/>
          <w:szCs w:val="18"/>
          <w:lang w:val="pt-BR"/>
        </w:rPr>
        <w:t>-</w:t>
      </w:r>
      <w:r w:rsidR="005F26B7">
        <w:rPr>
          <w:rFonts w:asciiTheme="minorHAnsi" w:eastAsia="Yu Gothic" w:hAnsiTheme="minorHAnsi" w:cstheme="minorHAnsi"/>
          <w:b/>
          <w:bCs/>
          <w:color w:val="119CA3" w:themeColor="accent1"/>
          <w:sz w:val="18"/>
          <w:szCs w:val="18"/>
          <w:lang w:val="pt-BR"/>
        </w:rPr>
        <w:t xml:space="preserve"> </w:t>
      </w:r>
      <w:r w:rsidR="005F26B7" w:rsidRPr="005F26B7">
        <w:rPr>
          <w:rFonts w:asciiTheme="minorHAnsi" w:eastAsia="Yu Gothic" w:hAnsiTheme="minorHAnsi" w:cstheme="minorHAnsi"/>
          <w:b/>
          <w:bCs/>
          <w:color w:val="119CA3" w:themeColor="accent1"/>
          <w:sz w:val="18"/>
          <w:szCs w:val="18"/>
          <w:lang w:val="pt-BR"/>
        </w:rPr>
        <w:t>Terça-feira</w:t>
      </w:r>
      <w:r w:rsidR="00343B9A" w:rsidRPr="00DA1445">
        <w:rPr>
          <w:rFonts w:asciiTheme="minorHAnsi" w:eastAsia="Yu Gothic" w:hAnsiTheme="minorHAnsi" w:cstheme="minorHAnsi"/>
          <w:b/>
          <w:bCs/>
          <w:color w:val="119CA3" w:themeColor="accent1"/>
          <w:sz w:val="18"/>
          <w:szCs w:val="18"/>
          <w:lang w:val="pt-BR"/>
        </w:rPr>
        <w:t xml:space="preserve">: </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Atenas - Delfos - </w:t>
      </w:r>
      <w:proofErr w:type="spellStart"/>
      <w:r w:rsidR="00343B9A" w:rsidRPr="00DA1445">
        <w:rPr>
          <w:rFonts w:asciiTheme="minorHAnsi" w:eastAsia="Calibri" w:hAnsiTheme="minorHAnsi" w:cstheme="minorHAnsi"/>
          <w:b/>
          <w:bCs/>
          <w:color w:val="119CA3" w:themeColor="accent1"/>
          <w:sz w:val="18"/>
          <w:szCs w:val="18"/>
          <w:lang w:val="pt-BR" w:eastAsia="es-ES"/>
          <w14:ligatures w14:val="standardContextual"/>
        </w:rPr>
        <w:t>Kalambaka</w:t>
      </w:r>
      <w:proofErr w:type="spellEnd"/>
      <w:r w:rsidR="00343B9A" w:rsidRPr="00DA1445">
        <w:rPr>
          <w:rFonts w:asciiTheme="minorHAnsi" w:eastAsia="Calibri" w:hAnsiTheme="minorHAnsi" w:cstheme="minorHAnsi"/>
          <w:color w:val="119CA3" w:themeColor="accent1"/>
          <w:sz w:val="18"/>
          <w:szCs w:val="18"/>
          <w:lang w:val="pt-BR" w:eastAsia="es-ES"/>
          <w14:ligatures w14:val="standardContextual"/>
        </w:rPr>
        <w:t xml:space="preserve"> </w:t>
      </w:r>
    </w:p>
    <w:p w14:paraId="13F1A799" w14:textId="77777777" w:rsidR="00E30EB0" w:rsidRPr="003A3976" w:rsidRDefault="00E30EB0" w:rsidP="00E30EB0">
      <w:pPr>
        <w:jc w:val="both"/>
        <w:rPr>
          <w:rFonts w:asciiTheme="minorHAnsi" w:eastAsia="Calibri" w:hAnsiTheme="minorHAnsi" w:cstheme="minorHAnsi"/>
          <w:sz w:val="18"/>
          <w:szCs w:val="18"/>
          <w:lang w:val="pt-BR" w:eastAsia="es-ES"/>
          <w14:ligatures w14:val="standardContextual"/>
        </w:rPr>
      </w:pPr>
      <w:r w:rsidRPr="003A3976">
        <w:rPr>
          <w:rFonts w:asciiTheme="minorHAnsi" w:eastAsia="Calibri" w:hAnsiTheme="minorHAnsi" w:cstheme="minorHAnsi"/>
          <w:sz w:val="18"/>
          <w:szCs w:val="18"/>
          <w:lang w:val="pt-BR" w:eastAsia="es-ES"/>
          <w14:ligatures w14:val="standardContextual"/>
        </w:rPr>
        <w:t xml:space="preserve">Após o café da manhã, partiremos para Delfos, onde está localizado o famoso oráculo da sacerdotisa Pítia de Apolo, que influenciou a história de cidades e estados antigos com suas profecias. Visita ao sítio arqueológico e ao museu. O museu abriga uma impressionante coleção associada à antiga Delfos, incluindo a mais antiga notação conhecida de uma melodia, o famoso Auriga, tesouros de ouro descobertos sob o Caminho Sagrado e fragmentos de relevos do Tesouro de Sifão. Perto da saída está a inscrição que menciona o procônsul romano Gálio. A referência ao procônsul Gálio na inscrição fornece um importante marcador para o desenvolvimento de uma cronologia da vida do apóstolo Paulo, relacionando-a ao julgamento de Paulo na Acaia mencionado nos Atos dos Apóstolos (18:12-17). Nas proximidades, </w:t>
      </w:r>
      <w:proofErr w:type="spellStart"/>
      <w:r w:rsidRPr="003A3976">
        <w:rPr>
          <w:rFonts w:asciiTheme="minorHAnsi" w:eastAsia="Calibri" w:hAnsiTheme="minorHAnsi" w:cstheme="minorHAnsi"/>
          <w:sz w:val="18"/>
          <w:szCs w:val="18"/>
          <w:lang w:val="pt-BR" w:eastAsia="es-ES"/>
          <w14:ligatures w14:val="standardContextual"/>
        </w:rPr>
        <w:t>entontramos</w:t>
      </w:r>
      <w:proofErr w:type="spellEnd"/>
      <w:r w:rsidRPr="003A3976">
        <w:rPr>
          <w:rFonts w:asciiTheme="minorHAnsi" w:eastAsia="Calibri" w:hAnsiTheme="minorHAnsi" w:cstheme="minorHAnsi"/>
          <w:sz w:val="18"/>
          <w:szCs w:val="18"/>
          <w:lang w:val="pt-BR" w:eastAsia="es-ES"/>
          <w14:ligatures w14:val="standardContextual"/>
        </w:rPr>
        <w:t xml:space="preserve"> o famoso Mosteiro de </w:t>
      </w:r>
      <w:proofErr w:type="spellStart"/>
      <w:r w:rsidRPr="003A3976">
        <w:rPr>
          <w:rFonts w:asciiTheme="minorHAnsi" w:eastAsia="Calibri" w:hAnsiTheme="minorHAnsi" w:cstheme="minorHAnsi"/>
          <w:sz w:val="18"/>
          <w:szCs w:val="18"/>
          <w:lang w:val="pt-BR" w:eastAsia="es-ES"/>
          <w14:ligatures w14:val="standardContextual"/>
        </w:rPr>
        <w:t>Hosios</w:t>
      </w:r>
      <w:proofErr w:type="spellEnd"/>
      <w:r w:rsidRPr="003A3976">
        <w:rPr>
          <w:rFonts w:asciiTheme="minorHAnsi" w:eastAsia="Calibri" w:hAnsiTheme="minorHAnsi" w:cstheme="minorHAnsi"/>
          <w:sz w:val="18"/>
          <w:szCs w:val="18"/>
          <w:lang w:val="pt-BR" w:eastAsia="es-ES"/>
          <w14:ligatures w14:val="standardContextual"/>
        </w:rPr>
        <w:t xml:space="preserve"> </w:t>
      </w:r>
      <w:proofErr w:type="spellStart"/>
      <w:r w:rsidRPr="003A3976">
        <w:rPr>
          <w:rFonts w:asciiTheme="minorHAnsi" w:eastAsia="Calibri" w:hAnsiTheme="minorHAnsi" w:cstheme="minorHAnsi"/>
          <w:sz w:val="18"/>
          <w:szCs w:val="18"/>
          <w:lang w:val="pt-BR" w:eastAsia="es-ES"/>
          <w14:ligatures w14:val="standardContextual"/>
        </w:rPr>
        <w:t>Loukas</w:t>
      </w:r>
      <w:proofErr w:type="spellEnd"/>
      <w:r w:rsidRPr="003A3976">
        <w:rPr>
          <w:rFonts w:asciiTheme="minorHAnsi" w:eastAsia="Calibri" w:hAnsiTheme="minorHAnsi" w:cstheme="minorHAnsi"/>
          <w:sz w:val="18"/>
          <w:szCs w:val="18"/>
          <w:lang w:val="pt-BR" w:eastAsia="es-ES"/>
          <w14:ligatures w14:val="standardContextual"/>
        </w:rPr>
        <w:t xml:space="preserve">. Trata-se de um mosteiro histórico murado e um dos mais importantes monumentos da arquitetura e arte bizantina média, incluído na lista de Patrimônio Mundial da UNESCO. Continue até </w:t>
      </w:r>
      <w:proofErr w:type="spellStart"/>
      <w:r w:rsidRPr="003A3976">
        <w:rPr>
          <w:rFonts w:asciiTheme="minorHAnsi" w:eastAsia="Calibri" w:hAnsiTheme="minorHAnsi" w:cstheme="minorHAnsi"/>
          <w:sz w:val="18"/>
          <w:szCs w:val="18"/>
          <w:lang w:val="pt-BR" w:eastAsia="es-ES"/>
          <w14:ligatures w14:val="standardContextual"/>
        </w:rPr>
        <w:t>Kalambaka</w:t>
      </w:r>
      <w:proofErr w:type="spellEnd"/>
      <w:r w:rsidRPr="003A3976">
        <w:rPr>
          <w:rFonts w:asciiTheme="minorHAnsi" w:eastAsia="Calibri" w:hAnsiTheme="minorHAnsi" w:cstheme="minorHAnsi"/>
          <w:sz w:val="18"/>
          <w:szCs w:val="18"/>
          <w:lang w:val="pt-BR" w:eastAsia="es-ES"/>
          <w14:ligatures w14:val="standardContextual"/>
        </w:rPr>
        <w:t xml:space="preserve">, </w:t>
      </w:r>
      <w:r w:rsidRPr="003A3976">
        <w:rPr>
          <w:rFonts w:asciiTheme="minorHAnsi" w:eastAsia="Calibri" w:hAnsiTheme="minorHAnsi" w:cstheme="minorHAnsi"/>
          <w:b/>
          <w:bCs/>
          <w:sz w:val="18"/>
          <w:szCs w:val="18"/>
          <w:lang w:val="pt-BR" w:eastAsia="es-ES"/>
          <w14:ligatures w14:val="standardContextual"/>
        </w:rPr>
        <w:t>jantar</w:t>
      </w:r>
      <w:r w:rsidRPr="003A3976">
        <w:rPr>
          <w:rFonts w:asciiTheme="minorHAnsi" w:eastAsia="Calibri" w:hAnsiTheme="minorHAnsi" w:cstheme="minorHAnsi"/>
          <w:sz w:val="18"/>
          <w:szCs w:val="18"/>
          <w:lang w:val="pt-BR" w:eastAsia="es-ES"/>
          <w14:ligatures w14:val="standardContextual"/>
        </w:rPr>
        <w:t xml:space="preserve"> e </w:t>
      </w:r>
      <w:r w:rsidRPr="003A3976">
        <w:rPr>
          <w:rFonts w:asciiTheme="minorHAnsi" w:eastAsia="Calibri" w:hAnsiTheme="minorHAnsi" w:cstheme="minorHAnsi"/>
          <w:b/>
          <w:bCs/>
          <w:sz w:val="18"/>
          <w:szCs w:val="18"/>
          <w:lang w:val="pt-BR" w:eastAsia="es-ES"/>
          <w14:ligatures w14:val="standardContextual"/>
        </w:rPr>
        <w:t>hospedagem</w:t>
      </w:r>
      <w:r w:rsidRPr="003A3976">
        <w:rPr>
          <w:rFonts w:asciiTheme="minorHAnsi" w:eastAsia="Calibri" w:hAnsiTheme="minorHAnsi" w:cstheme="minorHAnsi"/>
          <w:sz w:val="18"/>
          <w:szCs w:val="18"/>
          <w:lang w:val="pt-BR" w:eastAsia="es-ES"/>
          <w14:ligatures w14:val="standardContextual"/>
        </w:rPr>
        <w:t>.</w:t>
      </w:r>
    </w:p>
    <w:p w14:paraId="3CFE5B5F" w14:textId="77777777" w:rsidR="00343B9A" w:rsidRPr="00DA1445" w:rsidRDefault="00343B9A" w:rsidP="00343B9A">
      <w:pPr>
        <w:ind w:right="567"/>
        <w:jc w:val="both"/>
        <w:rPr>
          <w:rFonts w:asciiTheme="minorHAnsi" w:eastAsia="Calibri" w:hAnsiTheme="minorHAnsi" w:cstheme="minorHAnsi"/>
          <w:sz w:val="18"/>
          <w:szCs w:val="18"/>
          <w:lang w:val="pt-BR" w:eastAsia="es-ES"/>
          <w14:ligatures w14:val="standardContextual"/>
        </w:rPr>
      </w:pPr>
    </w:p>
    <w:p w14:paraId="01A8FC93" w14:textId="1EC08BE3" w:rsidR="00343B9A" w:rsidRPr="00DA1445" w:rsidRDefault="00E30EB0" w:rsidP="00343B9A">
      <w:pPr>
        <w:ind w:right="567"/>
        <w:jc w:val="both"/>
        <w:rPr>
          <w:rFonts w:asciiTheme="minorHAnsi" w:eastAsia="Calibri" w:hAnsiTheme="minorHAnsi" w:cstheme="minorHAnsi"/>
          <w:b/>
          <w:bCs/>
          <w:color w:val="119CA3" w:themeColor="accent1"/>
          <w:sz w:val="18"/>
          <w:szCs w:val="18"/>
          <w:lang w:val="pt-BR" w:eastAsia="es-ES"/>
          <w14:ligatures w14:val="standardContextual"/>
        </w:rPr>
      </w:pPr>
      <w:r w:rsidRPr="00DA1445">
        <w:rPr>
          <w:rFonts w:asciiTheme="minorHAnsi" w:eastAsia="Calibri" w:hAnsiTheme="minorHAnsi" w:cstheme="minorHAnsi"/>
          <w:b/>
          <w:bCs/>
          <w:color w:val="119CA3" w:themeColor="accent1"/>
          <w:sz w:val="18"/>
          <w:szCs w:val="18"/>
          <w:lang w:val="pt-BR" w:eastAsia="es-ES"/>
          <w14:ligatures w14:val="standardContextual"/>
        </w:rPr>
        <w:t>Dia</w:t>
      </w:r>
      <w:r w:rsidR="0015151F" w:rsidRPr="00DA1445">
        <w:rPr>
          <w:rFonts w:asciiTheme="minorHAnsi" w:eastAsia="Calibri" w:hAnsiTheme="minorHAnsi" w:cstheme="minorHAnsi"/>
          <w:b/>
          <w:bCs/>
          <w:color w:val="119CA3" w:themeColor="accent1"/>
          <w:sz w:val="18"/>
          <w:szCs w:val="18"/>
          <w:lang w:val="pt-BR" w:eastAsia="es-ES"/>
          <w14:ligatures w14:val="standardContextual"/>
        </w:rPr>
        <w:t xml:space="preserve"> </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12 </w:t>
      </w:r>
      <w:r>
        <w:rPr>
          <w:rFonts w:asciiTheme="minorHAnsi" w:eastAsia="Calibri" w:hAnsiTheme="minorHAnsi" w:cstheme="minorHAnsi"/>
          <w:b/>
          <w:bCs/>
          <w:color w:val="119CA3" w:themeColor="accent1"/>
          <w:sz w:val="18"/>
          <w:szCs w:val="18"/>
          <w:lang w:val="pt-BR" w:eastAsia="es-ES"/>
          <w14:ligatures w14:val="standardContextual"/>
        </w:rPr>
        <w:t>-</w:t>
      </w:r>
      <w:r w:rsidR="009F4EE2">
        <w:rPr>
          <w:rFonts w:asciiTheme="minorHAnsi" w:eastAsia="Calibri" w:hAnsiTheme="minorHAnsi" w:cstheme="minorHAnsi"/>
          <w:b/>
          <w:bCs/>
          <w:color w:val="119CA3" w:themeColor="accent1"/>
          <w:sz w:val="18"/>
          <w:szCs w:val="18"/>
          <w:lang w:val="pt-BR" w:eastAsia="es-ES"/>
          <w14:ligatures w14:val="standardContextual"/>
        </w:rPr>
        <w:t xml:space="preserve"> </w:t>
      </w:r>
      <w:r w:rsidR="009F4EE2" w:rsidRPr="009F4EE2">
        <w:rPr>
          <w:rFonts w:asciiTheme="minorHAnsi" w:eastAsia="Calibri" w:hAnsiTheme="minorHAnsi" w:cstheme="minorHAnsi"/>
          <w:b/>
          <w:bCs/>
          <w:color w:val="119CA3" w:themeColor="accent1"/>
          <w:sz w:val="18"/>
          <w:szCs w:val="18"/>
          <w:lang w:val="pt-BR" w:eastAsia="es-ES"/>
          <w14:ligatures w14:val="standardContextual"/>
        </w:rPr>
        <w:t>Quarta-feira</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w:t>
      </w:r>
      <w:proofErr w:type="spellStart"/>
      <w:r w:rsidR="00343B9A" w:rsidRPr="00DA1445">
        <w:rPr>
          <w:rFonts w:asciiTheme="minorHAnsi" w:eastAsia="Calibri" w:hAnsiTheme="minorHAnsi" w:cstheme="minorHAnsi"/>
          <w:b/>
          <w:bCs/>
          <w:color w:val="119CA3" w:themeColor="accent1"/>
          <w:sz w:val="18"/>
          <w:szCs w:val="18"/>
          <w:lang w:val="pt-BR" w:eastAsia="es-ES"/>
          <w14:ligatures w14:val="standardContextual"/>
        </w:rPr>
        <w:t>Kalambaka</w:t>
      </w:r>
      <w:proofErr w:type="spellEnd"/>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 </w:t>
      </w:r>
      <w:proofErr w:type="spellStart"/>
      <w:r w:rsidR="00343B9A" w:rsidRPr="00DA1445">
        <w:rPr>
          <w:rFonts w:asciiTheme="minorHAnsi" w:eastAsia="Calibri" w:hAnsiTheme="minorHAnsi" w:cstheme="minorHAnsi"/>
          <w:b/>
          <w:bCs/>
          <w:color w:val="119CA3" w:themeColor="accent1"/>
          <w:sz w:val="18"/>
          <w:szCs w:val="18"/>
          <w:lang w:val="pt-BR" w:eastAsia="es-ES"/>
          <w14:ligatures w14:val="standardContextual"/>
        </w:rPr>
        <w:t>Meteora</w:t>
      </w:r>
      <w:proofErr w:type="spellEnd"/>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 Veria - Vergina - </w:t>
      </w:r>
      <w:r w:rsidR="009F4EE2" w:rsidRPr="00DA1445">
        <w:rPr>
          <w:rFonts w:asciiTheme="minorHAnsi" w:eastAsia="Calibri" w:hAnsiTheme="minorHAnsi" w:cstheme="minorHAnsi"/>
          <w:b/>
          <w:bCs/>
          <w:color w:val="119CA3" w:themeColor="accent1"/>
          <w:sz w:val="18"/>
          <w:szCs w:val="18"/>
          <w:lang w:val="pt-BR" w:eastAsia="es-ES"/>
          <w14:ligatures w14:val="standardContextual"/>
        </w:rPr>
        <w:t>Tessalônica</w:t>
      </w:r>
      <w:r w:rsidR="00343B9A" w:rsidRPr="00DA1445">
        <w:rPr>
          <w:rFonts w:asciiTheme="minorHAnsi" w:eastAsia="Calibri" w:hAnsiTheme="minorHAnsi" w:cstheme="minorHAnsi"/>
          <w:b/>
          <w:bCs/>
          <w:color w:val="119CA3" w:themeColor="accent1"/>
          <w:sz w:val="18"/>
          <w:szCs w:val="18"/>
          <w:lang w:val="pt-BR" w:eastAsia="es-ES"/>
          <w14:ligatures w14:val="standardContextual"/>
        </w:rPr>
        <w:t>     </w:t>
      </w:r>
    </w:p>
    <w:p w14:paraId="034303D5" w14:textId="77777777" w:rsidR="001372B8" w:rsidRPr="003A3976" w:rsidRDefault="001372B8" w:rsidP="001372B8">
      <w:pPr>
        <w:jc w:val="both"/>
        <w:rPr>
          <w:rFonts w:asciiTheme="minorHAnsi" w:eastAsia="Calibri" w:hAnsiTheme="minorHAnsi" w:cstheme="minorHAnsi"/>
          <w:sz w:val="18"/>
          <w:szCs w:val="18"/>
          <w:lang w:val="pt-BR" w:eastAsia="es-ES"/>
          <w14:ligatures w14:val="standardContextual"/>
        </w:rPr>
      </w:pPr>
      <w:r w:rsidRPr="003A3976">
        <w:rPr>
          <w:rFonts w:asciiTheme="minorHAnsi" w:eastAsia="Calibri" w:hAnsiTheme="minorHAnsi" w:cstheme="minorHAnsi"/>
          <w:sz w:val="18"/>
          <w:szCs w:val="18"/>
          <w:lang w:val="pt-BR" w:eastAsia="es-ES"/>
          <w14:ligatures w14:val="standardContextual"/>
        </w:rPr>
        <w:t xml:space="preserve">Após o café da manhã, visitaremos o espetacular Patrimônio Mundial da UNESCO de </w:t>
      </w:r>
      <w:proofErr w:type="spellStart"/>
      <w:r w:rsidRPr="003A3976">
        <w:rPr>
          <w:rFonts w:asciiTheme="minorHAnsi" w:eastAsia="Calibri" w:hAnsiTheme="minorHAnsi" w:cstheme="minorHAnsi"/>
          <w:sz w:val="18"/>
          <w:szCs w:val="18"/>
          <w:lang w:val="pt-BR" w:eastAsia="es-ES"/>
          <w14:ligatures w14:val="standardContextual"/>
        </w:rPr>
        <w:t>Meteora</w:t>
      </w:r>
      <w:proofErr w:type="spellEnd"/>
      <w:r w:rsidRPr="003A3976">
        <w:rPr>
          <w:rFonts w:asciiTheme="minorHAnsi" w:eastAsia="Calibri" w:hAnsiTheme="minorHAnsi" w:cstheme="minorHAnsi"/>
          <w:sz w:val="18"/>
          <w:szCs w:val="18"/>
          <w:lang w:val="pt-BR" w:eastAsia="es-ES"/>
          <w14:ligatures w14:val="standardContextual"/>
        </w:rPr>
        <w:t xml:space="preserve">, uma região montanhosa com paisagens impressionantes. Veremos mosteiros bizantinos centenários sobre enormes rochas, construídos pela primeira vez no século XIV por monges que buscavam reclusão e salvação. Visitaremos o mais famoso deles, hoje um museu popular, o </w:t>
      </w:r>
      <w:proofErr w:type="spellStart"/>
      <w:r w:rsidRPr="003A3976">
        <w:rPr>
          <w:rFonts w:asciiTheme="minorHAnsi" w:eastAsia="Calibri" w:hAnsiTheme="minorHAnsi" w:cstheme="minorHAnsi"/>
          <w:sz w:val="18"/>
          <w:szCs w:val="18"/>
          <w:lang w:val="pt-BR" w:eastAsia="es-ES"/>
          <w14:ligatures w14:val="standardContextual"/>
        </w:rPr>
        <w:t>Great</w:t>
      </w:r>
      <w:proofErr w:type="spellEnd"/>
      <w:r w:rsidRPr="003A3976">
        <w:rPr>
          <w:rFonts w:asciiTheme="minorHAnsi" w:eastAsia="Calibri" w:hAnsiTheme="minorHAnsi" w:cstheme="minorHAnsi"/>
          <w:sz w:val="18"/>
          <w:szCs w:val="18"/>
          <w:lang w:val="pt-BR" w:eastAsia="es-ES"/>
          <w14:ligatures w14:val="standardContextual"/>
        </w:rPr>
        <w:t xml:space="preserve"> </w:t>
      </w:r>
      <w:proofErr w:type="spellStart"/>
      <w:r w:rsidRPr="003A3976">
        <w:rPr>
          <w:rFonts w:asciiTheme="minorHAnsi" w:eastAsia="Calibri" w:hAnsiTheme="minorHAnsi" w:cstheme="minorHAnsi"/>
          <w:sz w:val="18"/>
          <w:szCs w:val="18"/>
          <w:lang w:val="pt-BR" w:eastAsia="es-ES"/>
          <w14:ligatures w14:val="standardContextual"/>
        </w:rPr>
        <w:t>Meteoron</w:t>
      </w:r>
      <w:proofErr w:type="spellEnd"/>
      <w:r w:rsidRPr="003A3976">
        <w:rPr>
          <w:rFonts w:asciiTheme="minorHAnsi" w:eastAsia="Calibri" w:hAnsiTheme="minorHAnsi" w:cstheme="minorHAnsi"/>
          <w:sz w:val="18"/>
          <w:szCs w:val="18"/>
          <w:lang w:val="pt-BR" w:eastAsia="es-ES"/>
          <w14:ligatures w14:val="standardContextual"/>
        </w:rPr>
        <w:t xml:space="preserve">, para admirar ícones magníficos, manuscritos antigos, mosaicos e afrescos exclusivos. Partida </w:t>
      </w:r>
      <w:proofErr w:type="gramStart"/>
      <w:r w:rsidRPr="003A3976">
        <w:rPr>
          <w:rFonts w:asciiTheme="minorHAnsi" w:eastAsia="Calibri" w:hAnsiTheme="minorHAnsi" w:cstheme="minorHAnsi"/>
          <w:sz w:val="18"/>
          <w:szCs w:val="18"/>
          <w:lang w:val="pt-BR" w:eastAsia="es-ES"/>
          <w14:ligatures w14:val="standardContextual"/>
        </w:rPr>
        <w:t>para Veria</w:t>
      </w:r>
      <w:proofErr w:type="gramEnd"/>
      <w:r w:rsidRPr="003A3976">
        <w:rPr>
          <w:rFonts w:asciiTheme="minorHAnsi" w:eastAsia="Calibri" w:hAnsiTheme="minorHAnsi" w:cstheme="minorHAnsi"/>
          <w:sz w:val="18"/>
          <w:szCs w:val="18"/>
          <w:lang w:val="pt-BR" w:eastAsia="es-ES"/>
          <w14:ligatures w14:val="standardContextual"/>
        </w:rPr>
        <w:t xml:space="preserve"> (Bereia), outra cidade evangelizada por Paulo (Atos 17,10-14). Quando São Paulo visitou essa cidade em 50 d.C., ele encontrou uma comunidade judaica mais "nobre", onde pregou e criou uma importante igreja. Foi lá que Paulo conheceu </w:t>
      </w:r>
      <w:proofErr w:type="spellStart"/>
      <w:r w:rsidRPr="003A3976">
        <w:rPr>
          <w:rFonts w:asciiTheme="minorHAnsi" w:eastAsia="Calibri" w:hAnsiTheme="minorHAnsi" w:cstheme="minorHAnsi"/>
          <w:sz w:val="18"/>
          <w:szCs w:val="18"/>
          <w:lang w:val="pt-BR" w:eastAsia="es-ES"/>
          <w14:ligatures w14:val="standardContextual"/>
        </w:rPr>
        <w:t>Sopatros</w:t>
      </w:r>
      <w:proofErr w:type="spellEnd"/>
      <w:r w:rsidRPr="003A3976">
        <w:rPr>
          <w:rFonts w:asciiTheme="minorHAnsi" w:eastAsia="Calibri" w:hAnsiTheme="minorHAnsi" w:cstheme="minorHAnsi"/>
          <w:sz w:val="18"/>
          <w:szCs w:val="18"/>
          <w:lang w:val="pt-BR" w:eastAsia="es-ES"/>
          <w14:ligatures w14:val="standardContextual"/>
        </w:rPr>
        <w:t xml:space="preserve">, que mais tarde se tornou um valioso companheiro que o seguiu em sua viagem de volta à Ásia. Visitaremos a antiga sinagoga, onde veremos o memorial em mosaico bizantino de sua pregação. Segundo a tradição, foi nesse local que ele pregou. Em seguida, iremos a Vergina, o lendário local de sepultamento dos reis macedônios. Esse Patrimônio Mundial, também conhecido como Tumbas Reais, abriga a tumba do rei Filipe II, pai de Alexandre, o Grande, e conquistador dos territórios gregos, o que levou à disseminação do helenismo. Continuação para </w:t>
      </w:r>
      <w:proofErr w:type="spellStart"/>
      <w:r w:rsidRPr="003A3976">
        <w:rPr>
          <w:rFonts w:asciiTheme="minorHAnsi" w:eastAsia="Calibri" w:hAnsiTheme="minorHAnsi" w:cstheme="minorHAnsi"/>
          <w:sz w:val="18"/>
          <w:szCs w:val="18"/>
          <w:lang w:val="pt-BR" w:eastAsia="es-ES"/>
          <w14:ligatures w14:val="standardContextual"/>
        </w:rPr>
        <w:t>Thessaloniki</w:t>
      </w:r>
      <w:proofErr w:type="spellEnd"/>
      <w:r w:rsidRPr="003A3976">
        <w:rPr>
          <w:rFonts w:asciiTheme="minorHAnsi" w:eastAsia="Calibri" w:hAnsiTheme="minorHAnsi" w:cstheme="minorHAnsi"/>
          <w:sz w:val="18"/>
          <w:szCs w:val="18"/>
          <w:lang w:val="pt-BR" w:eastAsia="es-ES"/>
          <w14:ligatures w14:val="standardContextual"/>
        </w:rPr>
        <w:t xml:space="preserve">, </w:t>
      </w:r>
      <w:r w:rsidRPr="003A3976">
        <w:rPr>
          <w:rFonts w:asciiTheme="minorHAnsi" w:eastAsia="Calibri" w:hAnsiTheme="minorHAnsi" w:cstheme="minorHAnsi"/>
          <w:b/>
          <w:bCs/>
          <w:sz w:val="18"/>
          <w:szCs w:val="18"/>
          <w:lang w:val="pt-BR" w:eastAsia="es-ES"/>
          <w14:ligatures w14:val="standardContextual"/>
        </w:rPr>
        <w:t>jantar</w:t>
      </w:r>
      <w:r w:rsidRPr="003A3976">
        <w:rPr>
          <w:rFonts w:asciiTheme="minorHAnsi" w:eastAsia="Calibri" w:hAnsiTheme="minorHAnsi" w:cstheme="minorHAnsi"/>
          <w:sz w:val="18"/>
          <w:szCs w:val="18"/>
          <w:lang w:val="pt-BR" w:eastAsia="es-ES"/>
          <w14:ligatures w14:val="standardContextual"/>
        </w:rPr>
        <w:t xml:space="preserve"> e </w:t>
      </w:r>
      <w:r w:rsidRPr="003A3976">
        <w:rPr>
          <w:rFonts w:asciiTheme="minorHAnsi" w:eastAsia="Calibri" w:hAnsiTheme="minorHAnsi" w:cstheme="minorHAnsi"/>
          <w:b/>
          <w:bCs/>
          <w:sz w:val="18"/>
          <w:szCs w:val="18"/>
          <w:lang w:val="pt-BR" w:eastAsia="es-ES"/>
          <w14:ligatures w14:val="standardContextual"/>
        </w:rPr>
        <w:t>hospedagem</w:t>
      </w:r>
      <w:r w:rsidRPr="003A3976">
        <w:rPr>
          <w:rFonts w:asciiTheme="minorHAnsi" w:eastAsia="Calibri" w:hAnsiTheme="minorHAnsi" w:cstheme="minorHAnsi"/>
          <w:sz w:val="18"/>
          <w:szCs w:val="18"/>
          <w:lang w:val="pt-BR" w:eastAsia="es-ES"/>
          <w14:ligatures w14:val="standardContextual"/>
        </w:rPr>
        <w:t>.</w:t>
      </w:r>
    </w:p>
    <w:p w14:paraId="26B58862" w14:textId="77777777" w:rsidR="0015151F" w:rsidRPr="00DA1445" w:rsidRDefault="0015151F" w:rsidP="00343B9A">
      <w:pPr>
        <w:ind w:right="567"/>
        <w:jc w:val="both"/>
        <w:rPr>
          <w:rFonts w:asciiTheme="minorHAnsi" w:eastAsia="Calibri" w:hAnsiTheme="minorHAnsi" w:cstheme="minorHAnsi"/>
          <w:b/>
          <w:bCs/>
          <w:sz w:val="18"/>
          <w:szCs w:val="18"/>
          <w:lang w:val="pt-BR" w:eastAsia="es-ES"/>
          <w14:ligatures w14:val="standardContextual"/>
        </w:rPr>
      </w:pPr>
    </w:p>
    <w:p w14:paraId="13124CEC" w14:textId="5A44F109" w:rsidR="00343B9A" w:rsidRPr="00DA1445" w:rsidRDefault="001372B8" w:rsidP="00343B9A">
      <w:pPr>
        <w:ind w:right="567"/>
        <w:jc w:val="both"/>
        <w:rPr>
          <w:rFonts w:asciiTheme="minorHAnsi" w:eastAsia="Calibri" w:hAnsiTheme="minorHAnsi" w:cstheme="minorHAnsi"/>
          <w:b/>
          <w:bCs/>
          <w:color w:val="119CA3" w:themeColor="accent1"/>
          <w:sz w:val="18"/>
          <w:szCs w:val="18"/>
          <w:lang w:val="pt-BR" w:eastAsia="es-ES"/>
          <w14:ligatures w14:val="standardContextual"/>
        </w:rPr>
      </w:pPr>
      <w:r w:rsidRPr="00DA1445">
        <w:rPr>
          <w:rFonts w:asciiTheme="minorHAnsi" w:eastAsia="Calibri" w:hAnsiTheme="minorHAnsi" w:cstheme="minorHAnsi"/>
          <w:b/>
          <w:bCs/>
          <w:color w:val="119CA3" w:themeColor="accent1"/>
          <w:sz w:val="18"/>
          <w:szCs w:val="18"/>
          <w:lang w:val="pt-BR" w:eastAsia="es-ES"/>
          <w14:ligatures w14:val="standardContextual"/>
        </w:rPr>
        <w:t>Dia</w:t>
      </w:r>
      <w:r w:rsidR="0015151F" w:rsidRPr="00DA1445">
        <w:rPr>
          <w:rFonts w:asciiTheme="minorHAnsi" w:eastAsia="Calibri" w:hAnsiTheme="minorHAnsi" w:cstheme="minorHAnsi"/>
          <w:b/>
          <w:bCs/>
          <w:color w:val="119CA3" w:themeColor="accent1"/>
          <w:sz w:val="18"/>
          <w:szCs w:val="18"/>
          <w:lang w:val="pt-BR" w:eastAsia="es-ES"/>
          <w14:ligatures w14:val="standardContextual"/>
        </w:rPr>
        <w:t xml:space="preserve"> </w:t>
      </w:r>
      <w:r w:rsidR="00343B9A" w:rsidRPr="00DA1445">
        <w:rPr>
          <w:rFonts w:asciiTheme="minorHAnsi" w:eastAsia="Calibri" w:hAnsiTheme="minorHAnsi" w:cstheme="minorHAnsi"/>
          <w:b/>
          <w:bCs/>
          <w:color w:val="119CA3" w:themeColor="accent1"/>
          <w:sz w:val="18"/>
          <w:szCs w:val="18"/>
          <w:lang w:val="pt-BR" w:eastAsia="es-ES"/>
          <w14:ligatures w14:val="standardContextual"/>
        </w:rPr>
        <w:t>13</w:t>
      </w:r>
      <w:r>
        <w:rPr>
          <w:rFonts w:asciiTheme="minorHAnsi" w:eastAsia="Calibri" w:hAnsiTheme="minorHAnsi" w:cstheme="minorHAnsi"/>
          <w:b/>
          <w:bCs/>
          <w:color w:val="119CA3" w:themeColor="accent1"/>
          <w:sz w:val="18"/>
          <w:szCs w:val="18"/>
          <w:lang w:val="pt-BR" w:eastAsia="es-ES"/>
          <w14:ligatures w14:val="standardContextual"/>
        </w:rPr>
        <w:t xml:space="preserve"> -</w:t>
      </w:r>
      <w:r w:rsidR="000A5741" w:rsidRPr="007A5734">
        <w:rPr>
          <w:lang w:val="pt-BR"/>
        </w:rPr>
        <w:t xml:space="preserve"> </w:t>
      </w:r>
      <w:r w:rsidR="000A5741" w:rsidRPr="000A5741">
        <w:rPr>
          <w:rFonts w:asciiTheme="minorHAnsi" w:eastAsia="Calibri" w:hAnsiTheme="minorHAnsi" w:cstheme="minorHAnsi"/>
          <w:b/>
          <w:bCs/>
          <w:color w:val="119CA3" w:themeColor="accent1"/>
          <w:sz w:val="18"/>
          <w:szCs w:val="18"/>
          <w:lang w:val="pt-BR" w:eastAsia="es-ES"/>
          <w14:ligatures w14:val="standardContextual"/>
        </w:rPr>
        <w:t>Quinta-feira</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w:t>
      </w:r>
      <w:r w:rsidR="007F7E5E" w:rsidRPr="00DA1445">
        <w:rPr>
          <w:rFonts w:asciiTheme="minorHAnsi" w:eastAsia="Calibri" w:hAnsiTheme="minorHAnsi" w:cstheme="minorHAnsi"/>
          <w:b/>
          <w:bCs/>
          <w:color w:val="119CA3" w:themeColor="accent1"/>
          <w:sz w:val="18"/>
          <w:szCs w:val="18"/>
          <w:lang w:val="pt-BR" w:eastAsia="es-ES"/>
          <w14:ligatures w14:val="standardContextual"/>
        </w:rPr>
        <w:t>Tessalônica</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 </w:t>
      </w:r>
      <w:proofErr w:type="spellStart"/>
      <w:r w:rsidR="00343B9A" w:rsidRPr="00DA1445">
        <w:rPr>
          <w:rFonts w:asciiTheme="minorHAnsi" w:eastAsia="Calibri" w:hAnsiTheme="minorHAnsi" w:cstheme="minorHAnsi"/>
          <w:b/>
          <w:bCs/>
          <w:color w:val="119CA3" w:themeColor="accent1"/>
          <w:sz w:val="18"/>
          <w:szCs w:val="18"/>
          <w:lang w:val="pt-BR" w:eastAsia="es-ES"/>
          <w14:ligatures w14:val="standardContextual"/>
        </w:rPr>
        <w:t>Filipos</w:t>
      </w:r>
      <w:proofErr w:type="spellEnd"/>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 </w:t>
      </w:r>
      <w:proofErr w:type="spellStart"/>
      <w:r w:rsidR="00343B9A" w:rsidRPr="00DA1445">
        <w:rPr>
          <w:rFonts w:asciiTheme="minorHAnsi" w:eastAsia="Calibri" w:hAnsiTheme="minorHAnsi" w:cstheme="minorHAnsi"/>
          <w:b/>
          <w:bCs/>
          <w:color w:val="119CA3" w:themeColor="accent1"/>
          <w:sz w:val="18"/>
          <w:szCs w:val="18"/>
          <w:lang w:val="pt-BR" w:eastAsia="es-ES"/>
          <w14:ligatures w14:val="standardContextual"/>
        </w:rPr>
        <w:t>Kavala</w:t>
      </w:r>
      <w:proofErr w:type="spellEnd"/>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 </w:t>
      </w:r>
      <w:r w:rsidR="007F7E5E" w:rsidRPr="00DA1445">
        <w:rPr>
          <w:rFonts w:asciiTheme="minorHAnsi" w:eastAsia="Calibri" w:hAnsiTheme="minorHAnsi" w:cstheme="minorHAnsi"/>
          <w:b/>
          <w:bCs/>
          <w:color w:val="119CA3" w:themeColor="accent1"/>
          <w:sz w:val="18"/>
          <w:szCs w:val="18"/>
          <w:lang w:val="pt-BR" w:eastAsia="es-ES"/>
          <w14:ligatures w14:val="standardContextual"/>
        </w:rPr>
        <w:t>Tessalônica</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w:t>
      </w:r>
    </w:p>
    <w:p w14:paraId="7049C6DD" w14:textId="57B00C05" w:rsidR="007F7E5E" w:rsidRDefault="007F7E5E" w:rsidP="007F7E5E">
      <w:pPr>
        <w:jc w:val="both"/>
        <w:rPr>
          <w:rFonts w:asciiTheme="minorHAnsi" w:eastAsia="Calibri" w:hAnsiTheme="minorHAnsi" w:cstheme="minorHAnsi"/>
          <w:sz w:val="18"/>
          <w:szCs w:val="18"/>
          <w:lang w:val="pt-BR" w:eastAsia="es-ES"/>
          <w14:ligatures w14:val="standardContextual"/>
        </w:rPr>
      </w:pPr>
      <w:r w:rsidRPr="00606699">
        <w:rPr>
          <w:rFonts w:asciiTheme="minorHAnsi" w:eastAsia="Calibri" w:hAnsiTheme="minorHAnsi" w:cstheme="minorHAnsi"/>
          <w:sz w:val="18"/>
          <w:szCs w:val="18"/>
          <w:lang w:val="pt-BR" w:eastAsia="es-ES"/>
          <w14:ligatures w14:val="standardContextual"/>
        </w:rPr>
        <w:t xml:space="preserve">Café da manhã e viagem para </w:t>
      </w:r>
      <w:proofErr w:type="spellStart"/>
      <w:r w:rsidRPr="00606699">
        <w:rPr>
          <w:rFonts w:asciiTheme="minorHAnsi" w:eastAsia="Calibri" w:hAnsiTheme="minorHAnsi" w:cstheme="minorHAnsi"/>
          <w:sz w:val="18"/>
          <w:szCs w:val="18"/>
          <w:lang w:val="pt-BR" w:eastAsia="es-ES"/>
          <w14:ligatures w14:val="standardContextual"/>
        </w:rPr>
        <w:t>Filipos</w:t>
      </w:r>
      <w:proofErr w:type="spellEnd"/>
      <w:r w:rsidRPr="00606699">
        <w:rPr>
          <w:rFonts w:asciiTheme="minorHAnsi" w:eastAsia="Calibri" w:hAnsiTheme="minorHAnsi" w:cstheme="minorHAnsi"/>
          <w:sz w:val="18"/>
          <w:szCs w:val="18"/>
          <w:lang w:val="pt-BR" w:eastAsia="es-ES"/>
          <w14:ligatures w14:val="standardContextual"/>
        </w:rPr>
        <w:t xml:space="preserve">, a cidade onde Paulo fez seu primeiro sermão na Europa, lançando as sementes do cristianismo. </w:t>
      </w:r>
      <w:proofErr w:type="spellStart"/>
      <w:r w:rsidRPr="00606699">
        <w:rPr>
          <w:rFonts w:asciiTheme="minorHAnsi" w:eastAsia="Calibri" w:hAnsiTheme="minorHAnsi" w:cstheme="minorHAnsi"/>
          <w:sz w:val="18"/>
          <w:szCs w:val="18"/>
          <w:lang w:val="pt-BR" w:eastAsia="es-ES"/>
          <w14:ligatures w14:val="standardContextual"/>
        </w:rPr>
        <w:t>Filipos</w:t>
      </w:r>
      <w:proofErr w:type="spellEnd"/>
      <w:r w:rsidRPr="00606699">
        <w:rPr>
          <w:rFonts w:asciiTheme="minorHAnsi" w:eastAsia="Calibri" w:hAnsiTheme="minorHAnsi" w:cstheme="minorHAnsi"/>
          <w:sz w:val="18"/>
          <w:szCs w:val="18"/>
          <w:lang w:val="pt-BR" w:eastAsia="es-ES"/>
          <w14:ligatures w14:val="standardContextual"/>
        </w:rPr>
        <w:t xml:space="preserve"> era a principal cidade do distrito macedônio e uma colônia romana, onde São Paulo permaneceu por alguns dias (Atos 16:11-12). Paulo chegou aqui com Silas e Lucas no inverno de 49-50 d.C. Lá eles realizaram o primeiro batismo cristão, o de uma mulher chamada Lídia. Embora tenham sido processados e presos, receberam a ajuda de Deus para escapar da prisão (Atos 16:25-26), onde ocorreu a conversão do carcereiro (Atos 16:31). Visitaremos o Teatro Romano, o provável local da prisão onde Paulo e Silas foram presos. Continuaremos até a cidade de </w:t>
      </w:r>
      <w:proofErr w:type="spellStart"/>
      <w:r w:rsidRPr="00606699">
        <w:rPr>
          <w:rFonts w:asciiTheme="minorHAnsi" w:eastAsia="Calibri" w:hAnsiTheme="minorHAnsi" w:cstheme="minorHAnsi"/>
          <w:sz w:val="18"/>
          <w:szCs w:val="18"/>
          <w:lang w:val="pt-BR" w:eastAsia="es-ES"/>
          <w14:ligatures w14:val="standardContextual"/>
        </w:rPr>
        <w:t>Kavala</w:t>
      </w:r>
      <w:proofErr w:type="spellEnd"/>
      <w:r w:rsidRPr="00606699">
        <w:rPr>
          <w:rFonts w:asciiTheme="minorHAnsi" w:eastAsia="Calibri" w:hAnsiTheme="minorHAnsi" w:cstheme="minorHAnsi"/>
          <w:sz w:val="18"/>
          <w:szCs w:val="18"/>
          <w:lang w:val="pt-BR" w:eastAsia="es-ES"/>
          <w14:ligatures w14:val="standardContextual"/>
        </w:rPr>
        <w:t xml:space="preserve">, a antiga cidade de </w:t>
      </w:r>
      <w:proofErr w:type="spellStart"/>
      <w:r w:rsidRPr="00606699">
        <w:rPr>
          <w:rFonts w:asciiTheme="minorHAnsi" w:eastAsia="Calibri" w:hAnsiTheme="minorHAnsi" w:cstheme="minorHAnsi"/>
          <w:sz w:val="18"/>
          <w:szCs w:val="18"/>
          <w:lang w:val="pt-BR" w:eastAsia="es-ES"/>
          <w14:ligatures w14:val="standardContextual"/>
        </w:rPr>
        <w:t>Neápolis</w:t>
      </w:r>
      <w:proofErr w:type="spellEnd"/>
      <w:r w:rsidRPr="00606699">
        <w:rPr>
          <w:rFonts w:asciiTheme="minorHAnsi" w:eastAsia="Calibri" w:hAnsiTheme="minorHAnsi" w:cstheme="minorHAnsi"/>
          <w:sz w:val="18"/>
          <w:szCs w:val="18"/>
          <w:lang w:val="pt-BR" w:eastAsia="es-ES"/>
          <w14:ligatures w14:val="standardContextual"/>
        </w:rPr>
        <w:t xml:space="preserve"> (Atos 16:11), onde Paulo desembarcou com seus discípulos, Timóteo e Silas. Mais tarde, ela foi rebatizada de </w:t>
      </w:r>
      <w:proofErr w:type="spellStart"/>
      <w:r w:rsidRPr="00606699">
        <w:rPr>
          <w:rFonts w:asciiTheme="minorHAnsi" w:eastAsia="Calibri" w:hAnsiTheme="minorHAnsi" w:cstheme="minorHAnsi"/>
          <w:sz w:val="18"/>
          <w:szCs w:val="18"/>
          <w:lang w:val="pt-BR" w:eastAsia="es-ES"/>
          <w14:ligatures w14:val="standardContextual"/>
        </w:rPr>
        <w:t>Christoupolis</w:t>
      </w:r>
      <w:proofErr w:type="spellEnd"/>
      <w:r w:rsidRPr="00606699">
        <w:rPr>
          <w:rFonts w:asciiTheme="minorHAnsi" w:eastAsia="Calibri" w:hAnsiTheme="minorHAnsi" w:cstheme="minorHAnsi"/>
          <w:sz w:val="18"/>
          <w:szCs w:val="18"/>
          <w:lang w:val="pt-BR" w:eastAsia="es-ES"/>
          <w14:ligatures w14:val="standardContextual"/>
        </w:rPr>
        <w:t xml:space="preserve">, que significa cidade de Cristo, porque foi a primeira cidade europeia a aceitar o cristianismo. Visitaremos o Aqueduto Romano e as ruínas da Acrópole. </w:t>
      </w:r>
      <w:r w:rsidRPr="00606699">
        <w:rPr>
          <w:rFonts w:asciiTheme="minorHAnsi" w:eastAsia="Calibri" w:hAnsiTheme="minorHAnsi" w:cstheme="minorHAnsi"/>
          <w:b/>
          <w:bCs/>
          <w:sz w:val="18"/>
          <w:szCs w:val="18"/>
          <w:lang w:val="pt-BR" w:eastAsia="es-ES"/>
          <w14:ligatures w14:val="standardContextual"/>
        </w:rPr>
        <w:t>Jantar</w:t>
      </w:r>
      <w:r w:rsidRPr="00606699">
        <w:rPr>
          <w:rFonts w:asciiTheme="minorHAnsi" w:eastAsia="Calibri" w:hAnsiTheme="minorHAnsi" w:cstheme="minorHAnsi"/>
          <w:sz w:val="18"/>
          <w:szCs w:val="18"/>
          <w:lang w:val="pt-BR" w:eastAsia="es-ES"/>
          <w14:ligatures w14:val="standardContextual"/>
        </w:rPr>
        <w:t xml:space="preserve"> e </w:t>
      </w:r>
      <w:r w:rsidRPr="00606699">
        <w:rPr>
          <w:rFonts w:asciiTheme="minorHAnsi" w:eastAsia="Calibri" w:hAnsiTheme="minorHAnsi" w:cstheme="minorHAnsi"/>
          <w:b/>
          <w:bCs/>
          <w:sz w:val="18"/>
          <w:szCs w:val="18"/>
          <w:lang w:val="pt-BR" w:eastAsia="es-ES"/>
          <w14:ligatures w14:val="standardContextual"/>
        </w:rPr>
        <w:t>pernoite</w:t>
      </w:r>
      <w:r w:rsidRPr="00606699">
        <w:rPr>
          <w:rFonts w:asciiTheme="minorHAnsi" w:eastAsia="Calibri" w:hAnsiTheme="minorHAnsi" w:cstheme="minorHAnsi"/>
          <w:sz w:val="18"/>
          <w:szCs w:val="18"/>
          <w:lang w:val="pt-BR" w:eastAsia="es-ES"/>
          <w14:ligatures w14:val="standardContextual"/>
        </w:rPr>
        <w:t xml:space="preserve"> em </w:t>
      </w:r>
      <w:r>
        <w:rPr>
          <w:rFonts w:asciiTheme="minorHAnsi" w:eastAsia="Calibri" w:hAnsiTheme="minorHAnsi" w:cstheme="minorHAnsi"/>
          <w:sz w:val="18"/>
          <w:szCs w:val="18"/>
          <w:lang w:val="pt-BR" w:eastAsia="es-ES"/>
          <w14:ligatures w14:val="standardContextual"/>
        </w:rPr>
        <w:t>Tessalônica</w:t>
      </w:r>
      <w:r w:rsidRPr="00606699">
        <w:rPr>
          <w:rFonts w:asciiTheme="minorHAnsi" w:eastAsia="Calibri" w:hAnsiTheme="minorHAnsi" w:cstheme="minorHAnsi"/>
          <w:sz w:val="18"/>
          <w:szCs w:val="18"/>
          <w:lang w:val="pt-BR" w:eastAsia="es-ES"/>
          <w14:ligatures w14:val="standardContextual"/>
        </w:rPr>
        <w:t>.</w:t>
      </w:r>
    </w:p>
    <w:p w14:paraId="210FE9F8" w14:textId="77777777" w:rsidR="007A5734" w:rsidRPr="00DA1445" w:rsidRDefault="007A5734" w:rsidP="00343B9A">
      <w:pPr>
        <w:ind w:right="567"/>
        <w:jc w:val="both"/>
        <w:rPr>
          <w:rFonts w:asciiTheme="minorHAnsi" w:hAnsiTheme="minorHAnsi" w:cstheme="minorHAnsi"/>
          <w:sz w:val="18"/>
          <w:szCs w:val="18"/>
          <w:lang w:val="pt-BR"/>
        </w:rPr>
      </w:pPr>
    </w:p>
    <w:p w14:paraId="2604F729" w14:textId="5F54E9C2" w:rsidR="00761114" w:rsidRPr="00DA1445" w:rsidRDefault="00761114" w:rsidP="00761114">
      <w:pPr>
        <w:ind w:right="567"/>
        <w:jc w:val="both"/>
        <w:rPr>
          <w:rFonts w:asciiTheme="minorHAnsi" w:eastAsia="Calibri" w:hAnsiTheme="minorHAnsi" w:cstheme="minorHAnsi"/>
          <w:b/>
          <w:bCs/>
          <w:color w:val="119CA3" w:themeColor="accent1"/>
          <w:sz w:val="18"/>
          <w:szCs w:val="18"/>
          <w:lang w:val="pt-BR" w:eastAsia="es-ES"/>
          <w14:ligatures w14:val="standardContextual"/>
        </w:rPr>
      </w:pPr>
      <w:r w:rsidRPr="00DA1445">
        <w:rPr>
          <w:rFonts w:asciiTheme="minorHAnsi" w:eastAsia="Calibri" w:hAnsiTheme="minorHAnsi" w:cstheme="minorHAnsi"/>
          <w:b/>
          <w:bCs/>
          <w:color w:val="119CA3" w:themeColor="accent1"/>
          <w:sz w:val="18"/>
          <w:szCs w:val="18"/>
          <w:lang w:val="pt-BR" w:eastAsia="es-ES"/>
          <w14:ligatures w14:val="standardContextual"/>
        </w:rPr>
        <w:t xml:space="preserve">Dia </w:t>
      </w:r>
      <w:r>
        <w:rPr>
          <w:rFonts w:asciiTheme="minorHAnsi" w:eastAsia="Calibri" w:hAnsiTheme="minorHAnsi" w:cstheme="minorHAnsi"/>
          <w:b/>
          <w:bCs/>
          <w:color w:val="119CA3" w:themeColor="accent1"/>
          <w:sz w:val="18"/>
          <w:szCs w:val="18"/>
          <w:lang w:val="pt-BR" w:eastAsia="es-ES"/>
          <w14:ligatures w14:val="standardContextual"/>
        </w:rPr>
        <w:t>14 -</w:t>
      </w:r>
      <w:r w:rsidRPr="007A5734">
        <w:rPr>
          <w:lang w:val="pt-BR"/>
        </w:rPr>
        <w:t xml:space="preserve"> </w:t>
      </w:r>
      <w:r>
        <w:rPr>
          <w:rFonts w:asciiTheme="minorHAnsi" w:eastAsia="Calibri" w:hAnsiTheme="minorHAnsi" w:cstheme="minorHAnsi"/>
          <w:b/>
          <w:bCs/>
          <w:color w:val="119CA3" w:themeColor="accent1"/>
          <w:sz w:val="18"/>
          <w:szCs w:val="18"/>
          <w:lang w:val="pt-BR" w:eastAsia="es-ES"/>
          <w14:ligatures w14:val="standardContextual"/>
        </w:rPr>
        <w:t>Sexta</w:t>
      </w:r>
      <w:r w:rsidRPr="000A5741">
        <w:rPr>
          <w:rFonts w:asciiTheme="minorHAnsi" w:eastAsia="Calibri" w:hAnsiTheme="minorHAnsi" w:cstheme="minorHAnsi"/>
          <w:b/>
          <w:bCs/>
          <w:color w:val="119CA3" w:themeColor="accent1"/>
          <w:sz w:val="18"/>
          <w:szCs w:val="18"/>
          <w:lang w:val="pt-BR" w:eastAsia="es-ES"/>
          <w14:ligatures w14:val="standardContextual"/>
        </w:rPr>
        <w:t>-feira</w:t>
      </w:r>
      <w:r w:rsidRPr="00DA1445">
        <w:rPr>
          <w:rFonts w:asciiTheme="minorHAnsi" w:eastAsia="Calibri" w:hAnsiTheme="minorHAnsi" w:cstheme="minorHAnsi"/>
          <w:b/>
          <w:bCs/>
          <w:color w:val="119CA3" w:themeColor="accent1"/>
          <w:sz w:val="18"/>
          <w:szCs w:val="18"/>
          <w:lang w:val="pt-BR" w:eastAsia="es-ES"/>
          <w14:ligatures w14:val="standardContextual"/>
        </w:rPr>
        <w:t xml:space="preserve">: Tessalônica - </w:t>
      </w:r>
      <w:r>
        <w:rPr>
          <w:rFonts w:asciiTheme="minorHAnsi" w:eastAsia="Calibri" w:hAnsiTheme="minorHAnsi" w:cstheme="minorHAnsi"/>
          <w:b/>
          <w:bCs/>
          <w:color w:val="119CA3" w:themeColor="accent1"/>
          <w:sz w:val="18"/>
          <w:szCs w:val="18"/>
          <w:lang w:val="pt-BR" w:eastAsia="es-ES"/>
          <w14:ligatures w14:val="standardContextual"/>
        </w:rPr>
        <w:t>Atenas</w:t>
      </w:r>
      <w:r w:rsidRPr="00DA1445">
        <w:rPr>
          <w:rFonts w:asciiTheme="minorHAnsi" w:eastAsia="Calibri" w:hAnsiTheme="minorHAnsi" w:cstheme="minorHAnsi"/>
          <w:b/>
          <w:bCs/>
          <w:color w:val="119CA3" w:themeColor="accent1"/>
          <w:sz w:val="18"/>
          <w:szCs w:val="18"/>
          <w:lang w:val="pt-BR" w:eastAsia="es-ES"/>
          <w14:ligatures w14:val="standardContextual"/>
        </w:rPr>
        <w:t xml:space="preserve"> </w:t>
      </w:r>
    </w:p>
    <w:p w14:paraId="7C8B7C9E" w14:textId="6D0006AA" w:rsidR="00343B9A" w:rsidRDefault="000B0608" w:rsidP="00343B9A">
      <w:pPr>
        <w:ind w:right="567"/>
        <w:jc w:val="both"/>
        <w:rPr>
          <w:rFonts w:asciiTheme="minorHAnsi" w:hAnsiTheme="minorHAnsi" w:cstheme="minorHAnsi"/>
          <w:sz w:val="18"/>
          <w:szCs w:val="18"/>
          <w:lang w:val="pt-BR"/>
        </w:rPr>
      </w:pPr>
      <w:r w:rsidRPr="000B0608">
        <w:rPr>
          <w:rFonts w:asciiTheme="minorHAnsi" w:hAnsiTheme="minorHAnsi" w:cstheme="minorHAnsi"/>
          <w:sz w:val="18"/>
          <w:szCs w:val="18"/>
          <w:lang w:val="pt-BR"/>
        </w:rPr>
        <w:t xml:space="preserve">Café da manhã e retorno a Atenas. No caminho, veremos as muralhas da Cidade Velha, o recém-escavado Fórum, um antigo monumento romano que foi transformado em igreja e o Arco de </w:t>
      </w:r>
      <w:proofErr w:type="spellStart"/>
      <w:r w:rsidRPr="000B0608">
        <w:rPr>
          <w:rFonts w:asciiTheme="minorHAnsi" w:hAnsiTheme="minorHAnsi" w:cstheme="minorHAnsi"/>
          <w:sz w:val="18"/>
          <w:szCs w:val="18"/>
          <w:lang w:val="pt-BR"/>
        </w:rPr>
        <w:t>Galério</w:t>
      </w:r>
      <w:proofErr w:type="spellEnd"/>
      <w:r w:rsidRPr="000B0608">
        <w:rPr>
          <w:rFonts w:asciiTheme="minorHAnsi" w:hAnsiTheme="minorHAnsi" w:cstheme="minorHAnsi"/>
          <w:sz w:val="18"/>
          <w:szCs w:val="18"/>
          <w:lang w:val="pt-BR"/>
        </w:rPr>
        <w:t xml:space="preserve">, que se ergue ao longo da famosa Via </w:t>
      </w:r>
      <w:proofErr w:type="spellStart"/>
      <w:r w:rsidRPr="000B0608">
        <w:rPr>
          <w:rFonts w:asciiTheme="minorHAnsi" w:hAnsiTheme="minorHAnsi" w:cstheme="minorHAnsi"/>
          <w:sz w:val="18"/>
          <w:szCs w:val="18"/>
          <w:lang w:val="pt-BR"/>
        </w:rPr>
        <w:t>Egnatia</w:t>
      </w:r>
      <w:proofErr w:type="spellEnd"/>
      <w:r w:rsidRPr="000B0608">
        <w:rPr>
          <w:rFonts w:asciiTheme="minorHAnsi" w:hAnsiTheme="minorHAnsi" w:cstheme="minorHAnsi"/>
          <w:sz w:val="18"/>
          <w:szCs w:val="18"/>
          <w:lang w:val="pt-BR"/>
        </w:rPr>
        <w:t xml:space="preserve"> </w:t>
      </w:r>
      <w:proofErr w:type="gramStart"/>
      <w:r w:rsidRPr="000B0608">
        <w:rPr>
          <w:rFonts w:asciiTheme="minorHAnsi" w:hAnsiTheme="minorHAnsi" w:cstheme="minorHAnsi"/>
          <w:sz w:val="18"/>
          <w:szCs w:val="18"/>
          <w:lang w:val="pt-BR"/>
        </w:rPr>
        <w:t>e também</w:t>
      </w:r>
      <w:proofErr w:type="gramEnd"/>
      <w:r w:rsidRPr="000B0608">
        <w:rPr>
          <w:rFonts w:asciiTheme="minorHAnsi" w:hAnsiTheme="minorHAnsi" w:cstheme="minorHAnsi"/>
          <w:sz w:val="18"/>
          <w:szCs w:val="18"/>
          <w:lang w:val="pt-BR"/>
        </w:rPr>
        <w:t xml:space="preserve"> passaremos por </w:t>
      </w:r>
      <w:proofErr w:type="spellStart"/>
      <w:r w:rsidRPr="000B0608">
        <w:rPr>
          <w:rFonts w:asciiTheme="minorHAnsi" w:hAnsiTheme="minorHAnsi" w:cstheme="minorHAnsi"/>
          <w:sz w:val="18"/>
          <w:szCs w:val="18"/>
          <w:lang w:val="pt-BR"/>
        </w:rPr>
        <w:t>Termópilas</w:t>
      </w:r>
      <w:proofErr w:type="spellEnd"/>
      <w:r w:rsidRPr="000B0608">
        <w:rPr>
          <w:rFonts w:asciiTheme="minorHAnsi" w:hAnsiTheme="minorHAnsi" w:cstheme="minorHAnsi"/>
          <w:sz w:val="18"/>
          <w:szCs w:val="18"/>
          <w:lang w:val="pt-BR"/>
        </w:rPr>
        <w:t xml:space="preserve">, onde veremos a estátua do rei espartano Leônidas. Esse lugar era um ponto importante e vital devido à sua localização. Várias batalhas ocorreram aqui durante a antiguidade e a mais famosa foi a </w:t>
      </w:r>
      <w:proofErr w:type="spellStart"/>
      <w:r w:rsidRPr="000B0608">
        <w:rPr>
          <w:rFonts w:asciiTheme="minorHAnsi" w:hAnsiTheme="minorHAnsi" w:cstheme="minorHAnsi"/>
          <w:sz w:val="18"/>
          <w:szCs w:val="18"/>
          <w:lang w:val="pt-BR"/>
        </w:rPr>
        <w:t>heróica</w:t>
      </w:r>
      <w:proofErr w:type="spellEnd"/>
      <w:r w:rsidRPr="000B0608">
        <w:rPr>
          <w:rFonts w:asciiTheme="minorHAnsi" w:hAnsiTheme="minorHAnsi" w:cstheme="minorHAnsi"/>
          <w:sz w:val="18"/>
          <w:szCs w:val="18"/>
          <w:lang w:val="pt-BR"/>
        </w:rPr>
        <w:t xml:space="preserve"> batalha dos espartanos contra os persas em 480 a.C. Chegada a Atenas à tarde. </w:t>
      </w:r>
      <w:r w:rsidRPr="000B0608">
        <w:rPr>
          <w:rFonts w:asciiTheme="minorHAnsi" w:hAnsiTheme="minorHAnsi" w:cstheme="minorHAnsi"/>
          <w:b/>
          <w:bCs/>
          <w:sz w:val="18"/>
          <w:szCs w:val="18"/>
          <w:lang w:val="pt-BR"/>
        </w:rPr>
        <w:t>Jantar</w:t>
      </w:r>
      <w:r w:rsidRPr="000B0608">
        <w:rPr>
          <w:rFonts w:asciiTheme="minorHAnsi" w:hAnsiTheme="minorHAnsi" w:cstheme="minorHAnsi"/>
          <w:sz w:val="18"/>
          <w:szCs w:val="18"/>
          <w:lang w:val="pt-BR"/>
        </w:rPr>
        <w:t xml:space="preserve"> e </w:t>
      </w:r>
      <w:r w:rsidRPr="000B0608">
        <w:rPr>
          <w:rFonts w:asciiTheme="minorHAnsi" w:hAnsiTheme="minorHAnsi" w:cstheme="minorHAnsi"/>
          <w:b/>
          <w:bCs/>
          <w:sz w:val="18"/>
          <w:szCs w:val="18"/>
          <w:lang w:val="pt-BR"/>
        </w:rPr>
        <w:t>pernoite</w:t>
      </w:r>
      <w:r w:rsidRPr="000B0608">
        <w:rPr>
          <w:rFonts w:asciiTheme="minorHAnsi" w:hAnsiTheme="minorHAnsi" w:cstheme="minorHAnsi"/>
          <w:sz w:val="18"/>
          <w:szCs w:val="18"/>
          <w:lang w:val="pt-BR"/>
        </w:rPr>
        <w:t>.</w:t>
      </w:r>
    </w:p>
    <w:p w14:paraId="1E4EC2BA" w14:textId="77777777" w:rsidR="000B0608" w:rsidRPr="00DA1445" w:rsidRDefault="000B0608" w:rsidP="00343B9A">
      <w:pPr>
        <w:ind w:right="567"/>
        <w:jc w:val="both"/>
        <w:rPr>
          <w:rFonts w:asciiTheme="minorHAnsi" w:eastAsia="Calibri" w:hAnsiTheme="minorHAnsi" w:cstheme="minorHAnsi"/>
          <w:b/>
          <w:bCs/>
          <w:color w:val="103C44" w:themeColor="accent2" w:themeShade="BF"/>
          <w:sz w:val="18"/>
          <w:szCs w:val="18"/>
          <w:lang w:val="pt-BR" w:eastAsia="es-ES"/>
          <w14:ligatures w14:val="standardContextual"/>
        </w:rPr>
      </w:pPr>
    </w:p>
    <w:p w14:paraId="0E38C6CB" w14:textId="4C2894CC" w:rsidR="00343B9A" w:rsidRPr="00DA1445" w:rsidRDefault="000B0608" w:rsidP="00343B9A">
      <w:pPr>
        <w:ind w:right="567"/>
        <w:jc w:val="both"/>
        <w:rPr>
          <w:rFonts w:asciiTheme="minorHAnsi" w:eastAsia="Calibri" w:hAnsiTheme="minorHAnsi" w:cstheme="minorHAnsi"/>
          <w:b/>
          <w:bCs/>
          <w:color w:val="119CA3" w:themeColor="accent1"/>
          <w:sz w:val="18"/>
          <w:szCs w:val="18"/>
          <w:lang w:val="pt-BR" w:eastAsia="es-ES"/>
          <w14:ligatures w14:val="standardContextual"/>
        </w:rPr>
      </w:pPr>
      <w:r w:rsidRPr="00DA1445">
        <w:rPr>
          <w:rFonts w:asciiTheme="minorHAnsi" w:eastAsia="Calibri" w:hAnsiTheme="minorHAnsi" w:cstheme="minorHAnsi"/>
          <w:b/>
          <w:bCs/>
          <w:color w:val="119CA3" w:themeColor="accent1"/>
          <w:sz w:val="18"/>
          <w:szCs w:val="18"/>
          <w:lang w:val="pt-BR" w:eastAsia="es-ES"/>
          <w14:ligatures w14:val="standardContextual"/>
        </w:rPr>
        <w:t>Dia</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15 </w:t>
      </w:r>
      <w:r>
        <w:rPr>
          <w:rFonts w:asciiTheme="minorHAnsi" w:eastAsia="Calibri" w:hAnsiTheme="minorHAnsi" w:cstheme="minorHAnsi"/>
          <w:b/>
          <w:bCs/>
          <w:color w:val="119CA3" w:themeColor="accent1"/>
          <w:sz w:val="18"/>
          <w:szCs w:val="18"/>
          <w:lang w:val="pt-BR" w:eastAsia="es-ES"/>
          <w14:ligatures w14:val="standardContextual"/>
        </w:rPr>
        <w:t>-</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w:t>
      </w:r>
      <w:r>
        <w:rPr>
          <w:rFonts w:asciiTheme="minorHAnsi" w:eastAsia="Calibri" w:hAnsiTheme="minorHAnsi" w:cstheme="minorHAnsi"/>
          <w:b/>
          <w:bCs/>
          <w:color w:val="119CA3" w:themeColor="accent1"/>
          <w:sz w:val="18"/>
          <w:szCs w:val="18"/>
          <w:lang w:val="pt-BR" w:eastAsia="es-ES"/>
          <w14:ligatures w14:val="standardContextual"/>
        </w:rPr>
        <w:t>S</w:t>
      </w:r>
      <w:r w:rsidRPr="00DA1445">
        <w:rPr>
          <w:rFonts w:asciiTheme="minorHAnsi" w:eastAsia="Calibri" w:hAnsiTheme="minorHAnsi" w:cstheme="minorHAnsi"/>
          <w:b/>
          <w:bCs/>
          <w:color w:val="119CA3" w:themeColor="accent1"/>
          <w:sz w:val="18"/>
          <w:szCs w:val="18"/>
          <w:lang w:val="pt-BR" w:eastAsia="es-ES"/>
          <w14:ligatures w14:val="standardContextual"/>
        </w:rPr>
        <w:t>ábado</w:t>
      </w:r>
      <w:r w:rsidR="00343B9A" w:rsidRPr="00DA1445">
        <w:rPr>
          <w:rFonts w:asciiTheme="minorHAnsi" w:eastAsia="Calibri" w:hAnsiTheme="minorHAnsi" w:cstheme="minorHAnsi"/>
          <w:b/>
          <w:bCs/>
          <w:color w:val="119CA3" w:themeColor="accent1"/>
          <w:sz w:val="18"/>
          <w:szCs w:val="18"/>
          <w:lang w:val="pt-BR" w:eastAsia="es-ES"/>
          <w14:ligatures w14:val="standardContextual"/>
        </w:rPr>
        <w:t>: Aerop</w:t>
      </w:r>
      <w:r>
        <w:rPr>
          <w:rFonts w:asciiTheme="minorHAnsi" w:eastAsia="Calibri" w:hAnsiTheme="minorHAnsi" w:cstheme="minorHAnsi"/>
          <w:b/>
          <w:bCs/>
          <w:color w:val="119CA3" w:themeColor="accent1"/>
          <w:sz w:val="18"/>
          <w:szCs w:val="18"/>
          <w:lang w:val="pt-BR" w:eastAsia="es-ES"/>
          <w14:ligatures w14:val="standardContextual"/>
        </w:rPr>
        <w:t>orto</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de Atenas   </w:t>
      </w:r>
    </w:p>
    <w:p w14:paraId="332F03EF" w14:textId="0D04C8FD" w:rsidR="00343B9A" w:rsidRPr="00DA1445" w:rsidRDefault="001F4652" w:rsidP="00343B9A">
      <w:pPr>
        <w:ind w:right="567"/>
        <w:jc w:val="both"/>
        <w:rPr>
          <w:rFonts w:asciiTheme="minorHAnsi" w:eastAsia="Calibri" w:hAnsiTheme="minorHAnsi" w:cstheme="minorHAnsi"/>
          <w:sz w:val="18"/>
          <w:szCs w:val="18"/>
          <w:lang w:val="pt-BR" w:eastAsia="es-ES"/>
          <w14:ligatures w14:val="standardContextual"/>
        </w:rPr>
      </w:pPr>
      <w:r w:rsidRPr="001F4652">
        <w:rPr>
          <w:rFonts w:asciiTheme="minorHAnsi" w:eastAsia="Calibri" w:hAnsiTheme="minorHAnsi" w:cstheme="minorHAnsi"/>
          <w:sz w:val="18"/>
          <w:szCs w:val="18"/>
          <w:lang w:val="pt-BR" w:eastAsia="es-ES"/>
          <w14:ligatures w14:val="standardContextual"/>
        </w:rPr>
        <w:t>No horário programado, serviço de traslado para o aeroporto. Fim de nossos serviços</w:t>
      </w:r>
      <w:r w:rsidR="0015151F" w:rsidRPr="00DA1445">
        <w:rPr>
          <w:rFonts w:asciiTheme="minorHAnsi" w:eastAsia="Franklin Gothic Book" w:hAnsiTheme="minorHAnsi" w:cstheme="minorHAnsi"/>
          <w:sz w:val="18"/>
          <w:szCs w:val="18"/>
          <w:lang w:val="pt-BR"/>
        </w:rPr>
        <w:t>.</w:t>
      </w:r>
    </w:p>
    <w:p w14:paraId="2DB6A56B" w14:textId="7B84B30C" w:rsidR="00343B9A" w:rsidRPr="00DA1445" w:rsidRDefault="00343B9A" w:rsidP="00343B9A">
      <w:pPr>
        <w:ind w:right="567"/>
        <w:jc w:val="both"/>
        <w:rPr>
          <w:rFonts w:asciiTheme="minorHAnsi" w:eastAsia="Calibri" w:hAnsiTheme="minorHAnsi" w:cstheme="minorHAnsi"/>
          <w:b/>
          <w:bCs/>
          <w:sz w:val="18"/>
          <w:szCs w:val="18"/>
          <w:lang w:val="pt-BR" w:eastAsia="es-ES"/>
          <w14:ligatures w14:val="standardContextual"/>
        </w:rPr>
      </w:pPr>
    </w:p>
    <w:p w14:paraId="34AB84D0" w14:textId="77777777" w:rsidR="001C49D9" w:rsidRPr="00DA1445" w:rsidRDefault="001C49D9" w:rsidP="00343B9A">
      <w:pPr>
        <w:ind w:right="567"/>
        <w:jc w:val="both"/>
        <w:rPr>
          <w:rFonts w:asciiTheme="minorHAnsi" w:eastAsia="Calibri" w:hAnsiTheme="minorHAnsi" w:cstheme="minorHAnsi"/>
          <w:b/>
          <w:bCs/>
          <w:sz w:val="18"/>
          <w:szCs w:val="18"/>
          <w:lang w:val="pt-BR" w:eastAsia="es-ES"/>
          <w14:ligatures w14:val="standardContextual"/>
        </w:rPr>
      </w:pPr>
    </w:p>
    <w:p w14:paraId="789525FE" w14:textId="77777777" w:rsidR="001C49D9" w:rsidRPr="00DA1445" w:rsidRDefault="001C49D9" w:rsidP="00343B9A">
      <w:pPr>
        <w:ind w:right="567"/>
        <w:jc w:val="both"/>
        <w:rPr>
          <w:rFonts w:asciiTheme="minorHAnsi" w:eastAsia="Calibri" w:hAnsiTheme="minorHAnsi" w:cstheme="minorHAnsi"/>
          <w:b/>
          <w:bCs/>
          <w:sz w:val="18"/>
          <w:szCs w:val="18"/>
          <w:lang w:val="pt-BR" w:eastAsia="es-ES"/>
          <w14:ligatures w14:val="standardContextual"/>
        </w:rPr>
      </w:pPr>
    </w:p>
    <w:p w14:paraId="769F09D2" w14:textId="77777777" w:rsidR="001C49D9" w:rsidRPr="00DA1445" w:rsidRDefault="001C49D9" w:rsidP="00343B9A">
      <w:pPr>
        <w:ind w:right="567"/>
        <w:jc w:val="both"/>
        <w:rPr>
          <w:rFonts w:asciiTheme="minorHAnsi" w:eastAsia="Calibri" w:hAnsiTheme="minorHAnsi" w:cstheme="minorHAnsi"/>
          <w:b/>
          <w:bCs/>
          <w:sz w:val="18"/>
          <w:szCs w:val="18"/>
          <w:lang w:val="pt-BR" w:eastAsia="es-ES"/>
          <w14:ligatures w14:val="standardContextual"/>
        </w:rPr>
      </w:pPr>
    </w:p>
    <w:p w14:paraId="53812BCC" w14:textId="77777777" w:rsidR="001C49D9" w:rsidRPr="00DA1445" w:rsidRDefault="001C49D9" w:rsidP="00343B9A">
      <w:pPr>
        <w:ind w:right="567"/>
        <w:jc w:val="both"/>
        <w:rPr>
          <w:rFonts w:asciiTheme="minorHAnsi" w:eastAsia="Calibri" w:hAnsiTheme="minorHAnsi" w:cstheme="minorHAnsi"/>
          <w:b/>
          <w:bCs/>
          <w:sz w:val="18"/>
          <w:szCs w:val="18"/>
          <w:lang w:val="pt-BR" w:eastAsia="es-ES"/>
          <w14:ligatures w14:val="standardContextual"/>
        </w:rPr>
      </w:pPr>
    </w:p>
    <w:p w14:paraId="713BD8D4" w14:textId="77777777" w:rsidR="001C49D9" w:rsidRPr="00DA1445" w:rsidRDefault="001C49D9" w:rsidP="00343B9A">
      <w:pPr>
        <w:ind w:right="567"/>
        <w:jc w:val="both"/>
        <w:rPr>
          <w:rFonts w:asciiTheme="minorHAnsi" w:eastAsia="Calibri" w:hAnsiTheme="minorHAnsi" w:cstheme="minorHAnsi"/>
          <w:b/>
          <w:bCs/>
          <w:sz w:val="18"/>
          <w:szCs w:val="18"/>
          <w:lang w:val="pt-BR" w:eastAsia="es-ES"/>
          <w14:ligatures w14:val="standardContextual"/>
        </w:rPr>
      </w:pPr>
    </w:p>
    <w:p w14:paraId="5EF4348A" w14:textId="77777777" w:rsidR="001C49D9" w:rsidRDefault="001C49D9" w:rsidP="00343B9A">
      <w:pPr>
        <w:ind w:right="567"/>
        <w:jc w:val="both"/>
        <w:rPr>
          <w:rFonts w:asciiTheme="minorHAnsi" w:eastAsia="Calibri" w:hAnsiTheme="minorHAnsi" w:cstheme="minorHAnsi"/>
          <w:b/>
          <w:bCs/>
          <w:sz w:val="18"/>
          <w:szCs w:val="18"/>
          <w:lang w:val="pt-BR" w:eastAsia="es-ES"/>
          <w14:ligatures w14:val="standardContextual"/>
        </w:rPr>
      </w:pPr>
    </w:p>
    <w:p w14:paraId="1FD77FAB" w14:textId="77777777" w:rsidR="000B0608" w:rsidRPr="00DA1445" w:rsidRDefault="000B0608" w:rsidP="00343B9A">
      <w:pPr>
        <w:ind w:right="567"/>
        <w:jc w:val="both"/>
        <w:rPr>
          <w:rFonts w:asciiTheme="minorHAnsi" w:eastAsia="Calibri" w:hAnsiTheme="minorHAnsi" w:cstheme="minorHAnsi"/>
          <w:b/>
          <w:bCs/>
          <w:sz w:val="18"/>
          <w:szCs w:val="18"/>
          <w:lang w:val="pt-BR" w:eastAsia="es-ES"/>
          <w14:ligatures w14:val="standardContextual"/>
        </w:rPr>
      </w:pPr>
    </w:p>
    <w:p w14:paraId="52F4B92F" w14:textId="77777777" w:rsidR="00343B9A" w:rsidRPr="00DA1445" w:rsidRDefault="00343B9A" w:rsidP="00343B9A">
      <w:pPr>
        <w:jc w:val="both"/>
        <w:rPr>
          <w:rFonts w:asciiTheme="minorHAnsi" w:eastAsia="Calibri" w:hAnsiTheme="minorHAnsi" w:cstheme="minorHAnsi"/>
          <w:color w:val="001F5F"/>
          <w:sz w:val="18"/>
          <w:szCs w:val="18"/>
          <w:lang w:val="pt-BR" w:eastAsia="es-ES"/>
          <w14:ligatures w14:val="standardContextual"/>
        </w:rPr>
      </w:pPr>
    </w:p>
    <w:p w14:paraId="11712C93" w14:textId="77777777" w:rsidR="00343B9A" w:rsidRPr="00DA1445" w:rsidRDefault="00343B9A" w:rsidP="00343B9A">
      <w:pPr>
        <w:jc w:val="both"/>
        <w:rPr>
          <w:rFonts w:asciiTheme="minorHAnsi" w:hAnsiTheme="minorHAnsi" w:cstheme="minorHAnsi"/>
          <w:sz w:val="18"/>
          <w:szCs w:val="18"/>
          <w:lang w:val="pt-BR"/>
        </w:rPr>
      </w:pPr>
    </w:p>
    <w:p w14:paraId="375359B0" w14:textId="77777777" w:rsidR="001F4652" w:rsidRPr="00DA1445" w:rsidRDefault="001F4652" w:rsidP="00343B9A">
      <w:pPr>
        <w:jc w:val="both"/>
        <w:textAlignment w:val="baseline"/>
        <w:rPr>
          <w:rFonts w:asciiTheme="minorHAnsi" w:hAnsiTheme="minorHAnsi" w:cstheme="minorHAnsi"/>
          <w:sz w:val="18"/>
          <w:szCs w:val="18"/>
          <w:lang w:val="pt-BR" w:eastAsia="es-ES"/>
        </w:rPr>
      </w:pPr>
    </w:p>
    <w:tbl>
      <w:tblPr>
        <w:tblW w:w="6216" w:type="dxa"/>
        <w:tblInd w:w="-10" w:type="dxa"/>
        <w:tblLayout w:type="fixed"/>
        <w:tblLook w:val="0400" w:firstRow="0" w:lastRow="0" w:firstColumn="0" w:lastColumn="0" w:noHBand="0" w:noVBand="1"/>
      </w:tblPr>
      <w:tblGrid>
        <w:gridCol w:w="2105"/>
        <w:gridCol w:w="4111"/>
      </w:tblGrid>
      <w:tr w:rsidR="00C526A3" w:rsidRPr="00DA1445" w14:paraId="049BDE58" w14:textId="77777777" w:rsidTr="0015151F">
        <w:trPr>
          <w:cantSplit/>
          <w:tblHeader/>
        </w:trPr>
        <w:tc>
          <w:tcPr>
            <w:tcW w:w="2105" w:type="dxa"/>
            <w:tcBorders>
              <w:top w:val="nil"/>
              <w:left w:val="single" w:sz="8" w:space="0" w:color="119CA3"/>
              <w:bottom w:val="single" w:sz="12" w:space="0" w:color="C9C9C9"/>
              <w:right w:val="nil"/>
            </w:tcBorders>
            <w:shd w:val="clear" w:color="auto" w:fill="119CA3"/>
            <w:hideMark/>
          </w:tcPr>
          <w:p w14:paraId="12B98FAA" w14:textId="3B4A35B0" w:rsidR="00C526A3" w:rsidRPr="00DA1445" w:rsidRDefault="00C526A3" w:rsidP="00C526A3">
            <w:pPr>
              <w:pStyle w:val="Normal1"/>
              <w:jc w:val="both"/>
              <w:rPr>
                <w:rFonts w:asciiTheme="minorHAnsi" w:hAnsiTheme="minorHAnsi" w:cstheme="minorHAnsi"/>
                <w:sz w:val="18"/>
                <w:szCs w:val="18"/>
                <w:lang w:val="pt-BR" w:eastAsia="ja-JP"/>
              </w:rPr>
            </w:pPr>
            <w:r>
              <w:rPr>
                <w:b/>
                <w:bCs/>
                <w:color w:val="F2F2F2" w:themeColor="background1" w:themeShade="F2"/>
                <w:sz w:val="18"/>
                <w:szCs w:val="18"/>
                <w:lang w:val="pt-BR"/>
              </w:rPr>
              <w:t>CIDADE</w:t>
            </w:r>
          </w:p>
        </w:tc>
        <w:tc>
          <w:tcPr>
            <w:tcW w:w="4111" w:type="dxa"/>
            <w:tcBorders>
              <w:top w:val="nil"/>
              <w:left w:val="nil"/>
              <w:bottom w:val="single" w:sz="12" w:space="0" w:color="C9C9C9"/>
              <w:right w:val="single" w:sz="8" w:space="0" w:color="119CA3"/>
            </w:tcBorders>
            <w:shd w:val="clear" w:color="auto" w:fill="119CA3"/>
            <w:hideMark/>
          </w:tcPr>
          <w:p w14:paraId="73C9179D" w14:textId="7B5D4B61" w:rsidR="00C526A3" w:rsidRPr="00DA1445" w:rsidRDefault="00C526A3" w:rsidP="00C526A3">
            <w:pPr>
              <w:pStyle w:val="Normal1"/>
              <w:jc w:val="both"/>
              <w:rPr>
                <w:rFonts w:asciiTheme="minorHAnsi" w:hAnsiTheme="minorHAnsi" w:cstheme="minorHAnsi"/>
                <w:sz w:val="18"/>
                <w:szCs w:val="18"/>
                <w:lang w:val="pt-BR" w:eastAsia="ja-JP"/>
              </w:rPr>
            </w:pPr>
            <w:r>
              <w:rPr>
                <w:b/>
                <w:bCs/>
                <w:color w:val="F2F2F2" w:themeColor="background1" w:themeShade="F2"/>
                <w:sz w:val="18"/>
                <w:szCs w:val="18"/>
                <w:lang w:val="pt-BR"/>
              </w:rPr>
              <w:t>HOTÉIS</w:t>
            </w:r>
            <w:r w:rsidR="007844D9">
              <w:rPr>
                <w:b/>
                <w:bCs/>
                <w:color w:val="F2F2F2" w:themeColor="background1" w:themeShade="F2"/>
                <w:sz w:val="18"/>
                <w:szCs w:val="18"/>
                <w:lang w:val="pt-BR"/>
              </w:rPr>
              <w:t xml:space="preserve"> CITADOS OU SIMILARES</w:t>
            </w:r>
          </w:p>
        </w:tc>
      </w:tr>
      <w:tr w:rsidR="00343B9A" w:rsidRPr="00DA1445" w14:paraId="4D056E23"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6AAD96A1" w14:textId="77777777" w:rsidR="00343B9A" w:rsidRPr="00DA1445" w:rsidRDefault="00343B9A" w:rsidP="007F025B">
            <w:pPr>
              <w:pStyle w:val="Normal1"/>
              <w:jc w:val="both"/>
              <w:rPr>
                <w:rFonts w:asciiTheme="minorHAnsi" w:hAnsiTheme="minorHAnsi" w:cstheme="minorHAnsi"/>
                <w:sz w:val="18"/>
                <w:szCs w:val="18"/>
                <w:lang w:val="pt-BR" w:eastAsia="ja-JP"/>
              </w:rPr>
            </w:pPr>
            <w:r w:rsidRPr="00DA1445">
              <w:rPr>
                <w:rFonts w:asciiTheme="minorHAnsi" w:hAnsiTheme="minorHAnsi" w:cstheme="minorHAnsi"/>
                <w:sz w:val="18"/>
                <w:szCs w:val="18"/>
                <w:lang w:val="pt-BR" w:eastAsia="ja-JP"/>
              </w:rPr>
              <w:t>Istambul</w:t>
            </w:r>
          </w:p>
        </w:tc>
        <w:tc>
          <w:tcPr>
            <w:tcW w:w="4111" w:type="dxa"/>
            <w:tcBorders>
              <w:top w:val="nil"/>
              <w:left w:val="nil"/>
              <w:bottom w:val="single" w:sz="8" w:space="0" w:color="119CA3"/>
              <w:right w:val="single" w:sz="8" w:space="0" w:color="119CA3"/>
            </w:tcBorders>
          </w:tcPr>
          <w:p w14:paraId="20789554"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r w:rsidRPr="00DA1445">
              <w:rPr>
                <w:rFonts w:asciiTheme="minorHAnsi" w:hAnsiTheme="minorHAnsi" w:cstheme="minorHAnsi"/>
                <w:b/>
                <w:bCs/>
                <w:sz w:val="18"/>
                <w:szCs w:val="18"/>
                <w:lang w:val="pt-BR" w:eastAsia="es-ES"/>
              </w:rPr>
              <w:t>Lamartine</w:t>
            </w:r>
          </w:p>
        </w:tc>
      </w:tr>
      <w:tr w:rsidR="00343B9A" w:rsidRPr="00DA1445" w14:paraId="34BDEB14"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645F1E83" w14:textId="77777777" w:rsidR="00343B9A" w:rsidRPr="00DA1445" w:rsidRDefault="00343B9A" w:rsidP="007F025B">
            <w:pPr>
              <w:pStyle w:val="Normal1"/>
              <w:jc w:val="both"/>
              <w:rPr>
                <w:rFonts w:asciiTheme="minorHAnsi" w:hAnsiTheme="minorHAnsi" w:cstheme="minorHAnsi"/>
                <w:sz w:val="18"/>
                <w:szCs w:val="18"/>
                <w:lang w:val="pt-BR" w:eastAsia="ja-JP"/>
              </w:rPr>
            </w:pPr>
            <w:proofErr w:type="spellStart"/>
            <w:r w:rsidRPr="00DA1445">
              <w:rPr>
                <w:rFonts w:asciiTheme="minorHAnsi" w:hAnsiTheme="minorHAnsi" w:cstheme="minorHAnsi"/>
                <w:sz w:val="18"/>
                <w:szCs w:val="18"/>
                <w:lang w:val="pt-BR" w:eastAsia="ja-JP"/>
              </w:rPr>
              <w:t>Canakkale</w:t>
            </w:r>
            <w:proofErr w:type="spellEnd"/>
          </w:p>
        </w:tc>
        <w:tc>
          <w:tcPr>
            <w:tcW w:w="4111" w:type="dxa"/>
            <w:tcBorders>
              <w:top w:val="nil"/>
              <w:left w:val="nil"/>
              <w:bottom w:val="single" w:sz="8" w:space="0" w:color="119CA3"/>
              <w:right w:val="single" w:sz="8" w:space="0" w:color="119CA3"/>
            </w:tcBorders>
          </w:tcPr>
          <w:p w14:paraId="302273B6"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proofErr w:type="spellStart"/>
            <w:r w:rsidRPr="00DA1445">
              <w:rPr>
                <w:rFonts w:asciiTheme="minorHAnsi" w:hAnsiTheme="minorHAnsi" w:cstheme="minorHAnsi"/>
                <w:b/>
                <w:bCs/>
                <w:sz w:val="18"/>
                <w:szCs w:val="18"/>
                <w:lang w:val="pt-BR" w:eastAsia="es-ES"/>
              </w:rPr>
              <w:t>Kolin</w:t>
            </w:r>
            <w:proofErr w:type="spellEnd"/>
          </w:p>
        </w:tc>
      </w:tr>
      <w:tr w:rsidR="00343B9A" w:rsidRPr="00DA1445" w14:paraId="47A6618A"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74F02F8F" w14:textId="77777777" w:rsidR="00343B9A" w:rsidRPr="00DA1445" w:rsidRDefault="00343B9A" w:rsidP="007F025B">
            <w:pPr>
              <w:pStyle w:val="Normal1"/>
              <w:jc w:val="both"/>
              <w:rPr>
                <w:rFonts w:asciiTheme="minorHAnsi" w:hAnsiTheme="minorHAnsi" w:cstheme="minorHAnsi"/>
                <w:sz w:val="18"/>
                <w:szCs w:val="18"/>
                <w:lang w:val="pt-BR" w:eastAsia="ja-JP"/>
              </w:rPr>
            </w:pPr>
            <w:r w:rsidRPr="00DA1445">
              <w:rPr>
                <w:rFonts w:asciiTheme="minorHAnsi" w:hAnsiTheme="minorHAnsi" w:cstheme="minorHAnsi"/>
                <w:sz w:val="18"/>
                <w:szCs w:val="18"/>
                <w:lang w:val="pt-BR" w:eastAsia="ja-JP"/>
              </w:rPr>
              <w:t xml:space="preserve">Izmir </w:t>
            </w:r>
          </w:p>
        </w:tc>
        <w:tc>
          <w:tcPr>
            <w:tcW w:w="4111" w:type="dxa"/>
            <w:tcBorders>
              <w:top w:val="nil"/>
              <w:left w:val="nil"/>
              <w:bottom w:val="single" w:sz="8" w:space="0" w:color="119CA3"/>
              <w:right w:val="single" w:sz="8" w:space="0" w:color="119CA3"/>
            </w:tcBorders>
          </w:tcPr>
          <w:p w14:paraId="3D5D8439"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r w:rsidRPr="00DA1445">
              <w:rPr>
                <w:rFonts w:asciiTheme="minorHAnsi" w:hAnsiTheme="minorHAnsi" w:cstheme="minorHAnsi"/>
                <w:b/>
                <w:bCs/>
                <w:sz w:val="18"/>
                <w:szCs w:val="18"/>
                <w:lang w:val="pt-BR" w:eastAsia="es-ES"/>
              </w:rPr>
              <w:t>Kaya Prestige</w:t>
            </w:r>
          </w:p>
        </w:tc>
      </w:tr>
      <w:tr w:rsidR="00343B9A" w:rsidRPr="00DA1445" w14:paraId="48C3EEAB"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54F8B503" w14:textId="77777777" w:rsidR="00343B9A" w:rsidRPr="00DA1445" w:rsidRDefault="00343B9A" w:rsidP="007F025B">
            <w:pPr>
              <w:pStyle w:val="Normal1"/>
              <w:jc w:val="both"/>
              <w:rPr>
                <w:rFonts w:asciiTheme="minorHAnsi" w:hAnsiTheme="minorHAnsi" w:cstheme="minorHAnsi"/>
                <w:sz w:val="18"/>
                <w:szCs w:val="18"/>
                <w:lang w:val="pt-BR" w:eastAsia="ja-JP"/>
              </w:rPr>
            </w:pPr>
            <w:proofErr w:type="spellStart"/>
            <w:r w:rsidRPr="00DA1445">
              <w:rPr>
                <w:rFonts w:asciiTheme="minorHAnsi" w:hAnsiTheme="minorHAnsi" w:cstheme="minorHAnsi"/>
                <w:sz w:val="18"/>
                <w:szCs w:val="18"/>
                <w:lang w:val="pt-BR" w:eastAsia="ja-JP"/>
              </w:rPr>
              <w:t>Pamukkale</w:t>
            </w:r>
            <w:proofErr w:type="spellEnd"/>
          </w:p>
        </w:tc>
        <w:tc>
          <w:tcPr>
            <w:tcW w:w="4111" w:type="dxa"/>
            <w:tcBorders>
              <w:top w:val="nil"/>
              <w:left w:val="nil"/>
              <w:bottom w:val="single" w:sz="8" w:space="0" w:color="119CA3"/>
              <w:right w:val="single" w:sz="8" w:space="0" w:color="119CA3"/>
            </w:tcBorders>
          </w:tcPr>
          <w:p w14:paraId="644511AC"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proofErr w:type="spellStart"/>
            <w:r w:rsidRPr="00DA1445">
              <w:rPr>
                <w:rFonts w:asciiTheme="minorHAnsi" w:hAnsiTheme="minorHAnsi" w:cstheme="minorHAnsi"/>
                <w:b/>
                <w:bCs/>
                <w:sz w:val="18"/>
                <w:szCs w:val="18"/>
                <w:lang w:val="pt-BR" w:eastAsia="es-ES"/>
              </w:rPr>
              <w:t>Lycus</w:t>
            </w:r>
            <w:proofErr w:type="spellEnd"/>
            <w:r w:rsidRPr="00DA1445">
              <w:rPr>
                <w:rFonts w:asciiTheme="minorHAnsi" w:hAnsiTheme="minorHAnsi" w:cstheme="minorHAnsi"/>
                <w:b/>
                <w:bCs/>
                <w:sz w:val="18"/>
                <w:szCs w:val="18"/>
                <w:lang w:val="pt-BR" w:eastAsia="es-ES"/>
              </w:rPr>
              <w:t xml:space="preserve"> River</w:t>
            </w:r>
          </w:p>
        </w:tc>
      </w:tr>
      <w:tr w:rsidR="00343B9A" w:rsidRPr="00DA1445" w14:paraId="15798075"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1FA7E147" w14:textId="77777777" w:rsidR="00343B9A" w:rsidRPr="00DA1445" w:rsidRDefault="00343B9A" w:rsidP="007F025B">
            <w:pPr>
              <w:pStyle w:val="Normal1"/>
              <w:jc w:val="both"/>
              <w:rPr>
                <w:rFonts w:asciiTheme="minorHAnsi" w:hAnsiTheme="minorHAnsi" w:cstheme="minorHAnsi"/>
                <w:sz w:val="18"/>
                <w:szCs w:val="18"/>
                <w:lang w:val="pt-BR" w:eastAsia="ja-JP"/>
              </w:rPr>
            </w:pPr>
            <w:r w:rsidRPr="00DA1445">
              <w:rPr>
                <w:rFonts w:asciiTheme="minorHAnsi" w:hAnsiTheme="minorHAnsi" w:cstheme="minorHAnsi"/>
                <w:sz w:val="18"/>
                <w:szCs w:val="18"/>
                <w:lang w:val="pt-BR" w:eastAsia="ja-JP"/>
              </w:rPr>
              <w:t>Atenas</w:t>
            </w:r>
          </w:p>
        </w:tc>
        <w:tc>
          <w:tcPr>
            <w:tcW w:w="4111" w:type="dxa"/>
            <w:tcBorders>
              <w:top w:val="nil"/>
              <w:left w:val="nil"/>
              <w:bottom w:val="single" w:sz="8" w:space="0" w:color="119CA3"/>
              <w:right w:val="single" w:sz="8" w:space="0" w:color="119CA3"/>
            </w:tcBorders>
          </w:tcPr>
          <w:p w14:paraId="067A1B64"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r w:rsidRPr="00DA1445">
              <w:rPr>
                <w:rFonts w:asciiTheme="minorHAnsi" w:hAnsiTheme="minorHAnsi" w:cstheme="minorHAnsi"/>
                <w:b/>
                <w:bCs/>
                <w:sz w:val="18"/>
                <w:szCs w:val="18"/>
                <w:lang w:val="pt-BR" w:eastAsia="es-ES"/>
              </w:rPr>
              <w:t xml:space="preserve">Hotel Stanley </w:t>
            </w:r>
            <w:proofErr w:type="spellStart"/>
            <w:r w:rsidRPr="00DA1445">
              <w:rPr>
                <w:rFonts w:asciiTheme="minorHAnsi" w:hAnsiTheme="minorHAnsi" w:cstheme="minorHAnsi"/>
                <w:b/>
                <w:bCs/>
                <w:sz w:val="18"/>
                <w:szCs w:val="18"/>
                <w:lang w:val="pt-BR" w:eastAsia="es-ES"/>
              </w:rPr>
              <w:t>Athens</w:t>
            </w:r>
            <w:proofErr w:type="spellEnd"/>
            <w:r w:rsidRPr="00DA1445">
              <w:rPr>
                <w:rFonts w:asciiTheme="minorHAnsi" w:hAnsiTheme="minorHAnsi" w:cstheme="minorHAnsi"/>
                <w:b/>
                <w:bCs/>
                <w:sz w:val="18"/>
                <w:szCs w:val="18"/>
                <w:lang w:val="pt-BR" w:eastAsia="es-ES"/>
              </w:rPr>
              <w:t xml:space="preserve"> </w:t>
            </w:r>
          </w:p>
        </w:tc>
      </w:tr>
      <w:tr w:rsidR="00343B9A" w:rsidRPr="00DA1445" w14:paraId="20F68A29"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7141B3A9" w14:textId="77777777" w:rsidR="00343B9A" w:rsidRPr="00DA1445" w:rsidRDefault="00343B9A" w:rsidP="007F025B">
            <w:pPr>
              <w:pStyle w:val="Normal1"/>
              <w:jc w:val="both"/>
              <w:rPr>
                <w:rFonts w:asciiTheme="minorHAnsi" w:hAnsiTheme="minorHAnsi" w:cstheme="minorHAnsi"/>
                <w:sz w:val="18"/>
                <w:szCs w:val="18"/>
                <w:lang w:val="pt-BR" w:eastAsia="ja-JP"/>
              </w:rPr>
            </w:pPr>
            <w:proofErr w:type="spellStart"/>
            <w:r w:rsidRPr="00DA1445">
              <w:rPr>
                <w:rFonts w:asciiTheme="minorHAnsi" w:hAnsiTheme="minorHAnsi" w:cstheme="minorHAnsi"/>
                <w:sz w:val="18"/>
                <w:szCs w:val="18"/>
                <w:lang w:val="pt-BR" w:eastAsia="ja-JP"/>
              </w:rPr>
              <w:t>Kalambaka</w:t>
            </w:r>
            <w:proofErr w:type="spellEnd"/>
            <w:r w:rsidRPr="00DA1445">
              <w:rPr>
                <w:rFonts w:asciiTheme="minorHAnsi" w:hAnsiTheme="minorHAnsi" w:cstheme="minorHAnsi"/>
                <w:sz w:val="18"/>
                <w:szCs w:val="18"/>
                <w:lang w:val="pt-BR" w:eastAsia="ja-JP"/>
              </w:rPr>
              <w:t>/</w:t>
            </w:r>
            <w:proofErr w:type="spellStart"/>
            <w:r w:rsidRPr="00DA1445">
              <w:rPr>
                <w:rFonts w:asciiTheme="minorHAnsi" w:hAnsiTheme="minorHAnsi" w:cstheme="minorHAnsi"/>
                <w:sz w:val="18"/>
                <w:szCs w:val="18"/>
                <w:lang w:val="pt-BR" w:eastAsia="ja-JP"/>
              </w:rPr>
              <w:t>Meteora</w:t>
            </w:r>
            <w:proofErr w:type="spellEnd"/>
          </w:p>
        </w:tc>
        <w:tc>
          <w:tcPr>
            <w:tcW w:w="4111" w:type="dxa"/>
            <w:tcBorders>
              <w:top w:val="nil"/>
              <w:left w:val="nil"/>
              <w:bottom w:val="single" w:sz="8" w:space="0" w:color="119CA3"/>
              <w:right w:val="single" w:sz="8" w:space="0" w:color="119CA3"/>
            </w:tcBorders>
          </w:tcPr>
          <w:p w14:paraId="00964C37"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proofErr w:type="spellStart"/>
            <w:r w:rsidRPr="00DA1445">
              <w:rPr>
                <w:rFonts w:asciiTheme="minorHAnsi" w:hAnsiTheme="minorHAnsi" w:cstheme="minorHAnsi"/>
                <w:b/>
                <w:bCs/>
                <w:sz w:val="18"/>
                <w:szCs w:val="18"/>
                <w:lang w:val="pt-BR" w:eastAsia="es-ES"/>
              </w:rPr>
              <w:t>Famissi</w:t>
            </w:r>
            <w:proofErr w:type="spellEnd"/>
            <w:r w:rsidRPr="00DA1445">
              <w:rPr>
                <w:rFonts w:asciiTheme="minorHAnsi" w:hAnsiTheme="minorHAnsi" w:cstheme="minorHAnsi"/>
                <w:b/>
                <w:bCs/>
                <w:sz w:val="18"/>
                <w:szCs w:val="18"/>
                <w:lang w:val="pt-BR" w:eastAsia="es-ES"/>
              </w:rPr>
              <w:t xml:space="preserve"> Eden </w:t>
            </w:r>
            <w:proofErr w:type="spellStart"/>
            <w:r w:rsidRPr="00DA1445">
              <w:rPr>
                <w:rFonts w:asciiTheme="minorHAnsi" w:hAnsiTheme="minorHAnsi" w:cstheme="minorHAnsi"/>
                <w:b/>
                <w:bCs/>
                <w:sz w:val="18"/>
                <w:szCs w:val="18"/>
                <w:lang w:val="pt-BR" w:eastAsia="es-ES"/>
              </w:rPr>
              <w:t>Restort</w:t>
            </w:r>
            <w:proofErr w:type="spellEnd"/>
            <w:r w:rsidRPr="00DA1445">
              <w:rPr>
                <w:rFonts w:asciiTheme="minorHAnsi" w:hAnsiTheme="minorHAnsi" w:cstheme="minorHAnsi"/>
                <w:b/>
                <w:bCs/>
                <w:sz w:val="18"/>
                <w:szCs w:val="18"/>
                <w:lang w:val="pt-BR" w:eastAsia="es-ES"/>
              </w:rPr>
              <w:t xml:space="preserve"> Hotel</w:t>
            </w:r>
          </w:p>
        </w:tc>
      </w:tr>
      <w:tr w:rsidR="00343B9A" w:rsidRPr="00DA1445" w14:paraId="1D8BDA1D"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2D1F18DE" w14:textId="6647DED6" w:rsidR="00343B9A" w:rsidRPr="00DA1445" w:rsidRDefault="001F4652" w:rsidP="007F025B">
            <w:pPr>
              <w:pStyle w:val="Normal1"/>
              <w:jc w:val="both"/>
              <w:rPr>
                <w:rFonts w:asciiTheme="minorHAnsi" w:hAnsiTheme="minorHAnsi" w:cstheme="minorHAnsi"/>
                <w:sz w:val="18"/>
                <w:szCs w:val="18"/>
                <w:lang w:val="pt-BR" w:eastAsia="ja-JP"/>
              </w:rPr>
            </w:pPr>
            <w:r w:rsidRPr="00DA1445">
              <w:rPr>
                <w:rFonts w:asciiTheme="minorHAnsi" w:hAnsiTheme="minorHAnsi" w:cstheme="minorHAnsi"/>
                <w:sz w:val="18"/>
                <w:szCs w:val="18"/>
                <w:lang w:val="pt-BR" w:eastAsia="ja-JP"/>
              </w:rPr>
              <w:t>Tessalônica</w:t>
            </w:r>
          </w:p>
        </w:tc>
        <w:tc>
          <w:tcPr>
            <w:tcW w:w="4111" w:type="dxa"/>
            <w:tcBorders>
              <w:top w:val="nil"/>
              <w:left w:val="nil"/>
              <w:bottom w:val="single" w:sz="8" w:space="0" w:color="119CA3"/>
              <w:right w:val="single" w:sz="8" w:space="0" w:color="119CA3"/>
            </w:tcBorders>
          </w:tcPr>
          <w:p w14:paraId="1D09D70D"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proofErr w:type="spellStart"/>
            <w:r w:rsidRPr="00DA1445">
              <w:rPr>
                <w:rFonts w:asciiTheme="minorHAnsi" w:hAnsiTheme="minorHAnsi" w:cstheme="minorHAnsi"/>
                <w:b/>
                <w:bCs/>
                <w:sz w:val="18"/>
                <w:szCs w:val="18"/>
                <w:lang w:val="pt-BR" w:eastAsia="es-ES"/>
              </w:rPr>
              <w:t>Cacpsis</w:t>
            </w:r>
            <w:proofErr w:type="spellEnd"/>
            <w:r w:rsidRPr="00DA1445">
              <w:rPr>
                <w:rFonts w:asciiTheme="minorHAnsi" w:hAnsiTheme="minorHAnsi" w:cstheme="minorHAnsi"/>
                <w:b/>
                <w:bCs/>
                <w:sz w:val="18"/>
                <w:szCs w:val="18"/>
                <w:lang w:val="pt-BR" w:eastAsia="es-ES"/>
              </w:rPr>
              <w:t xml:space="preserve"> </w:t>
            </w:r>
            <w:proofErr w:type="spellStart"/>
            <w:r w:rsidRPr="00DA1445">
              <w:rPr>
                <w:rFonts w:asciiTheme="minorHAnsi" w:hAnsiTheme="minorHAnsi" w:cstheme="minorHAnsi"/>
                <w:b/>
                <w:bCs/>
                <w:sz w:val="18"/>
                <w:szCs w:val="18"/>
                <w:lang w:val="pt-BR" w:eastAsia="es-ES"/>
              </w:rPr>
              <w:t>Thassaloniki</w:t>
            </w:r>
            <w:proofErr w:type="spellEnd"/>
            <w:r w:rsidRPr="00DA1445">
              <w:rPr>
                <w:rFonts w:asciiTheme="minorHAnsi" w:hAnsiTheme="minorHAnsi" w:cstheme="minorHAnsi"/>
                <w:b/>
                <w:bCs/>
                <w:sz w:val="18"/>
                <w:szCs w:val="18"/>
                <w:lang w:val="pt-BR" w:eastAsia="es-ES"/>
              </w:rPr>
              <w:t xml:space="preserve"> </w:t>
            </w:r>
          </w:p>
        </w:tc>
      </w:tr>
      <w:tr w:rsidR="00343B9A" w:rsidRPr="00C93E8C" w14:paraId="427F0504"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193B5833" w14:textId="3ECF47AE" w:rsidR="00343B9A" w:rsidRPr="00DA1445" w:rsidRDefault="001F4652" w:rsidP="007F025B">
            <w:pPr>
              <w:pStyle w:val="Normal1"/>
              <w:jc w:val="both"/>
              <w:rPr>
                <w:rFonts w:asciiTheme="minorHAnsi" w:hAnsiTheme="minorHAnsi" w:cstheme="minorHAnsi"/>
                <w:sz w:val="18"/>
                <w:szCs w:val="18"/>
                <w:lang w:val="pt-BR" w:eastAsia="ja-JP"/>
              </w:rPr>
            </w:pPr>
            <w:r w:rsidRPr="00DA1445">
              <w:rPr>
                <w:rFonts w:asciiTheme="minorHAnsi" w:hAnsiTheme="minorHAnsi" w:cstheme="minorHAnsi"/>
                <w:sz w:val="18"/>
                <w:szCs w:val="18"/>
                <w:lang w:val="pt-BR" w:eastAsia="ja-JP"/>
              </w:rPr>
              <w:t>Cruzeiro</w:t>
            </w:r>
          </w:p>
        </w:tc>
        <w:tc>
          <w:tcPr>
            <w:tcW w:w="4111" w:type="dxa"/>
            <w:tcBorders>
              <w:top w:val="nil"/>
              <w:left w:val="nil"/>
              <w:bottom w:val="single" w:sz="8" w:space="0" w:color="119CA3"/>
              <w:right w:val="single" w:sz="8" w:space="0" w:color="119CA3"/>
            </w:tcBorders>
          </w:tcPr>
          <w:p w14:paraId="14B36D91"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proofErr w:type="spellStart"/>
            <w:r w:rsidRPr="00DA1445">
              <w:rPr>
                <w:rFonts w:asciiTheme="minorHAnsi" w:hAnsiTheme="minorHAnsi" w:cstheme="minorHAnsi"/>
                <w:b/>
                <w:bCs/>
                <w:sz w:val="18"/>
                <w:szCs w:val="18"/>
                <w:lang w:val="pt-BR" w:eastAsia="es-ES"/>
              </w:rPr>
              <w:t>Crucero</w:t>
            </w:r>
            <w:proofErr w:type="spellEnd"/>
            <w:r w:rsidRPr="00DA1445">
              <w:rPr>
                <w:rFonts w:asciiTheme="minorHAnsi" w:hAnsiTheme="minorHAnsi" w:cstheme="minorHAnsi"/>
                <w:b/>
                <w:bCs/>
                <w:sz w:val="18"/>
                <w:szCs w:val="18"/>
                <w:lang w:val="pt-BR" w:eastAsia="es-ES"/>
              </w:rPr>
              <w:t xml:space="preserve"> </w:t>
            </w:r>
            <w:proofErr w:type="spellStart"/>
            <w:r w:rsidRPr="00DA1445">
              <w:rPr>
                <w:rFonts w:asciiTheme="minorHAnsi" w:hAnsiTheme="minorHAnsi" w:cstheme="minorHAnsi"/>
                <w:b/>
                <w:bCs/>
                <w:sz w:val="18"/>
                <w:szCs w:val="18"/>
                <w:lang w:val="pt-BR" w:eastAsia="es-ES"/>
              </w:rPr>
              <w:t>Iconic</w:t>
            </w:r>
            <w:proofErr w:type="spellEnd"/>
            <w:r w:rsidRPr="00DA1445">
              <w:rPr>
                <w:rFonts w:asciiTheme="minorHAnsi" w:hAnsiTheme="minorHAnsi" w:cstheme="minorHAnsi"/>
                <w:b/>
                <w:bCs/>
                <w:sz w:val="18"/>
                <w:szCs w:val="18"/>
                <w:lang w:val="pt-BR" w:eastAsia="es-ES"/>
              </w:rPr>
              <w:t xml:space="preserve"> </w:t>
            </w:r>
            <w:proofErr w:type="spellStart"/>
            <w:r w:rsidRPr="00DA1445">
              <w:rPr>
                <w:rFonts w:asciiTheme="minorHAnsi" w:hAnsiTheme="minorHAnsi" w:cstheme="minorHAnsi"/>
                <w:b/>
                <w:bCs/>
                <w:sz w:val="18"/>
                <w:szCs w:val="18"/>
                <w:lang w:val="pt-BR" w:eastAsia="es-ES"/>
              </w:rPr>
              <w:t>Celestyal</w:t>
            </w:r>
            <w:proofErr w:type="spellEnd"/>
            <w:r w:rsidRPr="00DA1445">
              <w:rPr>
                <w:rFonts w:asciiTheme="minorHAnsi" w:hAnsiTheme="minorHAnsi" w:cstheme="minorHAnsi"/>
                <w:b/>
                <w:bCs/>
                <w:sz w:val="18"/>
                <w:szCs w:val="18"/>
                <w:lang w:val="pt-BR" w:eastAsia="es-ES"/>
              </w:rPr>
              <w:t xml:space="preserve"> Discovery/ Cabina Interior Tipo IA </w:t>
            </w:r>
          </w:p>
        </w:tc>
      </w:tr>
    </w:tbl>
    <w:p w14:paraId="1DF04887" w14:textId="77777777" w:rsidR="00343B9A" w:rsidRPr="00DA1445" w:rsidRDefault="00343B9A" w:rsidP="00343B9A">
      <w:pPr>
        <w:jc w:val="both"/>
        <w:textAlignment w:val="baseline"/>
        <w:rPr>
          <w:rFonts w:asciiTheme="minorHAnsi" w:hAnsiTheme="minorHAnsi" w:cstheme="minorHAnsi"/>
          <w:sz w:val="18"/>
          <w:szCs w:val="18"/>
          <w:lang w:val="pt-BR" w:eastAsia="es-ES"/>
        </w:rPr>
      </w:pPr>
    </w:p>
    <w:p w14:paraId="7B6379A5" w14:textId="6130EF00" w:rsidR="00343B9A" w:rsidRPr="00DA1445" w:rsidRDefault="00343B9A" w:rsidP="00343B9A">
      <w:pPr>
        <w:pStyle w:val="Normal1"/>
        <w:jc w:val="both"/>
        <w:rPr>
          <w:rFonts w:asciiTheme="minorHAnsi" w:eastAsia="Times New Roman" w:hAnsiTheme="minorHAnsi" w:cstheme="minorHAnsi"/>
          <w:color w:val="404040"/>
          <w:sz w:val="18"/>
          <w:szCs w:val="18"/>
          <w:lang w:val="pt-BR"/>
        </w:rPr>
      </w:pPr>
      <w:r w:rsidRPr="00DA1445">
        <w:rPr>
          <w:rFonts w:asciiTheme="minorHAnsi" w:eastAsia="Times New Roman" w:hAnsiTheme="minorHAnsi" w:cstheme="minorHAnsi"/>
          <w:b/>
          <w:bCs/>
          <w:color w:val="404040"/>
          <w:sz w:val="18"/>
          <w:szCs w:val="18"/>
          <w:lang w:val="pt-BR"/>
        </w:rPr>
        <w:t> </w:t>
      </w:r>
      <w:r w:rsidRPr="00DA1445">
        <w:rPr>
          <w:rFonts w:asciiTheme="minorHAnsi" w:eastAsia="Times New Roman" w:hAnsiTheme="minorHAnsi" w:cstheme="minorHAnsi"/>
          <w:color w:val="0C7479" w:themeColor="accent1" w:themeShade="BF"/>
          <w:sz w:val="18"/>
          <w:szCs w:val="18"/>
          <w:lang w:val="pt-BR"/>
        </w:rPr>
        <w:t xml:space="preserve">** </w:t>
      </w:r>
      <w:r w:rsidR="00BC40BB" w:rsidRPr="00BC40BB">
        <w:rPr>
          <w:rFonts w:asciiTheme="minorHAnsi" w:eastAsia="Times New Roman" w:hAnsiTheme="minorHAnsi" w:cstheme="minorHAnsi"/>
          <w:color w:val="0C7479" w:themeColor="accent1" w:themeShade="BF"/>
          <w:sz w:val="18"/>
          <w:szCs w:val="18"/>
          <w:lang w:val="pt-BR"/>
        </w:rPr>
        <w:t>O cruzeiro começa sempre aos sábados.</w:t>
      </w:r>
    </w:p>
    <w:p w14:paraId="00548972" w14:textId="77777777" w:rsidR="0015151F" w:rsidRPr="00DA1445" w:rsidRDefault="0015151F" w:rsidP="0015151F">
      <w:pPr>
        <w:pStyle w:val="Normal1"/>
        <w:jc w:val="both"/>
        <w:rPr>
          <w:rFonts w:asciiTheme="minorHAnsi" w:hAnsiTheme="minorHAnsi" w:cstheme="minorHAnsi"/>
          <w:b/>
          <w:color w:val="404040"/>
          <w:sz w:val="18"/>
          <w:szCs w:val="18"/>
          <w:lang w:val="pt-BR"/>
        </w:rPr>
      </w:pPr>
    </w:p>
    <w:p w14:paraId="50B8E6FE" w14:textId="3B0A003A" w:rsidR="00343B9A" w:rsidRPr="00DA1445" w:rsidRDefault="00890147" w:rsidP="00343B9A">
      <w:pPr>
        <w:rPr>
          <w:rFonts w:asciiTheme="minorHAnsi" w:eastAsia="Calibri" w:hAnsiTheme="minorHAnsi" w:cstheme="minorHAnsi"/>
          <w:b/>
          <w:bCs/>
          <w:sz w:val="18"/>
          <w:szCs w:val="18"/>
          <w:lang w:val="pt-BR" w:eastAsia="en-US"/>
          <w14:ligatures w14:val="standardContextual"/>
        </w:rPr>
      </w:pPr>
      <w:r w:rsidRPr="00890147">
        <w:rPr>
          <w:rFonts w:asciiTheme="minorHAnsi" w:eastAsia="Calibri" w:hAnsiTheme="minorHAnsi" w:cstheme="minorHAnsi"/>
          <w:b/>
          <w:bCs/>
          <w:sz w:val="18"/>
          <w:szCs w:val="18"/>
          <w:lang w:val="pt-BR" w:eastAsia="en-US"/>
          <w14:ligatures w14:val="standardContextual"/>
        </w:rPr>
        <w:t>O PREÇO INCLUI</w:t>
      </w:r>
      <w:r w:rsidR="00343B9A" w:rsidRPr="00DA1445">
        <w:rPr>
          <w:rFonts w:asciiTheme="minorHAnsi" w:eastAsia="Calibri" w:hAnsiTheme="minorHAnsi" w:cstheme="minorHAnsi"/>
          <w:b/>
          <w:bCs/>
          <w:sz w:val="18"/>
          <w:szCs w:val="18"/>
          <w:lang w:val="pt-BR" w:eastAsia="en-US"/>
          <w14:ligatures w14:val="standardContextual"/>
        </w:rPr>
        <w:t>:</w:t>
      </w:r>
    </w:p>
    <w:p w14:paraId="60827916" w14:textId="77777777" w:rsidR="00343B9A" w:rsidRPr="00DA1445" w:rsidRDefault="00343B9A" w:rsidP="00343B9A">
      <w:pPr>
        <w:pStyle w:val="wordsection1"/>
        <w:spacing w:before="0" w:beforeAutospacing="0" w:after="0" w:afterAutospacing="0"/>
        <w:rPr>
          <w:rFonts w:asciiTheme="minorHAnsi" w:hAnsiTheme="minorHAnsi" w:cstheme="minorHAnsi"/>
          <w:b/>
          <w:bCs/>
          <w:sz w:val="18"/>
          <w:szCs w:val="18"/>
          <w:lang w:val="pt-BR"/>
        </w:rPr>
      </w:pPr>
    </w:p>
    <w:p w14:paraId="086C2088" w14:textId="77777777" w:rsidR="00343B9A" w:rsidRPr="00DA1445" w:rsidRDefault="00343B9A" w:rsidP="00343B9A">
      <w:pPr>
        <w:pStyle w:val="wordsection1"/>
        <w:spacing w:before="0" w:beforeAutospacing="0" w:after="0" w:afterAutospacing="0"/>
        <w:rPr>
          <w:rFonts w:asciiTheme="minorHAnsi" w:hAnsiTheme="minorHAnsi" w:cstheme="minorHAnsi"/>
          <w:color w:val="103C44" w:themeColor="accent2" w:themeShade="BF"/>
          <w:sz w:val="18"/>
          <w:szCs w:val="18"/>
          <w:lang w:val="pt-BR"/>
        </w:rPr>
      </w:pPr>
      <w:r w:rsidRPr="00DA1445">
        <w:rPr>
          <w:rFonts w:asciiTheme="minorHAnsi" w:hAnsiTheme="minorHAnsi" w:cstheme="minorHAnsi"/>
          <w:b/>
          <w:bCs/>
          <w:color w:val="103C44" w:themeColor="accent2" w:themeShade="BF"/>
          <w:sz w:val="18"/>
          <w:szCs w:val="18"/>
          <w:lang w:val="pt-BR"/>
        </w:rPr>
        <w:t>Turquia</w:t>
      </w:r>
    </w:p>
    <w:p w14:paraId="249DBCB3" w14:textId="49019772" w:rsidR="00D5715B" w:rsidRPr="00D5715B" w:rsidRDefault="00D5715B" w:rsidP="00D5715B">
      <w:pPr>
        <w:pStyle w:val="wordsection1"/>
        <w:numPr>
          <w:ilvl w:val="0"/>
          <w:numId w:val="13"/>
        </w:numPr>
        <w:rPr>
          <w:rFonts w:asciiTheme="minorHAnsi" w:hAnsiTheme="minorHAnsi" w:cstheme="minorHAnsi"/>
          <w:sz w:val="18"/>
          <w:szCs w:val="18"/>
          <w:lang w:val="pt-BR"/>
        </w:rPr>
      </w:pPr>
      <w:r w:rsidRPr="00D5715B">
        <w:rPr>
          <w:rFonts w:asciiTheme="minorHAnsi" w:hAnsiTheme="minorHAnsi" w:cstheme="minorHAnsi"/>
          <w:sz w:val="18"/>
          <w:szCs w:val="18"/>
          <w:lang w:val="pt-BR"/>
        </w:rPr>
        <w:t>02 noites de hospedagem com café da manhã e jantar em Istambul</w:t>
      </w:r>
    </w:p>
    <w:p w14:paraId="525CDCB1" w14:textId="106417AF" w:rsidR="00D5715B" w:rsidRPr="00D5715B" w:rsidRDefault="00D5715B" w:rsidP="00D5715B">
      <w:pPr>
        <w:pStyle w:val="wordsection1"/>
        <w:numPr>
          <w:ilvl w:val="0"/>
          <w:numId w:val="13"/>
        </w:numPr>
        <w:rPr>
          <w:rFonts w:asciiTheme="minorHAnsi" w:hAnsiTheme="minorHAnsi" w:cstheme="minorHAnsi"/>
          <w:sz w:val="18"/>
          <w:szCs w:val="18"/>
          <w:lang w:val="pt-BR"/>
        </w:rPr>
      </w:pPr>
      <w:r w:rsidRPr="00D5715B">
        <w:rPr>
          <w:rFonts w:asciiTheme="minorHAnsi" w:hAnsiTheme="minorHAnsi" w:cstheme="minorHAnsi"/>
          <w:sz w:val="18"/>
          <w:szCs w:val="18"/>
          <w:lang w:val="pt-BR"/>
        </w:rPr>
        <w:t xml:space="preserve">01 noite de hospedagem com café da manhã e jantar em </w:t>
      </w:r>
      <w:proofErr w:type="spellStart"/>
      <w:r w:rsidRPr="00D5715B">
        <w:rPr>
          <w:rFonts w:asciiTheme="minorHAnsi" w:hAnsiTheme="minorHAnsi" w:cstheme="minorHAnsi"/>
          <w:sz w:val="18"/>
          <w:szCs w:val="18"/>
          <w:lang w:val="pt-BR"/>
        </w:rPr>
        <w:t>Canakkale</w:t>
      </w:r>
      <w:proofErr w:type="spellEnd"/>
      <w:r w:rsidRPr="00D5715B">
        <w:rPr>
          <w:rFonts w:asciiTheme="minorHAnsi" w:hAnsiTheme="minorHAnsi" w:cstheme="minorHAnsi"/>
          <w:sz w:val="18"/>
          <w:szCs w:val="18"/>
          <w:lang w:val="pt-BR"/>
        </w:rPr>
        <w:t xml:space="preserve"> </w:t>
      </w:r>
    </w:p>
    <w:p w14:paraId="4F8B5EF2" w14:textId="2A53FF05" w:rsidR="00D5715B" w:rsidRPr="00D5715B" w:rsidRDefault="00D5715B" w:rsidP="00D5715B">
      <w:pPr>
        <w:pStyle w:val="wordsection1"/>
        <w:numPr>
          <w:ilvl w:val="0"/>
          <w:numId w:val="13"/>
        </w:numPr>
        <w:rPr>
          <w:rFonts w:asciiTheme="minorHAnsi" w:hAnsiTheme="minorHAnsi" w:cstheme="minorHAnsi"/>
          <w:sz w:val="18"/>
          <w:szCs w:val="18"/>
          <w:lang w:val="pt-BR"/>
        </w:rPr>
      </w:pPr>
      <w:r w:rsidRPr="00D5715B">
        <w:rPr>
          <w:rFonts w:asciiTheme="minorHAnsi" w:hAnsiTheme="minorHAnsi" w:cstheme="minorHAnsi"/>
          <w:sz w:val="18"/>
          <w:szCs w:val="18"/>
          <w:lang w:val="pt-BR"/>
        </w:rPr>
        <w:t xml:space="preserve">03 noites de hospedagem com café da manhã e jantar em Izmir </w:t>
      </w:r>
    </w:p>
    <w:p w14:paraId="30C6524A" w14:textId="70E96E65" w:rsidR="00D5715B" w:rsidRPr="00D5715B" w:rsidRDefault="00D5715B" w:rsidP="00D5715B">
      <w:pPr>
        <w:pStyle w:val="wordsection1"/>
        <w:numPr>
          <w:ilvl w:val="0"/>
          <w:numId w:val="13"/>
        </w:numPr>
        <w:rPr>
          <w:rFonts w:asciiTheme="minorHAnsi" w:hAnsiTheme="minorHAnsi" w:cstheme="minorHAnsi"/>
          <w:sz w:val="18"/>
          <w:szCs w:val="18"/>
          <w:lang w:val="pt-BR"/>
        </w:rPr>
      </w:pPr>
      <w:r w:rsidRPr="00D5715B">
        <w:rPr>
          <w:rFonts w:asciiTheme="minorHAnsi" w:hAnsiTheme="minorHAnsi" w:cstheme="minorHAnsi"/>
          <w:sz w:val="18"/>
          <w:szCs w:val="18"/>
          <w:lang w:val="pt-BR"/>
        </w:rPr>
        <w:t xml:space="preserve">01 noite de hospedagem com café da manhã e jantar em </w:t>
      </w:r>
      <w:proofErr w:type="spellStart"/>
      <w:r w:rsidRPr="00D5715B">
        <w:rPr>
          <w:rFonts w:asciiTheme="minorHAnsi" w:hAnsiTheme="minorHAnsi" w:cstheme="minorHAnsi"/>
          <w:sz w:val="18"/>
          <w:szCs w:val="18"/>
          <w:lang w:val="pt-BR"/>
        </w:rPr>
        <w:t>Pamukkale</w:t>
      </w:r>
      <w:proofErr w:type="spellEnd"/>
    </w:p>
    <w:p w14:paraId="434FBBB2" w14:textId="2EDFF2BC" w:rsidR="00D5715B" w:rsidRPr="00D5715B" w:rsidRDefault="00D5715B" w:rsidP="00D5715B">
      <w:pPr>
        <w:pStyle w:val="wordsection1"/>
        <w:numPr>
          <w:ilvl w:val="0"/>
          <w:numId w:val="13"/>
        </w:numPr>
        <w:rPr>
          <w:rFonts w:asciiTheme="minorHAnsi" w:hAnsiTheme="minorHAnsi" w:cstheme="minorHAnsi"/>
          <w:sz w:val="18"/>
          <w:szCs w:val="18"/>
          <w:lang w:val="pt-BR"/>
        </w:rPr>
      </w:pPr>
      <w:r w:rsidRPr="00D5715B">
        <w:rPr>
          <w:rFonts w:asciiTheme="minorHAnsi" w:hAnsiTheme="minorHAnsi" w:cstheme="minorHAnsi"/>
          <w:sz w:val="18"/>
          <w:szCs w:val="18"/>
          <w:lang w:val="pt-BR"/>
        </w:rPr>
        <w:t xml:space="preserve">Traslados com assistência em espanhol </w:t>
      </w:r>
    </w:p>
    <w:p w14:paraId="64E07B32" w14:textId="40FD64A8" w:rsidR="00D5715B" w:rsidRPr="00D5715B" w:rsidRDefault="00D5715B" w:rsidP="00D5715B">
      <w:pPr>
        <w:pStyle w:val="wordsection1"/>
        <w:numPr>
          <w:ilvl w:val="0"/>
          <w:numId w:val="13"/>
        </w:numPr>
        <w:rPr>
          <w:rFonts w:asciiTheme="minorHAnsi" w:hAnsiTheme="minorHAnsi" w:cstheme="minorHAnsi"/>
          <w:sz w:val="18"/>
          <w:szCs w:val="18"/>
          <w:lang w:val="pt-BR"/>
        </w:rPr>
      </w:pPr>
      <w:r w:rsidRPr="00D5715B">
        <w:rPr>
          <w:rFonts w:asciiTheme="minorHAnsi" w:hAnsiTheme="minorHAnsi" w:cstheme="minorHAnsi"/>
          <w:sz w:val="18"/>
          <w:szCs w:val="18"/>
          <w:lang w:val="pt-BR"/>
        </w:rPr>
        <w:t>Excursões com assistência de guia em espanhol</w:t>
      </w:r>
    </w:p>
    <w:p w14:paraId="12E31DB6" w14:textId="7E4A3547" w:rsidR="00D5715B" w:rsidRPr="00D5715B" w:rsidRDefault="005D1401" w:rsidP="00D5715B">
      <w:pPr>
        <w:pStyle w:val="wordsection1"/>
        <w:numPr>
          <w:ilvl w:val="0"/>
          <w:numId w:val="13"/>
        </w:numPr>
        <w:rPr>
          <w:rFonts w:asciiTheme="minorHAnsi" w:hAnsiTheme="minorHAnsi" w:cstheme="minorHAnsi"/>
          <w:sz w:val="18"/>
          <w:szCs w:val="18"/>
          <w:lang w:val="pt-BR"/>
        </w:rPr>
      </w:pPr>
      <w:proofErr w:type="gramStart"/>
      <w:r w:rsidRPr="005D1401">
        <w:rPr>
          <w:rFonts w:asciiTheme="minorHAnsi" w:hAnsiTheme="minorHAnsi" w:cstheme="minorHAnsi"/>
          <w:sz w:val="18"/>
          <w:szCs w:val="18"/>
          <w:lang w:val="pt-BR"/>
        </w:rPr>
        <w:t>Micro-ônibus</w:t>
      </w:r>
      <w:proofErr w:type="gramEnd"/>
      <w:r w:rsidRPr="005D1401">
        <w:rPr>
          <w:rFonts w:asciiTheme="minorHAnsi" w:hAnsiTheme="minorHAnsi" w:cstheme="minorHAnsi"/>
          <w:sz w:val="18"/>
          <w:szCs w:val="18"/>
          <w:lang w:val="pt-BR"/>
        </w:rPr>
        <w:t>/ônibus</w:t>
      </w:r>
      <w:r>
        <w:rPr>
          <w:rFonts w:asciiTheme="minorHAnsi" w:hAnsiTheme="minorHAnsi" w:cstheme="minorHAnsi"/>
          <w:sz w:val="18"/>
          <w:szCs w:val="18"/>
          <w:lang w:val="pt-BR"/>
        </w:rPr>
        <w:t xml:space="preserve"> </w:t>
      </w:r>
      <w:r w:rsidR="00D5715B" w:rsidRPr="00D5715B">
        <w:rPr>
          <w:rFonts w:asciiTheme="minorHAnsi" w:hAnsiTheme="minorHAnsi" w:cstheme="minorHAnsi"/>
          <w:sz w:val="18"/>
          <w:szCs w:val="18"/>
          <w:lang w:val="pt-BR"/>
        </w:rPr>
        <w:t>de turismo com ar-condicionado</w:t>
      </w:r>
    </w:p>
    <w:p w14:paraId="53FD9ACF" w14:textId="6F5D5375" w:rsidR="00343B9A" w:rsidRPr="005D1401" w:rsidRDefault="00D5715B" w:rsidP="00D5715B">
      <w:pPr>
        <w:pStyle w:val="wordsection1"/>
        <w:numPr>
          <w:ilvl w:val="0"/>
          <w:numId w:val="13"/>
        </w:numPr>
        <w:spacing w:before="0" w:beforeAutospacing="0" w:after="0" w:afterAutospacing="0"/>
        <w:rPr>
          <w:rFonts w:asciiTheme="minorHAnsi" w:hAnsiTheme="minorHAnsi" w:cstheme="minorHAnsi"/>
          <w:b/>
          <w:bCs/>
          <w:sz w:val="18"/>
          <w:szCs w:val="18"/>
          <w:lang w:val="pt-BR"/>
        </w:rPr>
      </w:pPr>
      <w:r w:rsidRPr="00D5715B">
        <w:rPr>
          <w:rFonts w:asciiTheme="minorHAnsi" w:hAnsiTheme="minorHAnsi" w:cstheme="minorHAnsi"/>
          <w:sz w:val="18"/>
          <w:szCs w:val="18"/>
          <w:lang w:val="pt-BR"/>
        </w:rPr>
        <w:t>Todas as taxas de entrada para os locais de visita indicados no programa (exceto a taxa de entrada para Santa Sofia)</w:t>
      </w:r>
    </w:p>
    <w:p w14:paraId="3C7EB83B" w14:textId="77777777" w:rsidR="005D1401" w:rsidRPr="00DA1445" w:rsidRDefault="005D1401" w:rsidP="005D1401">
      <w:pPr>
        <w:pStyle w:val="wordsection1"/>
        <w:spacing w:before="0" w:beforeAutospacing="0" w:after="0" w:afterAutospacing="0"/>
        <w:ind w:left="720"/>
        <w:rPr>
          <w:rFonts w:asciiTheme="minorHAnsi" w:hAnsiTheme="minorHAnsi" w:cstheme="minorHAnsi"/>
          <w:b/>
          <w:bCs/>
          <w:sz w:val="18"/>
          <w:szCs w:val="18"/>
          <w:lang w:val="pt-BR"/>
        </w:rPr>
      </w:pPr>
    </w:p>
    <w:p w14:paraId="4328E7AB" w14:textId="5DA448FE" w:rsidR="00343B9A" w:rsidRPr="00DA1445" w:rsidRDefault="00890147" w:rsidP="00343B9A">
      <w:pPr>
        <w:pStyle w:val="wordsection1"/>
        <w:spacing w:before="0" w:beforeAutospacing="0" w:after="0" w:afterAutospacing="0"/>
        <w:rPr>
          <w:rFonts w:asciiTheme="minorHAnsi" w:hAnsiTheme="minorHAnsi" w:cstheme="minorHAnsi"/>
          <w:b/>
          <w:bCs/>
          <w:color w:val="103C44" w:themeColor="accent2" w:themeShade="BF"/>
          <w:sz w:val="18"/>
          <w:szCs w:val="18"/>
          <w:lang w:val="pt-BR"/>
        </w:rPr>
      </w:pPr>
      <w:r w:rsidRPr="00DA1445">
        <w:rPr>
          <w:rFonts w:asciiTheme="minorHAnsi" w:hAnsiTheme="minorHAnsi" w:cstheme="minorHAnsi"/>
          <w:b/>
          <w:bCs/>
          <w:color w:val="103C44" w:themeColor="accent2" w:themeShade="BF"/>
          <w:sz w:val="18"/>
          <w:szCs w:val="18"/>
          <w:lang w:val="pt-BR"/>
        </w:rPr>
        <w:t>Grécia</w:t>
      </w:r>
    </w:p>
    <w:p w14:paraId="61D71415" w14:textId="67C2FABC"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Assistentes e guias que falam espanhol em Atenas e na Grécia continental e a bordo do navio de cruzeiro</w:t>
      </w:r>
    </w:p>
    <w:p w14:paraId="132A50E2" w14:textId="7E079489" w:rsidR="00D46210" w:rsidRPr="00D46210" w:rsidRDefault="00170726" w:rsidP="59B8C8E7">
      <w:pPr>
        <w:pStyle w:val="Prrafodelista"/>
        <w:numPr>
          <w:ilvl w:val="0"/>
          <w:numId w:val="14"/>
        </w:numPr>
        <w:contextualSpacing/>
        <w:rPr>
          <w:rFonts w:asciiTheme="minorHAnsi" w:hAnsiTheme="minorHAnsi" w:cstheme="minorBidi"/>
          <w:sz w:val="18"/>
          <w:szCs w:val="18"/>
          <w:lang w:val="pt-BR" w:eastAsia="es-ES"/>
          <w14:ligatures w14:val="standardContextual"/>
        </w:rPr>
      </w:pPr>
      <w:r w:rsidRPr="00170726">
        <w:rPr>
          <w:rFonts w:asciiTheme="minorHAnsi" w:hAnsiTheme="minorHAnsi" w:cstheme="minorBidi"/>
          <w:sz w:val="18"/>
          <w:szCs w:val="18"/>
          <w:lang w:val="pt-BR" w:eastAsia="es-ES"/>
          <w14:ligatures w14:val="standardContextual"/>
        </w:rPr>
        <w:t xml:space="preserve"> </w:t>
      </w:r>
      <w:r w:rsidRPr="002831F4">
        <w:rPr>
          <w:rFonts w:asciiTheme="minorHAnsi" w:hAnsiTheme="minorHAnsi" w:cstheme="minorBidi"/>
          <w:b/>
          <w:bCs/>
          <w:sz w:val="18"/>
          <w:szCs w:val="18"/>
          <w:lang w:val="pt-BR" w:eastAsia="es-ES"/>
          <w14:ligatures w14:val="standardContextual"/>
        </w:rPr>
        <w:t>Egeo Icônico</w:t>
      </w:r>
      <w:r w:rsidRPr="00170726">
        <w:rPr>
          <w:rFonts w:asciiTheme="minorHAnsi" w:hAnsiTheme="minorHAnsi" w:cstheme="minorBidi"/>
          <w:sz w:val="18"/>
          <w:szCs w:val="18"/>
          <w:lang w:val="pt-BR" w:eastAsia="es-ES"/>
          <w14:ligatures w14:val="standardContextual"/>
        </w:rPr>
        <w:t xml:space="preserve"> - Verão </w:t>
      </w:r>
      <w:r w:rsidR="00D46210" w:rsidRPr="59B8C8E7">
        <w:rPr>
          <w:rFonts w:asciiTheme="minorHAnsi" w:hAnsiTheme="minorHAnsi" w:cstheme="minorBidi"/>
          <w:sz w:val="18"/>
          <w:szCs w:val="18"/>
          <w:lang w:val="pt-BR" w:eastAsia="es-ES"/>
          <w14:ligatures w14:val="standardContextual"/>
        </w:rPr>
        <w:t xml:space="preserve">2 Noites em cabines internas </w:t>
      </w:r>
      <w:r w:rsidR="00C6486D">
        <w:rPr>
          <w:rFonts w:asciiTheme="minorHAnsi" w:hAnsiTheme="minorHAnsi" w:cstheme="minorBidi"/>
          <w:sz w:val="18"/>
          <w:szCs w:val="18"/>
          <w:lang w:val="pt-BR" w:eastAsia="es-ES"/>
          <w14:ligatures w14:val="standardContextual"/>
        </w:rPr>
        <w:t>I</w:t>
      </w:r>
      <w:r w:rsidR="00565135">
        <w:rPr>
          <w:rFonts w:asciiTheme="minorHAnsi" w:hAnsiTheme="minorHAnsi" w:cstheme="minorBidi"/>
          <w:sz w:val="18"/>
          <w:szCs w:val="18"/>
          <w:lang w:val="pt-BR" w:eastAsia="es-ES"/>
          <w14:ligatures w14:val="standardContextual"/>
        </w:rPr>
        <w:t>A</w:t>
      </w:r>
      <w:r w:rsidR="00D46210" w:rsidRPr="59B8C8E7">
        <w:rPr>
          <w:rFonts w:asciiTheme="minorHAnsi" w:hAnsiTheme="minorHAnsi" w:cstheme="minorBidi"/>
          <w:sz w:val="18"/>
          <w:szCs w:val="18"/>
          <w:lang w:val="pt-BR" w:eastAsia="es-ES"/>
          <w14:ligatures w14:val="standardContextual"/>
        </w:rPr>
        <w:t xml:space="preserve"> a bordo do Cruzeiro Celestyal Discovery </w:t>
      </w:r>
    </w:p>
    <w:p w14:paraId="596DAD1D" w14:textId="62BB91F6"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Embarque em </w:t>
      </w:r>
      <w:proofErr w:type="spellStart"/>
      <w:r w:rsidRPr="00D46210">
        <w:rPr>
          <w:rFonts w:asciiTheme="minorHAnsi" w:hAnsiTheme="minorHAnsi" w:cstheme="minorHAnsi"/>
          <w:sz w:val="18"/>
          <w:szCs w:val="18"/>
          <w:lang w:val="pt-BR" w:eastAsia="es-ES"/>
          <w14:ligatures w14:val="standardContextual"/>
        </w:rPr>
        <w:t>Kusadasi</w:t>
      </w:r>
      <w:proofErr w:type="spellEnd"/>
      <w:r w:rsidRPr="00D46210">
        <w:rPr>
          <w:rFonts w:asciiTheme="minorHAnsi" w:hAnsiTheme="minorHAnsi" w:cstheme="minorHAnsi"/>
          <w:sz w:val="18"/>
          <w:szCs w:val="18"/>
          <w:lang w:val="pt-BR" w:eastAsia="es-ES"/>
          <w14:ligatures w14:val="standardContextual"/>
        </w:rPr>
        <w:t xml:space="preserve"> I </w:t>
      </w:r>
      <w:proofErr w:type="spellStart"/>
      <w:r w:rsidRPr="00D46210">
        <w:rPr>
          <w:rFonts w:asciiTheme="minorHAnsi" w:hAnsiTheme="minorHAnsi" w:cstheme="minorHAnsi"/>
          <w:sz w:val="18"/>
          <w:szCs w:val="18"/>
          <w:lang w:val="pt-BR" w:eastAsia="es-ES"/>
          <w14:ligatures w14:val="standardContextual"/>
        </w:rPr>
        <w:t>Patmos</w:t>
      </w:r>
      <w:proofErr w:type="spellEnd"/>
      <w:r w:rsidRPr="00D46210">
        <w:rPr>
          <w:rFonts w:asciiTheme="minorHAnsi" w:hAnsiTheme="minorHAnsi" w:cstheme="minorHAnsi"/>
          <w:sz w:val="18"/>
          <w:szCs w:val="18"/>
          <w:lang w:val="pt-BR" w:eastAsia="es-ES"/>
          <w14:ligatures w14:val="standardContextual"/>
        </w:rPr>
        <w:t xml:space="preserve"> I </w:t>
      </w:r>
      <w:proofErr w:type="spellStart"/>
      <w:r w:rsidRPr="00D46210">
        <w:rPr>
          <w:rFonts w:asciiTheme="minorHAnsi" w:hAnsiTheme="minorHAnsi" w:cstheme="minorHAnsi"/>
          <w:sz w:val="18"/>
          <w:szCs w:val="18"/>
          <w:lang w:val="pt-BR" w:eastAsia="es-ES"/>
          <w14:ligatures w14:val="standardContextual"/>
        </w:rPr>
        <w:t>Heraklion</w:t>
      </w:r>
      <w:proofErr w:type="spellEnd"/>
      <w:r w:rsidRPr="00D46210">
        <w:rPr>
          <w:rFonts w:asciiTheme="minorHAnsi" w:hAnsiTheme="minorHAnsi" w:cstheme="minorHAnsi"/>
          <w:sz w:val="18"/>
          <w:szCs w:val="18"/>
          <w:lang w:val="pt-BR" w:eastAsia="es-ES"/>
          <w14:ligatures w14:val="standardContextual"/>
        </w:rPr>
        <w:t xml:space="preserve"> I Santorini I Atenas</w:t>
      </w:r>
    </w:p>
    <w:p w14:paraId="5F972885" w14:textId="0DB54EFA"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Refeições de cortesia / Entretenimento a bordo / Atividades diárias / Bebidas selecionadas nas refeições</w:t>
      </w:r>
    </w:p>
    <w:p w14:paraId="44FA613D" w14:textId="3F5DEB32"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Excursão de ½ dia: Excursão privativa VISITA RELIGIOSA AO MONASTÉRIO DE SÃO JOÃO, CAVERNA DO APOCALIPSE </w:t>
      </w:r>
    </w:p>
    <w:p w14:paraId="547142B7" w14:textId="63ADC8E7"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Traslado privativo Atenas Porto de </w:t>
      </w:r>
      <w:proofErr w:type="spellStart"/>
      <w:r w:rsidRPr="00D46210">
        <w:rPr>
          <w:rFonts w:asciiTheme="minorHAnsi" w:hAnsiTheme="minorHAnsi" w:cstheme="minorHAnsi"/>
          <w:sz w:val="18"/>
          <w:szCs w:val="18"/>
          <w:lang w:val="pt-BR" w:eastAsia="es-ES"/>
          <w14:ligatures w14:val="standardContextual"/>
        </w:rPr>
        <w:t>Lavrion</w:t>
      </w:r>
      <w:proofErr w:type="spellEnd"/>
      <w:r w:rsidRPr="00D46210">
        <w:rPr>
          <w:rFonts w:asciiTheme="minorHAnsi" w:hAnsiTheme="minorHAnsi" w:cstheme="minorHAnsi"/>
          <w:sz w:val="18"/>
          <w:szCs w:val="18"/>
          <w:lang w:val="pt-BR" w:eastAsia="es-ES"/>
          <w14:ligatures w14:val="standardContextual"/>
        </w:rPr>
        <w:t xml:space="preserve"> LAV / Hotel</w:t>
      </w:r>
    </w:p>
    <w:p w14:paraId="1819535B" w14:textId="06C7FC50"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Passeio de ½ dia: Passeio privativo pela Corinto Antiga com visita guiada à Ágora, ao Templo de Apolo, ao Odeon Romano, ao </w:t>
      </w:r>
      <w:proofErr w:type="spellStart"/>
      <w:r w:rsidRPr="00D46210">
        <w:rPr>
          <w:rFonts w:asciiTheme="minorHAnsi" w:hAnsiTheme="minorHAnsi" w:cstheme="minorHAnsi"/>
          <w:sz w:val="18"/>
          <w:szCs w:val="18"/>
          <w:lang w:val="pt-BR" w:eastAsia="es-ES"/>
          <w14:ligatures w14:val="standardContextual"/>
        </w:rPr>
        <w:t>Bema</w:t>
      </w:r>
      <w:proofErr w:type="spellEnd"/>
      <w:r w:rsidRPr="00D46210">
        <w:rPr>
          <w:rFonts w:asciiTheme="minorHAnsi" w:hAnsiTheme="minorHAnsi" w:cstheme="minorHAnsi"/>
          <w:sz w:val="18"/>
          <w:szCs w:val="18"/>
          <w:lang w:val="pt-BR" w:eastAsia="es-ES"/>
          <w14:ligatures w14:val="standardContextual"/>
        </w:rPr>
        <w:t xml:space="preserve">, à sede de Gálio, às colunas, às escadas e ao local de culto público onde Paulo pregou e ao antigo porto grego de </w:t>
      </w:r>
      <w:proofErr w:type="spellStart"/>
      <w:r w:rsidRPr="00D46210">
        <w:rPr>
          <w:rFonts w:asciiTheme="minorHAnsi" w:hAnsiTheme="minorHAnsi" w:cstheme="minorHAnsi"/>
          <w:sz w:val="18"/>
          <w:szCs w:val="18"/>
          <w:lang w:val="pt-BR" w:eastAsia="es-ES"/>
          <w14:ligatures w14:val="standardContextual"/>
        </w:rPr>
        <w:t>Cencréia</w:t>
      </w:r>
      <w:proofErr w:type="spellEnd"/>
    </w:p>
    <w:p w14:paraId="1E9F7A9D" w14:textId="553439F9"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Passeio de ½ dia: Passeio privativo pela cidade de Atenas com visita guiada à Acrópole e ao Areópago</w:t>
      </w:r>
    </w:p>
    <w:p w14:paraId="672FA77C" w14:textId="2A5D66F2"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01 Pernoite em Atenas - hotéis com café da manhã e jantar </w:t>
      </w:r>
    </w:p>
    <w:p w14:paraId="2A3920B5" w14:textId="133DF2FA"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01 Noite em </w:t>
      </w:r>
      <w:proofErr w:type="spellStart"/>
      <w:r w:rsidRPr="00D46210">
        <w:rPr>
          <w:rFonts w:asciiTheme="minorHAnsi" w:hAnsiTheme="minorHAnsi" w:cstheme="minorHAnsi"/>
          <w:sz w:val="18"/>
          <w:szCs w:val="18"/>
          <w:lang w:val="pt-BR" w:eastAsia="es-ES"/>
          <w14:ligatures w14:val="standardContextual"/>
        </w:rPr>
        <w:t>Kalambaka</w:t>
      </w:r>
      <w:proofErr w:type="spellEnd"/>
      <w:r w:rsidRPr="00D46210">
        <w:rPr>
          <w:rFonts w:asciiTheme="minorHAnsi" w:hAnsiTheme="minorHAnsi" w:cstheme="minorHAnsi"/>
          <w:sz w:val="18"/>
          <w:szCs w:val="18"/>
          <w:lang w:val="pt-BR" w:eastAsia="es-ES"/>
          <w14:ligatures w14:val="standardContextual"/>
        </w:rPr>
        <w:t>/</w:t>
      </w:r>
      <w:proofErr w:type="spellStart"/>
      <w:r w:rsidRPr="00D46210">
        <w:rPr>
          <w:rFonts w:asciiTheme="minorHAnsi" w:hAnsiTheme="minorHAnsi" w:cstheme="minorHAnsi"/>
          <w:sz w:val="18"/>
          <w:szCs w:val="18"/>
          <w:lang w:val="pt-BR" w:eastAsia="es-ES"/>
          <w14:ligatures w14:val="standardContextual"/>
        </w:rPr>
        <w:t>Meteora</w:t>
      </w:r>
      <w:proofErr w:type="spellEnd"/>
      <w:r w:rsidRPr="00D46210">
        <w:rPr>
          <w:rFonts w:asciiTheme="minorHAnsi" w:hAnsiTheme="minorHAnsi" w:cstheme="minorHAnsi"/>
          <w:sz w:val="18"/>
          <w:szCs w:val="18"/>
          <w:lang w:val="pt-BR" w:eastAsia="es-ES"/>
          <w14:ligatures w14:val="standardContextual"/>
        </w:rPr>
        <w:t xml:space="preserve"> - hotéis com café da manhã e jantar </w:t>
      </w:r>
    </w:p>
    <w:p w14:paraId="6CA87F5E" w14:textId="53D79969"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02 Noites em </w:t>
      </w:r>
      <w:proofErr w:type="spellStart"/>
      <w:r w:rsidRPr="00D46210">
        <w:rPr>
          <w:rFonts w:asciiTheme="minorHAnsi" w:hAnsiTheme="minorHAnsi" w:cstheme="minorHAnsi"/>
          <w:sz w:val="18"/>
          <w:szCs w:val="18"/>
          <w:lang w:val="pt-BR" w:eastAsia="es-ES"/>
          <w14:ligatures w14:val="standardContextual"/>
        </w:rPr>
        <w:t>Thessaloniki</w:t>
      </w:r>
      <w:proofErr w:type="spellEnd"/>
      <w:r w:rsidRPr="00D46210">
        <w:rPr>
          <w:rFonts w:asciiTheme="minorHAnsi" w:hAnsiTheme="minorHAnsi" w:cstheme="minorHAnsi"/>
          <w:sz w:val="18"/>
          <w:szCs w:val="18"/>
          <w:lang w:val="pt-BR" w:eastAsia="es-ES"/>
          <w14:ligatures w14:val="standardContextual"/>
        </w:rPr>
        <w:t xml:space="preserve"> - hotéis com café da manhã e jantar </w:t>
      </w:r>
    </w:p>
    <w:p w14:paraId="172B1B28" w14:textId="5A7BB0E1"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01 Noite em Atenas - hotéis com café da manhã e jantar </w:t>
      </w:r>
    </w:p>
    <w:p w14:paraId="6BBD977C" w14:textId="192613ED" w:rsidR="00D46210" w:rsidRPr="00175448" w:rsidRDefault="4C7CE2B4" w:rsidP="59B8C8E7">
      <w:pPr>
        <w:pStyle w:val="Prrafodelista"/>
        <w:numPr>
          <w:ilvl w:val="0"/>
          <w:numId w:val="14"/>
        </w:numPr>
        <w:contextualSpacing/>
        <w:rPr>
          <w:rFonts w:asciiTheme="minorHAnsi" w:hAnsiTheme="minorHAnsi" w:cstheme="minorBidi"/>
          <w:b/>
          <w:bCs/>
          <w:sz w:val="18"/>
          <w:szCs w:val="18"/>
          <w:lang w:val="pt-BR" w:eastAsia="es-ES"/>
          <w14:ligatures w14:val="standardContextual"/>
        </w:rPr>
      </w:pPr>
      <w:r w:rsidRPr="00175448">
        <w:rPr>
          <w:rFonts w:asciiTheme="minorHAnsi" w:hAnsiTheme="minorHAnsi" w:cstheme="minorBidi"/>
          <w:b/>
          <w:bCs/>
          <w:sz w:val="18"/>
          <w:szCs w:val="18"/>
          <w:lang w:val="pt-BR" w:eastAsia="es-ES"/>
          <w14:ligatures w14:val="standardContextual"/>
        </w:rPr>
        <w:t>2</w:t>
      </w:r>
      <w:r w:rsidR="00D46210" w:rsidRPr="00175448">
        <w:rPr>
          <w:rFonts w:asciiTheme="minorHAnsi" w:hAnsiTheme="minorHAnsi" w:cstheme="minorBidi"/>
          <w:b/>
          <w:bCs/>
          <w:sz w:val="18"/>
          <w:szCs w:val="18"/>
          <w:lang w:val="pt-BR" w:eastAsia="es-ES"/>
          <w14:ligatures w14:val="standardContextual"/>
        </w:rPr>
        <w:t xml:space="preserve"> noites / </w:t>
      </w:r>
      <w:r w:rsidR="1C874498" w:rsidRPr="00175448">
        <w:rPr>
          <w:rFonts w:asciiTheme="minorHAnsi" w:hAnsiTheme="minorHAnsi" w:cstheme="minorBidi"/>
          <w:b/>
          <w:bCs/>
          <w:sz w:val="18"/>
          <w:szCs w:val="18"/>
          <w:lang w:val="pt-BR" w:eastAsia="es-ES"/>
          <w14:ligatures w14:val="standardContextual"/>
        </w:rPr>
        <w:t>3</w:t>
      </w:r>
      <w:r w:rsidR="00D46210" w:rsidRPr="00175448">
        <w:rPr>
          <w:rFonts w:asciiTheme="minorHAnsi" w:hAnsiTheme="minorHAnsi" w:cstheme="minorBidi"/>
          <w:b/>
          <w:bCs/>
          <w:sz w:val="18"/>
          <w:szCs w:val="18"/>
          <w:lang w:val="pt-BR" w:eastAsia="es-ES"/>
          <w14:ligatures w14:val="standardContextual"/>
        </w:rPr>
        <w:t xml:space="preserve"> dias Tour Clássico Privado pela Grécia - Do dia </w:t>
      </w:r>
      <w:r w:rsidR="7AFFAF5A" w:rsidRPr="00175448">
        <w:rPr>
          <w:rFonts w:asciiTheme="minorHAnsi" w:hAnsiTheme="minorHAnsi" w:cstheme="minorBidi"/>
          <w:b/>
          <w:bCs/>
          <w:sz w:val="18"/>
          <w:szCs w:val="18"/>
          <w:lang w:val="pt-BR" w:eastAsia="es-ES"/>
          <w14:ligatures w14:val="standardContextual"/>
        </w:rPr>
        <w:t>8</w:t>
      </w:r>
      <w:r w:rsidR="00D46210" w:rsidRPr="00175448">
        <w:rPr>
          <w:rFonts w:asciiTheme="minorHAnsi" w:hAnsiTheme="minorHAnsi" w:cstheme="minorBidi"/>
          <w:b/>
          <w:bCs/>
          <w:sz w:val="18"/>
          <w:szCs w:val="18"/>
          <w:lang w:val="pt-BR" w:eastAsia="es-ES"/>
          <w14:ligatures w14:val="standardContextual"/>
        </w:rPr>
        <w:t xml:space="preserve"> ao dia </w:t>
      </w:r>
      <w:r w:rsidR="0D96DDD1" w:rsidRPr="00175448">
        <w:rPr>
          <w:rFonts w:asciiTheme="minorHAnsi" w:hAnsiTheme="minorHAnsi" w:cstheme="minorBidi"/>
          <w:b/>
          <w:bCs/>
          <w:sz w:val="18"/>
          <w:szCs w:val="18"/>
          <w:lang w:val="pt-BR" w:eastAsia="es-ES"/>
          <w14:ligatures w14:val="standardContextual"/>
        </w:rPr>
        <w:t>10</w:t>
      </w:r>
      <w:r w:rsidR="00D46210" w:rsidRPr="00175448">
        <w:rPr>
          <w:rFonts w:asciiTheme="minorHAnsi" w:hAnsiTheme="minorHAnsi" w:cstheme="minorBidi"/>
          <w:b/>
          <w:bCs/>
          <w:sz w:val="18"/>
          <w:szCs w:val="18"/>
          <w:lang w:val="pt-BR" w:eastAsia="es-ES"/>
          <w14:ligatures w14:val="standardContextual"/>
        </w:rPr>
        <w:t xml:space="preserve"> do programa</w:t>
      </w:r>
    </w:p>
    <w:p w14:paraId="63695499" w14:textId="17309EB8" w:rsidR="00D46210" w:rsidRPr="00D46210" w:rsidRDefault="00D46210" w:rsidP="6B9C1F92">
      <w:pPr>
        <w:pStyle w:val="Prrafodelista"/>
        <w:numPr>
          <w:ilvl w:val="0"/>
          <w:numId w:val="14"/>
        </w:numPr>
        <w:contextualSpacing/>
        <w:rPr>
          <w:rFonts w:asciiTheme="minorHAnsi" w:hAnsiTheme="minorHAnsi" w:cstheme="minorBidi"/>
          <w:sz w:val="18"/>
          <w:szCs w:val="18"/>
          <w:lang w:val="pt-BR" w:eastAsia="es-ES"/>
          <w14:ligatures w14:val="standardContextual"/>
        </w:rPr>
      </w:pPr>
      <w:r w:rsidRPr="6B9C1F92">
        <w:rPr>
          <w:rFonts w:asciiTheme="minorHAnsi" w:hAnsiTheme="minorHAnsi" w:cstheme="minorBidi"/>
          <w:sz w:val="18"/>
          <w:szCs w:val="18"/>
          <w:lang w:val="pt-BR" w:eastAsia="es-ES"/>
          <w14:ligatures w14:val="standardContextual"/>
        </w:rPr>
        <w:t>Passeio de dia inteiro: Passeio privativo a Defos de dia inteiro</w:t>
      </w:r>
    </w:p>
    <w:p w14:paraId="5ADF68CB" w14:textId="7240914F" w:rsidR="00D46210" w:rsidRPr="00D46210" w:rsidRDefault="00D46210" w:rsidP="6B9C1F92">
      <w:pPr>
        <w:pStyle w:val="Prrafodelista"/>
        <w:numPr>
          <w:ilvl w:val="0"/>
          <w:numId w:val="14"/>
        </w:numPr>
        <w:contextualSpacing/>
        <w:rPr>
          <w:rFonts w:asciiTheme="minorHAnsi" w:hAnsiTheme="minorHAnsi" w:cstheme="minorBidi"/>
          <w:sz w:val="18"/>
          <w:szCs w:val="18"/>
          <w:lang w:val="pt-BR" w:eastAsia="es-ES"/>
          <w14:ligatures w14:val="standardContextual"/>
        </w:rPr>
      </w:pPr>
      <w:r w:rsidRPr="6B9C1F92">
        <w:rPr>
          <w:rFonts w:asciiTheme="minorHAnsi" w:hAnsiTheme="minorHAnsi" w:cstheme="minorBidi"/>
          <w:sz w:val="18"/>
          <w:szCs w:val="18"/>
          <w:lang w:val="pt-BR" w:eastAsia="es-ES"/>
          <w14:ligatures w14:val="standardContextual"/>
        </w:rPr>
        <w:t>Passeio de ½ dia: Passeio privativo a Meteora com visita ao Mosteiro do Grande Meteoro</w:t>
      </w:r>
    </w:p>
    <w:p w14:paraId="47C40D36" w14:textId="2DB01505" w:rsidR="00D46210" w:rsidRPr="00D46210" w:rsidRDefault="00D46210" w:rsidP="6B9C1F92">
      <w:pPr>
        <w:pStyle w:val="Prrafodelista"/>
        <w:numPr>
          <w:ilvl w:val="0"/>
          <w:numId w:val="14"/>
        </w:numPr>
        <w:contextualSpacing/>
        <w:rPr>
          <w:rFonts w:asciiTheme="minorHAnsi" w:hAnsiTheme="minorHAnsi" w:cstheme="minorBidi"/>
          <w:sz w:val="18"/>
          <w:szCs w:val="18"/>
          <w:lang w:val="pt-BR" w:eastAsia="es-ES"/>
          <w14:ligatures w14:val="standardContextual"/>
        </w:rPr>
      </w:pPr>
      <w:r w:rsidRPr="6B9C1F92">
        <w:rPr>
          <w:rFonts w:asciiTheme="minorHAnsi" w:hAnsiTheme="minorHAnsi" w:cstheme="minorBidi"/>
          <w:sz w:val="18"/>
          <w:szCs w:val="18"/>
          <w:lang w:val="pt-BR" w:eastAsia="es-ES"/>
          <w14:ligatures w14:val="standardContextual"/>
        </w:rPr>
        <w:t>Passeio de ½ dia: Passeio privativo pela cidade de Veria com visita à antiga sinagoga e ao mosaico bizantino no monumento de Bema</w:t>
      </w:r>
    </w:p>
    <w:p w14:paraId="5654E431" w14:textId="7AFBCE51" w:rsidR="00D46210" w:rsidRPr="009D5F57" w:rsidRDefault="00D46210" w:rsidP="6B9C1F92">
      <w:pPr>
        <w:pStyle w:val="Prrafodelista"/>
        <w:numPr>
          <w:ilvl w:val="0"/>
          <w:numId w:val="14"/>
        </w:numPr>
        <w:contextualSpacing/>
        <w:rPr>
          <w:rFonts w:asciiTheme="minorHAnsi" w:hAnsiTheme="minorHAnsi" w:cstheme="minorBidi"/>
          <w:sz w:val="18"/>
          <w:szCs w:val="18"/>
          <w:lang w:val="pt-BR" w:eastAsia="es-ES"/>
          <w14:ligatures w14:val="standardContextual"/>
        </w:rPr>
      </w:pPr>
      <w:r w:rsidRPr="6B9C1F92">
        <w:rPr>
          <w:rFonts w:asciiTheme="minorHAnsi" w:hAnsiTheme="minorHAnsi" w:cstheme="minorBidi"/>
          <w:sz w:val="18"/>
          <w:szCs w:val="18"/>
          <w:lang w:val="pt-BR" w:eastAsia="es-ES"/>
          <w14:ligatures w14:val="standardContextual"/>
        </w:rPr>
        <w:t>Passeio de ½ dia: Passeio privativo pela antiga Vergina com visita às Tumbas Reais</w:t>
      </w:r>
    </w:p>
    <w:p w14:paraId="11C31E85" w14:textId="54E4E272" w:rsidR="00D46210" w:rsidRPr="00D46210" w:rsidRDefault="00D46210" w:rsidP="6B9C1F92">
      <w:pPr>
        <w:pStyle w:val="Prrafodelista"/>
        <w:numPr>
          <w:ilvl w:val="0"/>
          <w:numId w:val="14"/>
        </w:numPr>
        <w:contextualSpacing/>
        <w:rPr>
          <w:rFonts w:asciiTheme="minorHAnsi" w:hAnsiTheme="minorHAnsi" w:cstheme="minorBidi"/>
          <w:sz w:val="18"/>
          <w:szCs w:val="18"/>
          <w:lang w:val="pt-BR" w:eastAsia="es-ES"/>
          <w14:ligatures w14:val="standardContextual"/>
        </w:rPr>
      </w:pPr>
      <w:r w:rsidRPr="6B9C1F92">
        <w:rPr>
          <w:rFonts w:asciiTheme="minorHAnsi" w:hAnsiTheme="minorHAnsi" w:cstheme="minorBidi"/>
          <w:sz w:val="18"/>
          <w:szCs w:val="18"/>
          <w:lang w:val="pt-BR" w:eastAsia="es-ES"/>
          <w14:ligatures w14:val="standardContextual"/>
        </w:rPr>
        <w:t>Passeio de dia inteiro: Passeio privativo pela cidade de Filipos com visita ao Teatro Romano, a prisão onde Paulo e Silas e a Igreja Batista da Lídia, continuando para a cidade de Kavala, a antiga cidade de Neápolis, a primeira cidade europeia a aceitar o cristianismo com visita ao Aqueduto Romano e as ruínas da Acrópole</w:t>
      </w:r>
    </w:p>
    <w:p w14:paraId="05768B51" w14:textId="2AC2C8F6" w:rsidR="00D46210" w:rsidRPr="00D46210" w:rsidRDefault="00D46210" w:rsidP="6B9C1F92">
      <w:pPr>
        <w:pStyle w:val="Prrafodelista"/>
        <w:numPr>
          <w:ilvl w:val="0"/>
          <w:numId w:val="14"/>
        </w:numPr>
        <w:contextualSpacing/>
        <w:rPr>
          <w:rFonts w:asciiTheme="minorHAnsi" w:hAnsiTheme="minorHAnsi" w:cstheme="minorBidi"/>
          <w:sz w:val="18"/>
          <w:szCs w:val="18"/>
          <w:lang w:val="pt-BR" w:eastAsia="es-ES"/>
          <w14:ligatures w14:val="standardContextual"/>
        </w:rPr>
      </w:pPr>
      <w:r w:rsidRPr="6B9C1F92">
        <w:rPr>
          <w:rFonts w:asciiTheme="minorHAnsi" w:hAnsiTheme="minorHAnsi" w:cstheme="minorBidi"/>
          <w:sz w:val="18"/>
          <w:szCs w:val="18"/>
          <w:lang w:val="pt-BR" w:eastAsia="es-ES"/>
          <w14:ligatures w14:val="standardContextual"/>
        </w:rPr>
        <w:t>Passeio de ½ dia: Passeio privativo pela cidade de Tessalônica com visita ao Fórum recém-escavado, à Rotunda e ao Arco de Galério</w:t>
      </w:r>
    </w:p>
    <w:p w14:paraId="2FCB6257" w14:textId="75EB05AA" w:rsidR="00D46210" w:rsidRPr="00D46210" w:rsidRDefault="00D46210" w:rsidP="6B9C1F92">
      <w:pPr>
        <w:pStyle w:val="Prrafodelista"/>
        <w:numPr>
          <w:ilvl w:val="0"/>
          <w:numId w:val="14"/>
        </w:numPr>
        <w:contextualSpacing/>
        <w:rPr>
          <w:rFonts w:asciiTheme="minorHAnsi" w:hAnsiTheme="minorHAnsi" w:cstheme="minorBidi"/>
          <w:sz w:val="18"/>
          <w:szCs w:val="18"/>
          <w:lang w:val="pt-BR" w:eastAsia="es-ES"/>
          <w14:ligatures w14:val="standardContextual"/>
        </w:rPr>
      </w:pPr>
      <w:r w:rsidRPr="6B9C1F92">
        <w:rPr>
          <w:rFonts w:asciiTheme="minorHAnsi" w:hAnsiTheme="minorHAnsi" w:cstheme="minorBidi"/>
          <w:sz w:val="18"/>
          <w:szCs w:val="18"/>
          <w:lang w:val="pt-BR" w:eastAsia="es-ES"/>
          <w14:ligatures w14:val="standardContextual"/>
        </w:rPr>
        <w:t xml:space="preserve">Parada para fotos no Monumento do Rei Leônidas em Termópilas </w:t>
      </w:r>
    </w:p>
    <w:p w14:paraId="28887B20" w14:textId="000C201F"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Traslado privativo Hotel em Atenas / Aeroporto de Atenas ATH </w:t>
      </w:r>
    </w:p>
    <w:p w14:paraId="0D744680" w14:textId="77777777" w:rsidR="00DB1281" w:rsidRPr="00DA1445" w:rsidRDefault="00DB1281" w:rsidP="00DB1281">
      <w:pPr>
        <w:jc w:val="both"/>
        <w:textAlignment w:val="baseline"/>
        <w:rPr>
          <w:rFonts w:ascii="Calibri" w:hAnsi="Calibri" w:cs="Calibri"/>
          <w:color w:val="0D0D0D"/>
          <w:sz w:val="20"/>
          <w:lang w:val="pt-BR" w:eastAsia="es-ES"/>
        </w:rPr>
      </w:pPr>
    </w:p>
    <w:sectPr w:rsidR="00DB1281" w:rsidRPr="00DA1445" w:rsidSect="005D3951">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0B7CA" w14:textId="77777777" w:rsidR="009B1EC1" w:rsidRDefault="009B1EC1" w:rsidP="005B3074">
      <w:r>
        <w:separator/>
      </w:r>
    </w:p>
  </w:endnote>
  <w:endnote w:type="continuationSeparator" w:id="0">
    <w:p w14:paraId="79634F9E" w14:textId="77777777" w:rsidR="009B1EC1" w:rsidRDefault="009B1EC1" w:rsidP="005B3074">
      <w:r>
        <w:continuationSeparator/>
      </w:r>
    </w:p>
  </w:endnote>
  <w:endnote w:type="continuationNotice" w:id="1">
    <w:p w14:paraId="78967B1A" w14:textId="77777777" w:rsidR="009B1EC1" w:rsidRDefault="009B1E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Franklin Gothic Book">
    <w:altName w:val="Calibri"/>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F0220" w14:textId="77777777" w:rsidR="009B1EC1" w:rsidRDefault="009B1EC1" w:rsidP="005B3074">
      <w:r>
        <w:separator/>
      </w:r>
    </w:p>
  </w:footnote>
  <w:footnote w:type="continuationSeparator" w:id="0">
    <w:p w14:paraId="0D8C23A4" w14:textId="77777777" w:rsidR="009B1EC1" w:rsidRDefault="009B1EC1" w:rsidP="005B3074">
      <w:r>
        <w:continuationSeparator/>
      </w:r>
    </w:p>
  </w:footnote>
  <w:footnote w:type="continuationNotice" w:id="1">
    <w:p w14:paraId="381BB893" w14:textId="77777777" w:rsidR="009B1EC1" w:rsidRDefault="009B1E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6507"/>
    <w:multiLevelType w:val="hybridMultilevel"/>
    <w:tmpl w:val="26A287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 w15:restartNumberingAfterBreak="0">
    <w:nsid w:val="256E30B6"/>
    <w:multiLevelType w:val="hybridMultilevel"/>
    <w:tmpl w:val="EE4A2D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2" w15:restartNumberingAfterBreak="0">
    <w:nsid w:val="5C3D5E58"/>
    <w:multiLevelType w:val="hybridMultilevel"/>
    <w:tmpl w:val="1B142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10"/>
  </w:num>
  <w:num w:numId="3" w16cid:durableId="990671186">
    <w:abstractNumId w:val="6"/>
  </w:num>
  <w:num w:numId="4" w16cid:durableId="1427075981">
    <w:abstractNumId w:val="13"/>
  </w:num>
  <w:num w:numId="5" w16cid:durableId="20590912">
    <w:abstractNumId w:val="9"/>
  </w:num>
  <w:num w:numId="6" w16cid:durableId="1136803034">
    <w:abstractNumId w:val="7"/>
  </w:num>
  <w:num w:numId="7" w16cid:durableId="795637814">
    <w:abstractNumId w:val="1"/>
  </w:num>
  <w:num w:numId="8" w16cid:durableId="1975582">
    <w:abstractNumId w:val="8"/>
  </w:num>
  <w:num w:numId="9" w16cid:durableId="2039114853">
    <w:abstractNumId w:val="11"/>
  </w:num>
  <w:num w:numId="10" w16cid:durableId="347097021">
    <w:abstractNumId w:val="4"/>
  </w:num>
  <w:num w:numId="11" w16cid:durableId="848447730">
    <w:abstractNumId w:val="3"/>
  </w:num>
  <w:num w:numId="12" w16cid:durableId="991523232">
    <w:abstractNumId w:val="12"/>
  </w:num>
  <w:num w:numId="13" w16cid:durableId="1725522487">
    <w:abstractNumId w:val="5"/>
  </w:num>
  <w:num w:numId="14" w16cid:durableId="1946108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0714E"/>
    <w:rsid w:val="00016B79"/>
    <w:rsid w:val="000207B7"/>
    <w:rsid w:val="000220D8"/>
    <w:rsid w:val="00023A9B"/>
    <w:rsid w:val="00030D56"/>
    <w:rsid w:val="000344F9"/>
    <w:rsid w:val="00036857"/>
    <w:rsid w:val="00036929"/>
    <w:rsid w:val="000410A0"/>
    <w:rsid w:val="00043319"/>
    <w:rsid w:val="00045001"/>
    <w:rsid w:val="0005076B"/>
    <w:rsid w:val="00050C4C"/>
    <w:rsid w:val="000518FC"/>
    <w:rsid w:val="00052A5E"/>
    <w:rsid w:val="00052D45"/>
    <w:rsid w:val="0005512A"/>
    <w:rsid w:val="00057AEA"/>
    <w:rsid w:val="0006206F"/>
    <w:rsid w:val="00062A7B"/>
    <w:rsid w:val="00065BE3"/>
    <w:rsid w:val="00074801"/>
    <w:rsid w:val="00076D6C"/>
    <w:rsid w:val="00082DF3"/>
    <w:rsid w:val="00086578"/>
    <w:rsid w:val="000A022B"/>
    <w:rsid w:val="000A17F7"/>
    <w:rsid w:val="000A5741"/>
    <w:rsid w:val="000A7602"/>
    <w:rsid w:val="000B0608"/>
    <w:rsid w:val="000B5D68"/>
    <w:rsid w:val="000E018E"/>
    <w:rsid w:val="000E0BEF"/>
    <w:rsid w:val="000E4193"/>
    <w:rsid w:val="000E7BC9"/>
    <w:rsid w:val="000F7E82"/>
    <w:rsid w:val="0010221B"/>
    <w:rsid w:val="001040CD"/>
    <w:rsid w:val="0010495E"/>
    <w:rsid w:val="001054B3"/>
    <w:rsid w:val="001066A4"/>
    <w:rsid w:val="00110C85"/>
    <w:rsid w:val="00111983"/>
    <w:rsid w:val="0012192C"/>
    <w:rsid w:val="00135D31"/>
    <w:rsid w:val="001372B8"/>
    <w:rsid w:val="001426CD"/>
    <w:rsid w:val="00145E04"/>
    <w:rsid w:val="00146F89"/>
    <w:rsid w:val="00150A68"/>
    <w:rsid w:val="0015151F"/>
    <w:rsid w:val="0015390F"/>
    <w:rsid w:val="001554B0"/>
    <w:rsid w:val="00157232"/>
    <w:rsid w:val="0016032A"/>
    <w:rsid w:val="00162A7F"/>
    <w:rsid w:val="00170726"/>
    <w:rsid w:val="00174A73"/>
    <w:rsid w:val="001751E5"/>
    <w:rsid w:val="00175448"/>
    <w:rsid w:val="00184DF1"/>
    <w:rsid w:val="00185965"/>
    <w:rsid w:val="00186506"/>
    <w:rsid w:val="0019054A"/>
    <w:rsid w:val="001922BB"/>
    <w:rsid w:val="00196D83"/>
    <w:rsid w:val="00197996"/>
    <w:rsid w:val="00197BD7"/>
    <w:rsid w:val="001A1076"/>
    <w:rsid w:val="001A5F4F"/>
    <w:rsid w:val="001A7F3A"/>
    <w:rsid w:val="001B426B"/>
    <w:rsid w:val="001C06C0"/>
    <w:rsid w:val="001C1382"/>
    <w:rsid w:val="001C450A"/>
    <w:rsid w:val="001C49D9"/>
    <w:rsid w:val="001D4782"/>
    <w:rsid w:val="001D51D3"/>
    <w:rsid w:val="001E04DB"/>
    <w:rsid w:val="001E1300"/>
    <w:rsid w:val="001E6A50"/>
    <w:rsid w:val="001F0DDD"/>
    <w:rsid w:val="001F42F7"/>
    <w:rsid w:val="001F4652"/>
    <w:rsid w:val="001F4DA9"/>
    <w:rsid w:val="00205928"/>
    <w:rsid w:val="00206F52"/>
    <w:rsid w:val="00211141"/>
    <w:rsid w:val="002152B0"/>
    <w:rsid w:val="00223595"/>
    <w:rsid w:val="00230DBE"/>
    <w:rsid w:val="00231B8E"/>
    <w:rsid w:val="00251A9D"/>
    <w:rsid w:val="002525E4"/>
    <w:rsid w:val="00257C35"/>
    <w:rsid w:val="002678AC"/>
    <w:rsid w:val="00282FD0"/>
    <w:rsid w:val="002830B6"/>
    <w:rsid w:val="002831F4"/>
    <w:rsid w:val="00283FBD"/>
    <w:rsid w:val="00291F64"/>
    <w:rsid w:val="00293FCB"/>
    <w:rsid w:val="002A1D49"/>
    <w:rsid w:val="002A66EB"/>
    <w:rsid w:val="002B039E"/>
    <w:rsid w:val="002C1F9F"/>
    <w:rsid w:val="002C25C5"/>
    <w:rsid w:val="002C6004"/>
    <w:rsid w:val="002E0C86"/>
    <w:rsid w:val="002E689A"/>
    <w:rsid w:val="002F0821"/>
    <w:rsid w:val="00300426"/>
    <w:rsid w:val="00321C54"/>
    <w:rsid w:val="003303CC"/>
    <w:rsid w:val="00340936"/>
    <w:rsid w:val="00343B9A"/>
    <w:rsid w:val="003474D6"/>
    <w:rsid w:val="00347671"/>
    <w:rsid w:val="00351EBC"/>
    <w:rsid w:val="0035546A"/>
    <w:rsid w:val="00366AE4"/>
    <w:rsid w:val="00374732"/>
    <w:rsid w:val="00385CFF"/>
    <w:rsid w:val="003918C9"/>
    <w:rsid w:val="00391EA1"/>
    <w:rsid w:val="00397E54"/>
    <w:rsid w:val="003A23B3"/>
    <w:rsid w:val="003A4E5E"/>
    <w:rsid w:val="003A6E36"/>
    <w:rsid w:val="003B1727"/>
    <w:rsid w:val="003B35A8"/>
    <w:rsid w:val="003B71BD"/>
    <w:rsid w:val="003C6A53"/>
    <w:rsid w:val="003C7AF0"/>
    <w:rsid w:val="003D5DF0"/>
    <w:rsid w:val="003E1E2D"/>
    <w:rsid w:val="003E39E2"/>
    <w:rsid w:val="003E5C58"/>
    <w:rsid w:val="003F4C84"/>
    <w:rsid w:val="00402DFB"/>
    <w:rsid w:val="00405864"/>
    <w:rsid w:val="00411B6A"/>
    <w:rsid w:val="00412A4E"/>
    <w:rsid w:val="0042087B"/>
    <w:rsid w:val="0042320F"/>
    <w:rsid w:val="00425381"/>
    <w:rsid w:val="00425427"/>
    <w:rsid w:val="0043449E"/>
    <w:rsid w:val="00434EED"/>
    <w:rsid w:val="00453C65"/>
    <w:rsid w:val="00453F48"/>
    <w:rsid w:val="00455C4E"/>
    <w:rsid w:val="00457C12"/>
    <w:rsid w:val="0047039C"/>
    <w:rsid w:val="00474EE7"/>
    <w:rsid w:val="00477663"/>
    <w:rsid w:val="004977C5"/>
    <w:rsid w:val="004B362D"/>
    <w:rsid w:val="004B5BA7"/>
    <w:rsid w:val="004C5E6E"/>
    <w:rsid w:val="004D6469"/>
    <w:rsid w:val="005006EC"/>
    <w:rsid w:val="00507B82"/>
    <w:rsid w:val="0051443E"/>
    <w:rsid w:val="0052277B"/>
    <w:rsid w:val="00532212"/>
    <w:rsid w:val="00533433"/>
    <w:rsid w:val="00551F7D"/>
    <w:rsid w:val="0055282D"/>
    <w:rsid w:val="00553EE3"/>
    <w:rsid w:val="00565135"/>
    <w:rsid w:val="0056539E"/>
    <w:rsid w:val="00565F8E"/>
    <w:rsid w:val="005805F5"/>
    <w:rsid w:val="00582703"/>
    <w:rsid w:val="00582963"/>
    <w:rsid w:val="00585949"/>
    <w:rsid w:val="00596D5B"/>
    <w:rsid w:val="005A3486"/>
    <w:rsid w:val="005A4C4A"/>
    <w:rsid w:val="005A77B2"/>
    <w:rsid w:val="005B3074"/>
    <w:rsid w:val="005B62ED"/>
    <w:rsid w:val="005C4A49"/>
    <w:rsid w:val="005C52F7"/>
    <w:rsid w:val="005D1401"/>
    <w:rsid w:val="005D3951"/>
    <w:rsid w:val="005D7143"/>
    <w:rsid w:val="005E4CED"/>
    <w:rsid w:val="005F1FA4"/>
    <w:rsid w:val="005F26B7"/>
    <w:rsid w:val="005F2BBD"/>
    <w:rsid w:val="00625509"/>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53212"/>
    <w:rsid w:val="007537AF"/>
    <w:rsid w:val="00753D8F"/>
    <w:rsid w:val="00754BE9"/>
    <w:rsid w:val="007563A2"/>
    <w:rsid w:val="00760C7B"/>
    <w:rsid w:val="00761114"/>
    <w:rsid w:val="007724CB"/>
    <w:rsid w:val="00773ADC"/>
    <w:rsid w:val="00774606"/>
    <w:rsid w:val="00776501"/>
    <w:rsid w:val="00780170"/>
    <w:rsid w:val="007844D9"/>
    <w:rsid w:val="00786AF2"/>
    <w:rsid w:val="0079146B"/>
    <w:rsid w:val="00796093"/>
    <w:rsid w:val="007978D4"/>
    <w:rsid w:val="007A3042"/>
    <w:rsid w:val="007A5734"/>
    <w:rsid w:val="007B15D8"/>
    <w:rsid w:val="007B2850"/>
    <w:rsid w:val="007B7B9B"/>
    <w:rsid w:val="007C0799"/>
    <w:rsid w:val="007C51AA"/>
    <w:rsid w:val="007D3C84"/>
    <w:rsid w:val="007D55E0"/>
    <w:rsid w:val="007D6EBA"/>
    <w:rsid w:val="007E11A7"/>
    <w:rsid w:val="007E14E6"/>
    <w:rsid w:val="007E7F84"/>
    <w:rsid w:val="007F707D"/>
    <w:rsid w:val="007F70E8"/>
    <w:rsid w:val="007F7E5E"/>
    <w:rsid w:val="0080169F"/>
    <w:rsid w:val="008122A8"/>
    <w:rsid w:val="008134EA"/>
    <w:rsid w:val="00815940"/>
    <w:rsid w:val="0081643A"/>
    <w:rsid w:val="00821D40"/>
    <w:rsid w:val="00825080"/>
    <w:rsid w:val="008255B4"/>
    <w:rsid w:val="008300CF"/>
    <w:rsid w:val="008311CF"/>
    <w:rsid w:val="00835B3C"/>
    <w:rsid w:val="00835FAE"/>
    <w:rsid w:val="0083673E"/>
    <w:rsid w:val="008403A2"/>
    <w:rsid w:val="0085344F"/>
    <w:rsid w:val="008536C8"/>
    <w:rsid w:val="00853B5E"/>
    <w:rsid w:val="00864CD2"/>
    <w:rsid w:val="00864E72"/>
    <w:rsid w:val="0086534E"/>
    <w:rsid w:val="008655D7"/>
    <w:rsid w:val="00870718"/>
    <w:rsid w:val="008728A9"/>
    <w:rsid w:val="008865CD"/>
    <w:rsid w:val="00890147"/>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80F4B"/>
    <w:rsid w:val="00987C7B"/>
    <w:rsid w:val="00992142"/>
    <w:rsid w:val="009A22C2"/>
    <w:rsid w:val="009B02E2"/>
    <w:rsid w:val="009B1EC1"/>
    <w:rsid w:val="009B6D7A"/>
    <w:rsid w:val="009C40E8"/>
    <w:rsid w:val="009C75DB"/>
    <w:rsid w:val="009D16CB"/>
    <w:rsid w:val="009D28CE"/>
    <w:rsid w:val="009D5D92"/>
    <w:rsid w:val="009D5F57"/>
    <w:rsid w:val="009E48E0"/>
    <w:rsid w:val="009E55DC"/>
    <w:rsid w:val="009E5C93"/>
    <w:rsid w:val="009F4EE2"/>
    <w:rsid w:val="00A003EA"/>
    <w:rsid w:val="00A0066E"/>
    <w:rsid w:val="00A00E66"/>
    <w:rsid w:val="00A01B8E"/>
    <w:rsid w:val="00A0766E"/>
    <w:rsid w:val="00A103B3"/>
    <w:rsid w:val="00A3002E"/>
    <w:rsid w:val="00A30E47"/>
    <w:rsid w:val="00A319F2"/>
    <w:rsid w:val="00A34A33"/>
    <w:rsid w:val="00A44D27"/>
    <w:rsid w:val="00A5233A"/>
    <w:rsid w:val="00A57D83"/>
    <w:rsid w:val="00A71421"/>
    <w:rsid w:val="00A72285"/>
    <w:rsid w:val="00A83D4B"/>
    <w:rsid w:val="00A9134A"/>
    <w:rsid w:val="00A963D0"/>
    <w:rsid w:val="00AA047D"/>
    <w:rsid w:val="00AA3203"/>
    <w:rsid w:val="00AA480C"/>
    <w:rsid w:val="00AA5078"/>
    <w:rsid w:val="00AB2D90"/>
    <w:rsid w:val="00AB341E"/>
    <w:rsid w:val="00AB484A"/>
    <w:rsid w:val="00AB5CEF"/>
    <w:rsid w:val="00AC0208"/>
    <w:rsid w:val="00AD779E"/>
    <w:rsid w:val="00AE1D64"/>
    <w:rsid w:val="00AE4123"/>
    <w:rsid w:val="00AF3750"/>
    <w:rsid w:val="00B01A9D"/>
    <w:rsid w:val="00B05956"/>
    <w:rsid w:val="00B204B1"/>
    <w:rsid w:val="00B22090"/>
    <w:rsid w:val="00B3016A"/>
    <w:rsid w:val="00B3090A"/>
    <w:rsid w:val="00B322A2"/>
    <w:rsid w:val="00B44E27"/>
    <w:rsid w:val="00B7062D"/>
    <w:rsid w:val="00B82431"/>
    <w:rsid w:val="00B830F5"/>
    <w:rsid w:val="00B86108"/>
    <w:rsid w:val="00BA01ED"/>
    <w:rsid w:val="00BA1CA8"/>
    <w:rsid w:val="00BA2C41"/>
    <w:rsid w:val="00BB0D20"/>
    <w:rsid w:val="00BB1F29"/>
    <w:rsid w:val="00BB723D"/>
    <w:rsid w:val="00BC40BB"/>
    <w:rsid w:val="00BC58DF"/>
    <w:rsid w:val="00BC639F"/>
    <w:rsid w:val="00BC7758"/>
    <w:rsid w:val="00BD576F"/>
    <w:rsid w:val="00BD63E3"/>
    <w:rsid w:val="00BD6C64"/>
    <w:rsid w:val="00BF4BAF"/>
    <w:rsid w:val="00BF514D"/>
    <w:rsid w:val="00BF651A"/>
    <w:rsid w:val="00C0341B"/>
    <w:rsid w:val="00C03F47"/>
    <w:rsid w:val="00C11B35"/>
    <w:rsid w:val="00C179EF"/>
    <w:rsid w:val="00C36E59"/>
    <w:rsid w:val="00C526A3"/>
    <w:rsid w:val="00C6486D"/>
    <w:rsid w:val="00C66428"/>
    <w:rsid w:val="00C73258"/>
    <w:rsid w:val="00C93E8C"/>
    <w:rsid w:val="00C965E8"/>
    <w:rsid w:val="00CA0169"/>
    <w:rsid w:val="00CA7F13"/>
    <w:rsid w:val="00CB04F6"/>
    <w:rsid w:val="00CB393A"/>
    <w:rsid w:val="00CB6852"/>
    <w:rsid w:val="00CC29D1"/>
    <w:rsid w:val="00CC463B"/>
    <w:rsid w:val="00CC6CDC"/>
    <w:rsid w:val="00CD1CE6"/>
    <w:rsid w:val="00CE15FB"/>
    <w:rsid w:val="00CF3ABF"/>
    <w:rsid w:val="00D01947"/>
    <w:rsid w:val="00D07DB5"/>
    <w:rsid w:val="00D24209"/>
    <w:rsid w:val="00D254CF"/>
    <w:rsid w:val="00D30ADD"/>
    <w:rsid w:val="00D40AEE"/>
    <w:rsid w:val="00D4140B"/>
    <w:rsid w:val="00D41E25"/>
    <w:rsid w:val="00D46210"/>
    <w:rsid w:val="00D56E7F"/>
    <w:rsid w:val="00D5715B"/>
    <w:rsid w:val="00D61E3D"/>
    <w:rsid w:val="00D61FE6"/>
    <w:rsid w:val="00D63A96"/>
    <w:rsid w:val="00D66020"/>
    <w:rsid w:val="00D668FE"/>
    <w:rsid w:val="00D677BB"/>
    <w:rsid w:val="00D727A3"/>
    <w:rsid w:val="00D73362"/>
    <w:rsid w:val="00D77F1B"/>
    <w:rsid w:val="00D84CF7"/>
    <w:rsid w:val="00D84E91"/>
    <w:rsid w:val="00DA1445"/>
    <w:rsid w:val="00DB1281"/>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0EB0"/>
    <w:rsid w:val="00E3157B"/>
    <w:rsid w:val="00E3367F"/>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F57CE"/>
    <w:rsid w:val="00F05992"/>
    <w:rsid w:val="00F05B86"/>
    <w:rsid w:val="00F07E2E"/>
    <w:rsid w:val="00F07FB2"/>
    <w:rsid w:val="00F11231"/>
    <w:rsid w:val="00F11A18"/>
    <w:rsid w:val="00F141F9"/>
    <w:rsid w:val="00F149E2"/>
    <w:rsid w:val="00F149FF"/>
    <w:rsid w:val="00F22FD2"/>
    <w:rsid w:val="00F265C7"/>
    <w:rsid w:val="00F319BB"/>
    <w:rsid w:val="00F3578D"/>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E0AB2"/>
    <w:rsid w:val="00FF2DB5"/>
    <w:rsid w:val="00FF3056"/>
    <w:rsid w:val="00FF43DB"/>
    <w:rsid w:val="00FF47B0"/>
    <w:rsid w:val="00FF65DD"/>
    <w:rsid w:val="00FF6F36"/>
    <w:rsid w:val="05F6FAEC"/>
    <w:rsid w:val="0A15FF25"/>
    <w:rsid w:val="0D96DDD1"/>
    <w:rsid w:val="107A3904"/>
    <w:rsid w:val="11B95A81"/>
    <w:rsid w:val="11F74C0E"/>
    <w:rsid w:val="1C874498"/>
    <w:rsid w:val="25A6EF4B"/>
    <w:rsid w:val="288B0E9A"/>
    <w:rsid w:val="2E7D2698"/>
    <w:rsid w:val="2EB0167B"/>
    <w:rsid w:val="3343F781"/>
    <w:rsid w:val="33619CA2"/>
    <w:rsid w:val="33A9FD07"/>
    <w:rsid w:val="33B19EAE"/>
    <w:rsid w:val="340B502E"/>
    <w:rsid w:val="367784A1"/>
    <w:rsid w:val="36FBAA5E"/>
    <w:rsid w:val="3D761B17"/>
    <w:rsid w:val="41FE80EB"/>
    <w:rsid w:val="4541675E"/>
    <w:rsid w:val="4A027613"/>
    <w:rsid w:val="4C7CE2B4"/>
    <w:rsid w:val="4EADF887"/>
    <w:rsid w:val="5168356E"/>
    <w:rsid w:val="51A6CAE9"/>
    <w:rsid w:val="59B8C8E7"/>
    <w:rsid w:val="60CE4157"/>
    <w:rsid w:val="6253C14A"/>
    <w:rsid w:val="62F81EE3"/>
    <w:rsid w:val="693849A1"/>
    <w:rsid w:val="6B9C1F92"/>
    <w:rsid w:val="6C19AADA"/>
    <w:rsid w:val="6F3F5E56"/>
    <w:rsid w:val="72A7CE5F"/>
    <w:rsid w:val="78B7BFB1"/>
    <w:rsid w:val="7AFE1D37"/>
    <w:rsid w:val="7AFFAF5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character" w:customStyle="1" w:styleId="NormalWebChar1">
    <w:name w:val="Normal (Web) Char1"/>
    <w:aliases w:val="Normal (Web) Char Char,Normal (Web) Char Char Char1,Normal (Web) Char Char Char Char Char,Normal (Web) Char Char Char Char1,Normal (Web) Char Char1,Normal (Web) Char Char Char Char Char Char Char Char Char Char Char Char Char"/>
    <w:basedOn w:val="Fuentedeprrafopredeter"/>
    <w:link w:val="wordsection1"/>
    <w:uiPriority w:val="99"/>
    <w:locked/>
    <w:rsid w:val="00343B9A"/>
    <w:rPr>
      <w:rFonts w:ascii="Calibri" w:hAnsi="Calibri" w:cs="Calibri"/>
    </w:rPr>
  </w:style>
  <w:style w:type="paragraph" w:customStyle="1" w:styleId="wordsection1">
    <w:name w:val="wordsection1"/>
    <w:basedOn w:val="Normal"/>
    <w:link w:val="NormalWebChar1"/>
    <w:uiPriority w:val="99"/>
    <w:rsid w:val="00343B9A"/>
    <w:pPr>
      <w:widowControl/>
      <w:suppressAutoHyphens w:val="0"/>
      <w:spacing w:before="100" w:beforeAutospacing="1" w:after="100" w:afterAutospacing="1"/>
      <w:contextualSpacing/>
    </w:pPr>
    <w:rPr>
      <w:rFonts w:ascii="Calibri" w:hAnsi="Calibri" w:cs="Calibri"/>
      <w:sz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2.xml><?xml version="1.0" encoding="utf-8"?>
<ds:datastoreItem xmlns:ds="http://schemas.openxmlformats.org/officeDocument/2006/customXml" ds:itemID="{4AA2CDA1-B595-496B-9E08-F12D020ADB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D0E930-7E56-48A9-A249-04AE563325E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2220</Words>
  <Characters>12216</Characters>
  <Application>Microsoft Office Word</Application>
  <DocSecurity>0</DocSecurity>
  <Lines>101</Lines>
  <Paragraphs>28</Paragraphs>
  <ScaleCrop>false</ScaleCrop>
  <Company/>
  <LinksUpToDate>false</LinksUpToDate>
  <CharactersWithSpaces>14408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Cristina Serrano</cp:lastModifiedBy>
  <cp:revision>82</cp:revision>
  <cp:lastPrinted>2015-05-07T08:05:00Z</cp:lastPrinted>
  <dcterms:created xsi:type="dcterms:W3CDTF">2024-02-07T09:30:00Z</dcterms:created>
  <dcterms:modified xsi:type="dcterms:W3CDTF">2026-04-30T10:45:00Z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