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0696CC" w14:textId="60505CC7" w:rsidR="00CC569E" w:rsidRPr="004671A1" w:rsidRDefault="00CC569E" w:rsidP="001C7131">
      <w:pPr>
        <w:pStyle w:val="Ttulo1"/>
        <w:spacing w:before="0"/>
      </w:pPr>
      <w:r w:rsidRPr="004671A1">
        <w:t>Jordania</w:t>
      </w:r>
      <w:r w:rsidR="001953C0" w:rsidRPr="004671A1">
        <w:t xml:space="preserve"> y Turquía </w:t>
      </w:r>
      <w:r w:rsidR="00344113" w:rsidRPr="004671A1">
        <w:t xml:space="preserve">               </w:t>
      </w:r>
    </w:p>
    <w:p w14:paraId="032CA1E3" w14:textId="470E81A3" w:rsidR="001C7131" w:rsidRDefault="00671E05" w:rsidP="001C7131">
      <w:pPr>
        <w:pStyle w:val="Ttulo"/>
        <w:spacing w:after="0"/>
      </w:pPr>
      <w:r w:rsidRPr="00671E05">
        <w:rPr>
          <w:rFonts w:ascii="Calibri" w:eastAsia="Times New Roman" w:hAnsi="Calibri" w:cs="Calibri"/>
          <w:bCs/>
          <w:noProof/>
          <w:color w:val="000000" w:themeColor="text1"/>
          <w:sz w:val="18"/>
          <w:szCs w:val="18"/>
          <w:lang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BE80C7F" wp14:editId="77E84F29">
                <wp:simplePos x="0" y="0"/>
                <wp:positionH relativeFrom="margin">
                  <wp:posOffset>2572385</wp:posOffset>
                </wp:positionH>
                <wp:positionV relativeFrom="paragraph">
                  <wp:posOffset>34713</wp:posOffset>
                </wp:positionV>
                <wp:extent cx="3064933" cy="855134"/>
                <wp:effectExtent l="0" t="0" r="21590" b="21590"/>
                <wp:wrapNone/>
                <wp:docPr id="885989872" name="Elips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64933" cy="855134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19050" cap="flat" cmpd="sng" algn="ctr">
                          <a:solidFill>
                            <a:srgbClr val="119CA3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F3AC306" w14:textId="77777777" w:rsidR="00671E05" w:rsidRPr="00F77A7C" w:rsidRDefault="00671E05" w:rsidP="00671E05">
                            <w:pPr>
                              <w:jc w:val="center"/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  <w:lang w:val="pt-BR"/>
                              </w:rPr>
                            </w:pPr>
                            <w:r w:rsidRPr="00F77A7C"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  <w:lang w:val="pt-BR"/>
                              </w:rPr>
                              <w:t xml:space="preserve">Vuelos internos </w:t>
                            </w:r>
                          </w:p>
                          <w:p w14:paraId="6BF28757" w14:textId="1A2CF098" w:rsidR="00671E05" w:rsidRPr="009C2E55" w:rsidRDefault="00671E05" w:rsidP="00671E05">
                            <w:pPr>
                              <w:jc w:val="center"/>
                              <w:rPr>
                                <w:rFonts w:ascii="VAGRundschriftDLig" w:hAnsi="VAGRundschriftDLig"/>
                                <w:b/>
                                <w:bCs/>
                                <w:iCs/>
                                <w:color w:val="000000" w:themeColor="text1"/>
                                <w:lang w:val="pt-BR"/>
                              </w:rPr>
                            </w:pPr>
                            <w:r w:rsidRPr="00C03202"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lang w:val="pt-BR"/>
                              </w:rPr>
                              <w:t xml:space="preserve">Estambul/Capadocia + Esmirna/Estambul </w:t>
                            </w:r>
                            <w:r w:rsidR="00C03202" w:rsidRPr="00C03202">
                              <w:rPr>
                                <w:rFonts w:ascii="VAGRundschriftDLig" w:hAnsi="VAGRundschriftDLig"/>
                                <w:b/>
                                <w:bCs/>
                                <w:iCs/>
                                <w:color w:val="000000" w:themeColor="text1"/>
                                <w:lang w:val="pt-BR"/>
                              </w:rPr>
                              <w:t>incluídos</w:t>
                            </w:r>
                          </w:p>
                          <w:p w14:paraId="523EF629" w14:textId="77777777" w:rsidR="00671E05" w:rsidRPr="009C2E55" w:rsidRDefault="00671E05" w:rsidP="00671E05">
                            <w:pPr>
                              <w:jc w:val="center"/>
                              <w:rPr>
                                <w:iCs/>
                                <w:color w:val="000000" w:themeColor="text1"/>
                                <w:lang w:val="pt-B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BE80C7F" id="Elipse 1" o:spid="_x0000_s1026" style="position:absolute;margin-left:202.55pt;margin-top:2.75pt;width:241.35pt;height:67.3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" strokecolor="#119ca3" strokeweight="1.5pt">
                <v:stroke joinstyle="miter"/>
                <v:textbox>
                  <w:txbxContent>
                    <w:p w14:paraId="6F3AC306" w14:textId="77777777" w:rsidR="00671E05" w:rsidRPr="00F77A7C" w:rsidRDefault="00671E05" w:rsidP="00671E05">
                      <w:pPr>
                        <w:jc w:val="center"/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  <w:lang w:val="pt-BR"/>
                        </w:rPr>
                      </w:pPr>
                      <w:r w:rsidRPr="00F77A7C"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  <w:lang w:val="pt-BR"/>
                        </w:rPr>
                        <w:t xml:space="preserve">Vuelos internos </w:t>
                      </w:r>
                    </w:p>
                    <w:p w14:paraId="6BF28757" w14:textId="1A2CF098" w:rsidR="00671E05" w:rsidRPr="009C2E55" w:rsidRDefault="00671E05" w:rsidP="00671E05">
                      <w:pPr>
                        <w:jc w:val="center"/>
                        <w:rPr>
                          <w:rFonts w:ascii="VAGRundschriftDLig" w:hAnsi="VAGRundschriftDLig"/>
                          <w:b/>
                          <w:bCs/>
                          <w:iCs/>
                          <w:color w:val="000000" w:themeColor="text1"/>
                          <w:lang w:val="pt-BR"/>
                        </w:rPr>
                      </w:pPr>
                      <w:r w:rsidRPr="00C03202"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18"/>
                          <w:szCs w:val="18"/>
                          <w:lang w:val="pt-BR"/>
                        </w:rPr>
                        <w:t xml:space="preserve">Estambul/Capadocia + Esmirna/Estambul </w:t>
                      </w:r>
                      <w:r w:rsidR="00C03202" w:rsidRPr="00C03202">
                        <w:rPr>
                          <w:rFonts w:ascii="VAGRundschriftDLig" w:hAnsi="VAGRundschriftDLig"/>
                          <w:b/>
                          <w:bCs/>
                          <w:iCs/>
                          <w:color w:val="000000" w:themeColor="text1"/>
                          <w:lang w:val="pt-BR"/>
                        </w:rPr>
                        <w:t>incluídos</w:t>
                      </w:r>
                    </w:p>
                    <w:p w14:paraId="523EF629" w14:textId="77777777" w:rsidR="00671E05" w:rsidRPr="009C2E55" w:rsidRDefault="00671E05" w:rsidP="00671E05">
                      <w:pPr>
                        <w:jc w:val="center"/>
                        <w:rPr>
                          <w:iCs/>
                          <w:color w:val="000000" w:themeColor="text1"/>
                          <w:lang w:val="pt-BR"/>
                        </w:rPr>
                      </w:pPr>
                    </w:p>
                  </w:txbxContent>
                </v:textbox>
                <w10:wrap anchorx="margin"/>
              </v:oval>
            </w:pict>
          </mc:Fallback>
        </mc:AlternateContent>
      </w:r>
    </w:p>
    <w:p w14:paraId="58D3D4E4" w14:textId="281E6D8F" w:rsidR="00CC569E" w:rsidRPr="00E91DAB" w:rsidRDefault="00CC569E" w:rsidP="001C7131">
      <w:pPr>
        <w:pStyle w:val="Ttulo"/>
        <w:spacing w:after="0"/>
      </w:pPr>
      <w:r w:rsidRPr="00E91DAB">
        <w:t>Ref:</w:t>
      </w:r>
      <w:r w:rsidR="007C170A" w:rsidRPr="00E91DAB">
        <w:t xml:space="preserve"> </w:t>
      </w:r>
      <w:r w:rsidRPr="00E91DAB">
        <w:t xml:space="preserve"> </w:t>
      </w:r>
      <w:r w:rsidR="004609F1" w:rsidRPr="00E91DAB">
        <w:t>C</w:t>
      </w:r>
      <w:r w:rsidRPr="00E91DAB">
        <w:t xml:space="preserve"> </w:t>
      </w:r>
      <w:r w:rsidR="004609F1" w:rsidRPr="00E91DAB">
        <w:t>4</w:t>
      </w:r>
      <w:r w:rsidR="001953C0" w:rsidRPr="00E91DAB">
        <w:t>07</w:t>
      </w:r>
      <w:r w:rsidR="004609F1" w:rsidRPr="00E91DAB">
        <w:t>4</w:t>
      </w:r>
    </w:p>
    <w:p w14:paraId="47F26864" w14:textId="6CC8902A" w:rsidR="00CC569E" w:rsidRPr="00115E40" w:rsidRDefault="00CC569E" w:rsidP="001C7131">
      <w:pPr>
        <w:rPr>
          <w:rFonts w:ascii="Calibri" w:hAnsi="Calibri" w:cs="Courier New"/>
          <w:b/>
          <w:bCs/>
          <w:i/>
          <w:iCs/>
          <w:color w:val="993366"/>
          <w:sz w:val="12"/>
          <w:lang w:val="es-ES"/>
        </w:rPr>
      </w:pPr>
    </w:p>
    <w:p w14:paraId="399B9C5F" w14:textId="3A683CD0" w:rsidR="00C92399" w:rsidRPr="00F77A7C" w:rsidRDefault="00CC569E" w:rsidP="00F77A7C">
      <w:pPr>
        <w:pStyle w:val="Precio"/>
      </w:pPr>
      <w:r w:rsidRPr="00F77A7C">
        <w:t>1</w:t>
      </w:r>
      <w:r w:rsidR="00EE331A" w:rsidRPr="00F77A7C">
        <w:t>2</w:t>
      </w:r>
      <w:r w:rsidRPr="00F77A7C">
        <w:t xml:space="preserve"> días desde</w:t>
      </w:r>
      <w:r w:rsidR="00085DCF" w:rsidRPr="00F77A7C">
        <w:t xml:space="preserve"> </w:t>
      </w:r>
      <w:r w:rsidR="00E13058" w:rsidRPr="00F77A7C">
        <w:t>2</w:t>
      </w:r>
      <w:r w:rsidR="00085DCF" w:rsidRPr="00F77A7C">
        <w:t>.</w:t>
      </w:r>
      <w:r w:rsidR="008777C0" w:rsidRPr="00F77A7C">
        <w:t>285</w:t>
      </w:r>
      <w:r w:rsidR="00B77295" w:rsidRPr="00F77A7C">
        <w:t xml:space="preserve"> </w:t>
      </w:r>
      <w:r w:rsidRPr="00F77A7C">
        <w:t>$</w:t>
      </w:r>
    </w:p>
    <w:p w14:paraId="21CAAC66" w14:textId="12A7C711" w:rsidR="00F04D17" w:rsidRPr="001C7131" w:rsidRDefault="00F04D17" w:rsidP="008B524C">
      <w:pPr>
        <w:jc w:val="center"/>
        <w:rPr>
          <w:rFonts w:ascii="Calibri" w:hAnsi="Calibri" w:cs="Calibri"/>
          <w:b/>
          <w:bCs/>
          <w:color w:val="000000" w:themeColor="text1"/>
          <w:sz w:val="18"/>
          <w:szCs w:val="18"/>
          <w:lang w:val="es-ES"/>
        </w:rPr>
      </w:pPr>
    </w:p>
    <w:p w14:paraId="041119F2" w14:textId="7B2EA21F" w:rsidR="00EA1CF1" w:rsidRPr="001C7131" w:rsidRDefault="00EA1CF1" w:rsidP="001C7131">
      <w:pPr>
        <w:pStyle w:val="Subttulo"/>
      </w:pPr>
      <w:r w:rsidRPr="001C7131">
        <w:t>Día 0</w:t>
      </w:r>
      <w:r w:rsidR="00EE331A" w:rsidRPr="001C7131">
        <w:t>1</w:t>
      </w:r>
      <w:r w:rsidRPr="001C7131">
        <w:t xml:space="preserve"> </w:t>
      </w:r>
      <w:r w:rsidR="00A4497C" w:rsidRPr="001C7131">
        <w:t>–</w:t>
      </w:r>
      <w:r w:rsidRPr="001C7131">
        <w:t xml:space="preserve"> Amman</w:t>
      </w:r>
    </w:p>
    <w:p w14:paraId="6212C84E" w14:textId="77777777" w:rsidR="00A4497C" w:rsidRPr="001C7131" w:rsidRDefault="00A4497C" w:rsidP="00A4497C">
      <w:pPr>
        <w:jc w:val="both"/>
        <w:rPr>
          <w:rFonts w:ascii="Calibri" w:hAnsi="Calibri" w:cs="Calibri"/>
          <w:color w:val="000000" w:themeColor="text1"/>
          <w:kern w:val="0"/>
          <w:sz w:val="18"/>
          <w:szCs w:val="18"/>
          <w:lang w:val="es-ES" w:eastAsia="es-ES"/>
        </w:rPr>
      </w:pPr>
      <w:r w:rsidRPr="001C7131">
        <w:rPr>
          <w:rFonts w:ascii="Calibri" w:hAnsi="Calibri" w:cs="Calibri"/>
          <w:color w:val="000000" w:themeColor="text1"/>
          <w:sz w:val="18"/>
          <w:szCs w:val="18"/>
        </w:rPr>
        <w:t xml:space="preserve">Llegada al aeropuerto de Amman y </w:t>
      </w:r>
      <w:r w:rsidRPr="001C7131">
        <w:rPr>
          <w:rFonts w:ascii="Calibri" w:hAnsi="Calibri" w:cs="Calibri"/>
          <w:b/>
          <w:color w:val="000000" w:themeColor="text1"/>
          <w:sz w:val="18"/>
          <w:szCs w:val="18"/>
        </w:rPr>
        <w:t xml:space="preserve">traslado </w:t>
      </w:r>
      <w:r w:rsidRPr="001C7131">
        <w:rPr>
          <w:rFonts w:ascii="Calibri" w:hAnsi="Calibri" w:cs="Calibri"/>
          <w:color w:val="000000" w:themeColor="text1"/>
          <w:sz w:val="18"/>
          <w:szCs w:val="18"/>
        </w:rPr>
        <w:t xml:space="preserve">al hotel. </w:t>
      </w:r>
      <w:r w:rsidRPr="001C7131">
        <w:rPr>
          <w:rFonts w:ascii="Calibri" w:hAnsi="Calibri" w:cs="Calibri"/>
          <w:b/>
          <w:bCs/>
          <w:color w:val="000000" w:themeColor="text1"/>
          <w:sz w:val="18"/>
          <w:szCs w:val="18"/>
        </w:rPr>
        <w:t>Cena* y Alojamiento</w:t>
      </w:r>
      <w:r w:rsidRPr="001C7131">
        <w:rPr>
          <w:rFonts w:ascii="Calibri" w:hAnsi="Calibri" w:cs="Calibri"/>
          <w:color w:val="000000" w:themeColor="text1"/>
          <w:sz w:val="18"/>
          <w:szCs w:val="18"/>
        </w:rPr>
        <w:t>.</w:t>
      </w:r>
    </w:p>
    <w:p w14:paraId="059B4882" w14:textId="77777777" w:rsidR="00A4497C" w:rsidRPr="001C7131" w:rsidRDefault="00A4497C" w:rsidP="4B41D8B5">
      <w:pPr>
        <w:jc w:val="both"/>
        <w:rPr>
          <w:rFonts w:ascii="Calibri" w:eastAsiaTheme="minorEastAsia" w:hAnsi="Calibri" w:cs="Calibri"/>
          <w:color w:val="000000" w:themeColor="text1"/>
          <w:sz w:val="18"/>
          <w:szCs w:val="18"/>
          <w:lang w:val="es-ES"/>
        </w:rPr>
      </w:pPr>
      <w:r w:rsidRPr="4B41D8B5">
        <w:rPr>
          <w:rFonts w:ascii="Calibri" w:hAnsi="Calibri" w:cs="Calibri"/>
          <w:color w:val="000000" w:themeColor="text1"/>
          <w:sz w:val="18"/>
          <w:szCs w:val="18"/>
          <w:lang w:val="es-ES"/>
        </w:rPr>
        <w:t>(*La cena solo podrá darse si la llegada al hotel es antes de las 21:00 hrs, en caso de llegar después, no se podrá dar ni reclamar.)</w:t>
      </w:r>
    </w:p>
    <w:p w14:paraId="44928086" w14:textId="77777777" w:rsidR="00D479EF" w:rsidRPr="001C7131" w:rsidRDefault="00D479EF" w:rsidP="00B81DE3">
      <w:pPr>
        <w:jc w:val="both"/>
        <w:rPr>
          <w:rFonts w:ascii="Calibri" w:hAnsi="Calibri" w:cs="Calibri"/>
          <w:color w:val="000000" w:themeColor="text1"/>
          <w:sz w:val="18"/>
          <w:szCs w:val="18"/>
        </w:rPr>
      </w:pPr>
    </w:p>
    <w:p w14:paraId="50B89EE0" w14:textId="3ED8FCFC" w:rsidR="00EA1CF1" w:rsidRPr="001C7131" w:rsidRDefault="00EA1CF1" w:rsidP="001C7131">
      <w:pPr>
        <w:pStyle w:val="Subttulo"/>
      </w:pPr>
      <w:r w:rsidRPr="001C7131">
        <w:t xml:space="preserve">Día </w:t>
      </w:r>
      <w:r w:rsidR="00EE331A" w:rsidRPr="001C7131">
        <w:t>02</w:t>
      </w:r>
      <w:r w:rsidRPr="001C7131">
        <w:t xml:space="preserve"> - </w:t>
      </w:r>
      <w:r w:rsidR="00AF3083" w:rsidRPr="001C7131">
        <w:t>Amman – Madaba - Monte Nebo – Shobak - Petra</w:t>
      </w:r>
    </w:p>
    <w:p w14:paraId="562E08F0" w14:textId="0FEC01CD" w:rsidR="00D479EF" w:rsidRPr="001C7131" w:rsidRDefault="00D479EF" w:rsidP="00B81DE3">
      <w:pPr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es-PA"/>
        </w:rPr>
      </w:pPr>
      <w:r w:rsidRPr="001C7131">
        <w:rPr>
          <w:rFonts w:ascii="Calibri" w:hAnsi="Calibri" w:cs="Calibri"/>
          <w:b/>
          <w:bCs/>
          <w:color w:val="000000" w:themeColor="text1"/>
          <w:sz w:val="18"/>
          <w:szCs w:val="18"/>
        </w:rPr>
        <w:t>Desayuno</w:t>
      </w:r>
      <w:r w:rsidRPr="001C7131">
        <w:rPr>
          <w:rFonts w:ascii="Calibri" w:hAnsi="Calibri" w:cs="Calibri"/>
          <w:color w:val="000000" w:themeColor="text1"/>
          <w:sz w:val="18"/>
          <w:szCs w:val="18"/>
        </w:rPr>
        <w:t xml:space="preserve"> y salida hacia Madaba. Llegada y </w:t>
      </w:r>
      <w:r w:rsidRPr="001C7131">
        <w:rPr>
          <w:rFonts w:ascii="Calibri" w:hAnsi="Calibri" w:cs="Calibri"/>
          <w:b/>
          <w:bCs/>
          <w:color w:val="000000" w:themeColor="text1"/>
          <w:sz w:val="18"/>
          <w:szCs w:val="18"/>
        </w:rPr>
        <w:t>visita</w:t>
      </w:r>
      <w:r w:rsidRPr="001C7131">
        <w:rPr>
          <w:rFonts w:ascii="Calibri" w:hAnsi="Calibri" w:cs="Calibri"/>
          <w:color w:val="000000" w:themeColor="text1"/>
          <w:sz w:val="18"/>
          <w:szCs w:val="18"/>
        </w:rPr>
        <w:t xml:space="preserve"> de la iglesia de San Jorge, con su famoso mosaico que representa todos los territorios bíblicos. A continuación, hacia el Monte Nebo, desde cuya cima Moisés divisó la tierra prometida. </w:t>
      </w:r>
      <w:r w:rsidRPr="001C7131">
        <w:rPr>
          <w:rFonts w:ascii="Calibri" w:hAnsi="Calibri" w:cs="Calibri"/>
          <w:b/>
          <w:bCs/>
          <w:color w:val="000000" w:themeColor="text1"/>
          <w:sz w:val="18"/>
          <w:szCs w:val="18"/>
        </w:rPr>
        <w:t>Visita</w:t>
      </w:r>
      <w:r w:rsidRPr="001C7131">
        <w:rPr>
          <w:rFonts w:ascii="Calibri" w:hAnsi="Calibri" w:cs="Calibri"/>
          <w:color w:val="000000" w:themeColor="text1"/>
          <w:sz w:val="18"/>
          <w:szCs w:val="18"/>
        </w:rPr>
        <w:t xml:space="preserve"> de la colección de mosaicos. A </w:t>
      </w:r>
      <w:r w:rsidR="0035559D" w:rsidRPr="001C7131">
        <w:rPr>
          <w:rFonts w:ascii="Calibri" w:hAnsi="Calibri" w:cs="Calibri"/>
          <w:color w:val="000000" w:themeColor="text1"/>
          <w:sz w:val="18"/>
          <w:szCs w:val="18"/>
        </w:rPr>
        <w:t>continuación,</w:t>
      </w:r>
      <w:r w:rsidRPr="001C7131">
        <w:rPr>
          <w:rFonts w:ascii="Calibri" w:hAnsi="Calibri" w:cs="Calibri"/>
          <w:color w:val="000000" w:themeColor="text1"/>
          <w:sz w:val="18"/>
          <w:szCs w:val="18"/>
        </w:rPr>
        <w:t xml:space="preserve"> </w:t>
      </w:r>
      <w:r w:rsidRPr="001C7131">
        <w:rPr>
          <w:rFonts w:ascii="Calibri" w:hAnsi="Calibri" w:cs="Calibri"/>
          <w:b/>
          <w:bCs/>
          <w:color w:val="000000" w:themeColor="text1"/>
          <w:sz w:val="18"/>
          <w:szCs w:val="18"/>
        </w:rPr>
        <w:t>visita</w:t>
      </w:r>
      <w:r w:rsidRPr="001C7131">
        <w:rPr>
          <w:rFonts w:ascii="Calibri" w:hAnsi="Calibri" w:cs="Calibri"/>
          <w:color w:val="000000" w:themeColor="text1"/>
          <w:sz w:val="18"/>
          <w:szCs w:val="18"/>
        </w:rPr>
        <w:t xml:space="preserve"> del Castillo de Shobak denominado en alguna ocasión como “Mont Real”</w:t>
      </w:r>
      <w:r w:rsidR="0035559D" w:rsidRPr="001C7131">
        <w:rPr>
          <w:rFonts w:ascii="Calibri" w:hAnsi="Calibri" w:cs="Calibri"/>
          <w:color w:val="000000" w:themeColor="text1"/>
          <w:sz w:val="18"/>
          <w:szCs w:val="18"/>
        </w:rPr>
        <w:t>.</w:t>
      </w:r>
      <w:r w:rsidRPr="001C7131">
        <w:rPr>
          <w:rFonts w:ascii="Calibri" w:hAnsi="Calibri" w:cs="Calibri"/>
          <w:color w:val="000000" w:themeColor="text1"/>
          <w:sz w:val="18"/>
          <w:szCs w:val="18"/>
        </w:rPr>
        <w:t xml:space="preserve"> Karak. Está enclavado en la ladera de una montaña sobre una amplia zona de árboles frutales. El exterior del castillo de Shobak es impresionante, con una imponente puerta y una triple pared a su alrededor. </w:t>
      </w:r>
      <w:r w:rsidR="0035559D" w:rsidRPr="001C7131">
        <w:rPr>
          <w:rFonts w:ascii="Calibri" w:hAnsi="Calibri" w:cs="Calibri"/>
          <w:color w:val="000000" w:themeColor="text1"/>
          <w:sz w:val="18"/>
          <w:szCs w:val="18"/>
        </w:rPr>
        <w:t xml:space="preserve">Salida hacia </w:t>
      </w:r>
      <w:r w:rsidRPr="001C7131">
        <w:rPr>
          <w:rFonts w:ascii="Calibri" w:hAnsi="Calibri" w:cs="Calibri"/>
          <w:color w:val="000000" w:themeColor="text1"/>
          <w:sz w:val="18"/>
          <w:szCs w:val="18"/>
        </w:rPr>
        <w:t>Petra.</w:t>
      </w:r>
      <w:r w:rsidR="0035559D" w:rsidRPr="001C7131">
        <w:rPr>
          <w:rFonts w:ascii="Calibri" w:hAnsi="Calibri" w:cs="Calibri"/>
          <w:color w:val="000000" w:themeColor="text1"/>
          <w:sz w:val="18"/>
          <w:szCs w:val="18"/>
        </w:rPr>
        <w:t xml:space="preserve"> Llegada al hotel.</w:t>
      </w:r>
      <w:r w:rsidRPr="001C7131">
        <w:rPr>
          <w:rFonts w:ascii="Calibri" w:hAnsi="Calibri" w:cs="Calibri"/>
          <w:color w:val="000000" w:themeColor="text1"/>
          <w:sz w:val="18"/>
          <w:szCs w:val="18"/>
        </w:rPr>
        <w:t xml:space="preserve"> </w:t>
      </w:r>
      <w:r w:rsidRPr="001C7131">
        <w:rPr>
          <w:rFonts w:ascii="Calibri" w:hAnsi="Calibri" w:cs="Calibri"/>
          <w:b/>
          <w:bCs/>
          <w:color w:val="000000" w:themeColor="text1"/>
          <w:sz w:val="18"/>
          <w:szCs w:val="18"/>
        </w:rPr>
        <w:t>Cena y alojamiento.</w:t>
      </w:r>
    </w:p>
    <w:p w14:paraId="5B48F747" w14:textId="77777777" w:rsidR="00D479EF" w:rsidRPr="001C7131" w:rsidRDefault="00D479EF" w:rsidP="00B81DE3">
      <w:pPr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es-PA"/>
        </w:rPr>
      </w:pPr>
    </w:p>
    <w:p w14:paraId="5181E06E" w14:textId="78A226F9" w:rsidR="00EA1CF1" w:rsidRPr="001C7131" w:rsidRDefault="00EA1CF1" w:rsidP="001C7131">
      <w:pPr>
        <w:pStyle w:val="Subttulo"/>
      </w:pPr>
      <w:r w:rsidRPr="001C7131">
        <w:t xml:space="preserve">Día </w:t>
      </w:r>
      <w:r w:rsidR="00EE331A" w:rsidRPr="001C7131">
        <w:t>03</w:t>
      </w:r>
      <w:r w:rsidRPr="001C7131">
        <w:t xml:space="preserve"> - Petra </w:t>
      </w:r>
    </w:p>
    <w:p w14:paraId="37C597F1" w14:textId="6240568C" w:rsidR="0035559D" w:rsidRPr="001C7131" w:rsidRDefault="0035559D" w:rsidP="00B81DE3">
      <w:pPr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es-PA"/>
        </w:rPr>
      </w:pPr>
      <w:r w:rsidRPr="001C7131">
        <w:rPr>
          <w:rFonts w:ascii="Calibri" w:hAnsi="Calibri" w:cs="Calibri"/>
          <w:b/>
          <w:bCs/>
          <w:color w:val="000000" w:themeColor="text1"/>
          <w:sz w:val="18"/>
          <w:szCs w:val="18"/>
        </w:rPr>
        <w:t>Desayuno</w:t>
      </w:r>
      <w:r w:rsidRPr="001C7131">
        <w:rPr>
          <w:rFonts w:ascii="Calibri" w:hAnsi="Calibri" w:cs="Calibri"/>
          <w:color w:val="000000" w:themeColor="text1"/>
          <w:sz w:val="18"/>
          <w:szCs w:val="18"/>
        </w:rPr>
        <w:t xml:space="preserve">. Día dedicado por completo a la </w:t>
      </w:r>
      <w:r w:rsidRPr="001C7131">
        <w:rPr>
          <w:rFonts w:ascii="Calibri" w:hAnsi="Calibri" w:cs="Calibri"/>
          <w:b/>
          <w:bCs/>
          <w:color w:val="000000" w:themeColor="text1"/>
          <w:sz w:val="18"/>
          <w:szCs w:val="18"/>
        </w:rPr>
        <w:t xml:space="preserve">visita </w:t>
      </w:r>
      <w:r w:rsidRPr="001C7131">
        <w:rPr>
          <w:rFonts w:ascii="Calibri" w:hAnsi="Calibri" w:cs="Calibri"/>
          <w:color w:val="000000" w:themeColor="text1"/>
          <w:sz w:val="18"/>
          <w:szCs w:val="18"/>
        </w:rPr>
        <w:t xml:space="preserve">de Petra, conocida como la “ciudad rosa”, donde hace más de 2.000 años los nabateos ubicaron la capital de su imperio a lo largo de 500 años, esculpiendo admirables templos y tumbas en las montañas rosadas. El recorrido comienza por la Tumba de los Obeliscos continuando por el Siq, cañón de más de 1 Km de longitud tras el cual se descubre el Tesoro, una tumba colosal decorada con columnas y esculturas de un refinamiento y una belleza incomparables. A continuación, </w:t>
      </w:r>
      <w:r w:rsidR="00C42583" w:rsidRPr="001C7131">
        <w:rPr>
          <w:rFonts w:ascii="Calibri" w:hAnsi="Calibri" w:cs="Calibri"/>
          <w:color w:val="000000" w:themeColor="text1"/>
          <w:sz w:val="18"/>
          <w:szCs w:val="18"/>
        </w:rPr>
        <w:t xml:space="preserve">iremos </w:t>
      </w:r>
      <w:r w:rsidRPr="001C7131">
        <w:rPr>
          <w:rFonts w:ascii="Calibri" w:hAnsi="Calibri" w:cs="Calibri"/>
          <w:color w:val="000000" w:themeColor="text1"/>
          <w:sz w:val="18"/>
          <w:szCs w:val="18"/>
        </w:rPr>
        <w:t xml:space="preserve">hacia la calle de las fachadas y el teatro para acercarnos a los 850 escalones que nos llevarán hasta el imponente Monasterio “El Deir”. Regreso al hotel. </w:t>
      </w:r>
      <w:r w:rsidRPr="001C7131">
        <w:rPr>
          <w:rFonts w:ascii="Calibri" w:hAnsi="Calibri" w:cs="Calibri"/>
          <w:b/>
          <w:bCs/>
          <w:color w:val="000000" w:themeColor="text1"/>
          <w:sz w:val="18"/>
          <w:szCs w:val="18"/>
        </w:rPr>
        <w:t>Cena y alojamiento.</w:t>
      </w:r>
    </w:p>
    <w:p w14:paraId="15B5066A" w14:textId="77777777" w:rsidR="0035559D" w:rsidRPr="001C7131" w:rsidRDefault="0035559D" w:rsidP="00B81DE3">
      <w:pPr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es-PA"/>
        </w:rPr>
      </w:pPr>
    </w:p>
    <w:p w14:paraId="0B26FE8F" w14:textId="1152EF33" w:rsidR="00EA1CF1" w:rsidRPr="001C7131" w:rsidRDefault="00EA1CF1" w:rsidP="001C7131">
      <w:pPr>
        <w:pStyle w:val="Subttulo"/>
      </w:pPr>
      <w:r w:rsidRPr="001C7131">
        <w:t xml:space="preserve">Día </w:t>
      </w:r>
      <w:r w:rsidR="00EE331A" w:rsidRPr="001C7131">
        <w:t>04</w:t>
      </w:r>
      <w:r w:rsidRPr="001C7131">
        <w:t xml:space="preserve"> - </w:t>
      </w:r>
      <w:r w:rsidR="003001CB" w:rsidRPr="001C7131">
        <w:t>Petra</w:t>
      </w:r>
      <w:r w:rsidRPr="001C7131">
        <w:t xml:space="preserve"> </w:t>
      </w:r>
      <w:r w:rsidR="00452314" w:rsidRPr="001C7131">
        <w:t>–</w:t>
      </w:r>
      <w:r w:rsidRPr="001C7131">
        <w:t xml:space="preserve"> </w:t>
      </w:r>
      <w:r w:rsidR="00452314" w:rsidRPr="001C7131">
        <w:t>Pequeña Petra – Wadi Rum - Amman</w:t>
      </w:r>
    </w:p>
    <w:p w14:paraId="6A6971EC" w14:textId="5F37ABF1" w:rsidR="00C42583" w:rsidRPr="001C7131" w:rsidRDefault="00C42583" w:rsidP="00B81DE3">
      <w:pPr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es-PA"/>
        </w:rPr>
      </w:pPr>
      <w:r w:rsidRPr="001C7131">
        <w:rPr>
          <w:rFonts w:ascii="Calibri" w:hAnsi="Calibri" w:cs="Calibri"/>
          <w:b/>
          <w:bCs/>
          <w:color w:val="000000" w:themeColor="text1"/>
          <w:sz w:val="18"/>
          <w:szCs w:val="18"/>
        </w:rPr>
        <w:t>Desayuno</w:t>
      </w:r>
      <w:r w:rsidRPr="001C7131">
        <w:rPr>
          <w:rFonts w:ascii="Calibri" w:hAnsi="Calibri" w:cs="Calibri"/>
          <w:color w:val="000000" w:themeColor="text1"/>
          <w:sz w:val="18"/>
          <w:szCs w:val="18"/>
        </w:rPr>
        <w:t xml:space="preserve">. </w:t>
      </w:r>
      <w:r w:rsidR="00452314" w:rsidRPr="001C7131">
        <w:rPr>
          <w:rFonts w:ascii="Calibri" w:hAnsi="Calibri" w:cs="Calibri"/>
          <w:color w:val="000000" w:themeColor="text1"/>
          <w:sz w:val="18"/>
          <w:szCs w:val="18"/>
        </w:rPr>
        <w:t>Salida hacia</w:t>
      </w:r>
      <w:r w:rsidR="00164D1F" w:rsidRPr="001C7131">
        <w:rPr>
          <w:rFonts w:ascii="Calibri" w:hAnsi="Calibri" w:cs="Calibri"/>
          <w:color w:val="000000" w:themeColor="text1"/>
          <w:sz w:val="18"/>
          <w:szCs w:val="18"/>
        </w:rPr>
        <w:t xml:space="preserve"> Al Beida para </w:t>
      </w:r>
      <w:r w:rsidR="00164D1F" w:rsidRPr="001C7131">
        <w:rPr>
          <w:rFonts w:ascii="Calibri" w:hAnsi="Calibri" w:cs="Calibri"/>
          <w:b/>
          <w:bCs/>
          <w:color w:val="000000" w:themeColor="text1"/>
          <w:sz w:val="18"/>
          <w:szCs w:val="18"/>
        </w:rPr>
        <w:t>v</w:t>
      </w:r>
      <w:r w:rsidRPr="001C7131">
        <w:rPr>
          <w:rFonts w:ascii="Calibri" w:hAnsi="Calibri" w:cs="Calibri"/>
          <w:b/>
          <w:bCs/>
          <w:color w:val="000000" w:themeColor="text1"/>
          <w:sz w:val="18"/>
          <w:szCs w:val="18"/>
        </w:rPr>
        <w:t>isita</w:t>
      </w:r>
      <w:r w:rsidR="00164D1F" w:rsidRPr="001C7131">
        <w:rPr>
          <w:rFonts w:ascii="Calibri" w:hAnsi="Calibri" w:cs="Calibri"/>
          <w:b/>
          <w:bCs/>
          <w:color w:val="000000" w:themeColor="text1"/>
          <w:sz w:val="18"/>
          <w:szCs w:val="18"/>
        </w:rPr>
        <w:t>r</w:t>
      </w:r>
      <w:r w:rsidRPr="001C7131">
        <w:rPr>
          <w:rFonts w:ascii="Calibri" w:hAnsi="Calibri" w:cs="Calibri"/>
          <w:color w:val="000000" w:themeColor="text1"/>
          <w:sz w:val="18"/>
          <w:szCs w:val="18"/>
        </w:rPr>
        <w:t xml:space="preserve"> la Pequeña Petra, que fue habitada por los Nabateos</w:t>
      </w:r>
      <w:r w:rsidR="00164D1F" w:rsidRPr="001C7131">
        <w:rPr>
          <w:rFonts w:ascii="Calibri" w:hAnsi="Calibri" w:cs="Calibri"/>
          <w:color w:val="000000" w:themeColor="text1"/>
          <w:sz w:val="18"/>
          <w:szCs w:val="18"/>
        </w:rPr>
        <w:t>, y a continuación s</w:t>
      </w:r>
      <w:r w:rsidRPr="001C7131">
        <w:rPr>
          <w:rFonts w:ascii="Calibri" w:hAnsi="Calibri" w:cs="Calibri"/>
          <w:color w:val="000000" w:themeColor="text1"/>
          <w:sz w:val="18"/>
          <w:szCs w:val="18"/>
        </w:rPr>
        <w:t xml:space="preserve">alida hacia Wadi Rum, también conocido como el valle de la luna. </w:t>
      </w:r>
      <w:r w:rsidRPr="001C7131">
        <w:rPr>
          <w:rFonts w:ascii="Calibri" w:hAnsi="Calibri" w:cs="Calibri"/>
          <w:b/>
          <w:bCs/>
          <w:color w:val="000000" w:themeColor="text1"/>
          <w:sz w:val="18"/>
          <w:szCs w:val="18"/>
        </w:rPr>
        <w:t>Excursión y paseo en vehículos 4x4,</w:t>
      </w:r>
      <w:r w:rsidRPr="001C7131">
        <w:rPr>
          <w:rFonts w:ascii="Calibri" w:hAnsi="Calibri" w:cs="Calibri"/>
          <w:color w:val="000000" w:themeColor="text1"/>
          <w:sz w:val="18"/>
          <w:szCs w:val="18"/>
        </w:rPr>
        <w:t xml:space="preserve"> recorrido de aproximadamente 2 hrs por las arenas rosadas de este desierto. Regreso a Amman. </w:t>
      </w:r>
      <w:r w:rsidRPr="001C7131">
        <w:rPr>
          <w:rFonts w:ascii="Calibri" w:hAnsi="Calibri" w:cs="Calibri"/>
          <w:b/>
          <w:bCs/>
          <w:color w:val="000000" w:themeColor="text1"/>
          <w:sz w:val="18"/>
          <w:szCs w:val="18"/>
        </w:rPr>
        <w:t>Cena y alojamiento</w:t>
      </w:r>
      <w:r w:rsidRPr="001C7131">
        <w:rPr>
          <w:rFonts w:ascii="Calibri" w:hAnsi="Calibri" w:cs="Calibri"/>
          <w:color w:val="000000" w:themeColor="text1"/>
          <w:sz w:val="18"/>
          <w:szCs w:val="18"/>
        </w:rPr>
        <w:t>.</w:t>
      </w:r>
    </w:p>
    <w:p w14:paraId="4AD9C3F7" w14:textId="77777777" w:rsidR="00C42583" w:rsidRPr="001C7131" w:rsidRDefault="00C42583" w:rsidP="00B81DE3">
      <w:pPr>
        <w:jc w:val="both"/>
        <w:rPr>
          <w:rFonts w:ascii="Calibri" w:hAnsi="Calibri" w:cs="Calibri"/>
          <w:color w:val="000000" w:themeColor="text1"/>
          <w:sz w:val="18"/>
          <w:szCs w:val="18"/>
        </w:rPr>
      </w:pPr>
    </w:p>
    <w:p w14:paraId="6BA91B14" w14:textId="31CCD0CE" w:rsidR="00493226" w:rsidRPr="001C7131" w:rsidRDefault="00493226" w:rsidP="001C7131">
      <w:pPr>
        <w:pStyle w:val="Subttulo"/>
      </w:pPr>
      <w:r w:rsidRPr="001C7131">
        <w:t xml:space="preserve">Día </w:t>
      </w:r>
      <w:r w:rsidR="00EE331A" w:rsidRPr="001C7131">
        <w:t>05</w:t>
      </w:r>
      <w:r w:rsidRPr="001C7131">
        <w:t xml:space="preserve"> – </w:t>
      </w:r>
      <w:r w:rsidR="00D52898" w:rsidRPr="001C7131">
        <w:t xml:space="preserve">Amman - </w:t>
      </w:r>
      <w:r w:rsidRPr="001C7131">
        <w:t>Estambul</w:t>
      </w:r>
    </w:p>
    <w:p w14:paraId="55F37DF6" w14:textId="26F397A6" w:rsidR="00493226" w:rsidRPr="00A87F2F" w:rsidRDefault="00D52898" w:rsidP="00B81DE3">
      <w:pPr>
        <w:jc w:val="both"/>
        <w:rPr>
          <w:rFonts w:ascii="Calibri" w:hAnsi="Calibri" w:cs="Calibri"/>
          <w:color w:val="000000" w:themeColor="text1"/>
          <w:sz w:val="18"/>
          <w:szCs w:val="18"/>
        </w:rPr>
      </w:pPr>
      <w:r w:rsidRPr="001C7131">
        <w:rPr>
          <w:rFonts w:ascii="Calibri" w:hAnsi="Calibri" w:cs="Calibri"/>
          <w:b/>
          <w:bCs/>
          <w:color w:val="000000" w:themeColor="text1"/>
          <w:sz w:val="18"/>
          <w:szCs w:val="18"/>
        </w:rPr>
        <w:t>Desayuno</w:t>
      </w:r>
      <w:r w:rsidRPr="001C7131">
        <w:rPr>
          <w:rFonts w:ascii="Calibri" w:hAnsi="Calibri" w:cs="Calibri"/>
          <w:color w:val="000000" w:themeColor="text1"/>
          <w:sz w:val="18"/>
          <w:szCs w:val="18"/>
        </w:rPr>
        <w:t xml:space="preserve"> en el hotel. A la hora prevista </w:t>
      </w:r>
      <w:r w:rsidRPr="001C7131">
        <w:rPr>
          <w:rFonts w:ascii="Calibri" w:hAnsi="Calibri" w:cs="Calibri"/>
          <w:b/>
          <w:bCs/>
          <w:color w:val="000000" w:themeColor="text1"/>
          <w:sz w:val="18"/>
          <w:szCs w:val="18"/>
        </w:rPr>
        <w:t>traslado</w:t>
      </w:r>
      <w:r w:rsidRPr="001C7131">
        <w:rPr>
          <w:rFonts w:ascii="Calibri" w:hAnsi="Calibri" w:cs="Calibri"/>
          <w:color w:val="000000" w:themeColor="text1"/>
          <w:sz w:val="18"/>
          <w:szCs w:val="18"/>
        </w:rPr>
        <w:t xml:space="preserve"> al aeropuerto de Amman. Salida con destino Estambul </w:t>
      </w:r>
      <w:r w:rsidRPr="001C7131">
        <w:rPr>
          <w:rFonts w:ascii="Calibri" w:hAnsi="Calibri" w:cs="Calibri"/>
          <w:b/>
          <w:bCs/>
          <w:color w:val="000000" w:themeColor="text1"/>
          <w:sz w:val="18"/>
          <w:szCs w:val="18"/>
        </w:rPr>
        <w:t>(vuelo no incluido)</w:t>
      </w:r>
      <w:r w:rsidRPr="001C7131">
        <w:rPr>
          <w:rFonts w:ascii="Calibri" w:hAnsi="Calibri" w:cs="Calibri"/>
          <w:color w:val="000000" w:themeColor="text1"/>
          <w:sz w:val="18"/>
          <w:szCs w:val="18"/>
        </w:rPr>
        <w:t xml:space="preserve">. Llegada al aeropuerto de Estambul. Asistencia a la llegada y </w:t>
      </w:r>
      <w:r w:rsidRPr="00A87F2F">
        <w:rPr>
          <w:rFonts w:ascii="Calibri" w:hAnsi="Calibri" w:cs="Calibri"/>
          <w:b/>
          <w:bCs/>
          <w:color w:val="000000" w:themeColor="text1"/>
          <w:sz w:val="18"/>
          <w:szCs w:val="18"/>
        </w:rPr>
        <w:t>traslado</w:t>
      </w:r>
      <w:r w:rsidRPr="00A87F2F">
        <w:rPr>
          <w:rFonts w:ascii="Calibri" w:hAnsi="Calibri" w:cs="Calibri"/>
          <w:color w:val="000000" w:themeColor="text1"/>
          <w:sz w:val="18"/>
          <w:szCs w:val="18"/>
        </w:rPr>
        <w:t xml:space="preserve"> al hotel. </w:t>
      </w:r>
      <w:r w:rsidRPr="00A87F2F">
        <w:rPr>
          <w:rFonts w:ascii="Calibri" w:hAnsi="Calibri" w:cs="Calibri"/>
          <w:b/>
          <w:bCs/>
          <w:color w:val="000000" w:themeColor="text1"/>
          <w:sz w:val="18"/>
          <w:szCs w:val="18"/>
        </w:rPr>
        <w:t>Alojamiento</w:t>
      </w:r>
      <w:r w:rsidRPr="00A87F2F">
        <w:rPr>
          <w:rFonts w:ascii="Calibri" w:hAnsi="Calibri" w:cs="Calibri"/>
          <w:color w:val="000000" w:themeColor="text1"/>
          <w:sz w:val="18"/>
          <w:szCs w:val="18"/>
        </w:rPr>
        <w:t>.</w:t>
      </w:r>
    </w:p>
    <w:p w14:paraId="0F6079F0" w14:textId="791BF1CB" w:rsidR="006E5AC5" w:rsidRDefault="002E3BD8" w:rsidP="4B41D8B5">
      <w:pPr>
        <w:jc w:val="both"/>
        <w:rPr>
          <w:rFonts w:ascii="Calibri" w:hAnsi="Calibri" w:cs="Calibri"/>
          <w:i/>
          <w:iCs/>
          <w:color w:val="000000" w:themeColor="text1"/>
          <w:sz w:val="18"/>
          <w:szCs w:val="18"/>
          <w:lang w:val="es-ES"/>
        </w:rPr>
      </w:pPr>
      <w:r w:rsidRPr="00A87F2F">
        <w:rPr>
          <w:rFonts w:ascii="Calibri" w:hAnsi="Calibri" w:cs="Calibri"/>
          <w:b/>
          <w:bCs/>
          <w:i/>
          <w:iCs/>
          <w:color w:val="000000" w:themeColor="text1"/>
          <w:sz w:val="18"/>
          <w:szCs w:val="18"/>
          <w:lang w:val="es-ES"/>
        </w:rPr>
        <w:t>Nota</w:t>
      </w:r>
      <w:r w:rsidRPr="00A87F2F">
        <w:rPr>
          <w:rFonts w:ascii="Calibri" w:hAnsi="Calibri" w:cs="Calibri"/>
          <w:i/>
          <w:iCs/>
          <w:color w:val="000000" w:themeColor="text1"/>
          <w:sz w:val="18"/>
          <w:szCs w:val="18"/>
          <w:lang w:val="es-ES"/>
        </w:rPr>
        <w:t xml:space="preserve">: En las llegadas al aeropuerto de Estambul (IST) el encuentro con el asistente será fuera de la terminal, en la salida de la puerta </w:t>
      </w:r>
      <w:r w:rsidR="00990D66" w:rsidRPr="00A87F2F">
        <w:rPr>
          <w:rFonts w:ascii="Calibri" w:hAnsi="Calibri" w:cs="Calibri"/>
          <w:i/>
          <w:iCs/>
          <w:color w:val="000000" w:themeColor="text1"/>
          <w:sz w:val="18"/>
          <w:szCs w:val="18"/>
          <w:lang w:val="es-ES"/>
        </w:rPr>
        <w:t xml:space="preserve">nº </w:t>
      </w:r>
      <w:r w:rsidR="63770E57" w:rsidRPr="00A87F2F">
        <w:rPr>
          <w:rFonts w:ascii="Calibri" w:hAnsi="Calibri" w:cs="Calibri"/>
          <w:i/>
          <w:iCs/>
          <w:color w:val="000000" w:themeColor="text1"/>
          <w:sz w:val="18"/>
          <w:szCs w:val="18"/>
          <w:lang w:val="es-ES"/>
        </w:rPr>
        <w:t>9</w:t>
      </w:r>
      <w:r w:rsidR="00990D66" w:rsidRPr="00A87F2F">
        <w:rPr>
          <w:rFonts w:ascii="Calibri" w:hAnsi="Calibri" w:cs="Calibri"/>
          <w:i/>
          <w:iCs/>
          <w:color w:val="000000" w:themeColor="text1"/>
          <w:sz w:val="18"/>
          <w:szCs w:val="18"/>
          <w:lang w:val="es-ES"/>
        </w:rPr>
        <w:t xml:space="preserve"> (a reconfirmar en el momento de la reserva). </w:t>
      </w:r>
      <w:r w:rsidRPr="00A87F2F">
        <w:rPr>
          <w:rFonts w:ascii="Calibri" w:hAnsi="Calibri" w:cs="Calibri"/>
          <w:i/>
          <w:iCs/>
          <w:color w:val="000000" w:themeColor="text1"/>
          <w:sz w:val="18"/>
          <w:szCs w:val="18"/>
          <w:lang w:val="es-ES"/>
        </w:rPr>
        <w:t xml:space="preserve"> Si el aeropuerto es el de Sabiha (SAW) encontrarán al asistente fuera de la terminal, </w:t>
      </w:r>
      <w:r w:rsidR="00BB2325" w:rsidRPr="00A87F2F">
        <w:rPr>
          <w:rFonts w:ascii="Calibri" w:hAnsi="Calibri" w:cs="Calibri"/>
          <w:bCs/>
          <w:i/>
          <w:iCs/>
          <w:color w:val="000000" w:themeColor="text1"/>
          <w:sz w:val="18"/>
          <w:szCs w:val="18"/>
          <w:lang w:val="es-ES"/>
        </w:rPr>
        <w:t xml:space="preserve">frente a la columna </w:t>
      </w:r>
      <w:proofErr w:type="spellStart"/>
      <w:r w:rsidR="00BB2325" w:rsidRPr="00A87F2F">
        <w:rPr>
          <w:rFonts w:ascii="Calibri" w:hAnsi="Calibri" w:cs="Calibri"/>
          <w:bCs/>
          <w:i/>
          <w:iCs/>
          <w:color w:val="000000" w:themeColor="text1"/>
          <w:sz w:val="18"/>
          <w:szCs w:val="18"/>
          <w:lang w:val="es-ES"/>
        </w:rPr>
        <w:t>nº</w:t>
      </w:r>
      <w:proofErr w:type="spellEnd"/>
      <w:r w:rsidR="00BB2325" w:rsidRPr="00A87F2F">
        <w:rPr>
          <w:rFonts w:ascii="Calibri" w:hAnsi="Calibri" w:cs="Calibri"/>
          <w:bCs/>
          <w:i/>
          <w:iCs/>
          <w:color w:val="000000" w:themeColor="text1"/>
          <w:sz w:val="18"/>
          <w:szCs w:val="18"/>
          <w:lang w:val="es-ES"/>
        </w:rPr>
        <w:t xml:space="preserve"> 07, en el edificio del </w:t>
      </w:r>
      <w:proofErr w:type="gramStart"/>
      <w:r w:rsidR="00BB2325" w:rsidRPr="00A87F2F">
        <w:rPr>
          <w:rFonts w:ascii="Calibri" w:hAnsi="Calibri" w:cs="Calibri"/>
          <w:bCs/>
          <w:i/>
          <w:iCs/>
          <w:color w:val="000000" w:themeColor="text1"/>
          <w:sz w:val="18"/>
          <w:szCs w:val="18"/>
          <w:lang w:val="es-ES"/>
        </w:rPr>
        <w:t>Meeting</w:t>
      </w:r>
      <w:proofErr w:type="gramEnd"/>
      <w:r w:rsidR="00BB2325" w:rsidRPr="00A87F2F">
        <w:rPr>
          <w:rFonts w:ascii="Calibri" w:hAnsi="Calibri" w:cs="Calibri"/>
          <w:bCs/>
          <w:i/>
          <w:iCs/>
          <w:color w:val="000000" w:themeColor="text1"/>
          <w:sz w:val="18"/>
          <w:szCs w:val="18"/>
          <w:lang w:val="es-ES"/>
        </w:rPr>
        <w:t xml:space="preserve"> Point de “TURSAB”</w:t>
      </w:r>
    </w:p>
    <w:p w14:paraId="65E4CC37" w14:textId="03329866" w:rsidR="00D52898" w:rsidRPr="001C7131" w:rsidRDefault="00D52898" w:rsidP="00B81DE3">
      <w:pPr>
        <w:jc w:val="both"/>
        <w:rPr>
          <w:rFonts w:ascii="Calibri" w:hAnsi="Calibri" w:cs="Calibri"/>
          <w:color w:val="000000" w:themeColor="text1"/>
          <w:sz w:val="18"/>
          <w:szCs w:val="18"/>
          <w:lang w:val="es-ES"/>
        </w:rPr>
      </w:pPr>
    </w:p>
    <w:p w14:paraId="515FF793" w14:textId="1EDA30C1" w:rsidR="00237F4E" w:rsidRPr="001C7131" w:rsidRDefault="00237F4E" w:rsidP="001C7131">
      <w:pPr>
        <w:pStyle w:val="Subttulo"/>
      </w:pPr>
      <w:r w:rsidRPr="001C7131">
        <w:t xml:space="preserve">Día 06 – Estambul </w:t>
      </w:r>
    </w:p>
    <w:p w14:paraId="69A9B50A" w14:textId="719907DA" w:rsidR="00237F4E" w:rsidRPr="001C7131" w:rsidRDefault="00237F4E" w:rsidP="4B41D8B5">
      <w:pPr>
        <w:jc w:val="both"/>
        <w:rPr>
          <w:rFonts w:ascii="Calibri" w:hAnsi="Calibri" w:cs="Calibri"/>
          <w:color w:val="000000" w:themeColor="text1"/>
          <w:sz w:val="18"/>
          <w:szCs w:val="18"/>
          <w:lang w:val="es-ES"/>
        </w:rPr>
      </w:pPr>
      <w:r w:rsidRPr="4B41D8B5">
        <w:rPr>
          <w:rFonts w:ascii="Calibri" w:hAnsi="Calibri" w:cs="Calibri"/>
          <w:b/>
          <w:bCs/>
          <w:color w:val="000000" w:themeColor="text1"/>
          <w:sz w:val="18"/>
          <w:szCs w:val="18"/>
          <w:lang w:val="es-ES"/>
        </w:rPr>
        <w:t>Desayuno</w:t>
      </w:r>
      <w:r w:rsidR="002F2270">
        <w:rPr>
          <w:rFonts w:ascii="Calibri" w:hAnsi="Calibri" w:cs="Calibri"/>
          <w:b/>
          <w:bCs/>
          <w:color w:val="000000" w:themeColor="text1"/>
          <w:sz w:val="18"/>
          <w:szCs w:val="18"/>
          <w:lang w:val="es-ES"/>
        </w:rPr>
        <w:t xml:space="preserve"> </w:t>
      </w:r>
      <w:r w:rsidRPr="4B41D8B5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en el hotel. Salida para </w:t>
      </w:r>
      <w:r w:rsidRPr="4B41D8B5">
        <w:rPr>
          <w:rFonts w:ascii="Calibri" w:hAnsi="Calibri" w:cs="Calibri"/>
          <w:b/>
          <w:bCs/>
          <w:color w:val="000000" w:themeColor="text1"/>
          <w:sz w:val="18"/>
          <w:szCs w:val="18"/>
          <w:lang w:val="es-ES"/>
        </w:rPr>
        <w:t>visitar</w:t>
      </w:r>
      <w:r w:rsidRPr="4B41D8B5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el Bazar Egipcio y a continuación </w:t>
      </w:r>
      <w:r w:rsidRPr="4B41D8B5">
        <w:rPr>
          <w:rFonts w:ascii="Calibri" w:hAnsi="Calibri" w:cs="Calibri"/>
          <w:b/>
          <w:bCs/>
          <w:color w:val="000000" w:themeColor="text1"/>
          <w:sz w:val="18"/>
          <w:szCs w:val="18"/>
          <w:lang w:val="es-ES"/>
        </w:rPr>
        <w:t>recorrido en barco</w:t>
      </w:r>
      <w:r w:rsidRPr="4B41D8B5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por el Bósforo, el estrecho que separa Europa de Asia donde podremos disfrutar de la gran belleza de los bosques de Estambul, de sus palacios y de los yalis, palacetes de madera construidos en ambas orillas. Resto de la tarde libre y regreso al hotel por su cuenta.</w:t>
      </w:r>
      <w:r w:rsidR="00F133E7" w:rsidRPr="4B41D8B5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</w:t>
      </w:r>
      <w:r w:rsidR="00F133E7" w:rsidRPr="4B41D8B5">
        <w:rPr>
          <w:rFonts w:ascii="Calibri" w:hAnsi="Calibri" w:cs="Calibri"/>
          <w:b/>
          <w:bCs/>
          <w:color w:val="000000" w:themeColor="text1"/>
          <w:sz w:val="18"/>
          <w:szCs w:val="18"/>
          <w:lang w:val="es-ES"/>
        </w:rPr>
        <w:t>Alojamiento.</w:t>
      </w:r>
    </w:p>
    <w:p w14:paraId="2E933D64" w14:textId="77777777" w:rsidR="00237F4E" w:rsidRPr="001C7131" w:rsidRDefault="00237F4E" w:rsidP="00237F4E">
      <w:pPr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es-ES"/>
        </w:rPr>
      </w:pPr>
    </w:p>
    <w:p w14:paraId="61A6E95C" w14:textId="459625C9" w:rsidR="00237F4E" w:rsidRPr="001C7131" w:rsidRDefault="00237F4E" w:rsidP="001C7131">
      <w:pPr>
        <w:pStyle w:val="Subttulo"/>
      </w:pPr>
      <w:r w:rsidRPr="001C7131">
        <w:t xml:space="preserve">Día 07 – Estambul </w:t>
      </w:r>
    </w:p>
    <w:p w14:paraId="260E2862" w14:textId="2F1A7012" w:rsidR="005A7B50" w:rsidRDefault="00237F4E" w:rsidP="7CE4E562">
      <w:pPr>
        <w:jc w:val="both"/>
        <w:rPr>
          <w:rFonts w:ascii="Calibri" w:hAnsi="Calibri" w:cs="Calibri"/>
          <w:color w:val="000000" w:themeColor="text1"/>
          <w:sz w:val="18"/>
          <w:szCs w:val="18"/>
          <w:lang w:val="es-ES"/>
        </w:rPr>
      </w:pPr>
      <w:r w:rsidRPr="7CE4E562">
        <w:rPr>
          <w:rFonts w:ascii="Calibri" w:hAnsi="Calibri" w:cs="Calibri"/>
          <w:b/>
          <w:bCs/>
          <w:color w:val="000000" w:themeColor="text1"/>
          <w:sz w:val="18"/>
          <w:szCs w:val="18"/>
          <w:lang w:val="es-ES"/>
        </w:rPr>
        <w:t>Desayun</w:t>
      </w:r>
      <w:r w:rsidR="002F2270">
        <w:rPr>
          <w:rFonts w:ascii="Calibri" w:hAnsi="Calibri" w:cs="Calibri"/>
          <w:b/>
          <w:bCs/>
          <w:color w:val="000000" w:themeColor="text1"/>
          <w:sz w:val="18"/>
          <w:szCs w:val="18"/>
          <w:lang w:val="es-ES"/>
        </w:rPr>
        <w:t>o</w:t>
      </w:r>
      <w:r w:rsidRPr="7CE4E562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. Salida para realizar una </w:t>
      </w:r>
      <w:r w:rsidRPr="7CE4E562">
        <w:rPr>
          <w:rFonts w:ascii="Calibri" w:hAnsi="Calibri" w:cs="Calibri"/>
          <w:b/>
          <w:bCs/>
          <w:color w:val="000000" w:themeColor="text1"/>
          <w:sz w:val="18"/>
          <w:szCs w:val="18"/>
          <w:lang w:val="es-ES"/>
        </w:rPr>
        <w:t>visita</w:t>
      </w:r>
      <w:r w:rsidRPr="7CE4E562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de día completo con </w:t>
      </w:r>
      <w:r w:rsidRPr="7CE4E562">
        <w:rPr>
          <w:rFonts w:ascii="Calibri" w:hAnsi="Calibri" w:cs="Calibri"/>
          <w:b/>
          <w:bCs/>
          <w:color w:val="000000" w:themeColor="text1"/>
          <w:sz w:val="18"/>
          <w:szCs w:val="18"/>
          <w:lang w:val="es-ES"/>
        </w:rPr>
        <w:t>almuerzo</w:t>
      </w:r>
      <w:r w:rsidRPr="7CE4E562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incluyendo: el antiguo Hipódromo, el Obelisco de Teodosio, la Columna Serpentina y la Fuente del Emperador Guillermo. Continuamos </w:t>
      </w:r>
      <w:r w:rsidR="00F458C9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con una visita exterior, en ambos casos, </w:t>
      </w:r>
      <w:r w:rsidRPr="7CE4E562">
        <w:rPr>
          <w:rFonts w:ascii="Calibri" w:hAnsi="Calibri" w:cs="Calibri"/>
          <w:color w:val="000000" w:themeColor="text1"/>
          <w:sz w:val="18"/>
          <w:szCs w:val="18"/>
          <w:lang w:val="es-ES"/>
        </w:rPr>
        <w:t>a la Mezquita Azul y Santa Sofía</w:t>
      </w:r>
      <w:r w:rsidR="005A7B50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. </w:t>
      </w:r>
    </w:p>
    <w:p w14:paraId="5B536BED" w14:textId="244A3BEE" w:rsidR="00237F4E" w:rsidRPr="001C7131" w:rsidRDefault="005A7B50" w:rsidP="7CE4E562">
      <w:pPr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es-ES"/>
        </w:rPr>
      </w:pPr>
      <w:r>
        <w:rPr>
          <w:rFonts w:ascii="Calibri" w:hAnsi="Calibri" w:cs="Calibri"/>
          <w:color w:val="000000" w:themeColor="text1"/>
          <w:sz w:val="18"/>
          <w:szCs w:val="18"/>
          <w:lang w:val="es-ES"/>
        </w:rPr>
        <w:t>A continuac</w:t>
      </w:r>
      <w:r w:rsidR="00237F4E" w:rsidRPr="7CE4E562">
        <w:rPr>
          <w:rFonts w:ascii="Calibri" w:hAnsi="Calibri" w:cs="Calibri"/>
          <w:color w:val="000000" w:themeColor="text1"/>
          <w:sz w:val="18"/>
          <w:szCs w:val="18"/>
          <w:lang w:val="es-ES"/>
        </w:rPr>
        <w:t>ión</w:t>
      </w:r>
      <w:r w:rsidR="001D1120">
        <w:rPr>
          <w:rFonts w:ascii="Calibri" w:hAnsi="Calibri" w:cs="Calibri"/>
          <w:color w:val="000000" w:themeColor="text1"/>
          <w:sz w:val="18"/>
          <w:szCs w:val="18"/>
          <w:lang w:val="es-ES"/>
        </w:rPr>
        <w:t>,</w:t>
      </w:r>
      <w:r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visitaremos el Palacio de </w:t>
      </w:r>
      <w:proofErr w:type="spellStart"/>
      <w:r>
        <w:rPr>
          <w:rFonts w:ascii="Calibri" w:hAnsi="Calibri" w:cs="Calibri"/>
          <w:color w:val="000000" w:themeColor="text1"/>
          <w:sz w:val="18"/>
          <w:szCs w:val="18"/>
          <w:lang w:val="es-ES"/>
        </w:rPr>
        <w:t>Topkapi</w:t>
      </w:r>
      <w:proofErr w:type="spellEnd"/>
      <w:r>
        <w:rPr>
          <w:rFonts w:ascii="Calibri" w:hAnsi="Calibri" w:cs="Calibri"/>
          <w:color w:val="000000" w:themeColor="text1"/>
          <w:sz w:val="18"/>
          <w:szCs w:val="18"/>
          <w:lang w:val="es-ES"/>
        </w:rPr>
        <w:t>, residencia de los sultanes hasta el siglo XIX</w:t>
      </w:r>
      <w:r w:rsidR="004352AC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y donde se encuentran la mayor parte de los objetos de valor de los sultanes otomanos. </w:t>
      </w:r>
      <w:r w:rsidR="004352AC" w:rsidRPr="004352AC">
        <w:rPr>
          <w:rFonts w:ascii="Calibri" w:hAnsi="Calibri" w:cs="Calibri"/>
          <w:b/>
          <w:bCs/>
          <w:color w:val="000000" w:themeColor="text1"/>
          <w:sz w:val="18"/>
          <w:szCs w:val="18"/>
          <w:lang w:val="es-ES"/>
        </w:rPr>
        <w:t>Almuerzo</w:t>
      </w:r>
      <w:r w:rsidR="004352AC">
        <w:rPr>
          <w:rFonts w:ascii="Calibri" w:hAnsi="Calibri" w:cs="Calibri"/>
          <w:color w:val="000000" w:themeColor="text1"/>
          <w:sz w:val="18"/>
          <w:szCs w:val="18"/>
          <w:lang w:val="es-ES"/>
        </w:rPr>
        <w:t>. A continuación</w:t>
      </w:r>
      <w:r w:rsidR="00237F4E" w:rsidRPr="7CE4E562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, traslado para la </w:t>
      </w:r>
      <w:r w:rsidR="00237F4E" w:rsidRPr="7CE4E562">
        <w:rPr>
          <w:rFonts w:ascii="Calibri" w:hAnsi="Calibri" w:cs="Calibri"/>
          <w:b/>
          <w:bCs/>
          <w:color w:val="000000" w:themeColor="text1"/>
          <w:sz w:val="18"/>
          <w:szCs w:val="18"/>
          <w:lang w:val="es-ES"/>
        </w:rPr>
        <w:t>visita</w:t>
      </w:r>
      <w:r w:rsidR="00237F4E" w:rsidRPr="7CE4E562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del Gran Bazar. Bazar</w:t>
      </w:r>
      <w:r w:rsidR="005E2FC0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, </w:t>
      </w:r>
      <w:r w:rsidR="00237F4E" w:rsidRPr="7CE4E562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construido en el año 1660 que se puede considerar como una pequeña ciudad cubierta por cientos de cúpulas, cuatro mil tiendas en su interior con callejuelas, plazas y 18 puertas de acceso. Fin de la visita en el gran bazar. Regreso al hotel por su cuenta. </w:t>
      </w:r>
      <w:r w:rsidR="00F133E7" w:rsidRPr="7CE4E562">
        <w:rPr>
          <w:rFonts w:ascii="Calibri" w:hAnsi="Calibri" w:cs="Calibri"/>
          <w:b/>
          <w:bCs/>
          <w:color w:val="000000" w:themeColor="text1"/>
          <w:sz w:val="18"/>
          <w:szCs w:val="18"/>
          <w:lang w:val="es-ES"/>
        </w:rPr>
        <w:t>Alojamiento.</w:t>
      </w:r>
    </w:p>
    <w:p w14:paraId="69AD99EA" w14:textId="77777777" w:rsidR="00D52898" w:rsidRPr="001C7131" w:rsidRDefault="00D52898" w:rsidP="00B81DE3">
      <w:pPr>
        <w:jc w:val="both"/>
        <w:rPr>
          <w:rFonts w:ascii="Calibri" w:hAnsi="Calibri" w:cs="Calibri"/>
          <w:bCs/>
          <w:color w:val="000000" w:themeColor="text1"/>
          <w:sz w:val="18"/>
          <w:szCs w:val="18"/>
        </w:rPr>
      </w:pPr>
    </w:p>
    <w:p w14:paraId="4F2ED122" w14:textId="439765E5" w:rsidR="00493226" w:rsidRPr="001C7131" w:rsidRDefault="00493226" w:rsidP="001C7131">
      <w:pPr>
        <w:pStyle w:val="Subttulo"/>
      </w:pPr>
      <w:r w:rsidRPr="001C7131">
        <w:t xml:space="preserve">Día </w:t>
      </w:r>
      <w:r w:rsidR="00EE331A" w:rsidRPr="001C7131">
        <w:t>0</w:t>
      </w:r>
      <w:r w:rsidR="0072579E" w:rsidRPr="001C7131">
        <w:t>8</w:t>
      </w:r>
      <w:r w:rsidRPr="001C7131">
        <w:t xml:space="preserve"> – </w:t>
      </w:r>
      <w:r w:rsidR="0072579E" w:rsidRPr="001C7131">
        <w:t xml:space="preserve">Estambul - </w:t>
      </w:r>
      <w:r w:rsidRPr="001C7131">
        <w:t>Capadocia</w:t>
      </w:r>
    </w:p>
    <w:p w14:paraId="7FDDD567" w14:textId="656F5694" w:rsidR="00636EF4" w:rsidRPr="00167FCB" w:rsidRDefault="00636EF4" w:rsidP="00B81DE3">
      <w:pPr>
        <w:widowControl w:val="0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es-ES"/>
        </w:rPr>
      </w:pPr>
      <w:r w:rsidRPr="00167FCB">
        <w:rPr>
          <w:rFonts w:ascii="Calibri" w:hAnsi="Calibri" w:cs="Calibri"/>
          <w:b/>
          <w:bCs/>
          <w:color w:val="000000" w:themeColor="text1"/>
          <w:sz w:val="18"/>
          <w:szCs w:val="18"/>
          <w:lang w:val="es-ES"/>
        </w:rPr>
        <w:t xml:space="preserve">Desayuno </w:t>
      </w:r>
      <w:r w:rsidRPr="00167FCB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en el hotel. A la hora prevista, </w:t>
      </w:r>
      <w:r w:rsidRPr="00167FCB">
        <w:rPr>
          <w:rFonts w:ascii="Calibri" w:hAnsi="Calibri" w:cs="Calibri"/>
          <w:b/>
          <w:bCs/>
          <w:color w:val="000000" w:themeColor="text1"/>
          <w:sz w:val="18"/>
          <w:szCs w:val="18"/>
          <w:lang w:val="es-ES"/>
        </w:rPr>
        <w:t>traslado</w:t>
      </w:r>
      <w:r w:rsidRPr="00167FCB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al aeropuerto de Estambul para tomar el vuelo </w:t>
      </w:r>
      <w:r w:rsidRPr="00167FCB">
        <w:rPr>
          <w:rFonts w:ascii="Calibri" w:hAnsi="Calibri" w:cs="Calibri"/>
          <w:b/>
          <w:bCs/>
          <w:color w:val="000000" w:themeColor="text1"/>
          <w:sz w:val="18"/>
          <w:szCs w:val="18"/>
          <w:lang w:val="es-ES"/>
        </w:rPr>
        <w:t>(Incluido)</w:t>
      </w:r>
      <w:r w:rsidRPr="00167FCB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con destino Capadocia. Llegada al aeropuerto </w:t>
      </w:r>
      <w:r w:rsidRPr="00167FCB">
        <w:rPr>
          <w:rFonts w:ascii="Calibri" w:hAnsi="Calibri" w:cs="Calibri"/>
          <w:b/>
          <w:bCs/>
          <w:color w:val="000000" w:themeColor="text1"/>
          <w:sz w:val="18"/>
          <w:szCs w:val="18"/>
          <w:lang w:val="es-ES"/>
        </w:rPr>
        <w:t>y traslado</w:t>
      </w:r>
      <w:r w:rsidRPr="00167FCB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al hotel. </w:t>
      </w:r>
      <w:r w:rsidRPr="00167FCB">
        <w:rPr>
          <w:rFonts w:ascii="Calibri" w:hAnsi="Calibri" w:cs="Calibri"/>
          <w:b/>
          <w:bCs/>
          <w:color w:val="000000" w:themeColor="text1"/>
          <w:sz w:val="18"/>
          <w:szCs w:val="18"/>
          <w:lang w:val="es-ES"/>
        </w:rPr>
        <w:t>Cena y Alojamiento.</w:t>
      </w:r>
    </w:p>
    <w:p w14:paraId="05AA5F73" w14:textId="0BC5B7E1" w:rsidR="00413E7B" w:rsidRPr="00413E7B" w:rsidRDefault="00C21233" w:rsidP="00413E7B">
      <w:pPr>
        <w:widowControl w:val="0"/>
        <w:jc w:val="both"/>
        <w:rPr>
          <w:rFonts w:ascii="Calibri" w:hAnsi="Calibri" w:cs="Calibri"/>
          <w:i/>
          <w:iCs/>
          <w:color w:val="000000"/>
          <w:sz w:val="18"/>
          <w:szCs w:val="18"/>
          <w:shd w:val="clear" w:color="auto" w:fill="FFFFFF"/>
        </w:rPr>
      </w:pPr>
      <w:r w:rsidRPr="00167FCB">
        <w:rPr>
          <w:rStyle w:val="normaltextrun"/>
          <w:rFonts w:ascii="Calibri" w:hAnsi="Calibri" w:cs="Calibri"/>
          <w:b/>
          <w:bCs/>
          <w:i/>
          <w:iCs/>
          <w:color w:val="000000"/>
          <w:sz w:val="18"/>
          <w:szCs w:val="18"/>
          <w:shd w:val="clear" w:color="auto" w:fill="FFFFFF"/>
        </w:rPr>
        <w:t xml:space="preserve">Nota: </w:t>
      </w:r>
      <w:r w:rsidRPr="00167FCB">
        <w:rPr>
          <w:rStyle w:val="normaltextrun"/>
          <w:rFonts w:ascii="Calibri" w:hAnsi="Calibri" w:cs="Calibri"/>
          <w:i/>
          <w:iCs/>
          <w:color w:val="000000"/>
          <w:sz w:val="18"/>
          <w:szCs w:val="18"/>
          <w:shd w:val="clear" w:color="auto" w:fill="FFFFFF"/>
        </w:rPr>
        <w:t xml:space="preserve">Los vuelos a Capadocia son por la tarde y a la llegada al hotel el restaurante no está abierto. El hotel dejará en las habitaciones una cena </w:t>
      </w:r>
      <w:r w:rsidR="00413E7B" w:rsidRPr="00167FCB">
        <w:rPr>
          <w:rFonts w:ascii="Calibri" w:hAnsi="Calibri" w:cs="Calibri"/>
          <w:i/>
          <w:iCs/>
          <w:color w:val="000000"/>
          <w:sz w:val="18"/>
          <w:szCs w:val="18"/>
          <w:shd w:val="clear" w:color="auto" w:fill="FFFFFF"/>
          <w:lang w:val="es-ES"/>
        </w:rPr>
        <w:t>tipo snack frio:  </w:t>
      </w:r>
      <w:r w:rsidR="00413E7B" w:rsidRPr="00167FCB">
        <w:rPr>
          <w:rFonts w:ascii="Calibri" w:hAnsi="Calibri" w:cs="Calibri"/>
          <w:i/>
          <w:iCs/>
          <w:color w:val="000000"/>
          <w:sz w:val="18"/>
          <w:szCs w:val="18"/>
          <w:shd w:val="clear" w:color="auto" w:fill="FFFFFF"/>
        </w:rPr>
        <w:t>Bocadillo de fiambre y queso, una pieza de fruta, un trozo de bizcocho y una bebid</w:t>
      </w:r>
      <w:r w:rsidR="00F206CC" w:rsidRPr="00167FCB">
        <w:rPr>
          <w:rFonts w:ascii="Calibri" w:hAnsi="Calibri" w:cs="Calibri"/>
          <w:i/>
          <w:iCs/>
          <w:color w:val="000000"/>
          <w:sz w:val="18"/>
          <w:szCs w:val="18"/>
          <w:shd w:val="clear" w:color="auto" w:fill="FFFFFF"/>
        </w:rPr>
        <w:t>a.</w:t>
      </w:r>
    </w:p>
    <w:p w14:paraId="7B595C3B" w14:textId="741C7CAA" w:rsidR="00636EF4" w:rsidRPr="00DE642B" w:rsidRDefault="00636EF4" w:rsidP="00B81DE3">
      <w:pPr>
        <w:widowControl w:val="0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es-ES"/>
        </w:rPr>
      </w:pPr>
    </w:p>
    <w:p w14:paraId="1045AB81" w14:textId="77777777" w:rsidR="006E5AC5" w:rsidRDefault="006E5AC5" w:rsidP="001C7131">
      <w:pPr>
        <w:pStyle w:val="Subttulo"/>
      </w:pPr>
    </w:p>
    <w:p w14:paraId="016C0B74" w14:textId="77777777" w:rsidR="006E5AC5" w:rsidRDefault="006E5AC5" w:rsidP="001C7131">
      <w:pPr>
        <w:pStyle w:val="Subttulo"/>
      </w:pPr>
    </w:p>
    <w:p w14:paraId="04C77032" w14:textId="77777777" w:rsidR="006E5AC5" w:rsidRDefault="006E5AC5" w:rsidP="001C7131">
      <w:pPr>
        <w:pStyle w:val="Subttulo"/>
      </w:pPr>
    </w:p>
    <w:p w14:paraId="7CC20C6F" w14:textId="77777777" w:rsidR="006E5AC5" w:rsidRDefault="006E5AC5" w:rsidP="001C7131">
      <w:pPr>
        <w:pStyle w:val="Subttulo"/>
      </w:pPr>
    </w:p>
    <w:p w14:paraId="078CC2C2" w14:textId="77777777" w:rsidR="006E5AC5" w:rsidRDefault="006E5AC5" w:rsidP="001C7131">
      <w:pPr>
        <w:pStyle w:val="Subttulo"/>
      </w:pPr>
    </w:p>
    <w:p w14:paraId="427CEF45" w14:textId="77777777" w:rsidR="006E5AC5" w:rsidRDefault="006E5AC5" w:rsidP="001C7131">
      <w:pPr>
        <w:pStyle w:val="Subttulo"/>
      </w:pPr>
    </w:p>
    <w:p w14:paraId="26C4FBC1" w14:textId="77777777" w:rsidR="006E5AC5" w:rsidRDefault="006E5AC5" w:rsidP="001C7131">
      <w:pPr>
        <w:pStyle w:val="Subttulo"/>
      </w:pPr>
    </w:p>
    <w:p w14:paraId="096469DA" w14:textId="4DF40DDF" w:rsidR="00636EF4" w:rsidRPr="00DE642B" w:rsidRDefault="00636EF4" w:rsidP="001C7131">
      <w:pPr>
        <w:pStyle w:val="Subttulo"/>
      </w:pPr>
      <w:r w:rsidRPr="00DE642B">
        <w:t>Día 09 – Capadocia</w:t>
      </w:r>
    </w:p>
    <w:p w14:paraId="6EF91DD6" w14:textId="6EBA0F47" w:rsidR="00237F4E" w:rsidRPr="00DE642B" w:rsidRDefault="00237F4E" w:rsidP="00237F4E">
      <w:pPr>
        <w:widowControl w:val="0"/>
        <w:jc w:val="both"/>
        <w:rPr>
          <w:rFonts w:ascii="Calibri" w:hAnsi="Calibri" w:cs="Calibri"/>
          <w:b/>
          <w:bCs/>
          <w:color w:val="000000" w:themeColor="text1"/>
          <w:kern w:val="2"/>
          <w:sz w:val="18"/>
          <w:szCs w:val="18"/>
          <w:lang w:val="es-ES"/>
        </w:rPr>
      </w:pPr>
      <w:r w:rsidRPr="00DE642B">
        <w:rPr>
          <w:rFonts w:ascii="Calibri" w:hAnsi="Calibri" w:cs="Calibri"/>
          <w:b/>
          <w:bCs/>
          <w:color w:val="000000" w:themeColor="text1"/>
          <w:sz w:val="18"/>
          <w:szCs w:val="18"/>
        </w:rPr>
        <w:t>Desayuno</w:t>
      </w:r>
      <w:r w:rsidRPr="00DE642B">
        <w:rPr>
          <w:rFonts w:ascii="Calibri" w:hAnsi="Calibri" w:cs="Calibri"/>
          <w:color w:val="000000" w:themeColor="text1"/>
          <w:sz w:val="18"/>
          <w:szCs w:val="18"/>
        </w:rPr>
        <w:t xml:space="preserve"> en el hotel. Hoy dedicaremos el día a la </w:t>
      </w:r>
      <w:r w:rsidRPr="00DE642B">
        <w:rPr>
          <w:rFonts w:ascii="Calibri" w:hAnsi="Calibri" w:cs="Calibri"/>
          <w:b/>
          <w:bCs/>
          <w:color w:val="000000" w:themeColor="text1"/>
          <w:sz w:val="18"/>
          <w:szCs w:val="18"/>
        </w:rPr>
        <w:t>Visita</w:t>
      </w:r>
      <w:r w:rsidRPr="00DE642B">
        <w:rPr>
          <w:rFonts w:ascii="Calibri" w:hAnsi="Calibri" w:cs="Calibri"/>
          <w:color w:val="000000" w:themeColor="text1"/>
          <w:sz w:val="18"/>
          <w:szCs w:val="18"/>
        </w:rPr>
        <w:t xml:space="preserve"> de esta fascinante región y de original paisaje, formado por la lava arrojada por los volcanes hace 3 millones de años</w:t>
      </w:r>
      <w:r w:rsidRPr="00DE642B">
        <w:rPr>
          <w:rFonts w:ascii="Calibri" w:hAnsi="Calibri" w:cs="Calibri"/>
          <w:b/>
          <w:bCs/>
          <w:color w:val="000000" w:themeColor="text1"/>
          <w:sz w:val="18"/>
          <w:szCs w:val="18"/>
        </w:rPr>
        <w:t>. Visita</w:t>
      </w:r>
      <w:r w:rsidRPr="00DE642B">
        <w:rPr>
          <w:rFonts w:ascii="Calibri" w:hAnsi="Calibri" w:cs="Calibri"/>
          <w:color w:val="000000" w:themeColor="text1"/>
          <w:sz w:val="18"/>
          <w:szCs w:val="18"/>
        </w:rPr>
        <w:t xml:space="preserve"> del museo al aire libre el valle de Göreme, increíble complejo monástico Bizantino integrado por iglesias excavadas en la roca con bellísimos frescos. </w:t>
      </w:r>
      <w:r w:rsidRPr="00DE642B">
        <w:rPr>
          <w:rFonts w:ascii="Calibri" w:hAnsi="Calibri" w:cs="Calibri"/>
          <w:b/>
          <w:bCs/>
          <w:color w:val="000000" w:themeColor="text1"/>
          <w:sz w:val="18"/>
          <w:szCs w:val="18"/>
        </w:rPr>
        <w:t>Visita</w:t>
      </w:r>
      <w:r w:rsidRPr="00DE642B">
        <w:rPr>
          <w:rFonts w:ascii="Calibri" w:hAnsi="Calibri" w:cs="Calibri"/>
          <w:color w:val="000000" w:themeColor="text1"/>
          <w:sz w:val="18"/>
          <w:szCs w:val="18"/>
        </w:rPr>
        <w:t xml:space="preserve"> de los valles de Avcilar y Güvercinlik, los cuales tienen un paisaje espectacular de las llamadas Chimeneas de Hadas. </w:t>
      </w:r>
      <w:r w:rsidRPr="00DE642B">
        <w:rPr>
          <w:rFonts w:ascii="Calibri" w:hAnsi="Calibri" w:cs="Calibri"/>
          <w:b/>
          <w:bCs/>
          <w:color w:val="000000" w:themeColor="text1"/>
          <w:sz w:val="18"/>
          <w:szCs w:val="18"/>
        </w:rPr>
        <w:t>Almuerzo</w:t>
      </w:r>
      <w:r w:rsidRPr="00DE642B">
        <w:rPr>
          <w:rFonts w:ascii="Calibri" w:hAnsi="Calibri" w:cs="Calibri"/>
          <w:color w:val="000000" w:themeColor="text1"/>
          <w:sz w:val="18"/>
          <w:szCs w:val="18"/>
        </w:rPr>
        <w:t xml:space="preserve">. Seguiremos con la </w:t>
      </w:r>
      <w:r w:rsidRPr="00DE642B">
        <w:rPr>
          <w:rFonts w:ascii="Calibri" w:hAnsi="Calibri" w:cs="Calibri"/>
          <w:b/>
          <w:bCs/>
          <w:color w:val="000000" w:themeColor="text1"/>
          <w:sz w:val="18"/>
          <w:szCs w:val="18"/>
        </w:rPr>
        <w:t>visita</w:t>
      </w:r>
      <w:r w:rsidRPr="00DE642B">
        <w:rPr>
          <w:rFonts w:ascii="Calibri" w:hAnsi="Calibri" w:cs="Calibri"/>
          <w:color w:val="000000" w:themeColor="text1"/>
          <w:sz w:val="18"/>
          <w:szCs w:val="18"/>
        </w:rPr>
        <w:t xml:space="preserve"> </w:t>
      </w:r>
      <w:proofErr w:type="gramStart"/>
      <w:r w:rsidRPr="00DE642B">
        <w:rPr>
          <w:rFonts w:ascii="Calibri" w:hAnsi="Calibri" w:cs="Calibri"/>
          <w:color w:val="000000" w:themeColor="text1"/>
          <w:sz w:val="18"/>
          <w:szCs w:val="18"/>
        </w:rPr>
        <w:t xml:space="preserve">del </w:t>
      </w:r>
      <w:r w:rsidR="00766A82">
        <w:rPr>
          <w:rFonts w:ascii="Calibri" w:hAnsi="Calibri" w:cs="Calibri"/>
          <w:color w:val="000000" w:themeColor="text1"/>
          <w:sz w:val="18"/>
          <w:szCs w:val="18"/>
        </w:rPr>
        <w:t>los valles</w:t>
      </w:r>
      <w:proofErr w:type="gramEnd"/>
      <w:r w:rsidR="00766A82">
        <w:rPr>
          <w:rFonts w:ascii="Calibri" w:hAnsi="Calibri" w:cs="Calibri"/>
          <w:color w:val="000000" w:themeColor="text1"/>
          <w:sz w:val="18"/>
          <w:szCs w:val="18"/>
        </w:rPr>
        <w:t xml:space="preserve"> de la </w:t>
      </w:r>
      <w:proofErr w:type="spellStart"/>
      <w:r w:rsidR="00766A82">
        <w:rPr>
          <w:rFonts w:ascii="Calibri" w:hAnsi="Calibri" w:cs="Calibri"/>
          <w:color w:val="000000" w:themeColor="text1"/>
          <w:sz w:val="18"/>
          <w:szCs w:val="18"/>
        </w:rPr>
        <w:t>Capadoccia</w:t>
      </w:r>
      <w:proofErr w:type="spellEnd"/>
      <w:r w:rsidRPr="00DE642B">
        <w:rPr>
          <w:rFonts w:ascii="Calibri" w:hAnsi="Calibri" w:cs="Calibri"/>
          <w:color w:val="000000" w:themeColor="text1"/>
          <w:sz w:val="18"/>
          <w:szCs w:val="18"/>
        </w:rPr>
        <w:t xml:space="preserve">. Durante la excursión tendremos la oportunidad de </w:t>
      </w:r>
      <w:r w:rsidRPr="00DE642B">
        <w:rPr>
          <w:rFonts w:ascii="Calibri" w:hAnsi="Calibri" w:cs="Calibri"/>
          <w:b/>
          <w:bCs/>
          <w:color w:val="000000" w:themeColor="text1"/>
          <w:sz w:val="18"/>
          <w:szCs w:val="18"/>
        </w:rPr>
        <w:t>visitar</w:t>
      </w:r>
      <w:r w:rsidRPr="00DE642B">
        <w:rPr>
          <w:rFonts w:ascii="Calibri" w:hAnsi="Calibri" w:cs="Calibri"/>
          <w:color w:val="000000" w:themeColor="text1"/>
          <w:sz w:val="18"/>
          <w:szCs w:val="18"/>
        </w:rPr>
        <w:t xml:space="preserve"> unos típicos talleres de alfombras, ónix y turquesa. Al finalizar, regreso al hotel.</w:t>
      </w:r>
      <w:r w:rsidR="00274009" w:rsidRPr="00DE642B">
        <w:rPr>
          <w:rFonts w:ascii="Calibri" w:hAnsi="Calibri" w:cs="Calibri"/>
          <w:color w:val="000000" w:themeColor="text1"/>
          <w:sz w:val="18"/>
          <w:szCs w:val="18"/>
        </w:rPr>
        <w:t xml:space="preserve"> </w:t>
      </w:r>
      <w:r w:rsidR="00274009" w:rsidRPr="00DE642B">
        <w:rPr>
          <w:rFonts w:ascii="Calibri" w:hAnsi="Calibri" w:cs="Calibri"/>
          <w:b/>
          <w:bCs/>
          <w:color w:val="000000" w:themeColor="text1"/>
          <w:sz w:val="18"/>
          <w:szCs w:val="18"/>
        </w:rPr>
        <w:t>Cena y alojamiento</w:t>
      </w:r>
      <w:r w:rsidR="00993DAD" w:rsidRPr="00DE642B">
        <w:rPr>
          <w:rFonts w:ascii="Calibri" w:hAnsi="Calibri" w:cs="Calibri"/>
          <w:b/>
          <w:bCs/>
          <w:color w:val="000000" w:themeColor="text1"/>
          <w:sz w:val="18"/>
          <w:szCs w:val="18"/>
        </w:rPr>
        <w:t>.</w:t>
      </w:r>
    </w:p>
    <w:p w14:paraId="2ED1F6CF" w14:textId="77777777" w:rsidR="00A77527" w:rsidRPr="00DE642B" w:rsidRDefault="00A77527" w:rsidP="00A7752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DE642B">
        <w:rPr>
          <w:rStyle w:val="normaltextrun"/>
          <w:rFonts w:ascii="Calibri" w:hAnsi="Calibri" w:cs="Calibri"/>
          <w:b/>
          <w:bCs/>
          <w:i/>
          <w:iCs/>
          <w:sz w:val="20"/>
          <w:szCs w:val="20"/>
        </w:rPr>
        <w:t xml:space="preserve">Nota: </w:t>
      </w:r>
      <w:r w:rsidRPr="00DE642B">
        <w:rPr>
          <w:rStyle w:val="normaltextrun"/>
          <w:rFonts w:ascii="Calibri" w:hAnsi="Calibri" w:cs="Calibri"/>
          <w:i/>
          <w:iCs/>
          <w:sz w:val="18"/>
          <w:szCs w:val="18"/>
        </w:rPr>
        <w:t xml:space="preserve">Durante su estancia en Capadocia tendrá la posibilidad de realizar </w:t>
      </w:r>
      <w:r w:rsidRPr="00DE642B">
        <w:rPr>
          <w:rStyle w:val="normaltextrun"/>
          <w:rFonts w:ascii="Calibri" w:hAnsi="Calibri" w:cs="Calibri"/>
          <w:b/>
          <w:bCs/>
          <w:i/>
          <w:iCs/>
          <w:sz w:val="18"/>
          <w:szCs w:val="18"/>
        </w:rPr>
        <w:t>OPCIONALMENTE,</w:t>
      </w:r>
      <w:r w:rsidRPr="00DE642B">
        <w:rPr>
          <w:rStyle w:val="normaltextrun"/>
          <w:rFonts w:ascii="Calibri" w:hAnsi="Calibri" w:cs="Calibri"/>
          <w:i/>
          <w:iCs/>
          <w:sz w:val="18"/>
          <w:szCs w:val="18"/>
        </w:rPr>
        <w:t xml:space="preserve"> al amanecer, una excursión de globo aerostático o de </w:t>
      </w:r>
      <w:r w:rsidRPr="00DE642B">
        <w:rPr>
          <w:rStyle w:val="eop"/>
          <w:rFonts w:ascii="Calibri" w:hAnsi="Calibri" w:cs="Calibri"/>
          <w:sz w:val="18"/>
          <w:szCs w:val="18"/>
        </w:rPr>
        <w:t> </w:t>
      </w:r>
    </w:p>
    <w:p w14:paraId="47F62B0E" w14:textId="77777777" w:rsidR="00A77527" w:rsidRDefault="00A77527" w:rsidP="00A7752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DE642B">
        <w:rPr>
          <w:rStyle w:val="normaltextrun"/>
          <w:rFonts w:ascii="Calibri" w:hAnsi="Calibri" w:cs="Calibri"/>
          <w:i/>
          <w:iCs/>
          <w:sz w:val="18"/>
          <w:szCs w:val="18"/>
        </w:rPr>
        <w:t>participar, al anochecer, en un espectáculo de bailes folklóricos en una típica cueva con bebidas regionales ilimitadas. Consulte suplementos.</w:t>
      </w:r>
      <w:r>
        <w:rPr>
          <w:rStyle w:val="normaltextrun"/>
          <w:rFonts w:ascii="Calibri" w:hAnsi="Calibri" w:cs="Calibri"/>
          <w:i/>
          <w:iCs/>
          <w:sz w:val="18"/>
          <w:szCs w:val="18"/>
        </w:rPr>
        <w:t> </w:t>
      </w:r>
    </w:p>
    <w:p w14:paraId="415137B4" w14:textId="77777777" w:rsidR="00A77527" w:rsidRDefault="00A77527" w:rsidP="001C7131">
      <w:pPr>
        <w:pStyle w:val="Subttulo"/>
      </w:pPr>
    </w:p>
    <w:p w14:paraId="3974A417" w14:textId="52EBF635" w:rsidR="003631CE" w:rsidRPr="001C7131" w:rsidRDefault="003631CE" w:rsidP="001C7131">
      <w:pPr>
        <w:pStyle w:val="Subttulo"/>
      </w:pPr>
      <w:r w:rsidRPr="001C7131">
        <w:t>Día 10 – Capadocia - Pamukkale</w:t>
      </w:r>
    </w:p>
    <w:p w14:paraId="01CAB154" w14:textId="2C685292" w:rsidR="00237F4E" w:rsidRPr="001C7131" w:rsidRDefault="00237F4E" w:rsidP="00237F4E">
      <w:pPr>
        <w:widowControl w:val="0"/>
        <w:jc w:val="both"/>
        <w:rPr>
          <w:rFonts w:ascii="Calibri" w:hAnsi="Calibri" w:cs="Calibri"/>
          <w:color w:val="000000" w:themeColor="text1"/>
          <w:kern w:val="2"/>
          <w:sz w:val="18"/>
          <w:szCs w:val="18"/>
          <w:lang w:val="es-ES"/>
        </w:rPr>
      </w:pPr>
      <w:r w:rsidRPr="001C7131">
        <w:rPr>
          <w:rFonts w:ascii="Calibri" w:hAnsi="Calibri" w:cs="Calibri"/>
          <w:b/>
          <w:bCs/>
          <w:color w:val="000000" w:themeColor="text1"/>
          <w:sz w:val="18"/>
          <w:szCs w:val="18"/>
        </w:rPr>
        <w:t>Desayuno</w:t>
      </w:r>
      <w:r w:rsidRPr="001C7131">
        <w:rPr>
          <w:rFonts w:ascii="Calibri" w:hAnsi="Calibri" w:cs="Calibri"/>
          <w:color w:val="000000" w:themeColor="text1"/>
          <w:sz w:val="18"/>
          <w:szCs w:val="18"/>
        </w:rPr>
        <w:t xml:space="preserve"> y salida hacia Pamukkale. Por el camino pasamos por la llanura de Konya y también </w:t>
      </w:r>
      <w:r w:rsidRPr="001C7131">
        <w:rPr>
          <w:rFonts w:ascii="Calibri" w:hAnsi="Calibri" w:cs="Calibri"/>
          <w:b/>
          <w:bCs/>
          <w:color w:val="000000" w:themeColor="text1"/>
          <w:sz w:val="18"/>
          <w:szCs w:val="18"/>
        </w:rPr>
        <w:t>visitaremos</w:t>
      </w:r>
      <w:r w:rsidRPr="001C7131">
        <w:rPr>
          <w:rFonts w:ascii="Calibri" w:hAnsi="Calibri" w:cs="Calibri"/>
          <w:color w:val="000000" w:themeColor="text1"/>
          <w:sz w:val="18"/>
          <w:szCs w:val="18"/>
        </w:rPr>
        <w:t xml:space="preserve"> un cervansaray, un antiguo tipo de edificación que surgió a lo largo de los principales caminos por donde pasaban las caravanas que hacían largos viajes de muchas jornadas. </w:t>
      </w:r>
      <w:r w:rsidRPr="001C7131">
        <w:rPr>
          <w:rFonts w:ascii="Calibri" w:hAnsi="Calibri" w:cs="Calibri"/>
          <w:b/>
          <w:bCs/>
          <w:color w:val="000000" w:themeColor="text1"/>
          <w:sz w:val="18"/>
          <w:szCs w:val="18"/>
        </w:rPr>
        <w:t xml:space="preserve">Almuerzo. </w:t>
      </w:r>
      <w:r w:rsidRPr="001C7131">
        <w:rPr>
          <w:rFonts w:ascii="Calibri" w:hAnsi="Calibri" w:cs="Calibri"/>
          <w:color w:val="000000" w:themeColor="text1"/>
          <w:sz w:val="18"/>
          <w:szCs w:val="18"/>
        </w:rPr>
        <w:t xml:space="preserve">Continuación a Pamukkale, lugar donde la alta concentración calcárea de sus aguas ha creado una de las formaciones más espectaculares del mundo. </w:t>
      </w:r>
      <w:r w:rsidRPr="001C7131">
        <w:rPr>
          <w:rFonts w:ascii="Calibri" w:hAnsi="Calibri" w:cs="Calibri"/>
          <w:b/>
          <w:bCs/>
          <w:color w:val="000000" w:themeColor="text1"/>
          <w:sz w:val="18"/>
          <w:szCs w:val="18"/>
        </w:rPr>
        <w:t>Cena y alojamiento</w:t>
      </w:r>
      <w:r w:rsidRPr="001C7131">
        <w:rPr>
          <w:rFonts w:ascii="Calibri" w:hAnsi="Calibri" w:cs="Calibri"/>
          <w:color w:val="000000" w:themeColor="text1"/>
          <w:sz w:val="18"/>
          <w:szCs w:val="18"/>
        </w:rPr>
        <w:t xml:space="preserve"> en el hotel. (Si el Tiempo lo permite, tendrán tiempo libre en el hotel para disfrutar de los baños termales)</w:t>
      </w:r>
      <w:r w:rsidR="00301B96">
        <w:rPr>
          <w:rFonts w:ascii="Calibri" w:hAnsi="Calibri" w:cs="Calibri"/>
          <w:color w:val="000000" w:themeColor="text1"/>
          <w:sz w:val="18"/>
          <w:szCs w:val="18"/>
        </w:rPr>
        <w:t>.</w:t>
      </w:r>
    </w:p>
    <w:p w14:paraId="003690E0" w14:textId="2DFADBA6" w:rsidR="00636EF4" w:rsidRPr="001C7131" w:rsidRDefault="00636EF4" w:rsidP="00B81DE3">
      <w:pPr>
        <w:widowControl w:val="0"/>
        <w:jc w:val="both"/>
        <w:rPr>
          <w:rFonts w:ascii="Calibri" w:hAnsi="Calibri" w:cs="Calibri"/>
          <w:color w:val="000000" w:themeColor="text1"/>
          <w:sz w:val="18"/>
          <w:szCs w:val="18"/>
          <w:lang w:val="es-ES"/>
        </w:rPr>
      </w:pPr>
    </w:p>
    <w:p w14:paraId="2F50B414" w14:textId="1D233CBB" w:rsidR="00C80E36" w:rsidRPr="001C7131" w:rsidRDefault="00C80E36" w:rsidP="001C7131">
      <w:pPr>
        <w:pStyle w:val="Subttulo"/>
      </w:pPr>
      <w:r w:rsidRPr="001C7131">
        <w:t>Día 11 – Pamukkale – Éfeso – Estambul</w:t>
      </w:r>
    </w:p>
    <w:p w14:paraId="1CD7061E" w14:textId="616EC30D" w:rsidR="00237F4E" w:rsidRPr="00A87F2F" w:rsidRDefault="00237F4E" w:rsidP="4B41D8B5">
      <w:pPr>
        <w:jc w:val="both"/>
        <w:rPr>
          <w:rFonts w:ascii="Calibri" w:hAnsi="Calibri" w:cs="Calibri"/>
          <w:color w:val="000000" w:themeColor="text1"/>
          <w:kern w:val="2"/>
          <w:sz w:val="18"/>
          <w:szCs w:val="18"/>
          <w:lang w:val="es-ES"/>
        </w:rPr>
      </w:pPr>
      <w:r w:rsidRPr="4B41D8B5">
        <w:rPr>
          <w:rFonts w:ascii="Calibri" w:hAnsi="Calibri" w:cs="Calibri"/>
          <w:b/>
          <w:bCs/>
          <w:color w:val="000000" w:themeColor="text1"/>
          <w:sz w:val="18"/>
          <w:szCs w:val="18"/>
          <w:lang w:val="es-ES"/>
        </w:rPr>
        <w:t>Desayuno</w:t>
      </w:r>
      <w:r w:rsidRPr="4B41D8B5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en hotel. Salida hacia el Hierapolis, antigua ciudad helenística. </w:t>
      </w:r>
      <w:r w:rsidRPr="4B41D8B5">
        <w:rPr>
          <w:rFonts w:ascii="Calibri" w:hAnsi="Calibri" w:cs="Calibri"/>
          <w:b/>
          <w:bCs/>
          <w:color w:val="000000" w:themeColor="text1"/>
          <w:sz w:val="18"/>
          <w:szCs w:val="18"/>
          <w:lang w:val="es-ES"/>
        </w:rPr>
        <w:t>Visita</w:t>
      </w:r>
      <w:r w:rsidRPr="4B41D8B5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de sus ruinas y del famoso castillo de algodón, maravilla natural de gigantescas cascadas blancas, estalactitas y piscinas naturales. Al terminar, salida en bus hacia Éfeso. Llegada y </w:t>
      </w:r>
      <w:r w:rsidRPr="4B41D8B5">
        <w:rPr>
          <w:rFonts w:ascii="Calibri" w:hAnsi="Calibri" w:cs="Calibri"/>
          <w:b/>
          <w:bCs/>
          <w:color w:val="000000" w:themeColor="text1"/>
          <w:sz w:val="18"/>
          <w:szCs w:val="18"/>
          <w:lang w:val="es-ES"/>
        </w:rPr>
        <w:t xml:space="preserve">Almuerzo. </w:t>
      </w:r>
      <w:r w:rsidRPr="4B41D8B5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Después, </w:t>
      </w:r>
      <w:r w:rsidRPr="4B41D8B5">
        <w:rPr>
          <w:rFonts w:ascii="Calibri" w:hAnsi="Calibri" w:cs="Calibri"/>
          <w:b/>
          <w:bCs/>
          <w:color w:val="000000" w:themeColor="text1"/>
          <w:sz w:val="18"/>
          <w:szCs w:val="18"/>
          <w:lang w:val="es-ES"/>
        </w:rPr>
        <w:t>visita</w:t>
      </w:r>
      <w:r w:rsidRPr="4B41D8B5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de la ciudad antigua mejor conservada de Asia Menor. </w:t>
      </w:r>
      <w:r w:rsidRPr="4B41D8B5">
        <w:rPr>
          <w:rFonts w:ascii="Calibri" w:hAnsi="Calibri" w:cs="Calibri"/>
          <w:b/>
          <w:bCs/>
          <w:color w:val="000000" w:themeColor="text1"/>
          <w:sz w:val="18"/>
          <w:szCs w:val="18"/>
          <w:lang w:val="es-ES"/>
        </w:rPr>
        <w:t xml:space="preserve">Visitaremos </w:t>
      </w:r>
      <w:r w:rsidRPr="4B41D8B5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el Templo de Adriano, los Baños Romanos, la Biblioteca, el Odeón, el Teatro, etc… Continuación con la </w:t>
      </w:r>
      <w:r w:rsidRPr="4B41D8B5">
        <w:rPr>
          <w:rFonts w:ascii="Calibri" w:hAnsi="Calibri" w:cs="Calibri"/>
          <w:b/>
          <w:bCs/>
          <w:color w:val="000000" w:themeColor="text1"/>
          <w:sz w:val="18"/>
          <w:szCs w:val="18"/>
          <w:lang w:val="es-ES"/>
        </w:rPr>
        <w:t>visita</w:t>
      </w:r>
      <w:r w:rsidRPr="4B41D8B5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a la Casa de la Virgen Maria y después, </w:t>
      </w:r>
      <w:r w:rsidRPr="4B41D8B5">
        <w:rPr>
          <w:rFonts w:ascii="Calibri" w:hAnsi="Calibri" w:cs="Calibri"/>
          <w:b/>
          <w:bCs/>
          <w:color w:val="000000" w:themeColor="text1"/>
          <w:sz w:val="18"/>
          <w:szCs w:val="18"/>
          <w:lang w:val="es-ES"/>
        </w:rPr>
        <w:t xml:space="preserve">visita </w:t>
      </w:r>
      <w:r w:rsidRPr="4B41D8B5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a un taller de cuero. Al finalizar, </w:t>
      </w:r>
      <w:r w:rsidRPr="4B41D8B5">
        <w:rPr>
          <w:rFonts w:ascii="Calibri" w:hAnsi="Calibri" w:cs="Calibri"/>
          <w:b/>
          <w:bCs/>
          <w:color w:val="000000" w:themeColor="text1"/>
          <w:sz w:val="18"/>
          <w:szCs w:val="18"/>
          <w:lang w:val="es-ES"/>
        </w:rPr>
        <w:t>traslado</w:t>
      </w:r>
      <w:r w:rsidRPr="4B41D8B5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al aeropuerto de Esmirna para tomar vuelo con destino Estambul </w:t>
      </w:r>
      <w:r w:rsidRPr="4B41D8B5">
        <w:rPr>
          <w:rFonts w:ascii="Calibri" w:hAnsi="Calibri" w:cs="Calibri"/>
          <w:b/>
          <w:bCs/>
          <w:color w:val="000000" w:themeColor="text1"/>
          <w:sz w:val="18"/>
          <w:szCs w:val="18"/>
          <w:lang w:val="es-ES"/>
        </w:rPr>
        <w:t>(</w:t>
      </w:r>
      <w:r w:rsidR="008777C0" w:rsidRPr="4B41D8B5">
        <w:rPr>
          <w:rFonts w:ascii="Calibri" w:hAnsi="Calibri" w:cs="Calibri"/>
          <w:b/>
          <w:bCs/>
          <w:color w:val="000000" w:themeColor="text1"/>
          <w:sz w:val="18"/>
          <w:szCs w:val="18"/>
          <w:lang w:val="es-ES"/>
        </w:rPr>
        <w:t>V</w:t>
      </w:r>
      <w:r w:rsidR="006E0F09" w:rsidRPr="4B41D8B5">
        <w:rPr>
          <w:rFonts w:ascii="Calibri" w:hAnsi="Calibri" w:cs="Calibri"/>
          <w:b/>
          <w:bCs/>
          <w:color w:val="000000" w:themeColor="text1"/>
          <w:sz w:val="18"/>
          <w:szCs w:val="18"/>
          <w:lang w:val="es-ES"/>
        </w:rPr>
        <w:t xml:space="preserve">uelo </w:t>
      </w:r>
      <w:r w:rsidRPr="4B41D8B5">
        <w:rPr>
          <w:rFonts w:ascii="Calibri" w:hAnsi="Calibri" w:cs="Calibri"/>
          <w:b/>
          <w:bCs/>
          <w:color w:val="000000" w:themeColor="text1"/>
          <w:sz w:val="18"/>
          <w:szCs w:val="18"/>
          <w:lang w:val="es-ES"/>
        </w:rPr>
        <w:t>incluido)</w:t>
      </w:r>
      <w:r w:rsidRPr="4B41D8B5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. Llegada a </w:t>
      </w:r>
      <w:r w:rsidRPr="00A87F2F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Estambul. </w:t>
      </w:r>
      <w:r w:rsidRPr="00A87F2F">
        <w:rPr>
          <w:rFonts w:ascii="Calibri" w:hAnsi="Calibri" w:cs="Calibri"/>
          <w:b/>
          <w:bCs/>
          <w:color w:val="000000" w:themeColor="text1"/>
          <w:sz w:val="18"/>
          <w:szCs w:val="18"/>
          <w:lang w:val="es-ES"/>
        </w:rPr>
        <w:t>Traslado</w:t>
      </w:r>
      <w:r w:rsidRPr="00A87F2F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al hotel y </w:t>
      </w:r>
      <w:r w:rsidRPr="00A87F2F">
        <w:rPr>
          <w:rFonts w:ascii="Calibri" w:hAnsi="Calibri" w:cs="Calibri"/>
          <w:b/>
          <w:bCs/>
          <w:color w:val="000000" w:themeColor="text1"/>
          <w:sz w:val="18"/>
          <w:szCs w:val="18"/>
          <w:lang w:val="es-ES"/>
        </w:rPr>
        <w:t>alojamiento</w:t>
      </w:r>
      <w:r w:rsidRPr="00A87F2F">
        <w:rPr>
          <w:rFonts w:ascii="Calibri" w:hAnsi="Calibri" w:cs="Calibri"/>
          <w:color w:val="000000" w:themeColor="text1"/>
          <w:sz w:val="18"/>
          <w:szCs w:val="18"/>
          <w:lang w:val="es-ES"/>
        </w:rPr>
        <w:t>.</w:t>
      </w:r>
    </w:p>
    <w:p w14:paraId="4F12BE00" w14:textId="022D2662" w:rsidR="006E5AC5" w:rsidRPr="00F77A7C" w:rsidRDefault="00505154" w:rsidP="70236BD7">
      <w:pPr>
        <w:jc w:val="both"/>
        <w:rPr>
          <w:rFonts w:ascii="Calibri" w:hAnsi="Calibri" w:cs="Calibri"/>
          <w:i/>
          <w:iCs/>
          <w:color w:val="000000" w:themeColor="text1"/>
          <w:sz w:val="18"/>
          <w:szCs w:val="18"/>
          <w:lang w:val="es-ES"/>
        </w:rPr>
      </w:pPr>
      <w:r w:rsidRPr="00A87F2F">
        <w:rPr>
          <w:rFonts w:ascii="Calibri" w:hAnsi="Calibri" w:cs="Calibri"/>
          <w:b/>
          <w:bCs/>
          <w:i/>
          <w:iCs/>
          <w:color w:val="000000" w:themeColor="text1"/>
          <w:sz w:val="18"/>
          <w:szCs w:val="18"/>
          <w:lang w:val="es-ES"/>
        </w:rPr>
        <w:t>Nota</w:t>
      </w:r>
      <w:r w:rsidRPr="00A87F2F">
        <w:rPr>
          <w:rFonts w:ascii="Calibri" w:hAnsi="Calibri" w:cs="Calibri"/>
          <w:i/>
          <w:iCs/>
          <w:color w:val="000000" w:themeColor="text1"/>
          <w:sz w:val="18"/>
          <w:szCs w:val="18"/>
          <w:lang w:val="es-ES"/>
        </w:rPr>
        <w:t xml:space="preserve">: En las llegadas al aeropuerto de Estambul (IST) el encuentro con el asistente será fuera de la terminal, en la salida de la puerta </w:t>
      </w:r>
      <w:r w:rsidR="00990D66" w:rsidRPr="00A87F2F">
        <w:rPr>
          <w:rFonts w:ascii="Calibri" w:hAnsi="Calibri" w:cs="Calibri"/>
          <w:i/>
          <w:iCs/>
          <w:color w:val="000000" w:themeColor="text1"/>
          <w:sz w:val="18"/>
          <w:szCs w:val="18"/>
          <w:lang w:val="es-ES"/>
        </w:rPr>
        <w:t xml:space="preserve">nº </w:t>
      </w:r>
      <w:r w:rsidR="7489BE2C" w:rsidRPr="00A87F2F">
        <w:rPr>
          <w:rFonts w:ascii="Calibri" w:hAnsi="Calibri" w:cs="Calibri"/>
          <w:i/>
          <w:iCs/>
          <w:color w:val="000000" w:themeColor="text1"/>
          <w:sz w:val="18"/>
          <w:szCs w:val="18"/>
          <w:lang w:val="es-ES"/>
        </w:rPr>
        <w:t>9</w:t>
      </w:r>
      <w:r w:rsidR="00990D66" w:rsidRPr="00A87F2F">
        <w:rPr>
          <w:rFonts w:ascii="Calibri" w:hAnsi="Calibri" w:cs="Calibri"/>
          <w:i/>
          <w:iCs/>
          <w:color w:val="000000" w:themeColor="text1"/>
          <w:sz w:val="18"/>
          <w:szCs w:val="18"/>
          <w:lang w:val="es-ES"/>
        </w:rPr>
        <w:t xml:space="preserve"> (a reconfirmar en el momento de la reserva). </w:t>
      </w:r>
      <w:r w:rsidRPr="00A87F2F">
        <w:rPr>
          <w:rFonts w:ascii="Calibri" w:hAnsi="Calibri" w:cs="Calibri"/>
          <w:i/>
          <w:iCs/>
          <w:color w:val="000000" w:themeColor="text1"/>
          <w:sz w:val="18"/>
          <w:szCs w:val="18"/>
          <w:lang w:val="es-ES"/>
        </w:rPr>
        <w:t xml:space="preserve"> Si el aeropuerto es el de Sabiha (SAW) encontrarán al asistente fuera de la terminal, </w:t>
      </w:r>
      <w:r w:rsidR="006E5AC5" w:rsidRPr="00A87F2F">
        <w:rPr>
          <w:rFonts w:ascii="Calibri" w:hAnsi="Calibri" w:cs="Calibri"/>
          <w:i/>
          <w:iCs/>
          <w:color w:val="000000" w:themeColor="text1"/>
          <w:sz w:val="18"/>
          <w:szCs w:val="18"/>
          <w:lang w:val="es-ES"/>
        </w:rPr>
        <w:t xml:space="preserve">frente a la columna </w:t>
      </w:r>
      <w:proofErr w:type="spellStart"/>
      <w:r w:rsidR="006E5AC5" w:rsidRPr="00A87F2F">
        <w:rPr>
          <w:rFonts w:ascii="Calibri" w:hAnsi="Calibri" w:cs="Calibri"/>
          <w:i/>
          <w:iCs/>
          <w:color w:val="000000" w:themeColor="text1"/>
          <w:sz w:val="18"/>
          <w:szCs w:val="18"/>
          <w:lang w:val="es-ES"/>
        </w:rPr>
        <w:t>nº</w:t>
      </w:r>
      <w:proofErr w:type="spellEnd"/>
      <w:r w:rsidR="006E5AC5" w:rsidRPr="00A87F2F">
        <w:rPr>
          <w:rFonts w:ascii="Calibri" w:hAnsi="Calibri" w:cs="Calibri"/>
          <w:i/>
          <w:iCs/>
          <w:color w:val="000000" w:themeColor="text1"/>
          <w:sz w:val="18"/>
          <w:szCs w:val="18"/>
          <w:lang w:val="es-ES"/>
        </w:rPr>
        <w:t xml:space="preserve"> </w:t>
      </w:r>
      <w:r w:rsidR="00266833" w:rsidRPr="00A87F2F">
        <w:rPr>
          <w:rFonts w:ascii="Calibri" w:hAnsi="Calibri" w:cs="Calibri"/>
          <w:i/>
          <w:iCs/>
          <w:color w:val="000000" w:themeColor="text1"/>
          <w:sz w:val="18"/>
          <w:szCs w:val="18"/>
          <w:lang w:val="es-ES"/>
        </w:rPr>
        <w:t>07</w:t>
      </w:r>
      <w:r w:rsidR="006E5AC5" w:rsidRPr="00A87F2F">
        <w:rPr>
          <w:rFonts w:ascii="Calibri" w:hAnsi="Calibri" w:cs="Calibri"/>
          <w:i/>
          <w:iCs/>
          <w:color w:val="000000" w:themeColor="text1"/>
          <w:sz w:val="18"/>
          <w:szCs w:val="18"/>
          <w:lang w:val="es-ES"/>
        </w:rPr>
        <w:t>,</w:t>
      </w:r>
      <w:r w:rsidR="00266833" w:rsidRPr="00A87F2F">
        <w:rPr>
          <w:rFonts w:ascii="Calibri" w:hAnsi="Calibri" w:cs="Calibri"/>
          <w:i/>
          <w:iCs/>
          <w:color w:val="000000" w:themeColor="text1"/>
          <w:sz w:val="18"/>
          <w:szCs w:val="18"/>
          <w:lang w:val="es-ES"/>
        </w:rPr>
        <w:t xml:space="preserve"> en el edificio del </w:t>
      </w:r>
      <w:proofErr w:type="gramStart"/>
      <w:r w:rsidR="00266833" w:rsidRPr="00A87F2F">
        <w:rPr>
          <w:rFonts w:ascii="Calibri" w:hAnsi="Calibri" w:cs="Calibri"/>
          <w:i/>
          <w:iCs/>
          <w:color w:val="000000" w:themeColor="text1"/>
          <w:sz w:val="18"/>
          <w:szCs w:val="18"/>
          <w:lang w:val="es-ES"/>
        </w:rPr>
        <w:t>Meeting</w:t>
      </w:r>
      <w:proofErr w:type="gramEnd"/>
      <w:r w:rsidR="00266833" w:rsidRPr="00A87F2F">
        <w:rPr>
          <w:rFonts w:ascii="Calibri" w:hAnsi="Calibri" w:cs="Calibri"/>
          <w:i/>
          <w:iCs/>
          <w:color w:val="000000" w:themeColor="text1"/>
          <w:sz w:val="18"/>
          <w:szCs w:val="18"/>
          <w:lang w:val="es-ES"/>
        </w:rPr>
        <w:t xml:space="preserve"> Point de “TURSAB”</w:t>
      </w:r>
      <w:r w:rsidR="006E5AC5" w:rsidRPr="00A87F2F">
        <w:rPr>
          <w:rFonts w:ascii="Calibri" w:hAnsi="Calibri" w:cs="Calibri"/>
          <w:i/>
          <w:iCs/>
          <w:color w:val="000000" w:themeColor="text1"/>
          <w:sz w:val="18"/>
          <w:szCs w:val="18"/>
          <w:lang w:val="es-ES"/>
        </w:rPr>
        <w:t>.</w:t>
      </w:r>
    </w:p>
    <w:p w14:paraId="3EFCB0B2" w14:textId="1D0FDA39" w:rsidR="00505154" w:rsidRPr="00F77A7C" w:rsidRDefault="00505154" w:rsidP="00505154">
      <w:pPr>
        <w:jc w:val="both"/>
        <w:rPr>
          <w:rFonts w:ascii="Calibri" w:hAnsi="Calibri" w:cs="Calibri"/>
          <w:b/>
          <w:i/>
          <w:iCs/>
          <w:color w:val="000000" w:themeColor="text1"/>
          <w:kern w:val="0"/>
          <w:sz w:val="18"/>
          <w:szCs w:val="18"/>
          <w:lang w:val="es-ES"/>
        </w:rPr>
      </w:pPr>
    </w:p>
    <w:p w14:paraId="1B7B82FA" w14:textId="40470231" w:rsidR="00493226" w:rsidRPr="00F77A7C" w:rsidRDefault="00493226" w:rsidP="001C7131">
      <w:pPr>
        <w:pStyle w:val="Subttulo"/>
      </w:pPr>
      <w:r w:rsidRPr="00F77A7C">
        <w:t xml:space="preserve">Día </w:t>
      </w:r>
      <w:r w:rsidR="00E852E9" w:rsidRPr="00F77A7C">
        <w:t>12</w:t>
      </w:r>
      <w:r w:rsidRPr="00F77A7C">
        <w:t xml:space="preserve"> –</w:t>
      </w:r>
      <w:r w:rsidR="00902A52" w:rsidRPr="00F77A7C">
        <w:t xml:space="preserve"> </w:t>
      </w:r>
      <w:r w:rsidRPr="00F77A7C">
        <w:t>Estambul – Ciudad de origen</w:t>
      </w:r>
    </w:p>
    <w:p w14:paraId="6C5C67AA" w14:textId="06555B0F" w:rsidR="00493226" w:rsidRPr="00F77A7C" w:rsidRDefault="00493226" w:rsidP="00B81DE3">
      <w:pPr>
        <w:jc w:val="both"/>
        <w:rPr>
          <w:rFonts w:ascii="Calibri" w:hAnsi="Calibri" w:cs="Calibri"/>
          <w:color w:val="000000" w:themeColor="text1"/>
          <w:sz w:val="18"/>
          <w:szCs w:val="18"/>
          <w:lang w:val="es-ES"/>
        </w:rPr>
      </w:pPr>
      <w:r w:rsidRPr="00F77A7C">
        <w:rPr>
          <w:rFonts w:ascii="Calibri" w:hAnsi="Calibri" w:cs="Calibri"/>
          <w:b/>
          <w:color w:val="000000" w:themeColor="text1"/>
          <w:sz w:val="18"/>
          <w:szCs w:val="18"/>
          <w:lang w:val="es-ES"/>
        </w:rPr>
        <w:t>Desayuno</w:t>
      </w:r>
      <w:r w:rsidRPr="00F77A7C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. </w:t>
      </w:r>
      <w:r w:rsidR="00902A52" w:rsidRPr="00F77A7C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A la hora prevista, </w:t>
      </w:r>
      <w:r w:rsidR="00902A52" w:rsidRPr="00F77A7C">
        <w:rPr>
          <w:rFonts w:ascii="Calibri" w:hAnsi="Calibri" w:cs="Calibri"/>
          <w:b/>
          <w:color w:val="000000" w:themeColor="text1"/>
          <w:sz w:val="18"/>
          <w:szCs w:val="18"/>
          <w:lang w:val="es-ES"/>
        </w:rPr>
        <w:t>t</w:t>
      </w:r>
      <w:r w:rsidRPr="00F77A7C">
        <w:rPr>
          <w:rFonts w:ascii="Calibri" w:hAnsi="Calibri" w:cs="Calibri"/>
          <w:b/>
          <w:color w:val="000000" w:themeColor="text1"/>
          <w:sz w:val="18"/>
          <w:szCs w:val="18"/>
          <w:lang w:val="es-ES"/>
        </w:rPr>
        <w:t>raslado</w:t>
      </w:r>
      <w:r w:rsidRPr="00F77A7C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al aeropuerto </w:t>
      </w:r>
      <w:r w:rsidR="00902A52" w:rsidRPr="00F77A7C">
        <w:rPr>
          <w:rFonts w:ascii="Calibri" w:hAnsi="Calibri" w:cs="Calibri"/>
          <w:color w:val="000000" w:themeColor="text1"/>
          <w:sz w:val="18"/>
          <w:szCs w:val="18"/>
          <w:lang w:val="es-ES"/>
        </w:rPr>
        <w:t>de</w:t>
      </w:r>
      <w:r w:rsidRPr="00F77A7C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Estambul. Fin de los servicios.</w:t>
      </w:r>
    </w:p>
    <w:p w14:paraId="538005B3" w14:textId="77777777" w:rsidR="00115E40" w:rsidRPr="00F77A7C" w:rsidRDefault="00115E40" w:rsidP="00B81DE3">
      <w:pPr>
        <w:pStyle w:val="Ttulo2"/>
        <w:numPr>
          <w:ilvl w:val="0"/>
          <w:numId w:val="0"/>
        </w:numPr>
        <w:ind w:hanging="576"/>
        <w:jc w:val="both"/>
        <w:rPr>
          <w:rFonts w:ascii="Calibri" w:hAnsi="Calibri" w:cs="Calibri"/>
          <w:i w:val="0"/>
          <w:color w:val="000000" w:themeColor="text1"/>
          <w:sz w:val="18"/>
          <w:szCs w:val="18"/>
          <w:u w:val="single"/>
        </w:rPr>
      </w:pPr>
    </w:p>
    <w:p w14:paraId="71678A14" w14:textId="77777777" w:rsidR="00EA2E21" w:rsidRPr="00F77A7C" w:rsidRDefault="00EA2E21" w:rsidP="00B81DE3">
      <w:pPr>
        <w:rPr>
          <w:rFonts w:ascii="Calibri" w:hAnsi="Calibri" w:cs="Calibri"/>
          <w:color w:val="000000" w:themeColor="text1"/>
          <w:sz w:val="18"/>
          <w:szCs w:val="18"/>
        </w:rPr>
      </w:pPr>
    </w:p>
    <w:p w14:paraId="2372C525" w14:textId="77777777" w:rsidR="001C7131" w:rsidRPr="00F77A7C" w:rsidRDefault="001C7131" w:rsidP="00B81DE3">
      <w:pPr>
        <w:rPr>
          <w:rFonts w:ascii="Calibri" w:hAnsi="Calibri" w:cs="Calibri"/>
          <w:color w:val="000000" w:themeColor="text1"/>
          <w:sz w:val="18"/>
          <w:szCs w:val="18"/>
        </w:rPr>
      </w:pPr>
    </w:p>
    <w:p w14:paraId="2C290A3E" w14:textId="61BF911C" w:rsidR="008B524C" w:rsidRPr="00F77A7C" w:rsidRDefault="008D7644" w:rsidP="001C7131">
      <w:pPr>
        <w:pStyle w:val="Ttulo"/>
        <w:rPr>
          <w:i/>
        </w:rPr>
      </w:pPr>
      <w:r w:rsidRPr="00F77A7C">
        <w:t>Fechas de i</w:t>
      </w:r>
      <w:r w:rsidR="008B524C" w:rsidRPr="00F77A7C">
        <w:t>nicio</w:t>
      </w:r>
      <w:r w:rsidR="00BD3919" w:rsidRPr="00F77A7C">
        <w:t>:</w:t>
      </w:r>
    </w:p>
    <w:p w14:paraId="3D7AB26F" w14:textId="26B2F69D" w:rsidR="00A71FE3" w:rsidRPr="00F77A7C" w:rsidRDefault="00400A81">
      <w:pPr>
        <w:jc w:val="both"/>
        <w:rPr>
          <w:rFonts w:ascii="Calibri" w:hAnsi="Calibri" w:cs="Calibri"/>
          <w:b/>
          <w:color w:val="000000" w:themeColor="text1"/>
          <w:sz w:val="20"/>
          <w:lang w:val="es-ES"/>
        </w:rPr>
      </w:pPr>
      <w:r w:rsidRPr="00F77A7C">
        <w:rPr>
          <w:rFonts w:ascii="Calibri" w:hAnsi="Calibri" w:cs="Calibri"/>
          <w:b/>
          <w:color w:val="000000" w:themeColor="text1"/>
          <w:sz w:val="20"/>
          <w:lang w:val="es-ES"/>
        </w:rPr>
        <w:t xml:space="preserve">Jueves y </w:t>
      </w:r>
      <w:r w:rsidR="00622314" w:rsidRPr="00F77A7C">
        <w:rPr>
          <w:rFonts w:ascii="Calibri" w:hAnsi="Calibri" w:cs="Calibri"/>
          <w:b/>
          <w:color w:val="000000" w:themeColor="text1"/>
          <w:sz w:val="20"/>
          <w:lang w:val="es-ES"/>
        </w:rPr>
        <w:t>Domingos</w:t>
      </w:r>
      <w:r w:rsidR="008B524C" w:rsidRPr="00F77A7C">
        <w:rPr>
          <w:rFonts w:ascii="Calibri" w:hAnsi="Calibri" w:cs="Calibri"/>
          <w:b/>
          <w:color w:val="000000" w:themeColor="text1"/>
          <w:sz w:val="20"/>
          <w:lang w:val="es-ES"/>
        </w:rPr>
        <w:tab/>
      </w:r>
    </w:p>
    <w:p w14:paraId="7AE5EDF9" w14:textId="3761BD7D" w:rsidR="00EA2E21" w:rsidRPr="00F77A7C" w:rsidRDefault="007C170A" w:rsidP="009622EA">
      <w:pPr>
        <w:jc w:val="both"/>
        <w:rPr>
          <w:rFonts w:ascii="Calibri" w:hAnsi="Calibri" w:cs="Calibri"/>
          <w:color w:val="000000" w:themeColor="text1"/>
          <w:sz w:val="20"/>
          <w:lang w:val="es-ES"/>
        </w:rPr>
      </w:pPr>
      <w:r w:rsidRPr="00F77A7C">
        <w:rPr>
          <w:rFonts w:ascii="Calibri" w:hAnsi="Calibri" w:cs="Calibri"/>
          <w:color w:val="000000" w:themeColor="text1"/>
          <w:sz w:val="20"/>
          <w:lang w:val="es-ES"/>
        </w:rPr>
        <w:t xml:space="preserve">Del </w:t>
      </w:r>
      <w:r w:rsidR="009643F2" w:rsidRPr="00F77A7C">
        <w:rPr>
          <w:rFonts w:ascii="Calibri" w:hAnsi="Calibri" w:cs="Calibri"/>
          <w:color w:val="000000" w:themeColor="text1"/>
          <w:sz w:val="20"/>
          <w:lang w:val="es-ES"/>
        </w:rPr>
        <w:t>1</w:t>
      </w:r>
      <w:r w:rsidR="00625AC6" w:rsidRPr="00F77A7C">
        <w:rPr>
          <w:rFonts w:ascii="Calibri" w:hAnsi="Calibri" w:cs="Calibri"/>
          <w:color w:val="000000" w:themeColor="text1"/>
          <w:sz w:val="20"/>
          <w:lang w:val="es-ES"/>
        </w:rPr>
        <w:t>2</w:t>
      </w:r>
      <w:r w:rsidR="00622314" w:rsidRPr="00F77A7C">
        <w:rPr>
          <w:rFonts w:ascii="Calibri" w:hAnsi="Calibri" w:cs="Calibri"/>
          <w:color w:val="000000" w:themeColor="text1"/>
          <w:sz w:val="20"/>
          <w:lang w:val="es-ES"/>
        </w:rPr>
        <w:t>/</w:t>
      </w:r>
      <w:r w:rsidR="009643F2" w:rsidRPr="00F77A7C">
        <w:rPr>
          <w:rFonts w:ascii="Calibri" w:hAnsi="Calibri" w:cs="Calibri"/>
          <w:color w:val="000000" w:themeColor="text1"/>
          <w:sz w:val="20"/>
          <w:lang w:val="es-ES"/>
        </w:rPr>
        <w:t>Mar</w:t>
      </w:r>
      <w:r w:rsidRPr="00F77A7C">
        <w:rPr>
          <w:rFonts w:ascii="Calibri" w:hAnsi="Calibri" w:cs="Calibri"/>
          <w:color w:val="000000" w:themeColor="text1"/>
          <w:sz w:val="20"/>
          <w:lang w:val="es-ES"/>
        </w:rPr>
        <w:t>/20</w:t>
      </w:r>
      <w:r w:rsidR="00FB4693" w:rsidRPr="00F77A7C">
        <w:rPr>
          <w:rFonts w:ascii="Calibri" w:hAnsi="Calibri" w:cs="Calibri"/>
          <w:color w:val="000000" w:themeColor="text1"/>
          <w:sz w:val="20"/>
          <w:lang w:val="es-ES"/>
        </w:rPr>
        <w:t>2</w:t>
      </w:r>
      <w:r w:rsidR="00625AC6" w:rsidRPr="00F77A7C">
        <w:rPr>
          <w:rFonts w:ascii="Calibri" w:hAnsi="Calibri" w:cs="Calibri"/>
          <w:color w:val="000000" w:themeColor="text1"/>
          <w:sz w:val="20"/>
          <w:lang w:val="es-ES"/>
        </w:rPr>
        <w:t>6</w:t>
      </w:r>
      <w:r w:rsidR="00E17799" w:rsidRPr="00F77A7C">
        <w:rPr>
          <w:rFonts w:ascii="Calibri" w:hAnsi="Calibri" w:cs="Calibri"/>
          <w:color w:val="000000" w:themeColor="text1"/>
          <w:sz w:val="20"/>
          <w:lang w:val="es-ES"/>
        </w:rPr>
        <w:t xml:space="preserve"> </w:t>
      </w:r>
      <w:r w:rsidRPr="00F77A7C">
        <w:rPr>
          <w:rFonts w:ascii="Calibri" w:hAnsi="Calibri" w:cs="Calibri"/>
          <w:color w:val="000000" w:themeColor="text1"/>
          <w:sz w:val="20"/>
          <w:lang w:val="es-ES"/>
        </w:rPr>
        <w:t xml:space="preserve">al </w:t>
      </w:r>
      <w:r w:rsidR="00400A81" w:rsidRPr="00F77A7C">
        <w:rPr>
          <w:rFonts w:ascii="Calibri" w:hAnsi="Calibri" w:cs="Calibri"/>
          <w:color w:val="000000" w:themeColor="text1"/>
          <w:sz w:val="20"/>
          <w:lang w:val="es-ES"/>
        </w:rPr>
        <w:t>0</w:t>
      </w:r>
      <w:r w:rsidR="00D72607" w:rsidRPr="00F77A7C">
        <w:rPr>
          <w:rFonts w:ascii="Calibri" w:hAnsi="Calibri" w:cs="Calibri"/>
          <w:color w:val="000000" w:themeColor="text1"/>
          <w:sz w:val="20"/>
          <w:lang w:val="es-ES"/>
        </w:rPr>
        <w:t>4</w:t>
      </w:r>
      <w:r w:rsidR="0019694F" w:rsidRPr="00F77A7C">
        <w:rPr>
          <w:rFonts w:ascii="Calibri" w:hAnsi="Calibri" w:cs="Calibri"/>
          <w:color w:val="000000" w:themeColor="text1"/>
          <w:sz w:val="20"/>
          <w:lang w:val="es-ES"/>
        </w:rPr>
        <w:t>/</w:t>
      </w:r>
      <w:r w:rsidR="00622314" w:rsidRPr="00F77A7C">
        <w:rPr>
          <w:rFonts w:ascii="Calibri" w:hAnsi="Calibri" w:cs="Calibri"/>
          <w:color w:val="000000" w:themeColor="text1"/>
          <w:sz w:val="20"/>
          <w:lang w:val="es-ES"/>
        </w:rPr>
        <w:t>Mar</w:t>
      </w:r>
      <w:r w:rsidRPr="00F77A7C">
        <w:rPr>
          <w:rFonts w:ascii="Calibri" w:hAnsi="Calibri" w:cs="Calibri"/>
          <w:color w:val="000000" w:themeColor="text1"/>
          <w:sz w:val="20"/>
          <w:lang w:val="es-ES"/>
        </w:rPr>
        <w:t>/20</w:t>
      </w:r>
      <w:r w:rsidR="005A07F8" w:rsidRPr="00F77A7C">
        <w:rPr>
          <w:rFonts w:ascii="Calibri" w:hAnsi="Calibri" w:cs="Calibri"/>
          <w:color w:val="000000" w:themeColor="text1"/>
          <w:sz w:val="20"/>
          <w:lang w:val="es-ES"/>
        </w:rPr>
        <w:t>2</w:t>
      </w:r>
      <w:r w:rsidR="00D72607" w:rsidRPr="00F77A7C">
        <w:rPr>
          <w:rFonts w:ascii="Calibri" w:hAnsi="Calibri" w:cs="Calibri"/>
          <w:color w:val="000000" w:themeColor="text1"/>
          <w:sz w:val="20"/>
          <w:lang w:val="es-ES"/>
        </w:rPr>
        <w:t>7</w:t>
      </w:r>
      <w:r w:rsidR="002F7679" w:rsidRPr="00F77A7C">
        <w:rPr>
          <w:rFonts w:ascii="Calibri" w:hAnsi="Calibri" w:cs="Calibri"/>
          <w:color w:val="000000" w:themeColor="text1"/>
          <w:sz w:val="20"/>
          <w:lang w:val="es-ES"/>
        </w:rPr>
        <w:t xml:space="preserve"> (Excepto fechas cerradas 07-17/May)</w:t>
      </w:r>
    </w:p>
    <w:p w14:paraId="158B59ED" w14:textId="0686E083" w:rsidR="009622EA" w:rsidRPr="00F77A7C" w:rsidRDefault="009622EA" w:rsidP="009622EA">
      <w:pPr>
        <w:jc w:val="both"/>
        <w:rPr>
          <w:rFonts w:ascii="Calibri" w:hAnsi="Calibri" w:cs="Calibri"/>
          <w:color w:val="000000" w:themeColor="text1"/>
          <w:sz w:val="18"/>
          <w:szCs w:val="18"/>
          <w:lang w:val="es-ES"/>
        </w:rPr>
      </w:pPr>
    </w:p>
    <w:p w14:paraId="7F5FC1BA" w14:textId="77777777" w:rsidR="002B6314" w:rsidRPr="00F77A7C" w:rsidRDefault="002B6314" w:rsidP="009622EA">
      <w:pPr>
        <w:jc w:val="both"/>
        <w:rPr>
          <w:rFonts w:ascii="Calibri" w:hAnsi="Calibri" w:cs="Calibri"/>
          <w:color w:val="000000" w:themeColor="text1"/>
          <w:sz w:val="18"/>
          <w:szCs w:val="18"/>
          <w:lang w:val="es-ES"/>
        </w:rPr>
      </w:pPr>
    </w:p>
    <w:p w14:paraId="61E76D7B" w14:textId="77777777" w:rsidR="00520585" w:rsidRPr="00F77A7C" w:rsidRDefault="00520585" w:rsidP="4B41D8B5">
      <w:pPr>
        <w:rPr>
          <w:rFonts w:ascii="Calibri" w:hAnsi="Calibri" w:cs="Calibri"/>
          <w:b/>
          <w:bCs/>
          <w:color w:val="000000" w:themeColor="text1"/>
          <w:kern w:val="2"/>
          <w:sz w:val="18"/>
          <w:szCs w:val="18"/>
          <w:lang w:val="es-ES"/>
        </w:rPr>
      </w:pPr>
      <w:bookmarkStart w:id="0" w:name="_Hlk25063006"/>
      <w:r w:rsidRPr="4B41D8B5">
        <w:rPr>
          <w:rFonts w:ascii="Calibri" w:hAnsi="Calibri" w:cs="Calibri"/>
          <w:b/>
          <w:bCs/>
          <w:color w:val="000000" w:themeColor="text1"/>
          <w:sz w:val="18"/>
          <w:szCs w:val="18"/>
          <w:lang w:val="es-ES"/>
        </w:rPr>
        <w:t>Salidas garantizadas mínimo 2 pax</w:t>
      </w:r>
    </w:p>
    <w:tbl>
      <w:tblPr>
        <w:tblW w:w="0" w:type="auto"/>
        <w:tblInd w:w="-4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718"/>
        <w:gridCol w:w="1134"/>
        <w:gridCol w:w="992"/>
        <w:gridCol w:w="993"/>
        <w:gridCol w:w="992"/>
      </w:tblGrid>
      <w:tr w:rsidR="001C7131" w:rsidRPr="00F77A7C" w14:paraId="640818E5" w14:textId="77777777" w:rsidTr="003E65FE">
        <w:trPr>
          <w:trHeight w:val="170"/>
        </w:trPr>
        <w:tc>
          <w:tcPr>
            <w:tcW w:w="4718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065FE3A0" w14:textId="77777777" w:rsidR="00DF7BDD" w:rsidRPr="00F77A7C" w:rsidRDefault="00DF7BDD" w:rsidP="001C7131">
            <w:pPr>
              <w:pStyle w:val="Ttulo"/>
            </w:pPr>
            <w:r w:rsidRPr="00F77A7C">
              <w:t>Precios por persona en USD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74805F" w14:textId="77777777" w:rsidR="00DF7BDD" w:rsidRPr="00F77A7C" w:rsidRDefault="00DF7BDD" w:rsidP="00520585">
            <w:pPr>
              <w:snapToGrid w:val="0"/>
              <w:jc w:val="center"/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</w:pPr>
            <w:r w:rsidRPr="00F77A7C"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  <w:t>Cat. Plata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4A2207" w14:textId="34A1031E" w:rsidR="00DF7BDD" w:rsidRPr="00F77A7C" w:rsidRDefault="00DF7BDD" w:rsidP="00520585">
            <w:pPr>
              <w:snapToGrid w:val="0"/>
              <w:jc w:val="center"/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</w:pPr>
            <w:r w:rsidRPr="00F77A7C"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  <w:t>Cat. Oro</w:t>
            </w:r>
          </w:p>
        </w:tc>
      </w:tr>
      <w:tr w:rsidR="001C7131" w:rsidRPr="00F77A7C" w14:paraId="6662E299" w14:textId="77777777" w:rsidTr="003E65FE">
        <w:trPr>
          <w:trHeight w:val="170"/>
        </w:trPr>
        <w:tc>
          <w:tcPr>
            <w:tcW w:w="4718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AFE56E" w14:textId="77777777" w:rsidR="00DF7BDD" w:rsidRPr="00F77A7C" w:rsidRDefault="00DF7BDD" w:rsidP="00DF7BDD">
            <w:pPr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u w:val="single"/>
                <w:lang w:val="es-E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8017770" w14:textId="04CDCC51" w:rsidR="00DF7BDD" w:rsidRPr="00F77A7C" w:rsidRDefault="00DF7BDD" w:rsidP="00DF7BDD">
            <w:pPr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</w:pPr>
            <w:r w:rsidRPr="00F77A7C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  <w:t>En doble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4FF2A9" w14:textId="0AAC0ACB" w:rsidR="00DF7BDD" w:rsidRPr="00F77A7C" w:rsidRDefault="00DF7BDD" w:rsidP="00DF7BDD">
            <w:pPr>
              <w:snapToGrid w:val="0"/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</w:pPr>
            <w:r w:rsidRPr="00F77A7C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  <w:t>Sup. Sgl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1CF13E" w14:textId="2EC4C623" w:rsidR="00DF7BDD" w:rsidRPr="00F77A7C" w:rsidRDefault="00DF7BDD" w:rsidP="00DF7BDD">
            <w:pPr>
              <w:snapToGrid w:val="0"/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</w:pPr>
            <w:r w:rsidRPr="00F77A7C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  <w:t>En doble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5FCC0A" w14:textId="57FB1261" w:rsidR="00DF7BDD" w:rsidRPr="00F77A7C" w:rsidRDefault="00DF7BDD" w:rsidP="00DF7BDD">
            <w:pPr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</w:pPr>
            <w:r w:rsidRPr="00F77A7C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  <w:t>Sup. Sgl</w:t>
            </w:r>
          </w:p>
        </w:tc>
      </w:tr>
      <w:tr w:rsidR="00D4157A" w:rsidRPr="00F77A7C" w14:paraId="2BF8278E" w14:textId="77777777" w:rsidTr="0050677F">
        <w:trPr>
          <w:trHeight w:val="170"/>
        </w:trPr>
        <w:tc>
          <w:tcPr>
            <w:tcW w:w="4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A9C05FC" w14:textId="00E06DC1" w:rsidR="00D4157A" w:rsidRPr="00F77A7C" w:rsidRDefault="00D4157A" w:rsidP="00D4157A">
            <w:pPr>
              <w:snapToGrid w:val="0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</w:pPr>
            <w:r w:rsidRPr="00F77A7C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  <w:t>Resto de fechas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E9E7ECB" w14:textId="584EC443" w:rsidR="00D4157A" w:rsidRPr="00F77A7C" w:rsidRDefault="00D4157A" w:rsidP="00D4157A">
            <w:pPr>
              <w:suppressAutoHyphens w:val="0"/>
              <w:jc w:val="center"/>
              <w:rPr>
                <w:rFonts w:asciiTheme="minorHAnsi" w:hAnsiTheme="minorHAnsi" w:cstheme="minorHAnsi"/>
                <w:color w:val="000000" w:themeColor="text1"/>
                <w:kern w:val="0"/>
                <w:sz w:val="18"/>
                <w:szCs w:val="18"/>
                <w:lang w:val="es-ES" w:eastAsia="es-ES"/>
              </w:rPr>
            </w:pPr>
            <w:r w:rsidRPr="00F77A7C">
              <w:rPr>
                <w:rFonts w:asciiTheme="minorHAnsi" w:hAnsiTheme="minorHAnsi" w:cstheme="minorHAnsi"/>
                <w:sz w:val="18"/>
                <w:szCs w:val="18"/>
              </w:rPr>
              <w:t>2.310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732177" w14:textId="1499C26A" w:rsidR="00D4157A" w:rsidRPr="00F77A7C" w:rsidRDefault="00D4157A" w:rsidP="00D4157A">
            <w:pPr>
              <w:suppressAutoHyphens w:val="0"/>
              <w:jc w:val="center"/>
              <w:rPr>
                <w:rFonts w:asciiTheme="minorHAnsi" w:hAnsiTheme="minorHAnsi" w:cstheme="minorHAnsi"/>
                <w:color w:val="000000" w:themeColor="text1"/>
                <w:kern w:val="0"/>
                <w:sz w:val="18"/>
                <w:szCs w:val="18"/>
                <w:lang w:val="es-ES" w:eastAsia="es-ES"/>
              </w:rPr>
            </w:pPr>
            <w:r w:rsidRPr="00F77A7C">
              <w:rPr>
                <w:rFonts w:asciiTheme="minorHAnsi" w:hAnsiTheme="minorHAnsi" w:cstheme="minorHAnsi"/>
                <w:sz w:val="18"/>
                <w:szCs w:val="18"/>
              </w:rPr>
              <w:t>735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D7A567" w14:textId="24522971" w:rsidR="00D4157A" w:rsidRPr="00F77A7C" w:rsidRDefault="00D4157A" w:rsidP="00D4157A">
            <w:pPr>
              <w:suppressAutoHyphens w:val="0"/>
              <w:jc w:val="center"/>
              <w:rPr>
                <w:rFonts w:asciiTheme="minorHAnsi" w:hAnsiTheme="minorHAnsi" w:cstheme="minorHAnsi"/>
                <w:color w:val="000000" w:themeColor="text1"/>
                <w:kern w:val="0"/>
                <w:sz w:val="18"/>
                <w:szCs w:val="18"/>
                <w:lang w:val="es-ES" w:eastAsia="es-ES"/>
              </w:rPr>
            </w:pPr>
            <w:r w:rsidRPr="00F77A7C">
              <w:rPr>
                <w:rFonts w:asciiTheme="minorHAnsi" w:hAnsiTheme="minorHAnsi" w:cstheme="minorHAnsi"/>
                <w:sz w:val="18"/>
                <w:szCs w:val="18"/>
              </w:rPr>
              <w:t>2.755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F12BB8" w14:textId="2124FBC8" w:rsidR="00D4157A" w:rsidRPr="00F77A7C" w:rsidRDefault="00D4157A" w:rsidP="00D4157A">
            <w:pPr>
              <w:suppressAutoHyphens w:val="0"/>
              <w:jc w:val="center"/>
              <w:rPr>
                <w:rFonts w:asciiTheme="minorHAnsi" w:hAnsiTheme="minorHAnsi" w:cstheme="minorHAnsi"/>
                <w:color w:val="000000" w:themeColor="text1"/>
                <w:kern w:val="0"/>
                <w:sz w:val="18"/>
                <w:szCs w:val="18"/>
                <w:lang w:val="es-ES" w:eastAsia="es-ES"/>
              </w:rPr>
            </w:pPr>
            <w:r w:rsidRPr="00F77A7C">
              <w:rPr>
                <w:rFonts w:asciiTheme="minorHAnsi" w:hAnsiTheme="minorHAnsi" w:cstheme="minorHAnsi"/>
                <w:sz w:val="18"/>
                <w:szCs w:val="18"/>
              </w:rPr>
              <w:t>1.040</w:t>
            </w:r>
          </w:p>
        </w:tc>
      </w:tr>
      <w:tr w:rsidR="00D4157A" w:rsidRPr="00F77A7C" w14:paraId="25490098" w14:textId="77777777" w:rsidTr="0050677F">
        <w:trPr>
          <w:trHeight w:val="170"/>
        </w:trPr>
        <w:tc>
          <w:tcPr>
            <w:tcW w:w="4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AF1B0DE" w14:textId="035A3C22" w:rsidR="00D4157A" w:rsidRPr="00F77A7C" w:rsidRDefault="002F7679" w:rsidP="00D4157A">
            <w:pPr>
              <w:snapToGrid w:val="0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</w:pPr>
            <w:r w:rsidRPr="00F77A7C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04/Jun</w:t>
            </w:r>
            <w:r w:rsidR="00D4157A" w:rsidRPr="00F77A7C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>-</w:t>
            </w:r>
            <w:r w:rsidR="005407CC" w:rsidRPr="00F77A7C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>3</w:t>
            </w:r>
            <w:r w:rsidR="00D4157A" w:rsidRPr="00F77A7C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>0/Ago + 03-</w:t>
            </w:r>
            <w:r w:rsidR="005407CC" w:rsidRPr="00F77A7C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>2</w:t>
            </w:r>
            <w:r w:rsidR="00D4157A" w:rsidRPr="00F77A7C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>0/Dic + 07/Ene-</w:t>
            </w:r>
            <w:r w:rsidR="005407CC" w:rsidRPr="00F77A7C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>28</w:t>
            </w:r>
            <w:r w:rsidR="00D4157A" w:rsidRPr="00F77A7C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>/Feb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51B11F0" w14:textId="311FA542" w:rsidR="00D4157A" w:rsidRPr="00F77A7C" w:rsidRDefault="00D4157A" w:rsidP="00D4157A">
            <w:pPr>
              <w:suppressAutoHyphens w:val="0"/>
              <w:jc w:val="center"/>
              <w:rPr>
                <w:rFonts w:asciiTheme="minorHAnsi" w:hAnsiTheme="minorHAnsi" w:cstheme="minorHAnsi"/>
                <w:color w:val="000000" w:themeColor="text1"/>
                <w:kern w:val="0"/>
                <w:sz w:val="18"/>
                <w:szCs w:val="18"/>
                <w:lang w:val="es-ES" w:eastAsia="es-ES"/>
              </w:rPr>
            </w:pPr>
            <w:r w:rsidRPr="00F77A7C">
              <w:rPr>
                <w:rFonts w:asciiTheme="minorHAnsi" w:hAnsiTheme="minorHAnsi" w:cstheme="minorHAnsi"/>
                <w:sz w:val="18"/>
                <w:szCs w:val="18"/>
              </w:rPr>
              <w:t>2.285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8BDD21" w14:textId="5A96CB93" w:rsidR="00D4157A" w:rsidRPr="00F77A7C" w:rsidRDefault="00D4157A" w:rsidP="00D4157A">
            <w:pPr>
              <w:suppressAutoHyphens w:val="0"/>
              <w:jc w:val="center"/>
              <w:rPr>
                <w:rFonts w:asciiTheme="minorHAnsi" w:hAnsiTheme="minorHAnsi" w:cstheme="minorHAnsi"/>
                <w:color w:val="000000" w:themeColor="text1"/>
                <w:kern w:val="0"/>
                <w:sz w:val="18"/>
                <w:szCs w:val="18"/>
                <w:lang w:val="es-ES" w:eastAsia="es-ES"/>
              </w:rPr>
            </w:pPr>
            <w:r w:rsidRPr="00F77A7C">
              <w:rPr>
                <w:rFonts w:asciiTheme="minorHAnsi" w:hAnsiTheme="minorHAnsi" w:cstheme="minorHAnsi"/>
                <w:sz w:val="18"/>
                <w:szCs w:val="18"/>
              </w:rPr>
              <w:t>715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AF3CFD" w14:textId="0CF66180" w:rsidR="00D4157A" w:rsidRPr="00F77A7C" w:rsidRDefault="00D4157A" w:rsidP="00D4157A">
            <w:pPr>
              <w:suppressAutoHyphens w:val="0"/>
              <w:jc w:val="center"/>
              <w:rPr>
                <w:rFonts w:asciiTheme="minorHAnsi" w:hAnsiTheme="minorHAnsi" w:cstheme="minorHAnsi"/>
                <w:color w:val="000000" w:themeColor="text1"/>
                <w:kern w:val="0"/>
                <w:sz w:val="18"/>
                <w:szCs w:val="18"/>
                <w:lang w:val="es-ES" w:eastAsia="es-ES"/>
              </w:rPr>
            </w:pPr>
            <w:r w:rsidRPr="00F77A7C">
              <w:rPr>
                <w:rFonts w:asciiTheme="minorHAnsi" w:hAnsiTheme="minorHAnsi" w:cstheme="minorHAnsi"/>
                <w:sz w:val="18"/>
                <w:szCs w:val="18"/>
              </w:rPr>
              <w:t>2.695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C39571" w14:textId="257DF480" w:rsidR="00D4157A" w:rsidRPr="00F77A7C" w:rsidRDefault="00D4157A" w:rsidP="00D4157A">
            <w:pPr>
              <w:suppressAutoHyphens w:val="0"/>
              <w:jc w:val="center"/>
              <w:rPr>
                <w:rFonts w:asciiTheme="minorHAnsi" w:hAnsiTheme="minorHAnsi" w:cstheme="minorHAnsi"/>
                <w:color w:val="000000" w:themeColor="text1"/>
                <w:kern w:val="0"/>
                <w:sz w:val="18"/>
                <w:szCs w:val="18"/>
                <w:lang w:val="es-ES" w:eastAsia="es-ES"/>
              </w:rPr>
            </w:pPr>
            <w:r w:rsidRPr="00F77A7C">
              <w:rPr>
                <w:rFonts w:asciiTheme="minorHAnsi" w:hAnsiTheme="minorHAnsi" w:cstheme="minorHAnsi"/>
                <w:sz w:val="18"/>
                <w:szCs w:val="18"/>
              </w:rPr>
              <w:t>980</w:t>
            </w:r>
          </w:p>
        </w:tc>
      </w:tr>
      <w:tr w:rsidR="00D4157A" w:rsidRPr="00F77A7C" w14:paraId="7C0E3F91" w14:textId="77777777" w:rsidTr="003E65FE">
        <w:trPr>
          <w:trHeight w:val="170"/>
        </w:trPr>
        <w:tc>
          <w:tcPr>
            <w:tcW w:w="4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272C8EE" w14:textId="479B8803" w:rsidR="00D4157A" w:rsidRPr="00F77A7C" w:rsidRDefault="005407CC" w:rsidP="00D4157A">
            <w:pPr>
              <w:snapToGrid w:val="0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</w:pPr>
            <w:r w:rsidRPr="00F77A7C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  <w:t>24</w:t>
            </w:r>
            <w:r w:rsidR="00D4157A" w:rsidRPr="00F77A7C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  <w:t>/Dic</w:t>
            </w:r>
            <w:r w:rsidRPr="00F77A7C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  <w:t>-03/</w:t>
            </w:r>
            <w:r w:rsidR="005C40C2" w:rsidRPr="00F77A7C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  <w:t>Ene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89351FD" w14:textId="25ECA284" w:rsidR="00D4157A" w:rsidRPr="00F77A7C" w:rsidRDefault="00D4157A" w:rsidP="00D4157A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F77A7C">
              <w:rPr>
                <w:rFonts w:asciiTheme="minorHAnsi" w:hAnsiTheme="minorHAnsi" w:cstheme="minorHAnsi"/>
                <w:sz w:val="18"/>
                <w:szCs w:val="18"/>
              </w:rPr>
              <w:t>2.520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BD36BF" w14:textId="25AFF3AA" w:rsidR="00D4157A" w:rsidRPr="00F77A7C" w:rsidRDefault="00D4157A" w:rsidP="00D4157A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F77A7C">
              <w:rPr>
                <w:rFonts w:asciiTheme="minorHAnsi" w:hAnsiTheme="minorHAnsi" w:cstheme="minorHAnsi"/>
                <w:sz w:val="18"/>
                <w:szCs w:val="18"/>
              </w:rPr>
              <w:t>790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E9FD14" w14:textId="6D34CA36" w:rsidR="00D4157A" w:rsidRPr="00F77A7C" w:rsidRDefault="00D4157A" w:rsidP="00D4157A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F77A7C">
              <w:rPr>
                <w:rFonts w:asciiTheme="minorHAnsi" w:hAnsiTheme="minorHAnsi" w:cstheme="minorHAnsi"/>
                <w:sz w:val="18"/>
                <w:szCs w:val="18"/>
              </w:rPr>
              <w:t>2.980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9EAAE0" w14:textId="7E2AFDC2" w:rsidR="00D4157A" w:rsidRPr="00F77A7C" w:rsidRDefault="00D4157A" w:rsidP="00D4157A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F77A7C">
              <w:rPr>
                <w:rFonts w:asciiTheme="minorHAnsi" w:hAnsiTheme="minorHAnsi" w:cstheme="minorHAnsi"/>
                <w:sz w:val="18"/>
                <w:szCs w:val="18"/>
              </w:rPr>
              <w:t>1.130</w:t>
            </w:r>
          </w:p>
        </w:tc>
      </w:tr>
      <w:tr w:rsidR="001C7131" w:rsidRPr="00F77A7C" w14:paraId="5F921F0D" w14:textId="77777777" w:rsidTr="003E65FE">
        <w:trPr>
          <w:trHeight w:val="170"/>
        </w:trPr>
        <w:tc>
          <w:tcPr>
            <w:tcW w:w="4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5E9DCF" w14:textId="6C11B719" w:rsidR="003E65FE" w:rsidRPr="00F77A7C" w:rsidRDefault="003E65FE" w:rsidP="003E65FE">
            <w:pPr>
              <w:pStyle w:val="Ttulo2"/>
              <w:numPr>
                <w:ilvl w:val="0"/>
                <w:numId w:val="0"/>
              </w:numPr>
              <w:tabs>
                <w:tab w:val="left" w:pos="708"/>
              </w:tabs>
              <w:rPr>
                <w:rFonts w:ascii="Calibri" w:hAnsi="Calibri" w:cs="Calibri"/>
                <w:b w:val="0"/>
                <w:i w:val="0"/>
                <w:iCs/>
                <w:color w:val="000000" w:themeColor="text1"/>
                <w:sz w:val="18"/>
                <w:szCs w:val="18"/>
                <w:lang w:val="es-ES"/>
              </w:rPr>
            </w:pPr>
            <w:r w:rsidRPr="00F77A7C">
              <w:rPr>
                <w:rFonts w:ascii="Calibri" w:hAnsi="Calibri" w:cs="Calibri"/>
                <w:b w:val="0"/>
                <w:i w:val="0"/>
                <w:iCs/>
                <w:color w:val="000000" w:themeColor="text1"/>
                <w:sz w:val="18"/>
                <w:szCs w:val="18"/>
                <w:lang w:val="es-ES"/>
              </w:rPr>
              <w:t>Supl. por traslados aeropuerto SAW en Estambul (Min. 2 pax)</w:t>
            </w:r>
          </w:p>
        </w:tc>
        <w:tc>
          <w:tcPr>
            <w:tcW w:w="41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D8F740" w14:textId="236A475B" w:rsidR="003E65FE" w:rsidRPr="00F77A7C" w:rsidRDefault="003E65FE" w:rsidP="003E65FE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F77A7C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35</w:t>
            </w:r>
          </w:p>
        </w:tc>
      </w:tr>
      <w:tr w:rsidR="001C7131" w:rsidRPr="00F77A7C" w14:paraId="4C12EE96" w14:textId="77777777" w:rsidTr="003E65FE">
        <w:trPr>
          <w:trHeight w:val="170"/>
        </w:trPr>
        <w:tc>
          <w:tcPr>
            <w:tcW w:w="4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0B8989" w14:textId="64D2A0D5" w:rsidR="003E65FE" w:rsidRPr="00F77A7C" w:rsidRDefault="003E65FE" w:rsidP="003E65FE">
            <w:pPr>
              <w:pStyle w:val="Ttulo2"/>
              <w:numPr>
                <w:ilvl w:val="0"/>
                <w:numId w:val="0"/>
              </w:numPr>
              <w:tabs>
                <w:tab w:val="left" w:pos="708"/>
              </w:tabs>
              <w:rPr>
                <w:rFonts w:ascii="Calibri" w:hAnsi="Calibri" w:cs="Calibri"/>
                <w:b w:val="0"/>
                <w:i w:val="0"/>
                <w:iCs/>
                <w:color w:val="000000" w:themeColor="text1"/>
                <w:sz w:val="18"/>
                <w:szCs w:val="18"/>
                <w:lang w:val="es-ES"/>
              </w:rPr>
            </w:pPr>
            <w:r w:rsidRPr="00F77A7C">
              <w:rPr>
                <w:rFonts w:ascii="Calibri" w:hAnsi="Calibri" w:cs="Calibri"/>
                <w:b w:val="0"/>
                <w:i w:val="0"/>
                <w:iCs/>
                <w:color w:val="000000" w:themeColor="text1"/>
                <w:sz w:val="18"/>
                <w:szCs w:val="18"/>
                <w:lang w:val="es-ES"/>
              </w:rPr>
              <w:t>Supl. Htl Cueva en Capadocia (Yunak Evleri o Dree Suite o sim.)</w:t>
            </w:r>
          </w:p>
        </w:tc>
        <w:tc>
          <w:tcPr>
            <w:tcW w:w="41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A7F947" w14:textId="4D023A8A" w:rsidR="003E65FE" w:rsidRPr="00F77A7C" w:rsidRDefault="00BA1991" w:rsidP="003E65FE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F77A7C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360</w:t>
            </w:r>
            <w:r w:rsidR="003E65FE" w:rsidRPr="00F77A7C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 xml:space="preserve"> </w:t>
            </w:r>
            <w:proofErr w:type="spellStart"/>
            <w:r w:rsidR="003E65FE" w:rsidRPr="00F77A7C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pp</w:t>
            </w:r>
            <w:proofErr w:type="spellEnd"/>
            <w:r w:rsidR="003E65FE" w:rsidRPr="00F77A7C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 xml:space="preserve"> </w:t>
            </w:r>
            <w:proofErr w:type="spellStart"/>
            <w:proofErr w:type="gramStart"/>
            <w:r w:rsidR="003E65FE" w:rsidRPr="00F77A7C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dbl</w:t>
            </w:r>
            <w:proofErr w:type="spellEnd"/>
            <w:r w:rsidR="003E65FE" w:rsidRPr="00F77A7C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 xml:space="preserve">  /</w:t>
            </w:r>
            <w:proofErr w:type="gramEnd"/>
            <w:r w:rsidR="003E65FE" w:rsidRPr="00F77A7C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 xml:space="preserve">  2</w:t>
            </w:r>
            <w:r w:rsidR="00F61835" w:rsidRPr="00F77A7C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90</w:t>
            </w:r>
            <w:r w:rsidR="003E65FE" w:rsidRPr="00F77A7C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 xml:space="preserve"> s.sgl</w:t>
            </w:r>
          </w:p>
        </w:tc>
      </w:tr>
      <w:tr w:rsidR="001C7131" w:rsidRPr="00F77A7C" w14:paraId="13908CC5" w14:textId="77777777" w:rsidTr="003E65FE">
        <w:trPr>
          <w:trHeight w:val="170"/>
        </w:trPr>
        <w:tc>
          <w:tcPr>
            <w:tcW w:w="4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BE1689" w14:textId="486838AE" w:rsidR="003E65FE" w:rsidRPr="00F77A7C" w:rsidRDefault="003E65FE" w:rsidP="003E65FE">
            <w:pPr>
              <w:pStyle w:val="Ttulo2"/>
              <w:numPr>
                <w:ilvl w:val="0"/>
                <w:numId w:val="0"/>
              </w:numPr>
              <w:tabs>
                <w:tab w:val="left" w:pos="708"/>
              </w:tabs>
              <w:rPr>
                <w:rFonts w:ascii="Calibri" w:hAnsi="Calibri" w:cs="Calibri"/>
                <w:b w:val="0"/>
                <w:i w:val="0"/>
                <w:iCs/>
                <w:color w:val="000000" w:themeColor="text1"/>
                <w:sz w:val="18"/>
                <w:szCs w:val="18"/>
                <w:lang w:val="es-ES"/>
              </w:rPr>
            </w:pPr>
            <w:r w:rsidRPr="00F77A7C">
              <w:rPr>
                <w:rFonts w:ascii="Calibri" w:hAnsi="Calibri" w:cs="Calibri"/>
                <w:b w:val="0"/>
                <w:i w:val="0"/>
                <w:iCs/>
                <w:color w:val="000000" w:themeColor="text1"/>
                <w:sz w:val="18"/>
                <w:szCs w:val="18"/>
                <w:lang w:val="es-ES"/>
              </w:rPr>
              <w:t>Supl. Paseo en globo en Capadocia</w:t>
            </w:r>
          </w:p>
        </w:tc>
        <w:tc>
          <w:tcPr>
            <w:tcW w:w="41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732CF5" w14:textId="73A6957C" w:rsidR="003E65FE" w:rsidRPr="00F77A7C" w:rsidRDefault="003E65FE" w:rsidP="003E65FE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F77A7C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On Request</w:t>
            </w:r>
          </w:p>
        </w:tc>
      </w:tr>
      <w:bookmarkEnd w:id="0"/>
    </w:tbl>
    <w:p w14:paraId="49303094" w14:textId="735645F9" w:rsidR="00073890" w:rsidRPr="00F77A7C" w:rsidRDefault="00073890">
      <w:pPr>
        <w:rPr>
          <w:rFonts w:ascii="Calibri" w:hAnsi="Calibri" w:cs="Calibri"/>
          <w:b/>
          <w:color w:val="000000" w:themeColor="text1"/>
          <w:sz w:val="18"/>
          <w:szCs w:val="18"/>
          <w:lang w:val="es-ES"/>
        </w:rPr>
      </w:pPr>
    </w:p>
    <w:p w14:paraId="4FC75705" w14:textId="77777777" w:rsidR="00B81DE3" w:rsidRPr="00F77A7C" w:rsidRDefault="00B81DE3">
      <w:pPr>
        <w:rPr>
          <w:rFonts w:ascii="Calibri" w:hAnsi="Calibri" w:cs="Calibri"/>
          <w:b/>
          <w:color w:val="000000" w:themeColor="text1"/>
          <w:sz w:val="18"/>
          <w:szCs w:val="18"/>
          <w:lang w:val="es-ES"/>
        </w:rPr>
      </w:pPr>
    </w:p>
    <w:p w14:paraId="59D22493" w14:textId="77777777" w:rsidR="00040562" w:rsidRPr="00F77A7C" w:rsidRDefault="00040562">
      <w:pPr>
        <w:rPr>
          <w:rFonts w:ascii="Calibri" w:hAnsi="Calibri" w:cs="Calibri"/>
          <w:b/>
          <w:color w:val="000000" w:themeColor="text1"/>
          <w:sz w:val="18"/>
          <w:szCs w:val="18"/>
          <w:lang w:val="es-ES"/>
        </w:rPr>
      </w:pPr>
    </w:p>
    <w:p w14:paraId="02615BAD" w14:textId="77777777" w:rsidR="00EA1CF1" w:rsidRPr="00F77A7C" w:rsidRDefault="00EA1CF1" w:rsidP="001C7131">
      <w:pPr>
        <w:pStyle w:val="Ttulo"/>
        <w:rPr>
          <w:i/>
        </w:rPr>
      </w:pPr>
      <w:r w:rsidRPr="00F77A7C">
        <w:t>El precio incluye:</w:t>
      </w:r>
    </w:p>
    <w:p w14:paraId="6C06B611" w14:textId="7F9C41C7" w:rsidR="00EA1CF1" w:rsidRPr="00DE642B" w:rsidRDefault="00CC569E">
      <w:pPr>
        <w:jc w:val="both"/>
        <w:rPr>
          <w:rFonts w:ascii="Calibri" w:hAnsi="Calibri" w:cs="Calibri"/>
          <w:color w:val="000000" w:themeColor="text1"/>
          <w:sz w:val="18"/>
          <w:szCs w:val="18"/>
        </w:rPr>
      </w:pPr>
      <w:r w:rsidRPr="00F77A7C">
        <w:rPr>
          <w:rFonts w:ascii="Calibri" w:hAnsi="Calibri" w:cs="Calibri"/>
          <w:color w:val="000000" w:themeColor="text1"/>
          <w:sz w:val="18"/>
          <w:szCs w:val="18"/>
        </w:rPr>
        <w:t>-</w:t>
      </w:r>
      <w:r w:rsidR="007C170A" w:rsidRPr="00F77A7C">
        <w:rPr>
          <w:rFonts w:ascii="Calibri" w:hAnsi="Calibri" w:cs="Calibri"/>
          <w:color w:val="000000" w:themeColor="text1"/>
          <w:sz w:val="18"/>
          <w:szCs w:val="18"/>
        </w:rPr>
        <w:t xml:space="preserve"> </w:t>
      </w:r>
      <w:r w:rsidR="00EA1CF1" w:rsidRPr="00F77A7C">
        <w:rPr>
          <w:rFonts w:ascii="Calibri" w:hAnsi="Calibri" w:cs="Calibri"/>
          <w:color w:val="000000" w:themeColor="text1"/>
          <w:sz w:val="18"/>
          <w:szCs w:val="18"/>
        </w:rPr>
        <w:t>Traslados de llegada y salida</w:t>
      </w:r>
      <w:r w:rsidR="00963CC6" w:rsidRPr="00F77A7C">
        <w:rPr>
          <w:rFonts w:ascii="Calibri" w:hAnsi="Calibri" w:cs="Calibri"/>
          <w:color w:val="000000" w:themeColor="text1"/>
          <w:sz w:val="18"/>
          <w:szCs w:val="18"/>
        </w:rPr>
        <w:t xml:space="preserve"> indicados en el itinerario.</w:t>
      </w:r>
      <w:r w:rsidR="00963CC6" w:rsidRPr="00DE642B">
        <w:rPr>
          <w:rFonts w:ascii="Calibri" w:hAnsi="Calibri" w:cs="Calibri"/>
          <w:color w:val="000000" w:themeColor="text1"/>
          <w:sz w:val="18"/>
          <w:szCs w:val="18"/>
        </w:rPr>
        <w:t xml:space="preserve"> </w:t>
      </w:r>
    </w:p>
    <w:p w14:paraId="28945DF7" w14:textId="2F833F8A" w:rsidR="00612EAA" w:rsidRPr="00DE642B" w:rsidRDefault="00612EAA">
      <w:pPr>
        <w:jc w:val="both"/>
        <w:rPr>
          <w:rFonts w:ascii="Calibri" w:hAnsi="Calibri" w:cs="Calibri"/>
          <w:color w:val="000000" w:themeColor="text1"/>
          <w:sz w:val="18"/>
          <w:szCs w:val="18"/>
        </w:rPr>
      </w:pPr>
      <w:r w:rsidRPr="00DE642B">
        <w:rPr>
          <w:rFonts w:ascii="Calibri" w:hAnsi="Calibri" w:cs="Calibri"/>
          <w:color w:val="000000" w:themeColor="text1"/>
          <w:sz w:val="18"/>
          <w:szCs w:val="18"/>
        </w:rPr>
        <w:t xml:space="preserve">- Transporte en bus privado para los recorridos y visitas indicados. </w:t>
      </w:r>
    </w:p>
    <w:p w14:paraId="58838930" w14:textId="7F935663" w:rsidR="00085DCF" w:rsidRPr="00DE642B" w:rsidRDefault="00085DCF" w:rsidP="4B41D8B5">
      <w:pPr>
        <w:jc w:val="both"/>
        <w:rPr>
          <w:rFonts w:ascii="Calibri" w:hAnsi="Calibri" w:cs="Calibri"/>
          <w:color w:val="000000" w:themeColor="text1"/>
          <w:sz w:val="18"/>
          <w:szCs w:val="18"/>
          <w:lang w:val="es-ES"/>
        </w:rPr>
      </w:pPr>
      <w:r w:rsidRPr="4B41D8B5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- </w:t>
      </w:r>
      <w:r w:rsidR="00963CC6" w:rsidRPr="4B41D8B5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2 noches en Amman + 2 noches en Petra + 4 noches en Estambul + 2 noches en Capadocia + 1 noche en Pamukkale</w:t>
      </w:r>
      <w:r w:rsidRPr="4B41D8B5">
        <w:rPr>
          <w:rFonts w:ascii="Calibri" w:hAnsi="Calibri" w:cs="Calibri"/>
          <w:color w:val="000000" w:themeColor="text1"/>
          <w:sz w:val="18"/>
          <w:szCs w:val="18"/>
          <w:lang w:val="es-ES"/>
        </w:rPr>
        <w:t>.</w:t>
      </w:r>
    </w:p>
    <w:p w14:paraId="5F76F3FE" w14:textId="77777777" w:rsidR="00EA1CF1" w:rsidRPr="00DE642B" w:rsidRDefault="00CC569E">
      <w:pPr>
        <w:jc w:val="both"/>
        <w:rPr>
          <w:rFonts w:ascii="Calibri" w:hAnsi="Calibri" w:cs="Calibri"/>
          <w:color w:val="000000" w:themeColor="text1"/>
          <w:sz w:val="18"/>
          <w:szCs w:val="18"/>
        </w:rPr>
      </w:pPr>
      <w:r w:rsidRPr="00DE642B">
        <w:rPr>
          <w:rFonts w:ascii="Calibri" w:hAnsi="Calibri" w:cs="Calibri"/>
          <w:color w:val="000000" w:themeColor="text1"/>
          <w:sz w:val="18"/>
          <w:szCs w:val="18"/>
        </w:rPr>
        <w:t>-</w:t>
      </w:r>
      <w:r w:rsidR="007C170A" w:rsidRPr="00DE642B">
        <w:rPr>
          <w:rFonts w:ascii="Calibri" w:hAnsi="Calibri" w:cs="Calibri"/>
          <w:color w:val="000000" w:themeColor="text1"/>
          <w:sz w:val="18"/>
          <w:szCs w:val="18"/>
        </w:rPr>
        <w:t xml:space="preserve"> </w:t>
      </w:r>
      <w:r w:rsidR="00EA1CF1" w:rsidRPr="00DE642B">
        <w:rPr>
          <w:rFonts w:ascii="Calibri" w:hAnsi="Calibri" w:cs="Calibri"/>
          <w:color w:val="000000" w:themeColor="text1"/>
          <w:sz w:val="18"/>
          <w:szCs w:val="18"/>
        </w:rPr>
        <w:t>Visitas descritas según itinerario</w:t>
      </w:r>
      <w:r w:rsidR="00085DCF" w:rsidRPr="00DE642B">
        <w:rPr>
          <w:rFonts w:ascii="Calibri" w:hAnsi="Calibri" w:cs="Calibri"/>
          <w:color w:val="000000" w:themeColor="text1"/>
          <w:sz w:val="18"/>
          <w:szCs w:val="18"/>
        </w:rPr>
        <w:t xml:space="preserve"> con guía de habla hispana.</w:t>
      </w:r>
    </w:p>
    <w:p w14:paraId="717B3CE0" w14:textId="5FADA1BE" w:rsidR="00085DCF" w:rsidRPr="00DE642B" w:rsidRDefault="00085DCF">
      <w:pPr>
        <w:jc w:val="both"/>
        <w:rPr>
          <w:rFonts w:ascii="Calibri" w:hAnsi="Calibri" w:cs="Calibri"/>
          <w:color w:val="000000" w:themeColor="text1"/>
          <w:sz w:val="18"/>
          <w:szCs w:val="18"/>
        </w:rPr>
      </w:pPr>
      <w:r w:rsidRPr="00DE642B">
        <w:rPr>
          <w:rFonts w:ascii="Calibri" w:hAnsi="Calibri" w:cs="Calibri"/>
          <w:color w:val="000000" w:themeColor="text1"/>
          <w:sz w:val="18"/>
          <w:szCs w:val="18"/>
        </w:rPr>
        <w:t xml:space="preserve">- </w:t>
      </w:r>
      <w:r w:rsidR="00963CC6" w:rsidRPr="00DE642B">
        <w:rPr>
          <w:rFonts w:ascii="Calibri" w:hAnsi="Calibri" w:cs="Calibri"/>
          <w:color w:val="000000" w:themeColor="text1"/>
          <w:sz w:val="18"/>
          <w:szCs w:val="18"/>
        </w:rPr>
        <w:t>4</w:t>
      </w:r>
      <w:r w:rsidRPr="00DE642B">
        <w:rPr>
          <w:rFonts w:ascii="Calibri" w:hAnsi="Calibri" w:cs="Calibri"/>
          <w:color w:val="000000" w:themeColor="text1"/>
          <w:sz w:val="18"/>
          <w:szCs w:val="18"/>
        </w:rPr>
        <w:t xml:space="preserve"> Almuerzo</w:t>
      </w:r>
      <w:r w:rsidR="00963CC6" w:rsidRPr="00DE642B">
        <w:rPr>
          <w:rFonts w:ascii="Calibri" w:hAnsi="Calibri" w:cs="Calibri"/>
          <w:color w:val="000000" w:themeColor="text1"/>
          <w:sz w:val="18"/>
          <w:szCs w:val="18"/>
        </w:rPr>
        <w:t>s</w:t>
      </w:r>
      <w:r w:rsidRPr="00DE642B">
        <w:rPr>
          <w:rFonts w:ascii="Calibri" w:hAnsi="Calibri" w:cs="Calibri"/>
          <w:color w:val="000000" w:themeColor="text1"/>
          <w:sz w:val="18"/>
          <w:szCs w:val="18"/>
        </w:rPr>
        <w:t xml:space="preserve"> y </w:t>
      </w:r>
      <w:r w:rsidR="00963CC6" w:rsidRPr="00DE642B">
        <w:rPr>
          <w:rFonts w:ascii="Calibri" w:hAnsi="Calibri" w:cs="Calibri"/>
          <w:color w:val="000000" w:themeColor="text1"/>
          <w:sz w:val="18"/>
          <w:szCs w:val="18"/>
        </w:rPr>
        <w:t>7</w:t>
      </w:r>
      <w:r w:rsidRPr="00DE642B">
        <w:rPr>
          <w:rFonts w:ascii="Calibri" w:hAnsi="Calibri" w:cs="Calibri"/>
          <w:color w:val="000000" w:themeColor="text1"/>
          <w:sz w:val="18"/>
          <w:szCs w:val="18"/>
        </w:rPr>
        <w:t xml:space="preserve"> cenas, indicados en el itinerario. </w:t>
      </w:r>
    </w:p>
    <w:p w14:paraId="39A2768E" w14:textId="7FAECB06" w:rsidR="00EA2E21" w:rsidRPr="00DE642B" w:rsidRDefault="00EA2E21" w:rsidP="00EA2E21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  <w:r w:rsidRPr="00DE642B">
        <w:rPr>
          <w:rFonts w:ascii="Calibri" w:hAnsi="Calibri" w:cs="Calibri"/>
          <w:color w:val="000000" w:themeColor="text1"/>
          <w:sz w:val="18"/>
          <w:szCs w:val="18"/>
          <w:lang w:val="es-ES"/>
        </w:rPr>
        <w:t>- Billete de avión Estambul/Capadocia</w:t>
      </w:r>
      <w:r w:rsidR="00612EAA" w:rsidRPr="00DE642B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+ Esmirna</w:t>
      </w:r>
      <w:r w:rsidRPr="00DE642B">
        <w:rPr>
          <w:rFonts w:ascii="Calibri" w:hAnsi="Calibri" w:cs="Calibri"/>
          <w:color w:val="000000" w:themeColor="text1"/>
          <w:sz w:val="18"/>
          <w:szCs w:val="18"/>
          <w:lang w:val="es-ES"/>
        </w:rPr>
        <w:t>/Estambul</w:t>
      </w:r>
      <w:r w:rsidR="00612EAA" w:rsidRPr="00DE642B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(15 kg equipaje)</w:t>
      </w:r>
      <w:r w:rsidR="00F6464B" w:rsidRPr="00DE642B">
        <w:rPr>
          <w:rFonts w:ascii="Calibri" w:hAnsi="Calibri" w:cs="Calibri"/>
          <w:color w:val="000000" w:themeColor="text1"/>
          <w:sz w:val="18"/>
          <w:szCs w:val="18"/>
          <w:lang w:val="es-ES"/>
        </w:rPr>
        <w:t>.</w:t>
      </w:r>
    </w:p>
    <w:p w14:paraId="76617E4A" w14:textId="77777777" w:rsidR="0083094A" w:rsidRPr="00DE642B" w:rsidRDefault="0083094A" w:rsidP="0083094A">
      <w:pPr>
        <w:rPr>
          <w:rStyle w:val="eop"/>
          <w:rFonts w:ascii="Calibri" w:hAnsi="Calibri" w:cs="Calibri"/>
          <w:color w:val="000000" w:themeColor="text1"/>
          <w:sz w:val="18"/>
          <w:szCs w:val="18"/>
          <w:shd w:val="clear" w:color="auto" w:fill="FFFFFF"/>
        </w:rPr>
      </w:pPr>
      <w:r w:rsidRPr="00DE642B">
        <w:rPr>
          <w:rStyle w:val="normaltextrun"/>
          <w:rFonts w:ascii="Calibri" w:hAnsi="Calibri" w:cs="Calibri"/>
          <w:color w:val="000000" w:themeColor="text1"/>
          <w:sz w:val="18"/>
          <w:szCs w:val="18"/>
          <w:shd w:val="clear" w:color="auto" w:fill="FFFFFF"/>
        </w:rPr>
        <w:t>- Tasas de estancia en los hoteles de Turquía.</w:t>
      </w:r>
      <w:r w:rsidRPr="00DE642B">
        <w:rPr>
          <w:rStyle w:val="eop"/>
          <w:rFonts w:ascii="Calibri" w:hAnsi="Calibri" w:cs="Calibri"/>
          <w:color w:val="000000" w:themeColor="text1"/>
          <w:sz w:val="18"/>
          <w:szCs w:val="18"/>
          <w:shd w:val="clear" w:color="auto" w:fill="FFFFFF"/>
        </w:rPr>
        <w:t> </w:t>
      </w:r>
    </w:p>
    <w:p w14:paraId="493577D1" w14:textId="61F47088" w:rsidR="007037CF" w:rsidRPr="00DE642B" w:rsidRDefault="008C42F6" w:rsidP="0083094A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  <w:r w:rsidRPr="00DE642B">
        <w:rPr>
          <w:rStyle w:val="eop"/>
          <w:rFonts w:ascii="Calibri" w:hAnsi="Calibri" w:cs="Calibri"/>
          <w:color w:val="000000" w:themeColor="text1"/>
          <w:sz w:val="18"/>
          <w:szCs w:val="18"/>
          <w:shd w:val="clear" w:color="auto" w:fill="FFFFFF"/>
        </w:rPr>
        <w:t xml:space="preserve">- Propinas (excepto chofer y </w:t>
      </w:r>
      <w:r w:rsidR="00F3040F" w:rsidRPr="00DE642B">
        <w:rPr>
          <w:rStyle w:val="eop"/>
          <w:rFonts w:ascii="Calibri" w:hAnsi="Calibri" w:cs="Calibri"/>
          <w:color w:val="000000" w:themeColor="text1"/>
          <w:sz w:val="18"/>
          <w:szCs w:val="18"/>
          <w:shd w:val="clear" w:color="auto" w:fill="FFFFFF"/>
        </w:rPr>
        <w:t>guía</w:t>
      </w:r>
      <w:r w:rsidRPr="00DE642B">
        <w:rPr>
          <w:rStyle w:val="eop"/>
          <w:rFonts w:ascii="Calibri" w:hAnsi="Calibri" w:cs="Calibri"/>
          <w:color w:val="000000" w:themeColor="text1"/>
          <w:sz w:val="18"/>
          <w:szCs w:val="18"/>
          <w:shd w:val="clear" w:color="auto" w:fill="FFFFFF"/>
        </w:rPr>
        <w:t>, que son voluntarias)</w:t>
      </w:r>
    </w:p>
    <w:p w14:paraId="28AAE8E0" w14:textId="2D623482" w:rsidR="00EA2E21" w:rsidRPr="001C7131" w:rsidRDefault="00EA2E21" w:rsidP="00EA2E21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  <w:r w:rsidRPr="00DE642B">
        <w:rPr>
          <w:rFonts w:ascii="Calibri" w:hAnsi="Calibri" w:cs="Calibri"/>
          <w:color w:val="000000" w:themeColor="text1"/>
          <w:sz w:val="18"/>
          <w:szCs w:val="18"/>
          <w:lang w:val="es-ES"/>
        </w:rPr>
        <w:t>- Seguro de viaje.</w:t>
      </w:r>
    </w:p>
    <w:p w14:paraId="2B8522F7" w14:textId="77777777" w:rsidR="00B81DE3" w:rsidRDefault="00B81DE3" w:rsidP="00EA2E21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</w:p>
    <w:p w14:paraId="0D33115F" w14:textId="77777777" w:rsidR="00EA2E21" w:rsidRPr="001C7131" w:rsidRDefault="00EA2E21" w:rsidP="00EA2E21">
      <w:pPr>
        <w:pStyle w:val="Ttulo2"/>
        <w:numPr>
          <w:ilvl w:val="0"/>
          <w:numId w:val="0"/>
        </w:numPr>
        <w:ind w:left="576" w:hanging="576"/>
        <w:jc w:val="both"/>
        <w:rPr>
          <w:rFonts w:ascii="Calibri" w:hAnsi="Calibri" w:cs="Calibri"/>
          <w:i w:val="0"/>
          <w:color w:val="000000" w:themeColor="text1"/>
          <w:sz w:val="18"/>
          <w:szCs w:val="18"/>
          <w:u w:val="single"/>
        </w:rPr>
      </w:pPr>
    </w:p>
    <w:p w14:paraId="7B2E13B1" w14:textId="77777777" w:rsidR="00EA2E21" w:rsidRPr="001C7131" w:rsidRDefault="00EA2E21" w:rsidP="001C7131">
      <w:pPr>
        <w:pStyle w:val="Ttulo"/>
        <w:rPr>
          <w:i/>
        </w:rPr>
      </w:pPr>
      <w:r w:rsidRPr="001C7131">
        <w:t>El precio no incluye:</w:t>
      </w:r>
    </w:p>
    <w:p w14:paraId="31B6779F" w14:textId="77777777" w:rsidR="00EA2E21" w:rsidRPr="001C7131" w:rsidRDefault="00EA2E21" w:rsidP="00EA2E21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  <w:r w:rsidRPr="001C7131">
        <w:rPr>
          <w:rFonts w:ascii="Calibri" w:hAnsi="Calibri" w:cs="Calibri"/>
          <w:color w:val="000000" w:themeColor="text1"/>
          <w:sz w:val="18"/>
          <w:szCs w:val="18"/>
          <w:lang w:val="es-ES"/>
        </w:rPr>
        <w:t>- Bebidas en las comidas y cenas indicadas en el itinerario</w:t>
      </w:r>
    </w:p>
    <w:p w14:paraId="6C4F5B23" w14:textId="49D22AE0" w:rsidR="00EA2E21" w:rsidRPr="001C7131" w:rsidRDefault="00EA2E21">
      <w:pPr>
        <w:jc w:val="both"/>
        <w:rPr>
          <w:rFonts w:ascii="Calibri" w:hAnsi="Calibri" w:cs="Calibri"/>
          <w:color w:val="000000" w:themeColor="text1"/>
          <w:sz w:val="18"/>
          <w:szCs w:val="18"/>
        </w:rPr>
      </w:pPr>
      <w:r w:rsidRPr="001C7131">
        <w:rPr>
          <w:rFonts w:ascii="Calibri" w:hAnsi="Calibri" w:cs="Calibri"/>
          <w:color w:val="000000" w:themeColor="text1"/>
          <w:sz w:val="18"/>
          <w:szCs w:val="18"/>
        </w:rPr>
        <w:t>- Gastos personales</w:t>
      </w:r>
    </w:p>
    <w:p w14:paraId="3B684646" w14:textId="34A1EBEB" w:rsidR="00EA2E21" w:rsidRPr="001C7131" w:rsidRDefault="00EA2E21">
      <w:pPr>
        <w:jc w:val="both"/>
        <w:rPr>
          <w:rFonts w:ascii="Calibri" w:hAnsi="Calibri" w:cs="Calibri"/>
          <w:color w:val="000000" w:themeColor="text1"/>
          <w:sz w:val="18"/>
          <w:szCs w:val="18"/>
        </w:rPr>
      </w:pPr>
      <w:r w:rsidRPr="001C7131">
        <w:rPr>
          <w:rFonts w:ascii="Calibri" w:hAnsi="Calibri" w:cs="Calibri"/>
          <w:color w:val="000000" w:themeColor="text1"/>
          <w:sz w:val="18"/>
          <w:szCs w:val="18"/>
        </w:rPr>
        <w:t>- Visados</w:t>
      </w:r>
    </w:p>
    <w:p w14:paraId="42E47169" w14:textId="4B71BE93" w:rsidR="004D3753" w:rsidRPr="001C7131" w:rsidRDefault="004D3753">
      <w:pPr>
        <w:jc w:val="both"/>
        <w:rPr>
          <w:rFonts w:ascii="Calibri" w:hAnsi="Calibri" w:cs="Calibri"/>
          <w:color w:val="000000" w:themeColor="text1"/>
          <w:sz w:val="18"/>
          <w:szCs w:val="18"/>
        </w:rPr>
      </w:pPr>
      <w:r w:rsidRPr="001C7131">
        <w:rPr>
          <w:rFonts w:ascii="Calibri" w:hAnsi="Calibri" w:cs="Calibri"/>
          <w:color w:val="000000" w:themeColor="text1"/>
          <w:sz w:val="18"/>
          <w:szCs w:val="18"/>
        </w:rPr>
        <w:t xml:space="preserve">- Cenas de gala, que pueden ser obligatorias, los días 24 y 31 de diciembre. </w:t>
      </w:r>
    </w:p>
    <w:p w14:paraId="2A5CCF50" w14:textId="22A3BF08" w:rsidR="00EA2E21" w:rsidRPr="001C7131" w:rsidRDefault="00EA2E21">
      <w:pPr>
        <w:jc w:val="both"/>
        <w:rPr>
          <w:rFonts w:ascii="Calibri" w:hAnsi="Calibri" w:cs="Calibri"/>
          <w:color w:val="000000" w:themeColor="text1"/>
          <w:sz w:val="18"/>
          <w:szCs w:val="18"/>
        </w:rPr>
      </w:pPr>
      <w:r w:rsidRPr="001C7131">
        <w:rPr>
          <w:rFonts w:ascii="Calibri" w:hAnsi="Calibri" w:cs="Calibri"/>
          <w:color w:val="000000" w:themeColor="text1"/>
          <w:sz w:val="18"/>
          <w:szCs w:val="18"/>
        </w:rPr>
        <w:t xml:space="preserve">- Todo lo que no </w:t>
      </w:r>
      <w:r w:rsidR="00612EAA" w:rsidRPr="001C7131">
        <w:rPr>
          <w:rFonts w:ascii="Calibri" w:hAnsi="Calibri" w:cs="Calibri"/>
          <w:color w:val="000000" w:themeColor="text1"/>
          <w:sz w:val="18"/>
          <w:szCs w:val="18"/>
        </w:rPr>
        <w:t>está</w:t>
      </w:r>
      <w:r w:rsidRPr="001C7131">
        <w:rPr>
          <w:rFonts w:ascii="Calibri" w:hAnsi="Calibri" w:cs="Calibri"/>
          <w:color w:val="000000" w:themeColor="text1"/>
          <w:sz w:val="18"/>
          <w:szCs w:val="18"/>
        </w:rPr>
        <w:t xml:space="preserve"> indicado en “El precio incluye” o en el itinerario.</w:t>
      </w:r>
    </w:p>
    <w:p w14:paraId="4589E869" w14:textId="2D9B1900" w:rsidR="00EA2E21" w:rsidRDefault="00EA2E21">
      <w:pPr>
        <w:jc w:val="both"/>
        <w:rPr>
          <w:rFonts w:ascii="Calibri" w:hAnsi="Calibri" w:cs="Calibri"/>
          <w:color w:val="000000" w:themeColor="text1"/>
          <w:sz w:val="18"/>
          <w:szCs w:val="18"/>
        </w:rPr>
      </w:pPr>
    </w:p>
    <w:p w14:paraId="273A6EC1" w14:textId="77777777" w:rsidR="007037CF" w:rsidRDefault="007037CF">
      <w:pPr>
        <w:jc w:val="both"/>
        <w:rPr>
          <w:rFonts w:ascii="Calibri" w:hAnsi="Calibri" w:cs="Calibri"/>
          <w:color w:val="000000" w:themeColor="text1"/>
          <w:sz w:val="18"/>
          <w:szCs w:val="18"/>
        </w:rPr>
      </w:pPr>
    </w:p>
    <w:p w14:paraId="67F59536" w14:textId="77777777" w:rsidR="006E5AC5" w:rsidRDefault="006E5AC5">
      <w:pPr>
        <w:jc w:val="both"/>
        <w:rPr>
          <w:rFonts w:ascii="Calibri" w:hAnsi="Calibri" w:cs="Calibri"/>
          <w:color w:val="000000" w:themeColor="text1"/>
          <w:sz w:val="18"/>
          <w:szCs w:val="18"/>
        </w:rPr>
      </w:pPr>
    </w:p>
    <w:p w14:paraId="31EBF91F" w14:textId="690AE351" w:rsidR="00442E1D" w:rsidRPr="00DE642B" w:rsidRDefault="00442E1D" w:rsidP="001C7131">
      <w:pPr>
        <w:pStyle w:val="Ttulo"/>
      </w:pPr>
      <w:r w:rsidRPr="00DE642B">
        <w:t xml:space="preserve">Hoteles previstos </w:t>
      </w:r>
      <w:r w:rsidR="000E306B" w:rsidRPr="00DE642B">
        <w:t>(</w:t>
      </w:r>
      <w:r w:rsidRPr="00DE642B">
        <w:t>o similares</w:t>
      </w:r>
      <w:r w:rsidR="000E306B" w:rsidRPr="00DE642B">
        <w:t>)</w:t>
      </w:r>
      <w:r w:rsidR="00BD3919" w:rsidRPr="00DE642B">
        <w:t>:</w:t>
      </w:r>
    </w:p>
    <w:tbl>
      <w:tblPr>
        <w:tblW w:w="8404" w:type="dxa"/>
        <w:tblInd w:w="-4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00"/>
        <w:gridCol w:w="2976"/>
        <w:gridCol w:w="3828"/>
      </w:tblGrid>
      <w:tr w:rsidR="001C7131" w:rsidRPr="00DE642B" w14:paraId="6E212AC2" w14:textId="77777777" w:rsidTr="00F44CF6">
        <w:trPr>
          <w:trHeight w:val="170"/>
        </w:trPr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4C0DA7A" w14:textId="59D1BF5C" w:rsidR="00493226" w:rsidRPr="00DE642B" w:rsidRDefault="00F44CF6" w:rsidP="00F44CF6">
            <w:pPr>
              <w:pStyle w:val="Ttulo3"/>
              <w:numPr>
                <w:ilvl w:val="0"/>
                <w:numId w:val="0"/>
              </w:numPr>
              <w:snapToGrid w:val="0"/>
              <w:ind w:left="720" w:hanging="720"/>
              <w:rPr>
                <w:rFonts w:ascii="Calibri" w:hAnsi="Calibri" w:cs="Calibri"/>
                <w:color w:val="000000" w:themeColor="text1"/>
                <w:sz w:val="24"/>
                <w:szCs w:val="24"/>
                <w:lang w:val="es-ES"/>
              </w:rPr>
            </w:pPr>
            <w:r w:rsidRPr="00DE642B">
              <w:rPr>
                <w:rFonts w:ascii="Calibri" w:hAnsi="Calibri" w:cs="Calibri"/>
                <w:color w:val="000000" w:themeColor="text1"/>
                <w:sz w:val="24"/>
                <w:szCs w:val="24"/>
                <w:lang w:val="es-ES"/>
              </w:rPr>
              <w:t xml:space="preserve">      </w:t>
            </w:r>
            <w:r w:rsidR="00493226" w:rsidRPr="00DE642B">
              <w:rPr>
                <w:rFonts w:ascii="Calibri" w:hAnsi="Calibri" w:cs="Calibri"/>
                <w:color w:val="000000" w:themeColor="text1"/>
                <w:sz w:val="24"/>
                <w:szCs w:val="24"/>
                <w:lang w:val="es-ES"/>
              </w:rPr>
              <w:t>Ciudad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58A4759" w14:textId="77777777" w:rsidR="00493226" w:rsidRPr="00DE642B" w:rsidRDefault="00493226" w:rsidP="00493226">
            <w:pPr>
              <w:snapToGrid w:val="0"/>
              <w:jc w:val="center"/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</w:pPr>
            <w:r w:rsidRPr="00DE642B"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  <w:t>Cat. Plata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DFF0AF" w14:textId="77777777" w:rsidR="00493226" w:rsidRPr="00DE642B" w:rsidRDefault="00493226" w:rsidP="00493226">
            <w:pPr>
              <w:snapToGrid w:val="0"/>
              <w:jc w:val="center"/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</w:pPr>
            <w:r w:rsidRPr="00DE642B"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  <w:t>Cat. Oro</w:t>
            </w:r>
          </w:p>
        </w:tc>
      </w:tr>
      <w:tr w:rsidR="001C7131" w:rsidRPr="00DE642B" w14:paraId="1246065C" w14:textId="77777777" w:rsidTr="00F44CF6">
        <w:trPr>
          <w:trHeight w:val="170"/>
        </w:trPr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95A5344" w14:textId="77777777" w:rsidR="00493226" w:rsidRPr="00DE642B" w:rsidRDefault="00493226" w:rsidP="00DA5720">
            <w:pPr>
              <w:snapToGrid w:val="0"/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</w:pPr>
            <w:r w:rsidRPr="00DE642B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  <w:t>Amman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93936C9" w14:textId="1E545CEA" w:rsidR="00493226" w:rsidRPr="00DE642B" w:rsidRDefault="00F847A9" w:rsidP="00DA5720">
            <w:pPr>
              <w:snapToGrid w:val="0"/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</w:pPr>
            <w:r w:rsidRPr="00DE642B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  <w:t xml:space="preserve">Sparr </w:t>
            </w:r>
            <w:r w:rsidR="00653A7A" w:rsidRPr="00DE642B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  <w:t xml:space="preserve">4* </w:t>
            </w:r>
            <w:r w:rsidRPr="00DE642B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  <w:t xml:space="preserve">/ Mesk </w:t>
            </w:r>
            <w:r w:rsidR="002632ED" w:rsidRPr="00DE642B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  <w:t>3</w:t>
            </w:r>
            <w:r w:rsidR="00794188" w:rsidRPr="00DE642B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  <w:t>*</w:t>
            </w:r>
            <w:proofErr w:type="spellStart"/>
            <w:r w:rsidR="00653A7A" w:rsidRPr="00DE642B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  <w:t>sup</w:t>
            </w:r>
            <w:proofErr w:type="spellEnd"/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F7AA1E" w14:textId="273654E1" w:rsidR="00493226" w:rsidRPr="008D56C8" w:rsidRDefault="002632ED" w:rsidP="00DA5720">
            <w:pPr>
              <w:snapToGrid w:val="0"/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</w:pPr>
            <w:r w:rsidRPr="008D56C8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  <w:t>Bristol</w:t>
            </w:r>
            <w:r w:rsidR="00493226" w:rsidRPr="008D56C8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  <w:t xml:space="preserve"> 5*</w:t>
            </w:r>
          </w:p>
        </w:tc>
      </w:tr>
      <w:tr w:rsidR="001C7131" w:rsidRPr="00A87F2F" w14:paraId="238D59A2" w14:textId="77777777" w:rsidTr="00F44CF6">
        <w:trPr>
          <w:trHeight w:val="170"/>
        </w:trPr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36EB983" w14:textId="77777777" w:rsidR="00493226" w:rsidRPr="00DE642B" w:rsidRDefault="00493226" w:rsidP="00DA5720">
            <w:pPr>
              <w:snapToGrid w:val="0"/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</w:pPr>
            <w:r w:rsidRPr="00DE642B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  <w:t>Petra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9CF9201" w14:textId="6C1FF5C0" w:rsidR="00493226" w:rsidRPr="00DE642B" w:rsidRDefault="008A16C2" w:rsidP="00DA5720">
            <w:pPr>
              <w:snapToGrid w:val="0"/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</w:pPr>
            <w:r w:rsidRPr="00DE642B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  <w:t>La M</w:t>
            </w:r>
            <w:r w:rsidR="00E71279" w:rsidRPr="00DE642B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  <w:t>a</w:t>
            </w:r>
            <w:r w:rsidRPr="00DE642B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  <w:t>ison / Petra Corner</w:t>
            </w:r>
            <w:r w:rsidR="00493226" w:rsidRPr="00DE642B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  <w:t xml:space="preserve"> </w:t>
            </w:r>
            <w:r w:rsidR="00F43F43" w:rsidRPr="00DE642B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  <w:t>3*</w:t>
            </w:r>
            <w:proofErr w:type="spellStart"/>
            <w:r w:rsidR="00F43F43" w:rsidRPr="00DE642B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  <w:t>sup</w:t>
            </w:r>
            <w:proofErr w:type="spellEnd"/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13223" w14:textId="65ACB335" w:rsidR="00493226" w:rsidRPr="008D56C8" w:rsidRDefault="00C416DF" w:rsidP="00DA5720">
            <w:pPr>
              <w:snapToGrid w:val="0"/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</w:pPr>
            <w:r w:rsidRPr="008D56C8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 xml:space="preserve">Hayat Zaman / Petra Pilars / Old Village Resort </w:t>
            </w:r>
            <w:r w:rsidR="00493226" w:rsidRPr="008D56C8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>5*</w:t>
            </w:r>
          </w:p>
        </w:tc>
      </w:tr>
      <w:tr w:rsidR="001C7131" w:rsidRPr="00A87F2F" w14:paraId="5EB1EFC7" w14:textId="77777777" w:rsidTr="00F44CF6">
        <w:trPr>
          <w:trHeight w:val="170"/>
        </w:trPr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0B46B6E" w14:textId="77777777" w:rsidR="00493226" w:rsidRPr="00DE642B" w:rsidRDefault="00493226" w:rsidP="00DA5720">
            <w:pPr>
              <w:snapToGrid w:val="0"/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</w:pPr>
            <w:r w:rsidRPr="00DE642B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  <w:t>Estambul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48A0AB1" w14:textId="24DAA385" w:rsidR="00493226" w:rsidRPr="00DE642B" w:rsidRDefault="002632ED" w:rsidP="00DA5720">
            <w:pPr>
              <w:snapToGrid w:val="0"/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</w:pPr>
            <w:r w:rsidRPr="00DE642B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  <w:t>Ramada Old City</w:t>
            </w:r>
            <w:r w:rsidR="000406B2" w:rsidRPr="00DE642B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  <w:t xml:space="preserve"> 4*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C8F6D3" w14:textId="7F54EF17" w:rsidR="00493226" w:rsidRPr="008D56C8" w:rsidRDefault="002632ED" w:rsidP="00DA5720">
            <w:pPr>
              <w:snapToGrid w:val="0"/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</w:pPr>
            <w:r w:rsidRPr="008D56C8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 xml:space="preserve">Dosso Dossi Downtown / Ottoman Life Deluxe </w:t>
            </w:r>
            <w:r w:rsidR="00493226" w:rsidRPr="008D56C8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5*</w:t>
            </w:r>
          </w:p>
        </w:tc>
      </w:tr>
      <w:tr w:rsidR="001C7131" w:rsidRPr="00DE642B" w14:paraId="5A461492" w14:textId="77777777" w:rsidTr="00F44CF6">
        <w:trPr>
          <w:trHeight w:val="170"/>
        </w:trPr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B4895D5" w14:textId="77777777" w:rsidR="002632ED" w:rsidRPr="00DE642B" w:rsidRDefault="002632ED" w:rsidP="00DA5720">
            <w:pPr>
              <w:snapToGrid w:val="0"/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</w:pPr>
            <w:r w:rsidRPr="00DE642B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  <w:t>Capadocia</w:t>
            </w:r>
          </w:p>
        </w:tc>
        <w:tc>
          <w:tcPr>
            <w:tcW w:w="68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51CD84" w14:textId="4025B92C" w:rsidR="002632ED" w:rsidRPr="008D56C8" w:rsidRDefault="002632ED" w:rsidP="00DA5720">
            <w:pPr>
              <w:snapToGrid w:val="0"/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</w:pPr>
            <w:r w:rsidRPr="008D56C8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 xml:space="preserve">Dinler Urgup / Mostafa </w:t>
            </w:r>
            <w:r w:rsidR="00F43F43" w:rsidRPr="008D56C8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5</w:t>
            </w:r>
            <w:r w:rsidRPr="008D56C8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*</w:t>
            </w:r>
          </w:p>
        </w:tc>
      </w:tr>
      <w:tr w:rsidR="001C7131" w:rsidRPr="00A87F2F" w14:paraId="569C777D" w14:textId="77777777" w:rsidTr="00F44CF6">
        <w:trPr>
          <w:trHeight w:val="170"/>
        </w:trPr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A508747" w14:textId="266D7578" w:rsidR="002632ED" w:rsidRPr="00DE642B" w:rsidRDefault="002632ED" w:rsidP="00DA5720">
            <w:pPr>
              <w:snapToGrid w:val="0"/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</w:pPr>
            <w:r w:rsidRPr="00DE642B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  <w:t>Pamukkale</w:t>
            </w:r>
          </w:p>
        </w:tc>
        <w:tc>
          <w:tcPr>
            <w:tcW w:w="68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0D3AFB" w14:textId="34EB7B68" w:rsidR="002632ED" w:rsidRPr="00DE642B" w:rsidRDefault="002632ED" w:rsidP="00DA5720">
            <w:pPr>
              <w:snapToGri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DE642B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Richmond Thermal</w:t>
            </w:r>
            <w:r w:rsidR="00BD4E37" w:rsidRPr="00DE642B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 xml:space="preserve"> 5*</w:t>
            </w:r>
            <w:r w:rsidRPr="00DE642B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 xml:space="preserve"> / Hierapark Thermal &amp; Spa </w:t>
            </w:r>
            <w:r w:rsidR="00BD4E37" w:rsidRPr="00DE642B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4*sup</w:t>
            </w:r>
          </w:p>
        </w:tc>
      </w:tr>
    </w:tbl>
    <w:p w14:paraId="74759695" w14:textId="77777777" w:rsidR="00FD3EF5" w:rsidRPr="00DE642B" w:rsidRDefault="00FD3EF5">
      <w:pPr>
        <w:autoSpaceDE w:val="0"/>
        <w:rPr>
          <w:rFonts w:ascii="Calibri" w:hAnsi="Calibri" w:cs="Calibri"/>
          <w:iCs/>
          <w:color w:val="000000" w:themeColor="text1"/>
          <w:sz w:val="18"/>
          <w:szCs w:val="18"/>
          <w:lang w:val="en-US"/>
        </w:rPr>
      </w:pPr>
    </w:p>
    <w:p w14:paraId="30B062A5" w14:textId="77777777" w:rsidR="003B501D" w:rsidRPr="00DE642B" w:rsidRDefault="003B501D" w:rsidP="003B501D">
      <w:pPr>
        <w:autoSpaceDE w:val="0"/>
        <w:rPr>
          <w:rFonts w:ascii="Calibri" w:hAnsi="Calibri" w:cs="Calibri"/>
          <w:iCs/>
          <w:color w:val="000000" w:themeColor="text1"/>
          <w:sz w:val="18"/>
          <w:szCs w:val="18"/>
          <w:lang w:val="en-US"/>
        </w:rPr>
      </w:pPr>
    </w:p>
    <w:p w14:paraId="6D2AE200" w14:textId="77777777" w:rsidR="00E27F09" w:rsidRPr="00DE642B" w:rsidRDefault="00E27F09" w:rsidP="001C7131">
      <w:pPr>
        <w:pStyle w:val="Ttulo"/>
        <w:rPr>
          <w:i/>
          <w:kern w:val="2"/>
        </w:rPr>
      </w:pPr>
      <w:r w:rsidRPr="00DE642B">
        <w:t>Notas importantes:</w:t>
      </w:r>
    </w:p>
    <w:p w14:paraId="7F56B64A" w14:textId="77777777" w:rsidR="008D7E81" w:rsidRPr="00E152CB" w:rsidRDefault="008D7E81" w:rsidP="008D7E81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color w:val="000000" w:themeColor="text1"/>
          <w:sz w:val="18"/>
          <w:szCs w:val="18"/>
        </w:rPr>
      </w:pPr>
      <w:r w:rsidRPr="00356B5B">
        <w:rPr>
          <w:rStyle w:val="normaltextrun"/>
          <w:rFonts w:ascii="Calibri" w:hAnsi="Calibri" w:cs="Calibri"/>
          <w:color w:val="000000" w:themeColor="text1"/>
          <w:sz w:val="18"/>
          <w:szCs w:val="18"/>
        </w:rPr>
        <w:t xml:space="preserve">- </w:t>
      </w:r>
      <w:r w:rsidRPr="00E152CB">
        <w:rPr>
          <w:rStyle w:val="normaltextrun"/>
          <w:rFonts w:ascii="Calibri" w:hAnsi="Calibri" w:cs="Calibri"/>
          <w:color w:val="000000" w:themeColor="text1"/>
          <w:sz w:val="18"/>
          <w:szCs w:val="18"/>
        </w:rPr>
        <w:t>Gran Bazar cierra domingos y Palacio Topkapi cierra martes</w:t>
      </w:r>
      <w:r w:rsidRPr="00E152CB">
        <w:rPr>
          <w:rStyle w:val="eop"/>
          <w:rFonts w:ascii="Calibri" w:hAnsi="Calibri" w:cs="Calibri"/>
          <w:color w:val="000000" w:themeColor="text1"/>
          <w:sz w:val="18"/>
          <w:szCs w:val="18"/>
        </w:rPr>
        <w:t>.</w:t>
      </w:r>
    </w:p>
    <w:p w14:paraId="3C9C4233" w14:textId="77777777" w:rsidR="008D7E81" w:rsidRPr="00E152CB" w:rsidRDefault="008D7E81" w:rsidP="008D7E81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  <w:color w:val="000000" w:themeColor="text1"/>
          <w:sz w:val="18"/>
          <w:szCs w:val="18"/>
        </w:rPr>
      </w:pPr>
      <w:r w:rsidRPr="00E152CB">
        <w:rPr>
          <w:rStyle w:val="normaltextrun"/>
          <w:rFonts w:ascii="Calibri" w:hAnsi="Calibri" w:cs="Calibri"/>
          <w:color w:val="000000" w:themeColor="text1"/>
          <w:sz w:val="18"/>
          <w:szCs w:val="18"/>
        </w:rPr>
        <w:t>- Durante algunas festividades locales, estarán cerrados Gran Bazar y Mercado de las Especias en Estambul.</w:t>
      </w:r>
    </w:p>
    <w:p w14:paraId="51A4682E" w14:textId="77777777" w:rsidR="008D7E81" w:rsidRPr="00E152CB" w:rsidRDefault="008D7E81" w:rsidP="008D7E81">
      <w:pPr>
        <w:autoSpaceDE w:val="0"/>
        <w:rPr>
          <w:rFonts w:ascii="Calibri" w:hAnsi="Calibri" w:cs="Calibri"/>
          <w:iCs/>
          <w:color w:val="000000" w:themeColor="text1"/>
          <w:sz w:val="18"/>
          <w:szCs w:val="18"/>
          <w:lang w:val="es-ES"/>
        </w:rPr>
      </w:pPr>
      <w:r w:rsidRPr="00E152CB">
        <w:rPr>
          <w:rFonts w:ascii="Calibri" w:hAnsi="Calibri" w:cs="Calibri"/>
          <w:iCs/>
          <w:color w:val="000000" w:themeColor="text1"/>
          <w:sz w:val="18"/>
          <w:szCs w:val="18"/>
          <w:lang w:val="es-ES"/>
        </w:rPr>
        <w:t xml:space="preserve">- El orden de las visitas puede variar, pero siempre manteniendo los lugares a visitar. </w:t>
      </w:r>
    </w:p>
    <w:p w14:paraId="2B3D9BC2" w14:textId="77777777" w:rsidR="008D7E81" w:rsidRPr="00E152CB" w:rsidRDefault="008D7E81" w:rsidP="008D7E81">
      <w:pPr>
        <w:rPr>
          <w:rFonts w:asciiTheme="minorHAnsi" w:hAnsiTheme="minorHAnsi" w:cstheme="minorHAnsi"/>
          <w:sz w:val="18"/>
          <w:szCs w:val="18"/>
        </w:rPr>
      </w:pPr>
      <w:r w:rsidRPr="00E152CB">
        <w:rPr>
          <w:rFonts w:asciiTheme="minorHAnsi" w:hAnsiTheme="minorHAnsi" w:cstheme="minorHAnsi"/>
          <w:sz w:val="18"/>
          <w:szCs w:val="18"/>
        </w:rPr>
        <w:t xml:space="preserve">- Las visitas de Estambul comienzan desde el hotel Ramada Old City. Para el resto de los hoteles, un bus o auto pasará por cada hotel a buscar a los </w:t>
      </w:r>
    </w:p>
    <w:p w14:paraId="758D1C4B" w14:textId="77777777" w:rsidR="008D7E81" w:rsidRPr="00E152CB" w:rsidRDefault="008D7E81" w:rsidP="008D7E81">
      <w:pPr>
        <w:rPr>
          <w:rFonts w:asciiTheme="minorHAnsi" w:hAnsiTheme="minorHAnsi" w:cstheme="minorHAnsi"/>
          <w:sz w:val="18"/>
          <w:szCs w:val="18"/>
        </w:rPr>
      </w:pPr>
      <w:r w:rsidRPr="00E152CB">
        <w:rPr>
          <w:rFonts w:asciiTheme="minorHAnsi" w:hAnsiTheme="minorHAnsi" w:cstheme="minorHAnsi"/>
          <w:sz w:val="18"/>
          <w:szCs w:val="18"/>
        </w:rPr>
        <w:t xml:space="preserve">  clientes para llevarlos al hotel Ramada y comenzar todos juntos desde allí la excursión. </w:t>
      </w:r>
    </w:p>
    <w:p w14:paraId="418359A4" w14:textId="77777777" w:rsidR="008D7E81" w:rsidRPr="00E152CB" w:rsidRDefault="008D7E81" w:rsidP="008D7E81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  <w:r w:rsidRPr="00E152CB">
        <w:rPr>
          <w:rFonts w:ascii="Calibri" w:hAnsi="Calibri" w:cs="Calibri"/>
          <w:bCs/>
          <w:color w:val="000000" w:themeColor="text1"/>
          <w:sz w:val="18"/>
          <w:szCs w:val="18"/>
        </w:rPr>
        <w:t>- Habitación triple:</w:t>
      </w:r>
      <w:r w:rsidRPr="00E152CB">
        <w:rPr>
          <w:rFonts w:ascii="Calibri" w:hAnsi="Calibri" w:cs="Calibri"/>
          <w:color w:val="000000" w:themeColor="text1"/>
          <w:sz w:val="18"/>
          <w:szCs w:val="18"/>
        </w:rPr>
        <w:t xml:space="preserve"> En la mayoría de los hoteles es doble + cama supletoria de diferente tamaño y comodidad.</w:t>
      </w:r>
    </w:p>
    <w:p w14:paraId="6712ADBC" w14:textId="77777777" w:rsidR="008D7E81" w:rsidRPr="00E152CB" w:rsidRDefault="008D7E81" w:rsidP="008D7E81">
      <w:pPr>
        <w:rPr>
          <w:rFonts w:ascii="Calibri" w:hAnsi="Calibri" w:cs="Calibri"/>
          <w:color w:val="000000" w:themeColor="text1"/>
          <w:sz w:val="18"/>
          <w:szCs w:val="18"/>
        </w:rPr>
      </w:pPr>
      <w:r w:rsidRPr="00E152CB">
        <w:rPr>
          <w:rFonts w:ascii="Calibri" w:hAnsi="Calibri" w:cs="Calibri"/>
          <w:bCs/>
          <w:color w:val="000000" w:themeColor="text1"/>
          <w:sz w:val="18"/>
          <w:szCs w:val="18"/>
          <w:lang w:val="es-ES"/>
        </w:rPr>
        <w:t xml:space="preserve">- Durante </w:t>
      </w:r>
      <w:r w:rsidRPr="00E152CB">
        <w:rPr>
          <w:rFonts w:ascii="Calibri" w:hAnsi="Calibri" w:cs="Calibri"/>
          <w:bCs/>
          <w:color w:val="000000" w:themeColor="text1"/>
          <w:sz w:val="18"/>
          <w:szCs w:val="18"/>
        </w:rPr>
        <w:t>Ramadán</w:t>
      </w:r>
      <w:r w:rsidRPr="00E152CB">
        <w:rPr>
          <w:rFonts w:ascii="Calibri" w:hAnsi="Calibri" w:cs="Calibri"/>
          <w:color w:val="000000" w:themeColor="text1"/>
          <w:sz w:val="18"/>
          <w:szCs w:val="18"/>
        </w:rPr>
        <w:t xml:space="preserve"> las principales atracciones turísticas permanecerán abiertas, aunque pueden cambiar horarios.</w:t>
      </w:r>
    </w:p>
    <w:p w14:paraId="529FF83C" w14:textId="77777777" w:rsidR="008D7E81" w:rsidRPr="00E152CB" w:rsidRDefault="008D7E81" w:rsidP="008D7E81">
      <w:pPr>
        <w:rPr>
          <w:rFonts w:asciiTheme="minorHAnsi" w:hAnsiTheme="minorHAnsi" w:cstheme="minorHAnsi"/>
          <w:sz w:val="18"/>
          <w:szCs w:val="18"/>
        </w:rPr>
      </w:pPr>
      <w:r w:rsidRPr="00E152CB">
        <w:rPr>
          <w:rFonts w:asciiTheme="minorHAnsi" w:hAnsiTheme="minorHAnsi" w:cstheme="minorHAnsi"/>
          <w:sz w:val="18"/>
          <w:szCs w:val="18"/>
          <w:lang w:val="es-ES"/>
        </w:rPr>
        <w:t xml:space="preserve">- </w:t>
      </w:r>
      <w:r w:rsidRPr="00E152CB">
        <w:rPr>
          <w:rFonts w:asciiTheme="minorHAnsi" w:hAnsiTheme="minorHAnsi" w:cstheme="minorHAnsi"/>
          <w:sz w:val="18"/>
          <w:szCs w:val="18"/>
        </w:rPr>
        <w:t>Favor consultar suplemento obligatorio por cenas de gala los días 24 y 31 de diciembre.</w:t>
      </w:r>
    </w:p>
    <w:p w14:paraId="5E030810" w14:textId="77777777" w:rsidR="008D7E81" w:rsidRDefault="008D7E81" w:rsidP="008D7E81">
      <w:pPr>
        <w:autoSpaceDE w:val="0"/>
        <w:jc w:val="both"/>
        <w:rPr>
          <w:rFonts w:asciiTheme="minorHAnsi" w:hAnsiTheme="minorHAnsi" w:cstheme="minorHAnsi"/>
          <w:sz w:val="18"/>
          <w:szCs w:val="18"/>
        </w:rPr>
      </w:pPr>
      <w:r w:rsidRPr="00E152CB">
        <w:rPr>
          <w:rFonts w:asciiTheme="minorHAnsi" w:hAnsiTheme="minorHAnsi" w:cstheme="minorHAnsi"/>
          <w:sz w:val="18"/>
          <w:szCs w:val="18"/>
        </w:rPr>
        <w:t>- Se ruega enviar la copia del pasaporte para la confirmación de la reserva.</w:t>
      </w:r>
    </w:p>
    <w:p w14:paraId="42F1F2CD" w14:textId="2426A406" w:rsidR="00B72EED" w:rsidRPr="008D56C8" w:rsidRDefault="00B72EED" w:rsidP="008D7E81">
      <w:pPr>
        <w:autoSpaceDE w:val="0"/>
        <w:jc w:val="both"/>
        <w:rPr>
          <w:rFonts w:asciiTheme="minorHAnsi" w:hAnsiTheme="minorHAnsi" w:cstheme="minorHAnsi"/>
          <w:sz w:val="18"/>
          <w:szCs w:val="18"/>
          <w:lang w:eastAsia="es-ES"/>
        </w:rPr>
      </w:pPr>
      <w:r w:rsidRPr="008D56C8">
        <w:rPr>
          <w:rFonts w:asciiTheme="minorHAnsi" w:hAnsiTheme="minorHAnsi" w:cstheme="minorHAnsi"/>
          <w:b/>
          <w:bCs/>
          <w:sz w:val="18"/>
          <w:szCs w:val="18"/>
          <w:lang w:val="es-ES" w:eastAsia="es-ES"/>
        </w:rPr>
        <w:t>- Gastos cancelación</w:t>
      </w:r>
      <w:r w:rsidRPr="008D56C8">
        <w:rPr>
          <w:rFonts w:asciiTheme="minorHAnsi" w:hAnsiTheme="minorHAnsi" w:cstheme="minorHAnsi"/>
          <w:sz w:val="18"/>
          <w:szCs w:val="18"/>
          <w:lang w:val="es-ES" w:eastAsia="es-ES"/>
        </w:rPr>
        <w:t>: de 21 a 15 días 50%; Menos de 14 días 100% de gastos.    </w:t>
      </w:r>
      <w:r w:rsidRPr="008D56C8">
        <w:rPr>
          <w:rFonts w:asciiTheme="minorHAnsi" w:hAnsiTheme="minorHAnsi" w:cstheme="minorHAnsi"/>
          <w:sz w:val="18"/>
          <w:szCs w:val="18"/>
          <w:lang w:eastAsia="es-ES"/>
        </w:rPr>
        <w:t> </w:t>
      </w:r>
    </w:p>
    <w:p w14:paraId="092451C9" w14:textId="77777777" w:rsidR="00362257" w:rsidRDefault="00362257" w:rsidP="00362257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  <w:r w:rsidRPr="008D56C8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 Si los tkts de avión están incluidos en el momento de la cancelación, los gastos son totales del 100%.</w:t>
      </w:r>
      <w:r w:rsidRPr="316D2824">
        <w:rPr>
          <w:rFonts w:ascii="Calibri" w:hAnsi="Calibri" w:cs="Calibri"/>
          <w:color w:val="000000" w:themeColor="text1"/>
          <w:sz w:val="18"/>
          <w:szCs w:val="18"/>
          <w:lang w:val="es-ES"/>
        </w:rPr>
        <w:t> </w:t>
      </w:r>
    </w:p>
    <w:p w14:paraId="355927BA" w14:textId="77777777" w:rsidR="008D7E81" w:rsidRPr="00362257" w:rsidRDefault="008D7E81" w:rsidP="008D7E81">
      <w:pPr>
        <w:pStyle w:val="Ttulo2"/>
        <w:numPr>
          <w:ilvl w:val="0"/>
          <w:numId w:val="0"/>
        </w:numPr>
        <w:ind w:left="576" w:hanging="576"/>
        <w:jc w:val="both"/>
        <w:rPr>
          <w:rFonts w:ascii="Calibri" w:hAnsi="Calibri" w:cs="Calibri"/>
          <w:iCs/>
          <w:color w:val="000000" w:themeColor="text1"/>
          <w:sz w:val="18"/>
          <w:szCs w:val="18"/>
          <w:lang w:val="es-ES"/>
        </w:rPr>
      </w:pPr>
    </w:p>
    <w:p w14:paraId="006C9064" w14:textId="77777777" w:rsidR="009021FA" w:rsidRPr="001C7131" w:rsidRDefault="009021FA" w:rsidP="009021FA">
      <w:pPr>
        <w:rPr>
          <w:rFonts w:ascii="Calibri" w:hAnsi="Calibri" w:cs="Calibri"/>
          <w:color w:val="000000" w:themeColor="text1"/>
          <w:sz w:val="18"/>
          <w:szCs w:val="18"/>
        </w:rPr>
      </w:pPr>
    </w:p>
    <w:p w14:paraId="2CE19787" w14:textId="77777777" w:rsidR="009021FA" w:rsidRPr="0053671A" w:rsidRDefault="009021FA" w:rsidP="009021FA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</w:p>
    <w:sectPr w:rsidR="009021FA" w:rsidRPr="0053671A" w:rsidSect="003E7569">
      <w:headerReference w:type="default" r:id="rId11"/>
      <w:pgSz w:w="12240" w:h="15840"/>
      <w:pgMar w:top="426" w:right="758" w:bottom="426" w:left="709" w:header="737" w:footer="73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ECF9F0" w14:textId="77777777" w:rsidR="008F717A" w:rsidRDefault="008F717A" w:rsidP="00A26315">
      <w:r>
        <w:separator/>
      </w:r>
    </w:p>
  </w:endnote>
  <w:endnote w:type="continuationSeparator" w:id="0">
    <w:p w14:paraId="5AF0D502" w14:textId="77777777" w:rsidR="008F717A" w:rsidRDefault="008F717A" w:rsidP="00A263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harcoal">
    <w:altName w:val="Times New Roman"/>
    <w:charset w:val="00"/>
    <w:family w:val="auto"/>
    <w:pitch w:val="default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D955BB" w14:textId="77777777" w:rsidR="008F717A" w:rsidRDefault="008F717A" w:rsidP="00A26315">
      <w:r>
        <w:separator/>
      </w:r>
    </w:p>
  </w:footnote>
  <w:footnote w:type="continuationSeparator" w:id="0">
    <w:p w14:paraId="1C8B5FBF" w14:textId="77777777" w:rsidR="008F717A" w:rsidRDefault="008F717A" w:rsidP="00A263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91CA60" w14:textId="5A5E032D" w:rsidR="00A26315" w:rsidRDefault="00A26315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63ACBE52" wp14:editId="4D101B9F">
          <wp:simplePos x="0" y="0"/>
          <wp:positionH relativeFrom="column">
            <wp:posOffset>5121910</wp:posOffset>
          </wp:positionH>
          <wp:positionV relativeFrom="paragraph">
            <wp:posOffset>-172720</wp:posOffset>
          </wp:positionV>
          <wp:extent cx="1402080" cy="274320"/>
          <wp:effectExtent l="0" t="0" r="7620" b="0"/>
          <wp:wrapSquare wrapText="bothSides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2080" cy="2743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tulo2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tulo3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Ttulo6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Ttulo7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pStyle w:val="Ttulo9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6966023"/>
    <w:multiLevelType w:val="hybridMultilevel"/>
    <w:tmpl w:val="731A41E8"/>
    <w:lvl w:ilvl="0" w:tplc="438A7EA2">
      <w:start w:val="15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526251"/>
    <w:multiLevelType w:val="hybridMultilevel"/>
    <w:tmpl w:val="241468BC"/>
    <w:lvl w:ilvl="0" w:tplc="0C0A0003">
      <w:start w:val="1"/>
      <w:numFmt w:val="bullet"/>
      <w:lvlText w:val="o"/>
      <w:lvlJc w:val="left"/>
      <w:pPr>
        <w:ind w:left="1069" w:hanging="360"/>
      </w:pPr>
      <w:rPr>
        <w:rFonts w:ascii="Courier New" w:hAnsi="Courier New" w:cs="Courier New" w:hint="default"/>
      </w:rPr>
    </w:lvl>
    <w:lvl w:ilvl="1" w:tplc="0C0A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31A54E37"/>
    <w:multiLevelType w:val="hybridMultilevel"/>
    <w:tmpl w:val="B4E2D04C"/>
    <w:lvl w:ilvl="0" w:tplc="07DCE6E2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347071"/>
    <w:multiLevelType w:val="hybridMultilevel"/>
    <w:tmpl w:val="5B401DD6"/>
    <w:lvl w:ilvl="0" w:tplc="9B9EAC74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8C6C41"/>
    <w:multiLevelType w:val="hybridMultilevel"/>
    <w:tmpl w:val="AF88A5D4"/>
    <w:lvl w:ilvl="0" w:tplc="0C0A0001">
      <w:start w:val="1"/>
      <w:numFmt w:val="bullet"/>
      <w:lvlText w:val=""/>
      <w:lvlJc w:val="left"/>
      <w:pPr>
        <w:ind w:left="11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6" w15:restartNumberingAfterBreak="0">
    <w:nsid w:val="7527376F"/>
    <w:multiLevelType w:val="hybridMultilevel"/>
    <w:tmpl w:val="545253F0"/>
    <w:lvl w:ilvl="0" w:tplc="658C188E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84976796">
    <w:abstractNumId w:val="0"/>
  </w:num>
  <w:num w:numId="2" w16cid:durableId="1976399830">
    <w:abstractNumId w:val="3"/>
  </w:num>
  <w:num w:numId="3" w16cid:durableId="644433497">
    <w:abstractNumId w:val="6"/>
  </w:num>
  <w:num w:numId="4" w16cid:durableId="1140808146">
    <w:abstractNumId w:val="2"/>
  </w:num>
  <w:num w:numId="5" w16cid:durableId="1508405855">
    <w:abstractNumId w:val="2"/>
  </w:num>
  <w:num w:numId="6" w16cid:durableId="1884245231">
    <w:abstractNumId w:val="4"/>
  </w:num>
  <w:num w:numId="7" w16cid:durableId="1878006851">
    <w:abstractNumId w:val="5"/>
  </w:num>
  <w:num w:numId="8" w16cid:durableId="1779313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1CF1"/>
    <w:rsid w:val="00007875"/>
    <w:rsid w:val="00014039"/>
    <w:rsid w:val="000210AE"/>
    <w:rsid w:val="00040072"/>
    <w:rsid w:val="00040562"/>
    <w:rsid w:val="000406B2"/>
    <w:rsid w:val="00041CF2"/>
    <w:rsid w:val="00060240"/>
    <w:rsid w:val="0006249A"/>
    <w:rsid w:val="00066438"/>
    <w:rsid w:val="00070DA5"/>
    <w:rsid w:val="00073890"/>
    <w:rsid w:val="00085DCF"/>
    <w:rsid w:val="00097282"/>
    <w:rsid w:val="000A1C7B"/>
    <w:rsid w:val="000B22C8"/>
    <w:rsid w:val="000C0AC5"/>
    <w:rsid w:val="000D232B"/>
    <w:rsid w:val="000D6DDA"/>
    <w:rsid w:val="000E306B"/>
    <w:rsid w:val="0010179F"/>
    <w:rsid w:val="00113130"/>
    <w:rsid w:val="00113333"/>
    <w:rsid w:val="00115851"/>
    <w:rsid w:val="00115E40"/>
    <w:rsid w:val="001210D5"/>
    <w:rsid w:val="0012446E"/>
    <w:rsid w:val="00124943"/>
    <w:rsid w:val="00126883"/>
    <w:rsid w:val="001268E2"/>
    <w:rsid w:val="00127F65"/>
    <w:rsid w:val="00130B8A"/>
    <w:rsid w:val="00133AAA"/>
    <w:rsid w:val="00141DF7"/>
    <w:rsid w:val="00141E67"/>
    <w:rsid w:val="00151156"/>
    <w:rsid w:val="00164D1F"/>
    <w:rsid w:val="00166394"/>
    <w:rsid w:val="00167FCB"/>
    <w:rsid w:val="001777AB"/>
    <w:rsid w:val="001953C0"/>
    <w:rsid w:val="0019694F"/>
    <w:rsid w:val="001A0682"/>
    <w:rsid w:val="001A2520"/>
    <w:rsid w:val="001A5886"/>
    <w:rsid w:val="001C7131"/>
    <w:rsid w:val="001D0D67"/>
    <w:rsid w:val="001D1120"/>
    <w:rsid w:val="001D7C31"/>
    <w:rsid w:val="001D7EB2"/>
    <w:rsid w:val="001E5ADA"/>
    <w:rsid w:val="001E5FF3"/>
    <w:rsid w:val="001F57BA"/>
    <w:rsid w:val="001F57EC"/>
    <w:rsid w:val="001F57F6"/>
    <w:rsid w:val="001F64F3"/>
    <w:rsid w:val="00201A8D"/>
    <w:rsid w:val="0021589C"/>
    <w:rsid w:val="0022313B"/>
    <w:rsid w:val="00223879"/>
    <w:rsid w:val="00233FA8"/>
    <w:rsid w:val="00235B22"/>
    <w:rsid w:val="00237511"/>
    <w:rsid w:val="00237DEB"/>
    <w:rsid w:val="00237F4E"/>
    <w:rsid w:val="0024209C"/>
    <w:rsid w:val="002632ED"/>
    <w:rsid w:val="00266833"/>
    <w:rsid w:val="002724D2"/>
    <w:rsid w:val="00273F49"/>
    <w:rsid w:val="00274009"/>
    <w:rsid w:val="00290B8B"/>
    <w:rsid w:val="00291737"/>
    <w:rsid w:val="002A1459"/>
    <w:rsid w:val="002A581E"/>
    <w:rsid w:val="002B6314"/>
    <w:rsid w:val="002D1697"/>
    <w:rsid w:val="002E3BD8"/>
    <w:rsid w:val="002F2270"/>
    <w:rsid w:val="002F7679"/>
    <w:rsid w:val="003001CB"/>
    <w:rsid w:val="00301B96"/>
    <w:rsid w:val="00301F0D"/>
    <w:rsid w:val="00312002"/>
    <w:rsid w:val="0031417F"/>
    <w:rsid w:val="00314DA5"/>
    <w:rsid w:val="00316B01"/>
    <w:rsid w:val="0032223A"/>
    <w:rsid w:val="00327D1C"/>
    <w:rsid w:val="003333B3"/>
    <w:rsid w:val="00344113"/>
    <w:rsid w:val="0035559D"/>
    <w:rsid w:val="00362257"/>
    <w:rsid w:val="003631CE"/>
    <w:rsid w:val="00367D4E"/>
    <w:rsid w:val="00367EAD"/>
    <w:rsid w:val="00376C83"/>
    <w:rsid w:val="00387C9E"/>
    <w:rsid w:val="0039664F"/>
    <w:rsid w:val="003B501D"/>
    <w:rsid w:val="003C260B"/>
    <w:rsid w:val="003C5911"/>
    <w:rsid w:val="003D4CBA"/>
    <w:rsid w:val="003D6DDA"/>
    <w:rsid w:val="003D7126"/>
    <w:rsid w:val="003E21C5"/>
    <w:rsid w:val="003E65FE"/>
    <w:rsid w:val="003E7569"/>
    <w:rsid w:val="003F0D31"/>
    <w:rsid w:val="00400A81"/>
    <w:rsid w:val="00404D21"/>
    <w:rsid w:val="004110FB"/>
    <w:rsid w:val="00411B72"/>
    <w:rsid w:val="00412A71"/>
    <w:rsid w:val="00413E7B"/>
    <w:rsid w:val="004352AC"/>
    <w:rsid w:val="00442E1D"/>
    <w:rsid w:val="00452314"/>
    <w:rsid w:val="00453410"/>
    <w:rsid w:val="00456A95"/>
    <w:rsid w:val="004609F1"/>
    <w:rsid w:val="004671A1"/>
    <w:rsid w:val="00472283"/>
    <w:rsid w:val="004754FB"/>
    <w:rsid w:val="0048065D"/>
    <w:rsid w:val="004867C1"/>
    <w:rsid w:val="00493226"/>
    <w:rsid w:val="004A53D0"/>
    <w:rsid w:val="004A5428"/>
    <w:rsid w:val="004A641A"/>
    <w:rsid w:val="004B1DDE"/>
    <w:rsid w:val="004B6B04"/>
    <w:rsid w:val="004D3753"/>
    <w:rsid w:val="004E2F70"/>
    <w:rsid w:val="00505154"/>
    <w:rsid w:val="00505532"/>
    <w:rsid w:val="00520585"/>
    <w:rsid w:val="00521B63"/>
    <w:rsid w:val="005248A4"/>
    <w:rsid w:val="00524F5D"/>
    <w:rsid w:val="00531289"/>
    <w:rsid w:val="0053671A"/>
    <w:rsid w:val="005407CC"/>
    <w:rsid w:val="00555F56"/>
    <w:rsid w:val="00564AB3"/>
    <w:rsid w:val="00574610"/>
    <w:rsid w:val="005834F6"/>
    <w:rsid w:val="00584D44"/>
    <w:rsid w:val="005856FA"/>
    <w:rsid w:val="005920C1"/>
    <w:rsid w:val="005A07F8"/>
    <w:rsid w:val="005A7B50"/>
    <w:rsid w:val="005C40C2"/>
    <w:rsid w:val="005C483F"/>
    <w:rsid w:val="005D26FC"/>
    <w:rsid w:val="005D79C8"/>
    <w:rsid w:val="005E2FC0"/>
    <w:rsid w:val="005F1A60"/>
    <w:rsid w:val="00600BFF"/>
    <w:rsid w:val="00612EAA"/>
    <w:rsid w:val="00617BCF"/>
    <w:rsid w:val="006222B4"/>
    <w:rsid w:val="00622314"/>
    <w:rsid w:val="00623667"/>
    <w:rsid w:val="00625AC6"/>
    <w:rsid w:val="0063556F"/>
    <w:rsid w:val="00636EF4"/>
    <w:rsid w:val="00645E0D"/>
    <w:rsid w:val="0064642B"/>
    <w:rsid w:val="00653A7A"/>
    <w:rsid w:val="00667AA6"/>
    <w:rsid w:val="00671E05"/>
    <w:rsid w:val="006754D4"/>
    <w:rsid w:val="00694F31"/>
    <w:rsid w:val="006A28EC"/>
    <w:rsid w:val="006B3631"/>
    <w:rsid w:val="006D02BD"/>
    <w:rsid w:val="006D7A08"/>
    <w:rsid w:val="006E0F09"/>
    <w:rsid w:val="006E5AC5"/>
    <w:rsid w:val="006F0398"/>
    <w:rsid w:val="006F16DD"/>
    <w:rsid w:val="006F40EA"/>
    <w:rsid w:val="007037CF"/>
    <w:rsid w:val="007146C1"/>
    <w:rsid w:val="0071636B"/>
    <w:rsid w:val="0072245C"/>
    <w:rsid w:val="0072579E"/>
    <w:rsid w:val="00726818"/>
    <w:rsid w:val="007373D6"/>
    <w:rsid w:val="00743707"/>
    <w:rsid w:val="00743A0E"/>
    <w:rsid w:val="00745DBC"/>
    <w:rsid w:val="0075619D"/>
    <w:rsid w:val="00766A82"/>
    <w:rsid w:val="00794188"/>
    <w:rsid w:val="00797D61"/>
    <w:rsid w:val="007A2763"/>
    <w:rsid w:val="007A29D8"/>
    <w:rsid w:val="007C170A"/>
    <w:rsid w:val="007C2457"/>
    <w:rsid w:val="007C4636"/>
    <w:rsid w:val="007C595F"/>
    <w:rsid w:val="007E36F9"/>
    <w:rsid w:val="007E5889"/>
    <w:rsid w:val="00811A6A"/>
    <w:rsid w:val="0083094A"/>
    <w:rsid w:val="008376B6"/>
    <w:rsid w:val="00844FA2"/>
    <w:rsid w:val="00846CDE"/>
    <w:rsid w:val="0085443B"/>
    <w:rsid w:val="00871DCE"/>
    <w:rsid w:val="00871F08"/>
    <w:rsid w:val="008742AE"/>
    <w:rsid w:val="00875368"/>
    <w:rsid w:val="008777C0"/>
    <w:rsid w:val="00880AC8"/>
    <w:rsid w:val="0088213C"/>
    <w:rsid w:val="00885749"/>
    <w:rsid w:val="008968EE"/>
    <w:rsid w:val="00897B92"/>
    <w:rsid w:val="008A0033"/>
    <w:rsid w:val="008A16C2"/>
    <w:rsid w:val="008A2CE3"/>
    <w:rsid w:val="008A2D64"/>
    <w:rsid w:val="008A6488"/>
    <w:rsid w:val="008B524C"/>
    <w:rsid w:val="008C42F6"/>
    <w:rsid w:val="008C6B4A"/>
    <w:rsid w:val="008D56C8"/>
    <w:rsid w:val="008D7644"/>
    <w:rsid w:val="008D7E81"/>
    <w:rsid w:val="008F0608"/>
    <w:rsid w:val="008F717A"/>
    <w:rsid w:val="009021FA"/>
    <w:rsid w:val="00902A52"/>
    <w:rsid w:val="00915405"/>
    <w:rsid w:val="00916957"/>
    <w:rsid w:val="009169E1"/>
    <w:rsid w:val="00924518"/>
    <w:rsid w:val="00931CC6"/>
    <w:rsid w:val="009622EA"/>
    <w:rsid w:val="00963CC6"/>
    <w:rsid w:val="009643F2"/>
    <w:rsid w:val="009755B7"/>
    <w:rsid w:val="009861FD"/>
    <w:rsid w:val="00990D66"/>
    <w:rsid w:val="009933E4"/>
    <w:rsid w:val="00993DAD"/>
    <w:rsid w:val="009A49AB"/>
    <w:rsid w:val="009B0375"/>
    <w:rsid w:val="009B554F"/>
    <w:rsid w:val="009B6D0F"/>
    <w:rsid w:val="009C0748"/>
    <w:rsid w:val="009C2E55"/>
    <w:rsid w:val="009D6A71"/>
    <w:rsid w:val="009E2E0B"/>
    <w:rsid w:val="009F56A0"/>
    <w:rsid w:val="00A01D75"/>
    <w:rsid w:val="00A10B7E"/>
    <w:rsid w:val="00A26315"/>
    <w:rsid w:val="00A31B9B"/>
    <w:rsid w:val="00A35E0F"/>
    <w:rsid w:val="00A4311E"/>
    <w:rsid w:val="00A4497C"/>
    <w:rsid w:val="00A60049"/>
    <w:rsid w:val="00A71FE3"/>
    <w:rsid w:val="00A745D2"/>
    <w:rsid w:val="00A77527"/>
    <w:rsid w:val="00A83FDE"/>
    <w:rsid w:val="00A87F2F"/>
    <w:rsid w:val="00A90DA5"/>
    <w:rsid w:val="00A9624D"/>
    <w:rsid w:val="00AA164F"/>
    <w:rsid w:val="00AA5A19"/>
    <w:rsid w:val="00AD566B"/>
    <w:rsid w:val="00AD7688"/>
    <w:rsid w:val="00AD76CF"/>
    <w:rsid w:val="00AD7A2D"/>
    <w:rsid w:val="00AF3083"/>
    <w:rsid w:val="00B21C52"/>
    <w:rsid w:val="00B21E72"/>
    <w:rsid w:val="00B32282"/>
    <w:rsid w:val="00B37749"/>
    <w:rsid w:val="00B438FE"/>
    <w:rsid w:val="00B45295"/>
    <w:rsid w:val="00B57367"/>
    <w:rsid w:val="00B618EB"/>
    <w:rsid w:val="00B62806"/>
    <w:rsid w:val="00B72EED"/>
    <w:rsid w:val="00B77295"/>
    <w:rsid w:val="00B81DE3"/>
    <w:rsid w:val="00BA1991"/>
    <w:rsid w:val="00BA6868"/>
    <w:rsid w:val="00BB2325"/>
    <w:rsid w:val="00BC147A"/>
    <w:rsid w:val="00BC4D23"/>
    <w:rsid w:val="00BD3919"/>
    <w:rsid w:val="00BD4E37"/>
    <w:rsid w:val="00BD64D3"/>
    <w:rsid w:val="00BE2E54"/>
    <w:rsid w:val="00BE4D6C"/>
    <w:rsid w:val="00BE4F0B"/>
    <w:rsid w:val="00C010DF"/>
    <w:rsid w:val="00C03202"/>
    <w:rsid w:val="00C0647C"/>
    <w:rsid w:val="00C21233"/>
    <w:rsid w:val="00C2654D"/>
    <w:rsid w:val="00C365D6"/>
    <w:rsid w:val="00C416DF"/>
    <w:rsid w:val="00C42583"/>
    <w:rsid w:val="00C50407"/>
    <w:rsid w:val="00C52F5A"/>
    <w:rsid w:val="00C55022"/>
    <w:rsid w:val="00C63E21"/>
    <w:rsid w:val="00C672AC"/>
    <w:rsid w:val="00C80E36"/>
    <w:rsid w:val="00C8156B"/>
    <w:rsid w:val="00C84B50"/>
    <w:rsid w:val="00C87A1F"/>
    <w:rsid w:val="00C92399"/>
    <w:rsid w:val="00C93B1F"/>
    <w:rsid w:val="00CA0AD6"/>
    <w:rsid w:val="00CB6D6D"/>
    <w:rsid w:val="00CC569E"/>
    <w:rsid w:val="00CD1789"/>
    <w:rsid w:val="00CD5C7D"/>
    <w:rsid w:val="00D01911"/>
    <w:rsid w:val="00D4157A"/>
    <w:rsid w:val="00D4635D"/>
    <w:rsid w:val="00D4798E"/>
    <w:rsid w:val="00D479EF"/>
    <w:rsid w:val="00D50F19"/>
    <w:rsid w:val="00D52898"/>
    <w:rsid w:val="00D54D38"/>
    <w:rsid w:val="00D60D98"/>
    <w:rsid w:val="00D72607"/>
    <w:rsid w:val="00D74C71"/>
    <w:rsid w:val="00D760D5"/>
    <w:rsid w:val="00D84084"/>
    <w:rsid w:val="00D910CF"/>
    <w:rsid w:val="00DA5720"/>
    <w:rsid w:val="00DB5EAC"/>
    <w:rsid w:val="00DB6D33"/>
    <w:rsid w:val="00DC31D7"/>
    <w:rsid w:val="00DE642B"/>
    <w:rsid w:val="00DF7BDD"/>
    <w:rsid w:val="00E13058"/>
    <w:rsid w:val="00E152CB"/>
    <w:rsid w:val="00E17799"/>
    <w:rsid w:val="00E211BF"/>
    <w:rsid w:val="00E255C3"/>
    <w:rsid w:val="00E27F09"/>
    <w:rsid w:val="00E31838"/>
    <w:rsid w:val="00E45CA9"/>
    <w:rsid w:val="00E61944"/>
    <w:rsid w:val="00E71279"/>
    <w:rsid w:val="00E7315A"/>
    <w:rsid w:val="00E82B81"/>
    <w:rsid w:val="00E852E9"/>
    <w:rsid w:val="00E91DAB"/>
    <w:rsid w:val="00EA1CF1"/>
    <w:rsid w:val="00EA2E21"/>
    <w:rsid w:val="00ED1C10"/>
    <w:rsid w:val="00ED2146"/>
    <w:rsid w:val="00ED5BC1"/>
    <w:rsid w:val="00EE0265"/>
    <w:rsid w:val="00EE331A"/>
    <w:rsid w:val="00EF1F39"/>
    <w:rsid w:val="00F04D17"/>
    <w:rsid w:val="00F05358"/>
    <w:rsid w:val="00F133E7"/>
    <w:rsid w:val="00F206CC"/>
    <w:rsid w:val="00F3040F"/>
    <w:rsid w:val="00F3056B"/>
    <w:rsid w:val="00F43F43"/>
    <w:rsid w:val="00F44CF6"/>
    <w:rsid w:val="00F458C9"/>
    <w:rsid w:val="00F61835"/>
    <w:rsid w:val="00F6464B"/>
    <w:rsid w:val="00F72119"/>
    <w:rsid w:val="00F77A7C"/>
    <w:rsid w:val="00F83B66"/>
    <w:rsid w:val="00F847A9"/>
    <w:rsid w:val="00F87953"/>
    <w:rsid w:val="00FA5CE8"/>
    <w:rsid w:val="00FB4693"/>
    <w:rsid w:val="00FD3EF5"/>
    <w:rsid w:val="00FD50C5"/>
    <w:rsid w:val="00FE7003"/>
    <w:rsid w:val="00FF6AF6"/>
    <w:rsid w:val="4B41D8B5"/>
    <w:rsid w:val="63770E57"/>
    <w:rsid w:val="70236BD7"/>
    <w:rsid w:val="7489BE2C"/>
    <w:rsid w:val="7CE4E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75E0E9E8"/>
  <w15:chartTrackingRefBased/>
  <w15:docId w15:val="{4CED2B07-0C9A-4443-B8D7-821F1700B1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uiPriority="0"/>
    <w:lsdException w:name="heading 3" w:uiPriority="9"/>
    <w:lsdException w:name="heading 4" w:semiHidden="1" w:uiPriority="9" w:unhideWhenUsed="1" w:qFormat="1"/>
    <w:lsdException w:name="heading 5" w:semiHidden="1" w:uiPriority="9" w:unhideWhenUsed="1" w:qFormat="1"/>
    <w:lsdException w:name="heading 6" w:uiPriority="9"/>
    <w:lsdException w:name="heading 7" w:uiPriority="9"/>
    <w:lsdException w:name="heading 8" w:semiHidden="1" w:uiPriority="9" w:unhideWhenUsed="1" w:qFormat="1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</w:pPr>
    <w:rPr>
      <w:rFonts w:ascii="Times" w:hAnsi="Times" w:cs="Times"/>
      <w:kern w:val="1"/>
      <w:sz w:val="24"/>
      <w:lang w:val="es-ES_tradnl"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4671A1"/>
    <w:pPr>
      <w:keepNext/>
      <w:keepLines/>
      <w:spacing w:before="240"/>
      <w:outlineLvl w:val="0"/>
    </w:pPr>
    <w:rPr>
      <w:rFonts w:ascii="VAGRundschriftDLig" w:eastAsiaTheme="majorEastAsia" w:hAnsi="VAGRundschriftDLig" w:cstheme="majorBidi"/>
      <w:b/>
      <w:color w:val="16515C" w:themeColor="accent2"/>
      <w:kern w:val="0"/>
      <w:sz w:val="72"/>
      <w:szCs w:val="32"/>
      <w:lang w:val="es-ES"/>
    </w:rPr>
  </w:style>
  <w:style w:type="paragraph" w:styleId="Ttulo2">
    <w:name w:val="heading 2"/>
    <w:basedOn w:val="Normal"/>
    <w:next w:val="Normal"/>
    <w:link w:val="Ttulo2Car"/>
    <w:pPr>
      <w:keepNext/>
      <w:numPr>
        <w:ilvl w:val="1"/>
        <w:numId w:val="1"/>
      </w:numPr>
      <w:outlineLvl w:val="1"/>
    </w:pPr>
    <w:rPr>
      <w:b/>
      <w:i/>
    </w:rPr>
  </w:style>
  <w:style w:type="paragraph" w:styleId="Ttulo3">
    <w:name w:val="heading 3"/>
    <w:basedOn w:val="Normal"/>
    <w:next w:val="Normal"/>
    <w:pPr>
      <w:keepNext/>
      <w:numPr>
        <w:ilvl w:val="2"/>
        <w:numId w:val="1"/>
      </w:numPr>
      <w:outlineLvl w:val="2"/>
    </w:pPr>
    <w:rPr>
      <w:b/>
      <w:sz w:val="20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3"/>
    </w:pPr>
    <w:rPr>
      <w:rFonts w:asciiTheme="majorHAnsi" w:eastAsiaTheme="majorEastAsia" w:hAnsiTheme="majorHAnsi" w:cstheme="majorBidi"/>
      <w:i/>
      <w:iCs/>
      <w:color w:val="0C7479" w:themeColor="accent1" w:themeShade="BF"/>
      <w:sz w:val="22"/>
      <w:szCs w:val="22"/>
      <w:lang w:val="es-ES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4"/>
    </w:pPr>
    <w:rPr>
      <w:rFonts w:asciiTheme="majorHAnsi" w:eastAsiaTheme="majorEastAsia" w:hAnsiTheme="majorHAnsi" w:cstheme="majorBidi"/>
      <w:color w:val="0C7479" w:themeColor="accent1" w:themeShade="BF"/>
      <w:sz w:val="22"/>
      <w:szCs w:val="22"/>
      <w:lang w:val="es-ES"/>
    </w:rPr>
  </w:style>
  <w:style w:type="paragraph" w:styleId="Ttulo6">
    <w:name w:val="heading 6"/>
    <w:basedOn w:val="Normal"/>
    <w:next w:val="Normal"/>
    <w:pPr>
      <w:keepNext/>
      <w:numPr>
        <w:ilvl w:val="5"/>
        <w:numId w:val="1"/>
      </w:numPr>
      <w:jc w:val="both"/>
      <w:outlineLvl w:val="5"/>
    </w:pPr>
    <w:rPr>
      <w:rFonts w:ascii="Garamond" w:hAnsi="Garamond"/>
      <w:b/>
    </w:rPr>
  </w:style>
  <w:style w:type="paragraph" w:styleId="Ttulo7">
    <w:name w:val="heading 7"/>
    <w:basedOn w:val="Normal"/>
    <w:next w:val="Normal"/>
    <w:pPr>
      <w:keepNext/>
      <w:numPr>
        <w:ilvl w:val="6"/>
        <w:numId w:val="1"/>
      </w:numPr>
      <w:jc w:val="both"/>
      <w:outlineLvl w:val="6"/>
    </w:pPr>
    <w:rPr>
      <w:rFonts w:ascii="Times New Roman" w:hAnsi="Times New Roman"/>
      <w:b/>
      <w:sz w:val="20"/>
    </w:rPr>
  </w:style>
  <w:style w:type="paragraph" w:styleId="Ttulo8">
    <w:name w:val="heading 8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s-ES"/>
    </w:rPr>
  </w:style>
  <w:style w:type="paragraph" w:styleId="Ttulo9">
    <w:name w:val="heading 9"/>
    <w:basedOn w:val="Normal"/>
    <w:next w:val="Normal"/>
    <w:pPr>
      <w:keepNext/>
      <w:numPr>
        <w:ilvl w:val="8"/>
        <w:numId w:val="1"/>
      </w:numPr>
      <w:outlineLvl w:val="8"/>
    </w:pPr>
    <w:rPr>
      <w:rFonts w:ascii="Charcoal" w:hAnsi="Charcoal"/>
      <w:sz w:val="80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8Num3z0">
    <w:name w:val="WW8Num3z0"/>
    <w:rPr>
      <w:rFonts w:ascii="Symbol" w:hAnsi="Symbol"/>
    </w:rPr>
  </w:style>
  <w:style w:type="character" w:customStyle="1" w:styleId="WW8Num4z0">
    <w:name w:val="WW8Num4z0"/>
    <w:rPr>
      <w:rFonts w:ascii="Wingdings" w:hAnsi="Wingdings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5z0">
    <w:name w:val="WW8Num5z0"/>
    <w:rPr>
      <w:rFonts w:ascii="Symbol" w:hAnsi="Symbol"/>
    </w:rPr>
  </w:style>
  <w:style w:type="character" w:customStyle="1" w:styleId="Fuentedeprrafopredeter1">
    <w:name w:val="Fuente de párrafo predeter.1"/>
  </w:style>
  <w:style w:type="character" w:styleId="Fuerte">
    <w:name w:val="Strong"/>
    <w:aliases w:val="Opcionales"/>
    <w:qFormat/>
    <w:rsid w:val="004671A1"/>
    <w:rPr>
      <w:rFonts w:asciiTheme="minorHAnsi" w:hAnsiTheme="minorHAnsi"/>
      <w:b/>
      <w:bCs/>
      <w:i/>
      <w:color w:val="119CA3" w:themeColor="accent1"/>
      <w:sz w:val="18"/>
    </w:rPr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Textoindependiente">
    <w:name w:val="Body Text"/>
    <w:basedOn w:val="Normal"/>
    <w:rPr>
      <w:i/>
      <w:sz w:val="20"/>
    </w:rPr>
  </w:style>
  <w:style w:type="paragraph" w:styleId="Lista">
    <w:name w:val="List"/>
    <w:basedOn w:val="Textoindependiente"/>
    <w:rPr>
      <w:rFonts w:cs="Tahoma"/>
    </w:rPr>
  </w:style>
  <w:style w:type="paragraph" w:customStyle="1" w:styleId="Etiqueta">
    <w:name w:val="Etiqueta"/>
    <w:basedOn w:val="Normal"/>
    <w:pPr>
      <w:suppressLineNumbers/>
      <w:spacing w:before="120" w:after="120"/>
    </w:pPr>
    <w:rPr>
      <w:rFonts w:cs="Tahoma"/>
      <w:i/>
      <w:iCs/>
      <w:szCs w:val="24"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customStyle="1" w:styleId="Textoindependiente21">
    <w:name w:val="Texto independiente 21"/>
    <w:basedOn w:val="Normal"/>
    <w:rPr>
      <w:sz w:val="20"/>
    </w:rPr>
  </w:style>
  <w:style w:type="paragraph" w:customStyle="1" w:styleId="Textoindependiente31">
    <w:name w:val="Texto independiente 31"/>
    <w:basedOn w:val="Normal"/>
    <w:pPr>
      <w:jc w:val="both"/>
    </w:pPr>
    <w:rPr>
      <w:rFonts w:ascii="Garamond" w:hAnsi="Garamond"/>
      <w:b/>
      <w:i/>
      <w:sz w:val="40"/>
    </w:r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character" w:customStyle="1" w:styleId="Ttulo2Car">
    <w:name w:val="Título 2 Car"/>
    <w:link w:val="Ttulo2"/>
    <w:rsid w:val="00115851"/>
    <w:rPr>
      <w:rFonts w:ascii="Times" w:hAnsi="Times" w:cs="Times"/>
      <w:b/>
      <w:i/>
      <w:kern w:val="1"/>
      <w:sz w:val="24"/>
      <w:lang w:val="es-ES_tradnl" w:eastAsia="ar-SA"/>
    </w:rPr>
  </w:style>
  <w:style w:type="paragraph" w:styleId="Prrafodelista">
    <w:name w:val="List Paragraph"/>
    <w:basedOn w:val="Normal"/>
    <w:uiPriority w:val="34"/>
    <w:rsid w:val="009622EA"/>
    <w:pPr>
      <w:ind w:left="720"/>
      <w:contextualSpacing/>
    </w:pPr>
  </w:style>
  <w:style w:type="character" w:customStyle="1" w:styleId="normaltextrun">
    <w:name w:val="normaltextrun"/>
    <w:basedOn w:val="Fuentedeprrafopredeter"/>
    <w:rsid w:val="00880AC8"/>
  </w:style>
  <w:style w:type="character" w:customStyle="1" w:styleId="eop">
    <w:name w:val="eop"/>
    <w:basedOn w:val="Fuentedeprrafopredeter"/>
    <w:rsid w:val="00880AC8"/>
  </w:style>
  <w:style w:type="paragraph" w:customStyle="1" w:styleId="paragraph">
    <w:name w:val="paragraph"/>
    <w:basedOn w:val="Normal"/>
    <w:rsid w:val="00237F4E"/>
    <w:pPr>
      <w:suppressAutoHyphens w:val="0"/>
      <w:spacing w:before="100" w:beforeAutospacing="1" w:after="100" w:afterAutospacing="1"/>
    </w:pPr>
    <w:rPr>
      <w:rFonts w:ascii="Times New Roman" w:hAnsi="Times New Roman" w:cs="Times New Roman"/>
      <w:kern w:val="0"/>
      <w:szCs w:val="24"/>
      <w:lang w:val="es-ES" w:eastAsia="es-ES"/>
    </w:rPr>
  </w:style>
  <w:style w:type="paragraph" w:styleId="Encabezado">
    <w:name w:val="header"/>
    <w:basedOn w:val="Normal"/>
    <w:link w:val="EncabezadoCar"/>
    <w:uiPriority w:val="99"/>
    <w:unhideWhenUsed/>
    <w:rsid w:val="00A26315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26315"/>
    <w:rPr>
      <w:rFonts w:ascii="Times" w:hAnsi="Times" w:cs="Times"/>
      <w:kern w:val="1"/>
      <w:sz w:val="24"/>
      <w:lang w:val="es-ES_tradnl" w:eastAsia="ar-SA"/>
    </w:rPr>
  </w:style>
  <w:style w:type="paragraph" w:styleId="Piedepgina">
    <w:name w:val="footer"/>
    <w:basedOn w:val="Normal"/>
    <w:link w:val="PiedepginaCar"/>
    <w:uiPriority w:val="99"/>
    <w:unhideWhenUsed/>
    <w:rsid w:val="00A26315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26315"/>
    <w:rPr>
      <w:rFonts w:ascii="Times" w:hAnsi="Times" w:cs="Times"/>
      <w:kern w:val="1"/>
      <w:sz w:val="24"/>
      <w:lang w:val="es-ES_tradnl" w:eastAsia="ar-SA"/>
    </w:rPr>
  </w:style>
  <w:style w:type="paragraph" w:customStyle="1" w:styleId="TITULOVA">
    <w:name w:val="TITULO VA"/>
    <w:basedOn w:val="Sinespaciado"/>
    <w:qFormat/>
    <w:rsid w:val="004671A1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styleId="Sinespaciado">
    <w:name w:val="No Spacing"/>
    <w:aliases w:val="valor añadido"/>
    <w:uiPriority w:val="1"/>
    <w:qFormat/>
    <w:rsid w:val="004671A1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customStyle="1" w:styleId="VA">
    <w:name w:val="VA"/>
    <w:basedOn w:val="Sinespaciado"/>
    <w:qFormat/>
    <w:rsid w:val="004671A1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F77A7C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Cs w:val="56"/>
      <w:lang w:val="es-ES"/>
    </w:rPr>
  </w:style>
  <w:style w:type="character" w:customStyle="1" w:styleId="PrecioCar">
    <w:name w:val="Precio Car"/>
    <w:basedOn w:val="Fuentedeprrafopredeter"/>
    <w:link w:val="Precio"/>
    <w:rsid w:val="00F77A7C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shd w:val="clear" w:color="auto" w:fill="119CA3" w:themeFill="accent1"/>
      <w:lang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4671A1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4671A1"/>
    <w:pPr>
      <w:spacing w:after="120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Cs w:val="56"/>
      <w:lang w:val="es-ES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4671A1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4671A1"/>
    <w:pPr>
      <w:numPr>
        <w:ilvl w:val="1"/>
      </w:numPr>
    </w:pPr>
    <w:rPr>
      <w:rFonts w:asciiTheme="minorHAnsi" w:eastAsiaTheme="minorEastAsia" w:hAnsiTheme="minorHAnsi" w:cstheme="minorBidi"/>
      <w:b/>
      <w:kern w:val="0"/>
      <w:sz w:val="20"/>
      <w:szCs w:val="22"/>
      <w:lang w:val="es-ES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4671A1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nfasissutil">
    <w:name w:val="Subtle Emphasis"/>
    <w:aliases w:val="Cursiva"/>
    <w:basedOn w:val="Fuentedeprrafopredeter"/>
    <w:uiPriority w:val="19"/>
    <w:qFormat/>
    <w:rsid w:val="004671A1"/>
    <w:rPr>
      <w:rFonts w:asciiTheme="minorHAnsi" w:hAnsiTheme="minorHAnsi"/>
      <w:b/>
      <w:i/>
      <w:iCs/>
      <w:color w:val="000000" w:themeColor="text1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5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6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6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9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6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23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0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30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6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7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4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4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9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8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93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78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96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22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6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7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92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37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1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66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2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1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3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2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6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fd6a4bc6ee755f50536b776144815d6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890e5513b6eef190cf9fb043e060b83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E4FC90-734B-4B16-BE58-525D58715E1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3D77D30-434A-490A-AB11-9198C8A39D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9b093c-c45a-4a2b-bace-9f09abd13110"/>
    <ds:schemaRef ds:uri="635a4afa-6613-49d7-999d-1bb454330a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2352E44-BD0D-42FE-ABAF-C2FBF1F8DCEE}">
  <ds:schemaRefs>
    <ds:schemaRef ds:uri="http://schemas.microsoft.com/office/2006/metadata/properties"/>
    <ds:schemaRef ds:uri="http://schemas.microsoft.com/office/infopath/2007/PartnerControls"/>
    <ds:schemaRef ds:uri="5f9b093c-c45a-4a2b-bace-9f09abd13110"/>
    <ds:schemaRef ds:uri="635a4afa-6613-49d7-999d-1bb454330ac5"/>
  </ds:schemaRefs>
</ds:datastoreItem>
</file>

<file path=customXml/itemProps4.xml><?xml version="1.0" encoding="utf-8"?>
<ds:datastoreItem xmlns:ds="http://schemas.openxmlformats.org/officeDocument/2006/customXml" ds:itemID="{D79A8377-FF30-4525-A629-9DC4F92FDF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1545</Words>
  <Characters>8501</Characters>
  <Application>Microsoft Office Word</Application>
  <DocSecurity>0</DocSecurity>
  <Lines>70</Lines>
  <Paragraphs>20</Paragraphs>
  <ScaleCrop>false</ScaleCrop>
  <Company>surland</Company>
  <LinksUpToDate>false</LinksUpToDate>
  <CharactersWithSpaces>10026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 MEJOR DE ISRAEL</dc:title>
  <dc:subject/>
  <dc:creator>Julio Ramos</dc:creator>
  <cp:keywords/>
  <cp:lastModifiedBy>Sonia Rey</cp:lastModifiedBy>
  <cp:revision>168</cp:revision>
  <cp:lastPrinted>1998-10-06T20:33:00Z</cp:lastPrinted>
  <dcterms:created xsi:type="dcterms:W3CDTF">2022-03-18T08:16:00Z</dcterms:created>
  <dcterms:modified xsi:type="dcterms:W3CDTF">2026-08-20T11:16:00Z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