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4457F6" w:rsidR="00D56137" w:rsidP="004457F6" w:rsidRDefault="00D56137" w14:paraId="7ECCBD1E" w14:textId="6C72C423">
      <w:pPr>
        <w:pStyle w:val="Ttulo1"/>
        <w:spacing w:before="0"/>
      </w:pPr>
      <w:r w:rsidRPr="004457F6">
        <w:t xml:space="preserve">Grecia y Turquía con </w:t>
      </w:r>
      <w:r w:rsidRPr="004457F6" w:rsidR="00357150">
        <w:t xml:space="preserve">                </w:t>
      </w:r>
    </w:p>
    <w:p w:rsidR="00D56137" w:rsidP="004457F6" w:rsidRDefault="00625F50" w14:paraId="0F8020D6" w14:textId="031B627D">
      <w:pPr>
        <w:pStyle w:val="Ttulo1"/>
        <w:spacing w:before="0"/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85F14C" wp14:editId="2AA5A409">
                <wp:simplePos x="0" y="0"/>
                <wp:positionH relativeFrom="margin">
                  <wp:posOffset>2869565</wp:posOffset>
                </wp:positionH>
                <wp:positionV relativeFrom="paragraph">
                  <wp:posOffset>404495</wp:posOffset>
                </wp:positionV>
                <wp:extent cx="2124075" cy="885825"/>
                <wp:effectExtent l="0" t="0" r="28575" b="28575"/>
                <wp:wrapNone/>
                <wp:docPr id="88598987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8858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Pr="00575BF7" w:rsidR="00625F50" w:rsidP="00625F50" w:rsidRDefault="00625F50" w14:paraId="128F8583" w14:textId="7777777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575BF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Vuelo interno </w:t>
                            </w:r>
                          </w:p>
                          <w:p w:rsidRPr="00575BF7" w:rsidR="00625F50" w:rsidP="00625F50" w:rsidRDefault="00625F50" w14:paraId="2701B008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575BF7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Esmirna/</w:t>
                            </w:r>
                            <w:r w:rsidRPr="00575BF7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Estambul</w:t>
                            </w:r>
                          </w:p>
                          <w:p w:rsidR="00625F50" w:rsidP="00625F50" w:rsidRDefault="00625F50" w14:paraId="06CAFAA7" w14:textId="7777777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575BF7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575BF7"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  <w:t>incluido</w:t>
                            </w:r>
                          </w:p>
                          <w:p w:rsidR="00625F50" w:rsidP="00625F50" w:rsidRDefault="00625F50" w14:paraId="33FE80AE" w14:textId="77777777">
                            <w:pPr>
                              <w:jc w:val="center"/>
                              <w:rPr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e 1" style="position:absolute;margin-left:225.95pt;margin-top:31.85pt;width:167.2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strokecolor="#119ca3" strokeweight="1.5pt" w14:anchorId="7D85F1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">
                <v:stroke joinstyle="miter"/>
                <v:textbox>
                  <w:txbxContent>
                    <w:p w:rsidRPr="00575BF7" w:rsidR="00625F50" w:rsidP="00625F50" w:rsidRDefault="00625F50" w14:paraId="128F8583" w14:textId="77777777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575BF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Vuelo interno </w:t>
                      </w:r>
                    </w:p>
                    <w:p w:rsidRPr="00575BF7" w:rsidR="00625F50" w:rsidP="00625F50" w:rsidRDefault="00625F50" w14:paraId="2701B008" w14:textId="7777777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575BF7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Esmirna/</w:t>
                      </w:r>
                      <w:r w:rsidRPr="00575BF7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Estambul</w:t>
                      </w:r>
                    </w:p>
                    <w:p w:rsidR="00625F50" w:rsidP="00625F50" w:rsidRDefault="00625F50" w14:paraId="06CAFAA7" w14:textId="77777777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</w:pPr>
                      <w:r w:rsidRPr="00575BF7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575BF7"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  <w:t>incluido</w:t>
                      </w:r>
                    </w:p>
                    <w:p w:rsidR="00625F50" w:rsidP="00625F50" w:rsidRDefault="00625F50" w14:paraId="33FE80AE" w14:textId="77777777">
                      <w:pPr>
                        <w:jc w:val="center"/>
                        <w:rPr>
                          <w:iCs/>
                          <w:color w:val="000000" w:themeColor="text1"/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Pr="004457F6" w:rsidR="00D56137">
        <w:t>Islas Griegas</w:t>
      </w:r>
    </w:p>
    <w:p w:rsidRPr="004457F6" w:rsidR="004457F6" w:rsidP="004457F6" w:rsidRDefault="004457F6" w14:paraId="3509F73E" w14:textId="36E9FD63">
      <w:pPr>
        <w:rPr>
          <w:lang w:val="es-ES"/>
        </w:rPr>
      </w:pPr>
    </w:p>
    <w:p w:rsidRPr="00AF65BF" w:rsidR="006E2D10" w:rsidP="004457F6" w:rsidRDefault="006E2D10" w14:paraId="41786BD0" w14:textId="2B35944F">
      <w:pPr>
        <w:pStyle w:val="Ttulo"/>
        <w:spacing w:after="0"/>
      </w:pPr>
      <w:r w:rsidRPr="00AF65BF">
        <w:t>Ref:   C 3258</w:t>
      </w:r>
    </w:p>
    <w:p w:rsidRPr="00AF65BF" w:rsidR="00513FAD" w:rsidP="004457F6" w:rsidRDefault="00513FAD" w14:paraId="43CCDBA3" w14:textId="1D1DD02A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:rsidRPr="00675B2E" w:rsidR="00513FAD" w:rsidP="00675B2E" w:rsidRDefault="00513FAD" w14:paraId="2512C439" w14:textId="3802A0E6">
      <w:pPr>
        <w:pStyle w:val="Precio"/>
      </w:pPr>
      <w:r w:rsidRPr="00675B2E">
        <w:t>15 días</w:t>
      </w:r>
      <w:r w:rsidRPr="00675B2E" w:rsidR="00970E81">
        <w:t xml:space="preserve"> desde</w:t>
      </w:r>
      <w:r w:rsidRPr="00675B2E">
        <w:t xml:space="preserve"> </w:t>
      </w:r>
      <w:r w:rsidRPr="00675B2E" w:rsidR="008A04ED">
        <w:t>2</w:t>
      </w:r>
      <w:r w:rsidRPr="00675B2E" w:rsidR="00970E81">
        <w:t>.</w:t>
      </w:r>
      <w:r w:rsidRPr="00675B2E" w:rsidR="00F34B04">
        <w:t>25</w:t>
      </w:r>
      <w:r w:rsidRPr="00675B2E" w:rsidR="008D32AB">
        <w:t>5</w:t>
      </w:r>
      <w:r w:rsidRPr="00675B2E" w:rsidR="00970E81">
        <w:t xml:space="preserve"> €</w:t>
      </w:r>
    </w:p>
    <w:p w:rsidRPr="00AF65BF" w:rsidR="00FC76D1" w:rsidRDefault="00FC76D1" w14:paraId="5BFE8789" w14:textId="231BF890">
      <w:pPr>
        <w:rPr>
          <w:rFonts w:ascii="Arial" w:hAnsi="Arial" w:cs="Arial"/>
          <w:b/>
          <w:i/>
          <w:color w:val="76923C"/>
          <w:sz w:val="20"/>
          <w:u w:val="single"/>
          <w:lang w:val="es-ES"/>
        </w:rPr>
      </w:pPr>
    </w:p>
    <w:p w:rsidRPr="002A49E4" w:rsidR="005E2120" w:rsidP="002A49E4" w:rsidRDefault="005E2120" w14:paraId="4EA281E3" w14:textId="77777777">
      <w:pPr>
        <w:pStyle w:val="Subttulo"/>
      </w:pPr>
      <w:r w:rsidRPr="002A49E4">
        <w:t>Día 01</w:t>
      </w:r>
      <w:r w:rsidRPr="002A49E4" w:rsidR="00EC65B6">
        <w:t xml:space="preserve"> </w:t>
      </w:r>
      <w:r w:rsidRPr="002A49E4">
        <w:t xml:space="preserve">– </w:t>
      </w:r>
      <w:r w:rsidRPr="002A49E4" w:rsidR="002C49CB">
        <w:t>Atenas</w:t>
      </w:r>
    </w:p>
    <w:p w:rsidRPr="002A49E4" w:rsidR="005E2120" w:rsidP="005E2120" w:rsidRDefault="002C49CB" w14:paraId="4B5DC99D" w14:textId="77777777">
      <w:pPr>
        <w:jc w:val="both"/>
        <w:rPr>
          <w:rFonts w:ascii="Calibri" w:hAnsi="Calibri" w:cs="Calibri"/>
          <w:b/>
          <w:sz w:val="18"/>
          <w:szCs w:val="18"/>
          <w:lang w:val="es-ES"/>
        </w:rPr>
      </w:pPr>
      <w:r w:rsidRPr="002A49E4">
        <w:rPr>
          <w:rFonts w:ascii="Calibri" w:hAnsi="Calibri" w:cs="Calibri"/>
          <w:sz w:val="18"/>
          <w:szCs w:val="18"/>
          <w:lang w:val="es-ES"/>
        </w:rPr>
        <w:t>Llegada a Atenas</w:t>
      </w:r>
      <w:r w:rsidRPr="002A49E4" w:rsidR="005E2120">
        <w:rPr>
          <w:rFonts w:ascii="Calibri" w:hAnsi="Calibri" w:cs="Calibri"/>
          <w:sz w:val="18"/>
          <w:szCs w:val="18"/>
          <w:lang w:val="es-ES"/>
        </w:rPr>
        <w:t xml:space="preserve">. </w:t>
      </w:r>
      <w:r w:rsidRPr="002A49E4" w:rsidR="005E2120">
        <w:rPr>
          <w:rFonts w:ascii="Calibri" w:hAnsi="Calibri" w:cs="Calibri"/>
          <w:b/>
          <w:sz w:val="18"/>
          <w:szCs w:val="18"/>
          <w:lang w:val="es-ES"/>
        </w:rPr>
        <w:t>Traslado</w:t>
      </w:r>
      <w:r w:rsidRPr="002A49E4" w:rsidR="005E2120">
        <w:rPr>
          <w:rFonts w:ascii="Calibri" w:hAnsi="Calibri" w:cs="Calibri"/>
          <w:sz w:val="18"/>
          <w:szCs w:val="18"/>
          <w:lang w:val="es-ES"/>
        </w:rPr>
        <w:t xml:space="preserve"> al hotel. </w:t>
      </w:r>
      <w:r w:rsidRPr="002A49E4" w:rsidR="005E2120">
        <w:rPr>
          <w:rFonts w:ascii="Calibri" w:hAnsi="Calibri" w:cs="Calibri"/>
          <w:b/>
          <w:sz w:val="18"/>
          <w:szCs w:val="18"/>
          <w:lang w:val="es-ES"/>
        </w:rPr>
        <w:t>Alojamiento.</w:t>
      </w:r>
    </w:p>
    <w:p w:rsidRPr="002A49E4" w:rsidR="00E46040" w:rsidRDefault="00E46040" w14:paraId="680C784E" w14:textId="77777777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:rsidRPr="002A49E4" w:rsidR="005E2120" w:rsidP="002A49E4" w:rsidRDefault="00EC65B6" w14:paraId="4170343C" w14:textId="77777777">
      <w:pPr>
        <w:pStyle w:val="Subttulo"/>
      </w:pPr>
      <w:r w:rsidRPr="002A49E4">
        <w:t xml:space="preserve">Día 02 </w:t>
      </w:r>
      <w:r w:rsidRPr="002A49E4" w:rsidR="005E2120">
        <w:t xml:space="preserve">– </w:t>
      </w:r>
      <w:r w:rsidRPr="002A49E4" w:rsidR="002C49CB">
        <w:t>Atenas</w:t>
      </w:r>
    </w:p>
    <w:p w:rsidRPr="002A49E4" w:rsidR="005E2120" w:rsidP="005E2120" w:rsidRDefault="005E2120" w14:paraId="0890AADB" w14:textId="77777777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sz w:val="18"/>
          <w:szCs w:val="18"/>
          <w:lang w:val="tr-TR"/>
        </w:rPr>
      </w:pPr>
      <w:r w:rsidRPr="002A49E4">
        <w:rPr>
          <w:rFonts w:ascii="Calibri" w:hAnsi="Calibri" w:cs="Calibri"/>
          <w:b/>
          <w:sz w:val="18"/>
          <w:szCs w:val="18"/>
          <w:lang w:val="tr-TR"/>
        </w:rPr>
        <w:t>Desayuno</w:t>
      </w:r>
      <w:r w:rsidRPr="002A49E4">
        <w:rPr>
          <w:rFonts w:ascii="Calibri" w:hAnsi="Calibri" w:cs="Calibri"/>
          <w:sz w:val="18"/>
          <w:szCs w:val="18"/>
          <w:lang w:val="tr-TR"/>
        </w:rPr>
        <w:t>.</w:t>
      </w:r>
      <w:r w:rsidRPr="002A49E4">
        <w:rPr>
          <w:rFonts w:ascii="Calibri" w:hAnsi="Calibri" w:cs="Calibri"/>
          <w:b/>
          <w:sz w:val="18"/>
          <w:szCs w:val="18"/>
          <w:lang w:val="tr-TR"/>
        </w:rPr>
        <w:t xml:space="preserve"> </w:t>
      </w:r>
      <w:r w:rsidRPr="002A49E4" w:rsidR="002C49CB">
        <w:rPr>
          <w:rFonts w:ascii="Calibri" w:hAnsi="Calibri" w:cs="Calibri"/>
          <w:sz w:val="18"/>
          <w:szCs w:val="18"/>
          <w:lang w:val="tr-TR"/>
        </w:rPr>
        <w:t xml:space="preserve">Salida para el </w:t>
      </w:r>
      <w:r w:rsidRPr="002A49E4" w:rsidR="002C49CB">
        <w:rPr>
          <w:rFonts w:ascii="Calibri" w:hAnsi="Calibri" w:cs="Calibri"/>
          <w:bCs/>
          <w:sz w:val="18"/>
          <w:szCs w:val="18"/>
          <w:lang w:val="tr-TR"/>
        </w:rPr>
        <w:t xml:space="preserve">tour </w:t>
      </w:r>
      <w:r w:rsidRPr="002A49E4" w:rsidR="002C49CB">
        <w:rPr>
          <w:rFonts w:ascii="Calibri" w:hAnsi="Calibri" w:cs="Calibri"/>
          <w:sz w:val="18"/>
          <w:szCs w:val="18"/>
          <w:lang w:val="tr-TR"/>
        </w:rPr>
        <w:t xml:space="preserve">de Atenas </w:t>
      </w:r>
      <w:r w:rsidRPr="002A49E4" w:rsidR="002C49CB">
        <w:rPr>
          <w:rFonts w:ascii="Calibri" w:hAnsi="Calibri" w:cs="Calibri"/>
          <w:bCs/>
          <w:sz w:val="18"/>
          <w:szCs w:val="18"/>
          <w:lang w:val="tr-TR"/>
        </w:rPr>
        <w:t>incluyendo l</w:t>
      </w:r>
      <w:r w:rsidRPr="002A49E4" w:rsidR="002C49CB">
        <w:rPr>
          <w:rFonts w:ascii="Calibri" w:hAnsi="Calibri" w:cs="Calibri"/>
          <w:sz w:val="18"/>
          <w:szCs w:val="18"/>
          <w:lang w:val="tr-TR"/>
        </w:rPr>
        <w:t xml:space="preserve">a Acrópolis. </w:t>
      </w:r>
      <w:r w:rsidRPr="002A49E4" w:rsidR="002C49CB">
        <w:rPr>
          <w:rFonts w:ascii="Calibri" w:hAnsi="Calibri" w:cs="Calibri"/>
          <w:b/>
          <w:sz w:val="18"/>
          <w:szCs w:val="18"/>
          <w:lang w:val="tr-TR"/>
        </w:rPr>
        <w:t>Visitaremos</w:t>
      </w:r>
      <w:r w:rsidRPr="002A49E4" w:rsidR="002C49CB">
        <w:rPr>
          <w:rFonts w:ascii="Calibri" w:hAnsi="Calibri" w:cs="Calibri"/>
          <w:sz w:val="18"/>
          <w:szCs w:val="18"/>
          <w:lang w:val="tr-TR"/>
        </w:rPr>
        <w:t xml:space="preserve"> el centro de la ciudad </w:t>
      </w:r>
      <w:r w:rsidRPr="002A49E4" w:rsidR="002C49CB">
        <w:rPr>
          <w:rFonts w:ascii="Calibri" w:hAnsi="Calibri" w:cs="Calibri"/>
          <w:bCs/>
          <w:sz w:val="18"/>
          <w:szCs w:val="18"/>
          <w:lang w:val="tr-TR"/>
        </w:rPr>
        <w:t>incluyendo</w:t>
      </w:r>
      <w:r w:rsidRPr="002A49E4" w:rsidR="002C49CB">
        <w:rPr>
          <w:rFonts w:ascii="Calibri" w:hAnsi="Calibri" w:cs="Calibri"/>
          <w:sz w:val="18"/>
          <w:szCs w:val="18"/>
          <w:lang w:val="tr-TR"/>
        </w:rPr>
        <w:t xml:space="preserve"> la Plaza Syntagma, el Parlamento, el Monumento al Soldado Desconocido y la Biblioteca Nacional. En nuestro camino hacia la Acrópolis veremos el Arco de Adriano y el Templo de Zeus</w:t>
      </w:r>
      <w:r w:rsidRPr="002A49E4" w:rsidR="00D66E0B">
        <w:rPr>
          <w:rFonts w:ascii="Calibri" w:hAnsi="Calibri" w:cs="Calibri"/>
          <w:sz w:val="18"/>
          <w:szCs w:val="18"/>
          <w:lang w:val="tr-TR"/>
        </w:rPr>
        <w:t xml:space="preserve"> Olímpico. Breve parada </w:t>
      </w:r>
      <w:r w:rsidRPr="002A49E4" w:rsidR="006B31EB">
        <w:rPr>
          <w:rFonts w:ascii="Calibri" w:hAnsi="Calibri" w:cs="Calibri"/>
          <w:sz w:val="18"/>
          <w:szCs w:val="18"/>
          <w:lang w:val="tr-TR"/>
        </w:rPr>
        <w:t>en el Estado Panathinaiko</w:t>
      </w:r>
      <w:r w:rsidRPr="002A49E4" w:rsidR="00D66E0B">
        <w:rPr>
          <w:rFonts w:ascii="Calibri" w:hAnsi="Calibri" w:cs="Calibri"/>
          <w:sz w:val="18"/>
          <w:szCs w:val="18"/>
          <w:lang w:val="tr-TR"/>
        </w:rPr>
        <w:t xml:space="preserve">. </w:t>
      </w:r>
      <w:r w:rsidRPr="002A49E4" w:rsidR="0007446E">
        <w:rPr>
          <w:rFonts w:ascii="Calibri" w:hAnsi="Calibri" w:cs="Calibri"/>
          <w:sz w:val="18"/>
          <w:szCs w:val="18"/>
          <w:lang w:val="tr-TR"/>
        </w:rPr>
        <w:t xml:space="preserve">Finalizada la panoramica, </w:t>
      </w:r>
      <w:r w:rsidRPr="002A49E4" w:rsidR="0007446E">
        <w:rPr>
          <w:rFonts w:ascii="Calibri" w:hAnsi="Calibri" w:cs="Calibri"/>
          <w:b/>
          <w:bCs/>
          <w:sz w:val="18"/>
          <w:szCs w:val="18"/>
          <w:lang w:val="tr-TR"/>
        </w:rPr>
        <w:t>visita</w:t>
      </w:r>
      <w:r w:rsidRPr="002A49E4" w:rsidR="0007446E">
        <w:rPr>
          <w:rFonts w:ascii="Calibri" w:hAnsi="Calibri" w:cs="Calibri"/>
          <w:sz w:val="18"/>
          <w:szCs w:val="18"/>
          <w:lang w:val="tr-TR"/>
        </w:rPr>
        <w:t xml:space="preserve"> a la espectacular Acrópolis. Tarde libre. </w:t>
      </w:r>
      <w:r w:rsidRPr="002A49E4" w:rsidR="0007446E">
        <w:rPr>
          <w:rFonts w:ascii="Calibri" w:hAnsi="Calibri" w:cs="Calibri"/>
          <w:b/>
          <w:sz w:val="18"/>
          <w:szCs w:val="18"/>
          <w:lang w:val="tr-TR"/>
        </w:rPr>
        <w:t>A</w:t>
      </w:r>
      <w:r w:rsidRPr="002A49E4" w:rsidR="00D66E0B">
        <w:rPr>
          <w:rFonts w:ascii="Calibri" w:hAnsi="Calibri" w:cs="Calibri"/>
          <w:b/>
          <w:sz w:val="18"/>
          <w:szCs w:val="18"/>
          <w:lang w:val="tr-TR"/>
        </w:rPr>
        <w:t>lojamiento.</w:t>
      </w:r>
    </w:p>
    <w:p w:rsidRPr="002A49E4" w:rsidR="00E46040" w:rsidRDefault="00E46040" w14:paraId="30F74ADB" w14:textId="77777777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:rsidRPr="002A49E4" w:rsidR="005E2120" w:rsidP="002A49E4" w:rsidRDefault="005E2120" w14:paraId="19FF8F59" w14:textId="77777777">
      <w:pPr>
        <w:pStyle w:val="Subttulo"/>
      </w:pPr>
      <w:r w:rsidRPr="002A49E4">
        <w:t xml:space="preserve">Día 03 </w:t>
      </w:r>
      <w:r w:rsidRPr="002A49E4" w:rsidR="00652EA9">
        <w:t xml:space="preserve">– Atenas – </w:t>
      </w:r>
      <w:r w:rsidRPr="002A49E4" w:rsidR="00F94404">
        <w:t>Mykonos</w:t>
      </w:r>
    </w:p>
    <w:p w:rsidRPr="002A49E4" w:rsidR="005E2120" w:rsidP="005E2120" w:rsidRDefault="005E2120" w14:paraId="7C2B105C" w14:textId="70327CEF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sz w:val="18"/>
          <w:szCs w:val="18"/>
          <w:lang w:val="tr-TR"/>
        </w:rPr>
      </w:pPr>
      <w:r w:rsidRPr="002A49E4">
        <w:rPr>
          <w:rFonts w:ascii="Calibri" w:hAnsi="Calibri" w:cs="Calibri"/>
          <w:b/>
          <w:sz w:val="18"/>
          <w:szCs w:val="18"/>
          <w:lang w:val="tr-TR"/>
        </w:rPr>
        <w:t xml:space="preserve">Desayuno. </w:t>
      </w:r>
      <w:r w:rsidRPr="002A49E4" w:rsidR="00F94404">
        <w:rPr>
          <w:rFonts w:ascii="Calibri" w:hAnsi="Calibri" w:cs="Calibri"/>
          <w:b/>
          <w:sz w:val="18"/>
          <w:szCs w:val="18"/>
          <w:lang w:val="tr-TR"/>
        </w:rPr>
        <w:t>Traslado</w:t>
      </w:r>
      <w:r w:rsidRPr="002A49E4" w:rsidR="00F94404">
        <w:rPr>
          <w:rFonts w:ascii="Calibri" w:hAnsi="Calibri" w:cs="Calibri"/>
          <w:sz w:val="18"/>
          <w:szCs w:val="18"/>
          <w:lang w:val="tr-TR"/>
        </w:rPr>
        <w:t xml:space="preserve"> al Puerto del Pireo y salida en </w:t>
      </w:r>
      <w:r w:rsidRPr="002A49E4" w:rsidR="00F94404">
        <w:rPr>
          <w:rFonts w:ascii="Calibri" w:hAnsi="Calibri" w:cs="Calibri"/>
          <w:b/>
          <w:bCs/>
          <w:sz w:val="18"/>
          <w:szCs w:val="18"/>
          <w:lang w:val="tr-TR"/>
        </w:rPr>
        <w:t xml:space="preserve">ferry </w:t>
      </w:r>
      <w:r w:rsidRPr="002A49E4" w:rsidR="00F94404">
        <w:rPr>
          <w:rFonts w:ascii="Calibri" w:hAnsi="Calibri" w:cs="Calibri"/>
          <w:sz w:val="18"/>
          <w:szCs w:val="18"/>
          <w:lang w:val="tr-TR"/>
        </w:rPr>
        <w:t>hacia Mykonos</w:t>
      </w:r>
      <w:r w:rsidRPr="002A49E4" w:rsidR="00A02F2D">
        <w:rPr>
          <w:rFonts w:ascii="Calibri" w:hAnsi="Calibri" w:cs="Calibri"/>
          <w:sz w:val="18"/>
          <w:szCs w:val="18"/>
          <w:lang w:val="tr-TR"/>
        </w:rPr>
        <w:t xml:space="preserve"> </w:t>
      </w:r>
      <w:r w:rsidRPr="002A49E4" w:rsidR="00A02F2D">
        <w:rPr>
          <w:rFonts w:ascii="Calibri" w:hAnsi="Calibri" w:cs="Calibri"/>
          <w:sz w:val="18"/>
          <w:szCs w:val="18"/>
          <w:lang w:val="es-ES"/>
        </w:rPr>
        <w:t xml:space="preserve">(Duración del viaje </w:t>
      </w:r>
      <w:r w:rsidRPr="002A49E4" w:rsidR="00B14FFB">
        <w:rPr>
          <w:rFonts w:ascii="Calibri" w:hAnsi="Calibri" w:cs="Calibri"/>
          <w:sz w:val="18"/>
          <w:szCs w:val="18"/>
          <w:lang w:val="es-ES"/>
        </w:rPr>
        <w:t>0</w:t>
      </w:r>
      <w:r w:rsidRPr="002A49E4" w:rsidR="00A02F2D">
        <w:rPr>
          <w:rFonts w:ascii="Calibri" w:hAnsi="Calibri" w:cs="Calibri"/>
          <w:sz w:val="18"/>
          <w:szCs w:val="18"/>
          <w:lang w:val="es-ES"/>
        </w:rPr>
        <w:t>5:15</w:t>
      </w:r>
      <w:r w:rsidRPr="002A49E4" w:rsidR="00B14FFB">
        <w:rPr>
          <w:rFonts w:ascii="Calibri" w:hAnsi="Calibri" w:cs="Calibri"/>
          <w:sz w:val="18"/>
          <w:szCs w:val="18"/>
          <w:lang w:val="es-ES"/>
        </w:rPr>
        <w:t>h</w:t>
      </w:r>
      <w:r w:rsidRPr="002A49E4" w:rsidR="00A02F2D">
        <w:rPr>
          <w:rFonts w:ascii="Calibri" w:hAnsi="Calibri" w:cs="Calibri"/>
          <w:sz w:val="18"/>
          <w:szCs w:val="18"/>
          <w:lang w:val="es-ES"/>
        </w:rPr>
        <w:t>).</w:t>
      </w:r>
      <w:r w:rsidRPr="002A49E4" w:rsidR="00F94404">
        <w:rPr>
          <w:rFonts w:ascii="Calibri" w:hAnsi="Calibri" w:cs="Calibri"/>
          <w:sz w:val="18"/>
          <w:szCs w:val="18"/>
          <w:lang w:val="tr-TR"/>
        </w:rPr>
        <w:t xml:space="preserve"> Llegada y </w:t>
      </w:r>
      <w:r w:rsidRPr="002A49E4" w:rsidR="00F94404">
        <w:rPr>
          <w:rFonts w:ascii="Calibri" w:hAnsi="Calibri" w:cs="Calibri"/>
          <w:b/>
          <w:sz w:val="18"/>
          <w:szCs w:val="18"/>
          <w:lang w:val="tr-TR"/>
        </w:rPr>
        <w:t>traslado</w:t>
      </w:r>
      <w:r w:rsidRPr="002A49E4" w:rsidR="00F94404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Pr="002A49E4" w:rsidR="00F94404">
        <w:rPr>
          <w:rFonts w:ascii="Calibri" w:hAnsi="Calibri" w:cs="Calibri"/>
          <w:b/>
          <w:sz w:val="18"/>
          <w:szCs w:val="18"/>
          <w:lang w:val="tr-TR"/>
        </w:rPr>
        <w:t>Alojamiento.</w:t>
      </w:r>
    </w:p>
    <w:p w:rsidRPr="002A49E4" w:rsidR="00E46040" w:rsidP="00FC76D1" w:rsidRDefault="00E46040" w14:paraId="1B1FA11F" w14:textId="77777777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:rsidRPr="002A49E4" w:rsidR="00FC76D1" w:rsidP="002A49E4" w:rsidRDefault="00FC76D1" w14:paraId="2774D3F1" w14:textId="77777777">
      <w:pPr>
        <w:pStyle w:val="Subttulo"/>
      </w:pPr>
      <w:r w:rsidRPr="002A49E4">
        <w:t xml:space="preserve">Día 04 </w:t>
      </w:r>
      <w:r w:rsidRPr="002A49E4" w:rsidR="00BA33C0">
        <w:t xml:space="preserve">– </w:t>
      </w:r>
      <w:r w:rsidRPr="002A49E4" w:rsidR="00F94404">
        <w:t>Mykonos</w:t>
      </w:r>
    </w:p>
    <w:p w:rsidRPr="002A49E4" w:rsidR="00230900" w:rsidP="00230900" w:rsidRDefault="00230900" w14:paraId="47F38870" w14:textId="77777777">
      <w:pPr>
        <w:rPr>
          <w:rFonts w:ascii="Calibri" w:hAnsi="Calibri" w:cs="Calibri"/>
          <w:b/>
          <w:bCs/>
          <w:sz w:val="18"/>
          <w:szCs w:val="18"/>
          <w:lang w:val="es-ES"/>
        </w:rPr>
      </w:pPr>
      <w:r w:rsidRPr="002A49E4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2A49E4">
        <w:rPr>
          <w:rFonts w:ascii="Calibri" w:hAnsi="Calibri" w:cs="Calibri"/>
          <w:b/>
          <w:sz w:val="18"/>
          <w:szCs w:val="18"/>
          <w:lang w:val="tr-TR"/>
        </w:rPr>
        <w:t>.</w:t>
      </w:r>
      <w:r w:rsidRPr="002A49E4">
        <w:rPr>
          <w:rFonts w:ascii="Calibri" w:hAnsi="Calibri" w:cs="Calibri"/>
          <w:sz w:val="18"/>
          <w:szCs w:val="18"/>
          <w:lang w:val="tr-TR"/>
        </w:rPr>
        <w:t xml:space="preserve"> </w:t>
      </w:r>
      <w:r w:rsidRPr="002A49E4" w:rsidR="00F94404">
        <w:rPr>
          <w:rFonts w:ascii="Calibri" w:hAnsi="Calibri" w:cs="Calibri"/>
          <w:sz w:val="18"/>
          <w:szCs w:val="18"/>
          <w:lang w:val="tr-TR"/>
        </w:rPr>
        <w:t xml:space="preserve">Día libre en la isla a disposición de los clientes. </w:t>
      </w:r>
      <w:r w:rsidRPr="002A49E4" w:rsidR="00F94404">
        <w:rPr>
          <w:rFonts w:ascii="Calibri" w:hAnsi="Calibri" w:cs="Calibri"/>
          <w:b/>
          <w:sz w:val="18"/>
          <w:szCs w:val="18"/>
          <w:lang w:val="tr-TR"/>
        </w:rPr>
        <w:t>Alojamiento.</w:t>
      </w:r>
    </w:p>
    <w:p w:rsidRPr="002A49E4" w:rsidR="00E46040" w:rsidRDefault="00E46040" w14:paraId="64C5F9E4" w14:textId="77777777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:rsidRPr="002A49E4" w:rsidR="00FC76D1" w:rsidP="002A49E4" w:rsidRDefault="00FC76D1" w14:paraId="1A108B6E" w14:textId="77777777">
      <w:pPr>
        <w:pStyle w:val="Subttulo"/>
      </w:pPr>
      <w:r w:rsidRPr="002A49E4">
        <w:t>Día 05</w:t>
      </w:r>
      <w:r w:rsidRPr="002A49E4" w:rsidR="00EC65B6">
        <w:t xml:space="preserve"> </w:t>
      </w:r>
      <w:r w:rsidRPr="002A49E4" w:rsidR="007702C9">
        <w:t xml:space="preserve">– </w:t>
      </w:r>
      <w:r w:rsidRPr="002A49E4" w:rsidR="00F94404">
        <w:t>Mykonos - Santorini</w:t>
      </w:r>
    </w:p>
    <w:p w:rsidRPr="002A49E4" w:rsidR="00230900" w:rsidP="00230900" w:rsidRDefault="00230900" w14:paraId="07C1A825" w14:textId="202BBAAF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sz w:val="18"/>
          <w:szCs w:val="18"/>
          <w:lang w:val="tr-TR"/>
        </w:rPr>
      </w:pPr>
      <w:r w:rsidRPr="002A49E4">
        <w:rPr>
          <w:rFonts w:ascii="Calibri" w:hAnsi="Calibri" w:cs="Calibri"/>
          <w:b/>
          <w:sz w:val="18"/>
          <w:szCs w:val="18"/>
          <w:lang w:val="tr-TR"/>
        </w:rPr>
        <w:t>Desayuno.</w:t>
      </w:r>
      <w:r w:rsidRPr="002A49E4">
        <w:rPr>
          <w:rFonts w:ascii="Calibri" w:hAnsi="Calibri" w:cs="Calibri"/>
          <w:sz w:val="18"/>
          <w:szCs w:val="18"/>
          <w:lang w:val="tr-TR"/>
        </w:rPr>
        <w:t xml:space="preserve"> </w:t>
      </w:r>
      <w:r w:rsidRPr="002A49E4" w:rsidR="00F94404">
        <w:rPr>
          <w:rFonts w:ascii="Calibri" w:hAnsi="Calibri" w:cs="Calibri"/>
          <w:b/>
          <w:sz w:val="18"/>
          <w:szCs w:val="18"/>
          <w:lang w:val="tr-TR"/>
        </w:rPr>
        <w:t>Traslado</w:t>
      </w:r>
      <w:r w:rsidRPr="002A49E4" w:rsidR="00F94404">
        <w:rPr>
          <w:rFonts w:ascii="Calibri" w:hAnsi="Calibri" w:cs="Calibri"/>
          <w:sz w:val="18"/>
          <w:szCs w:val="18"/>
          <w:lang w:val="tr-TR"/>
        </w:rPr>
        <w:t xml:space="preserve"> al Puerto de Mykonos y salida en </w:t>
      </w:r>
      <w:r w:rsidRPr="002A49E4" w:rsidR="00F94404">
        <w:rPr>
          <w:rFonts w:ascii="Calibri" w:hAnsi="Calibri" w:cs="Calibri"/>
          <w:b/>
          <w:bCs/>
          <w:sz w:val="18"/>
          <w:szCs w:val="18"/>
          <w:lang w:val="tr-TR"/>
        </w:rPr>
        <w:t>ferry</w:t>
      </w:r>
      <w:r w:rsidRPr="002A49E4" w:rsidR="00A02F2D">
        <w:rPr>
          <w:rFonts w:ascii="Calibri" w:hAnsi="Calibri" w:cs="Calibri"/>
          <w:b/>
          <w:bCs/>
          <w:sz w:val="18"/>
          <w:szCs w:val="18"/>
          <w:lang w:val="tr-TR"/>
        </w:rPr>
        <w:t xml:space="preserve"> </w:t>
      </w:r>
      <w:r w:rsidRPr="002A49E4" w:rsidR="00A02F2D">
        <w:rPr>
          <w:rFonts w:ascii="Calibri" w:hAnsi="Calibri" w:cs="Calibri"/>
          <w:sz w:val="18"/>
          <w:szCs w:val="18"/>
          <w:lang w:val="es-ES"/>
        </w:rPr>
        <w:t>rápido</w:t>
      </w:r>
      <w:r w:rsidRPr="002A49E4" w:rsidR="00F94404">
        <w:rPr>
          <w:rFonts w:ascii="Calibri" w:hAnsi="Calibri" w:cs="Calibri"/>
          <w:sz w:val="18"/>
          <w:szCs w:val="18"/>
          <w:lang w:val="tr-TR"/>
        </w:rPr>
        <w:t xml:space="preserve"> hacia Santorini</w:t>
      </w:r>
      <w:r w:rsidRPr="002A49E4" w:rsidR="00A02F2D">
        <w:rPr>
          <w:rFonts w:ascii="Calibri" w:hAnsi="Calibri" w:cs="Calibri"/>
          <w:sz w:val="18"/>
          <w:szCs w:val="18"/>
          <w:lang w:val="tr-TR"/>
        </w:rPr>
        <w:t xml:space="preserve"> </w:t>
      </w:r>
      <w:r w:rsidRPr="002A49E4" w:rsidR="00A02F2D">
        <w:rPr>
          <w:rFonts w:ascii="Calibri" w:hAnsi="Calibri" w:cs="Calibri"/>
          <w:sz w:val="18"/>
          <w:szCs w:val="18"/>
          <w:lang w:val="es-ES"/>
        </w:rPr>
        <w:t xml:space="preserve">(duración del viaje </w:t>
      </w:r>
      <w:r w:rsidRPr="002A49E4" w:rsidR="00B14FFB">
        <w:rPr>
          <w:rFonts w:ascii="Calibri" w:hAnsi="Calibri" w:cs="Calibri"/>
          <w:sz w:val="18"/>
          <w:szCs w:val="18"/>
          <w:lang w:val="es-ES"/>
        </w:rPr>
        <w:t>0</w:t>
      </w:r>
      <w:r w:rsidRPr="002A49E4" w:rsidR="00A02F2D">
        <w:rPr>
          <w:rFonts w:ascii="Calibri" w:hAnsi="Calibri" w:cs="Calibri"/>
          <w:sz w:val="18"/>
          <w:szCs w:val="18"/>
          <w:lang w:val="es-ES"/>
        </w:rPr>
        <w:t>2:30</w:t>
      </w:r>
      <w:r w:rsidRPr="002A49E4" w:rsidR="00B14FFB">
        <w:rPr>
          <w:rFonts w:ascii="Calibri" w:hAnsi="Calibri" w:cs="Calibri"/>
          <w:sz w:val="18"/>
          <w:szCs w:val="18"/>
          <w:lang w:val="es-ES"/>
        </w:rPr>
        <w:t>h</w:t>
      </w:r>
      <w:r w:rsidRPr="002A49E4" w:rsidR="00A02F2D">
        <w:rPr>
          <w:rFonts w:ascii="Calibri" w:hAnsi="Calibri" w:cs="Calibri"/>
          <w:sz w:val="18"/>
          <w:szCs w:val="18"/>
          <w:lang w:val="es-ES"/>
        </w:rPr>
        <w:t>).</w:t>
      </w:r>
      <w:r w:rsidRPr="002A49E4" w:rsidR="00F94404">
        <w:rPr>
          <w:rFonts w:ascii="Calibri" w:hAnsi="Calibri" w:cs="Calibri"/>
          <w:sz w:val="18"/>
          <w:szCs w:val="18"/>
          <w:lang w:val="tr-TR"/>
        </w:rPr>
        <w:t xml:space="preserve"> Llegada y </w:t>
      </w:r>
      <w:r w:rsidRPr="002A49E4" w:rsidR="00F94404">
        <w:rPr>
          <w:rFonts w:ascii="Calibri" w:hAnsi="Calibri" w:cs="Calibri"/>
          <w:b/>
          <w:sz w:val="18"/>
          <w:szCs w:val="18"/>
          <w:lang w:val="tr-TR"/>
        </w:rPr>
        <w:t>traslado</w:t>
      </w:r>
      <w:r w:rsidRPr="002A49E4" w:rsidR="00F94404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Pr="002A49E4" w:rsidR="00F94404">
        <w:rPr>
          <w:rFonts w:ascii="Calibri" w:hAnsi="Calibri" w:cs="Calibri"/>
          <w:b/>
          <w:sz w:val="18"/>
          <w:szCs w:val="18"/>
          <w:lang w:val="tr-TR"/>
        </w:rPr>
        <w:t>Alojamiento.</w:t>
      </w:r>
    </w:p>
    <w:p w:rsidRPr="002A49E4" w:rsidR="00E46040" w:rsidRDefault="00E46040" w14:paraId="2B5C5B39" w14:textId="77777777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:rsidRPr="002A49E4" w:rsidR="00FC76D1" w:rsidP="002A49E4" w:rsidRDefault="00FC76D1" w14:paraId="11247400" w14:textId="77777777">
      <w:pPr>
        <w:pStyle w:val="Subttulo"/>
      </w:pPr>
      <w:r w:rsidRPr="002A49E4">
        <w:t xml:space="preserve">Día 06 </w:t>
      </w:r>
      <w:r w:rsidRPr="002A49E4" w:rsidR="007702C9">
        <w:t>–</w:t>
      </w:r>
      <w:r w:rsidRPr="002A49E4" w:rsidR="00581767">
        <w:t xml:space="preserve"> </w:t>
      </w:r>
      <w:r w:rsidRPr="002A49E4" w:rsidR="00F94404">
        <w:t>Santorini</w:t>
      </w:r>
    </w:p>
    <w:p w:rsidRPr="002A49E4" w:rsidR="00F94404" w:rsidP="00F94404" w:rsidRDefault="00F94404" w14:paraId="3E82D2C1" w14:textId="77777777">
      <w:pPr>
        <w:rPr>
          <w:rFonts w:ascii="Calibri" w:hAnsi="Calibri" w:cs="Calibri"/>
          <w:b/>
          <w:bCs/>
          <w:sz w:val="18"/>
          <w:szCs w:val="18"/>
          <w:lang w:val="es-ES"/>
        </w:rPr>
      </w:pPr>
      <w:r w:rsidRPr="002A49E4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2A49E4">
        <w:rPr>
          <w:rFonts w:ascii="Calibri" w:hAnsi="Calibri" w:cs="Calibri"/>
          <w:b/>
          <w:sz w:val="18"/>
          <w:szCs w:val="18"/>
          <w:lang w:val="tr-TR"/>
        </w:rPr>
        <w:t>.</w:t>
      </w:r>
      <w:r w:rsidRPr="002A49E4">
        <w:rPr>
          <w:rFonts w:ascii="Calibri" w:hAnsi="Calibri" w:cs="Calibri"/>
          <w:sz w:val="18"/>
          <w:szCs w:val="18"/>
          <w:lang w:val="tr-TR"/>
        </w:rPr>
        <w:t xml:space="preserve"> Día libre en la isla a disposición de los clientes. </w:t>
      </w:r>
      <w:r w:rsidRPr="002A49E4">
        <w:rPr>
          <w:rFonts w:ascii="Calibri" w:hAnsi="Calibri" w:cs="Calibri"/>
          <w:b/>
          <w:sz w:val="18"/>
          <w:szCs w:val="18"/>
          <w:lang w:val="tr-TR"/>
        </w:rPr>
        <w:t>Alojamiento.</w:t>
      </w:r>
    </w:p>
    <w:p w:rsidRPr="002A49E4" w:rsidR="00FC76D1" w:rsidRDefault="00FC76D1" w14:paraId="3BDC1D24" w14:textId="77777777">
      <w:pPr>
        <w:rPr>
          <w:rFonts w:ascii="Calibri" w:hAnsi="Calibri" w:cs="Calibri"/>
          <w:b/>
          <w:sz w:val="18"/>
          <w:szCs w:val="18"/>
          <w:lang w:val="es-ES"/>
        </w:rPr>
      </w:pPr>
    </w:p>
    <w:p w:rsidRPr="002A49E4" w:rsidR="00230900" w:rsidP="002A49E4" w:rsidRDefault="00230900" w14:paraId="0656BE8E" w14:textId="77777777">
      <w:pPr>
        <w:pStyle w:val="Subttulo"/>
      </w:pPr>
      <w:r w:rsidRPr="002A49E4">
        <w:t xml:space="preserve">Día 07 – </w:t>
      </w:r>
      <w:r w:rsidRPr="002A49E4" w:rsidR="00F94404">
        <w:t xml:space="preserve">Santorini – </w:t>
      </w:r>
      <w:r w:rsidRPr="002A49E4" w:rsidR="00E17D15">
        <w:t>Estambul</w:t>
      </w:r>
    </w:p>
    <w:p w:rsidRPr="008020EC" w:rsidR="00A84E32" w:rsidP="4F7600A8" w:rsidRDefault="00230900" w14:paraId="48D90435" w14:textId="77777777">
      <w:pPr>
        <w:rPr>
          <w:rFonts w:ascii="Calibri" w:hAnsi="Calibri" w:cs="Calibri"/>
          <w:b w:val="1"/>
          <w:bCs w:val="1"/>
          <w:sz w:val="18"/>
          <w:szCs w:val="18"/>
          <w:lang w:val="tr-TR"/>
        </w:rPr>
      </w:pPr>
      <w:r w:rsidRPr="4F7600A8" w:rsidR="00230900">
        <w:rPr>
          <w:rFonts w:ascii="Calibri" w:hAnsi="Calibri" w:cs="Calibri"/>
          <w:b w:val="1"/>
          <w:bCs w:val="1"/>
          <w:sz w:val="18"/>
          <w:szCs w:val="18"/>
          <w:lang w:val="tr-TR"/>
        </w:rPr>
        <w:t>Desayuno. Traslad</w:t>
      </w:r>
      <w:r w:rsidRPr="4F7600A8" w:rsidR="00230900">
        <w:rPr>
          <w:rFonts w:ascii="Calibri" w:hAnsi="Calibri" w:cs="Calibri"/>
          <w:b w:val="1"/>
          <w:bCs w:val="1"/>
          <w:sz w:val="18"/>
          <w:szCs w:val="18"/>
          <w:lang w:val="tr-TR"/>
        </w:rPr>
        <w:t xml:space="preserve">o </w:t>
      </w:r>
      <w:r w:rsidRPr="4F7600A8" w:rsidR="00230900">
        <w:rPr>
          <w:rFonts w:ascii="Calibri" w:hAnsi="Calibri" w:cs="Calibri"/>
          <w:sz w:val="18"/>
          <w:szCs w:val="18"/>
          <w:lang w:val="tr-TR"/>
        </w:rPr>
        <w:t>al aeropuerto</w:t>
      </w:r>
      <w:r w:rsidRPr="4F7600A8" w:rsidR="00F94404">
        <w:rPr>
          <w:rFonts w:ascii="Calibri" w:hAnsi="Calibri" w:cs="Calibri"/>
          <w:sz w:val="18"/>
          <w:szCs w:val="18"/>
          <w:lang w:val="tr-TR"/>
        </w:rPr>
        <w:t xml:space="preserve"> para tomar el vuelo  con destino</w:t>
      </w:r>
      <w:r w:rsidRPr="4F7600A8" w:rsidR="00E17D15">
        <w:rPr>
          <w:rFonts w:ascii="Calibri" w:hAnsi="Calibri" w:cs="Calibri"/>
          <w:sz w:val="18"/>
          <w:szCs w:val="18"/>
          <w:lang w:val="tr-TR"/>
        </w:rPr>
        <w:t xml:space="preserve"> Estambul </w:t>
      </w:r>
      <w:r w:rsidRPr="4F7600A8" w:rsidR="00E17D15">
        <w:rPr>
          <w:rFonts w:ascii="Calibri" w:hAnsi="Calibri" w:cs="Calibri"/>
          <w:b w:val="1"/>
          <w:bCs w:val="1"/>
          <w:sz w:val="18"/>
          <w:szCs w:val="18"/>
          <w:lang w:val="tr-TR"/>
        </w:rPr>
        <w:t>(no incluido)</w:t>
      </w:r>
      <w:r w:rsidRPr="4F7600A8" w:rsidR="00F94404">
        <w:rPr>
          <w:rFonts w:ascii="Calibri" w:hAnsi="Calibri" w:cs="Calibri"/>
          <w:sz w:val="18"/>
          <w:szCs w:val="18"/>
          <w:lang w:val="tr-TR"/>
        </w:rPr>
        <w:t>.</w:t>
      </w:r>
      <w:r w:rsidRPr="4F7600A8" w:rsidR="00F94404">
        <w:rPr>
          <w:rFonts w:ascii="Calibri" w:hAnsi="Calibri" w:cs="Calibri"/>
          <w:b w:val="1"/>
          <w:bCs w:val="1"/>
          <w:sz w:val="18"/>
          <w:szCs w:val="18"/>
          <w:lang w:val="tr-TR"/>
        </w:rPr>
        <w:t xml:space="preserve"> </w:t>
      </w:r>
      <w:r w:rsidRPr="4F7600A8" w:rsidR="00F94404">
        <w:rPr>
          <w:rFonts w:ascii="Calibri" w:hAnsi="Calibri" w:cs="Calibri"/>
          <w:sz w:val="18"/>
          <w:szCs w:val="18"/>
          <w:lang w:val="tr-TR"/>
        </w:rPr>
        <w:t xml:space="preserve">Llegada y </w:t>
      </w:r>
      <w:r w:rsidRPr="4F7600A8" w:rsidR="00F94404">
        <w:rPr>
          <w:rFonts w:ascii="Calibri" w:hAnsi="Calibri" w:cs="Calibri"/>
          <w:b w:val="1"/>
          <w:bCs w:val="1"/>
          <w:sz w:val="18"/>
          <w:szCs w:val="18"/>
          <w:lang w:val="tr-TR"/>
        </w:rPr>
        <w:t>traslado</w:t>
      </w:r>
      <w:r w:rsidRPr="4F7600A8" w:rsidR="00F94404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Pr="4F7600A8" w:rsidR="00F94404">
        <w:rPr>
          <w:rFonts w:ascii="Calibri" w:hAnsi="Calibri" w:cs="Calibri"/>
          <w:b w:val="1"/>
          <w:bCs w:val="1"/>
          <w:sz w:val="18"/>
          <w:szCs w:val="18"/>
          <w:lang w:val="tr-TR"/>
        </w:rPr>
        <w:t>Alojamiento.</w:t>
      </w:r>
    </w:p>
    <w:p w:rsidRPr="008020EC" w:rsidR="00FB6BAD" w:rsidP="4F7600A8" w:rsidRDefault="00FB6BAD" w14:paraId="2031118D" w14:textId="49838BBE">
      <w:pPr>
        <w:jc w:val="both"/>
        <w:rPr>
          <w:rFonts w:ascii="Calibri" w:hAnsi="Calibri" w:cs="Calibri"/>
          <w:b w:val="1"/>
          <w:bCs w:val="1"/>
          <w:i w:val="1"/>
          <w:iCs w:val="1"/>
          <w:sz w:val="18"/>
          <w:szCs w:val="18"/>
          <w:lang w:val="es-ES"/>
        </w:rPr>
      </w:pPr>
      <w:r w:rsidRPr="4F7600A8" w:rsidR="00FB6BAD">
        <w:rPr>
          <w:rFonts w:ascii="Calibri" w:hAnsi="Calibri" w:cs="Calibri"/>
          <w:b w:val="1"/>
          <w:bCs w:val="1"/>
          <w:i w:val="1"/>
          <w:iCs w:val="1"/>
          <w:sz w:val="18"/>
          <w:szCs w:val="18"/>
          <w:lang w:val="es-ES"/>
        </w:rPr>
        <w:t>Nota</w:t>
      </w:r>
      <w:r w:rsidRPr="4F7600A8" w:rsidR="00FB6BAD">
        <w:rPr>
          <w:rFonts w:ascii="Calibri" w:hAnsi="Calibri" w:cs="Calibri"/>
          <w:i w:val="1"/>
          <w:iCs w:val="1"/>
          <w:sz w:val="18"/>
          <w:szCs w:val="18"/>
          <w:lang w:val="es-ES"/>
        </w:rPr>
        <w:t xml:space="preserve">: En las llegadas al aeropuerto de Estambul (IST) el encuentro con el asistente será fuera de la terminal, en la salida de la puerta nº </w:t>
      </w:r>
      <w:r w:rsidRPr="4F7600A8" w:rsidR="728EED1E">
        <w:rPr>
          <w:rFonts w:ascii="Calibri" w:hAnsi="Calibri" w:cs="Calibri"/>
          <w:i w:val="1"/>
          <w:iCs w:val="1"/>
          <w:sz w:val="18"/>
          <w:szCs w:val="18"/>
          <w:lang w:val="es-ES"/>
        </w:rPr>
        <w:t>9</w:t>
      </w:r>
      <w:r w:rsidRPr="4F7600A8" w:rsidR="00FB6BAD">
        <w:rPr>
          <w:rFonts w:ascii="Calibri" w:hAnsi="Calibri" w:cs="Calibri"/>
          <w:i w:val="1"/>
          <w:iCs w:val="1"/>
          <w:sz w:val="18"/>
          <w:szCs w:val="18"/>
          <w:lang w:val="es-ES"/>
        </w:rPr>
        <w:t xml:space="preserve"> (a reconfirmar en el momento de la reserva).  Si el aeropuerto es el de Sabiha (SAW) encontrarán al asistente </w:t>
      </w:r>
      <w:r w:rsidRPr="4F7600A8" w:rsidR="00DD0858">
        <w:rPr>
          <w:rFonts w:ascii="Calibri" w:hAnsi="Calibri" w:cs="Calibri"/>
          <w:i w:val="1"/>
          <w:iCs w:val="1"/>
          <w:sz w:val="18"/>
          <w:szCs w:val="18"/>
          <w:lang w:val="es-ES"/>
        </w:rPr>
        <w:t xml:space="preserve">frente a la columna </w:t>
      </w:r>
      <w:r w:rsidRPr="4F7600A8" w:rsidR="00DD0858">
        <w:rPr>
          <w:rFonts w:ascii="Calibri" w:hAnsi="Calibri" w:cs="Calibri"/>
          <w:i w:val="1"/>
          <w:iCs w:val="1"/>
          <w:sz w:val="18"/>
          <w:szCs w:val="18"/>
          <w:lang w:val="es-ES"/>
        </w:rPr>
        <w:t>nº</w:t>
      </w:r>
      <w:r w:rsidRPr="4F7600A8" w:rsidR="00DD0858">
        <w:rPr>
          <w:rFonts w:ascii="Calibri" w:hAnsi="Calibri" w:cs="Calibri"/>
          <w:i w:val="1"/>
          <w:iCs w:val="1"/>
          <w:sz w:val="18"/>
          <w:szCs w:val="18"/>
          <w:lang w:val="es-ES"/>
        </w:rPr>
        <w:t xml:space="preserve"> 07, en el edificio del </w:t>
      </w:r>
      <w:r w:rsidRPr="4F7600A8" w:rsidR="00DD0858">
        <w:rPr>
          <w:rFonts w:ascii="Calibri" w:hAnsi="Calibri" w:cs="Calibri"/>
          <w:i w:val="1"/>
          <w:iCs w:val="1"/>
          <w:sz w:val="18"/>
          <w:szCs w:val="18"/>
          <w:lang w:val="es-ES"/>
        </w:rPr>
        <w:t>Meeting</w:t>
      </w:r>
      <w:r w:rsidRPr="4F7600A8" w:rsidR="00DD0858">
        <w:rPr>
          <w:rFonts w:ascii="Calibri" w:hAnsi="Calibri" w:cs="Calibri"/>
          <w:i w:val="1"/>
          <w:iCs w:val="1"/>
          <w:sz w:val="18"/>
          <w:szCs w:val="18"/>
          <w:lang w:val="es-ES"/>
        </w:rPr>
        <w:t xml:space="preserve"> Point de “TURSAB”</w:t>
      </w:r>
    </w:p>
    <w:p w:rsidRPr="008020EC" w:rsidR="00F96D6B" w:rsidP="4F7600A8" w:rsidRDefault="00F96D6B" w14:paraId="1B179DD7" w14:textId="77777777">
      <w:pPr>
        <w:rPr>
          <w:rFonts w:ascii="Calibri" w:hAnsi="Calibri" w:cs="Calibri"/>
          <w:b w:val="1"/>
          <w:bCs w:val="1"/>
          <w:sz w:val="18"/>
          <w:szCs w:val="18"/>
          <w:lang w:val="es-ES"/>
        </w:rPr>
      </w:pPr>
    </w:p>
    <w:p w:rsidRPr="008020EC" w:rsidR="00F94404" w:rsidP="002A49E4" w:rsidRDefault="00F94404" w14:paraId="707C91D7" w14:textId="77777777">
      <w:pPr>
        <w:pStyle w:val="Subttulo"/>
        <w:rPr/>
      </w:pPr>
      <w:r w:rsidR="00F94404">
        <w:rPr/>
        <w:t>Día 0</w:t>
      </w:r>
      <w:r w:rsidR="00C16CDD">
        <w:rPr/>
        <w:t>8</w:t>
      </w:r>
      <w:r w:rsidR="00F94404">
        <w:rPr/>
        <w:t xml:space="preserve"> – Estamb</w:t>
      </w:r>
      <w:r w:rsidR="00F94404">
        <w:rPr/>
        <w:t xml:space="preserve">ul </w:t>
      </w:r>
    </w:p>
    <w:p w:rsidRPr="008020EC" w:rsidR="00010272" w:rsidP="251E213C" w:rsidRDefault="00010272" w14:paraId="7ACFEF24" w14:textId="0B563043">
      <w:pPr>
        <w:pStyle w:val="Sinespaciado"/>
        <w:jc w:val="both"/>
        <w:rPr>
          <w:color w:val="auto"/>
          <w:lang w:eastAsia="zh-CN"/>
        </w:rPr>
      </w:pPr>
      <w:r w:rsidRPr="251E213C">
        <w:rPr>
          <w:b/>
          <w:bCs/>
          <w:color w:val="auto"/>
          <w:lang w:eastAsia="zh-CN"/>
        </w:rPr>
        <w:t>Desayuno</w:t>
      </w:r>
      <w:r w:rsidRPr="251E213C">
        <w:rPr>
          <w:color w:val="auto"/>
          <w:lang w:eastAsia="zh-CN"/>
        </w:rPr>
        <w:t xml:space="preserve">. </w:t>
      </w:r>
      <w:r w:rsidRPr="251E213C">
        <w:rPr>
          <w:b/>
          <w:bCs/>
          <w:color w:val="auto"/>
          <w:lang w:eastAsia="zh-CN"/>
        </w:rPr>
        <w:t>Visita de día completo</w:t>
      </w:r>
      <w:r w:rsidRPr="251E213C">
        <w:rPr>
          <w:color w:val="auto"/>
          <w:lang w:eastAsia="zh-CN"/>
        </w:rPr>
        <w:t xml:space="preserve"> de la ciudad con basílica de Santa Sofía</w:t>
      </w:r>
      <w:r w:rsidRPr="251E213C" w:rsidR="78A0FA8D">
        <w:rPr>
          <w:color w:val="auto"/>
          <w:lang w:eastAsia="zh-CN"/>
        </w:rPr>
        <w:t xml:space="preserve"> </w:t>
      </w:r>
      <w:r w:rsidRPr="251E213C" w:rsidR="78A0FA8D">
        <w:rPr>
          <w:color w:val="000000" w:themeColor="text1"/>
          <w:szCs w:val="18"/>
        </w:rPr>
        <w:t>(Visita exterior)</w:t>
      </w:r>
      <w:r w:rsidRPr="251E213C">
        <w:rPr>
          <w:color w:val="auto"/>
          <w:lang w:eastAsia="zh-CN"/>
        </w:rPr>
        <w:t xml:space="preserve">, culminación del arte bizantino y el Palacio de Topkapi, residencia de los sultanes otomanos durante cuatro siglos. </w:t>
      </w:r>
      <w:r w:rsidRPr="251E213C">
        <w:rPr>
          <w:b/>
          <w:bCs/>
          <w:color w:val="auto"/>
          <w:lang w:eastAsia="zh-CN"/>
        </w:rPr>
        <w:t>Almuerzo.</w:t>
      </w:r>
      <w:r w:rsidRPr="251E213C">
        <w:rPr>
          <w:color w:val="auto"/>
          <w:lang w:eastAsia="zh-CN"/>
        </w:rPr>
        <w:t xml:space="preserve"> Posteriormente visita de la Mezquita Azul y el Hipódromo, finalizar con la visita al Gran bazar. Regreso al hotel y </w:t>
      </w:r>
      <w:r w:rsidRPr="251E213C">
        <w:rPr>
          <w:b/>
          <w:bCs/>
          <w:color w:val="auto"/>
          <w:lang w:eastAsia="zh-CN"/>
        </w:rPr>
        <w:t>alojamiento</w:t>
      </w:r>
      <w:r w:rsidRPr="251E213C">
        <w:rPr>
          <w:color w:val="auto"/>
          <w:lang w:eastAsia="zh-CN"/>
        </w:rPr>
        <w:t xml:space="preserve">.                     </w:t>
      </w:r>
    </w:p>
    <w:p w:rsidRPr="008020EC" w:rsidR="0007446E" w:rsidP="00F94404" w:rsidRDefault="0007446E" w14:paraId="294EF269" w14:textId="77777777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:rsidRPr="008020EC" w:rsidR="00C16CDD" w:rsidP="002A49E4" w:rsidRDefault="00C16CDD" w14:paraId="54B66AB4" w14:textId="77777777">
      <w:pPr>
        <w:pStyle w:val="Subttulo"/>
      </w:pPr>
      <w:r w:rsidRPr="008020EC">
        <w:t xml:space="preserve">Día 09 – Estambul </w:t>
      </w:r>
    </w:p>
    <w:p w:rsidRPr="008020EC" w:rsidR="002750BC" w:rsidP="002750BC" w:rsidRDefault="002750BC" w14:paraId="1CF71BAB" w14:textId="477E749D">
      <w:pPr>
        <w:rPr>
          <w:rFonts w:eastAsia="Calibri" w:asciiTheme="minorHAnsi" w:hAnsiTheme="minorHAnsi" w:cstheme="minorHAnsi"/>
          <w:sz w:val="18"/>
          <w:szCs w:val="18"/>
          <w:lang w:val="es-ES" w:eastAsia="zh-CN"/>
        </w:rPr>
      </w:pPr>
      <w:r w:rsidRPr="008020EC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Desayuno</w:t>
      </w:r>
      <w:r w:rsidRPr="008020EC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. </w:t>
      </w:r>
      <w:r w:rsidRPr="008020EC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Visita</w:t>
      </w:r>
      <w:r w:rsidRPr="008020EC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panorámica al famoso y artístico barrio de Balat, conocido por sus casas de colores. A continuación, realizaremos un </w:t>
      </w:r>
      <w:r w:rsidRPr="008020EC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paseo en barco</w:t>
      </w:r>
      <w:r w:rsidRPr="008020EC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por el Bósforo que separa la ciudad de Estambul en dos continentes, y al terminar, realizaremos una </w:t>
      </w:r>
      <w:r w:rsidRPr="008020EC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visita</w:t>
      </w:r>
      <w:r w:rsidRPr="008020EC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al bazar de las especias, constituido por los otomanos hace 5 siglos y usado desde entonces. Después, </w:t>
      </w:r>
      <w:r w:rsidRPr="008020EC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visita</w:t>
      </w:r>
      <w:r w:rsidRPr="008020EC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a la mezquita del sultán Süleyman el magnífico, situada encima de la colina de Eminonu. </w:t>
      </w:r>
      <w:r w:rsidRPr="008020EC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Almuerzo</w:t>
      </w:r>
      <w:r w:rsidRPr="008020EC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y luego pasaremos el puente del Bósforo para </w:t>
      </w:r>
      <w:r w:rsidRPr="008020EC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visitar</w:t>
      </w:r>
      <w:r w:rsidRPr="008020EC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el palacio de Beylerbey, un palacio de la época otomana y que sigue estando con toda su decoración conservada. Para terminar, subiremos a la colina de Çamlica, que es la más alta de Estambul. Vuelta al hotel y </w:t>
      </w:r>
      <w:r w:rsidRPr="008020EC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Alojamiento</w:t>
      </w:r>
      <w:r w:rsidR="00762572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.</w:t>
      </w:r>
      <w:r w:rsidRPr="008020EC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       </w:t>
      </w:r>
    </w:p>
    <w:p w:rsidRPr="008020EC" w:rsidR="00513FAD" w:rsidP="00C16CDD" w:rsidRDefault="00513FAD" w14:paraId="28829CC9" w14:textId="77777777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sz w:val="18"/>
          <w:szCs w:val="18"/>
          <w:lang w:val="tr-TR"/>
        </w:rPr>
      </w:pPr>
    </w:p>
    <w:p w:rsidRPr="008020EC" w:rsidR="00C16CDD" w:rsidP="002A49E4" w:rsidRDefault="00C16CDD" w14:paraId="35C5A203" w14:textId="77777777">
      <w:pPr>
        <w:pStyle w:val="Subttulo"/>
      </w:pPr>
      <w:r w:rsidRPr="008020EC">
        <w:t xml:space="preserve">Día 10 – Estambul – Ankara </w:t>
      </w:r>
    </w:p>
    <w:p w:rsidRPr="008020EC" w:rsidR="00D36C31" w:rsidP="00D36C31" w:rsidRDefault="00D36C31" w14:paraId="22B97362" w14:textId="77777777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8020E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8020EC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.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la hora indicada, </w:t>
      </w:r>
      <w:r w:rsidRPr="008020E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traslado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la estación de tren de Alta Velocidad para tomar tren con destino a Ankara. Durante el viaje podremos observar el Lago Sapanca, las montañas de Bolu y la ciudad de 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Eskişehir, una ciudad de carácter universitario. Llegada a Ankara y </w:t>
      </w: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traslado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 al hotel. </w:t>
      </w:r>
      <w:r w:rsidRPr="008020EC">
        <w:rPr>
          <w:rFonts w:asciiTheme="minorHAnsi" w:hAnsiTheme="minorHAnsi" w:cstheme="minorHAnsi"/>
          <w:b/>
          <w:bCs/>
          <w:sz w:val="18"/>
          <w:szCs w:val="18"/>
          <w:lang w:val="es-ES"/>
        </w:rPr>
        <w:t>Cena y alojamiento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 xml:space="preserve"> en el hotel.</w:t>
      </w:r>
    </w:p>
    <w:p w:rsidRPr="008020EC" w:rsidR="00D36C31" w:rsidP="00D36C31" w:rsidRDefault="00D36C31" w14:paraId="3F8C2EA6" w14:textId="21329D90">
      <w:pPr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es-ES"/>
        </w:rPr>
      </w:pPr>
      <w:r w:rsidRPr="008020EC">
        <w:rPr>
          <w:rFonts w:asciiTheme="minorHAnsi" w:hAnsiTheme="minorHAnsi" w:cstheme="minorHAnsi"/>
          <w:b/>
          <w:bCs/>
          <w:i/>
          <w:iCs/>
          <w:sz w:val="18"/>
          <w:szCs w:val="18"/>
          <w:lang w:val="es-ES"/>
        </w:rPr>
        <w:t>Nota</w:t>
      </w:r>
      <w:r w:rsidRPr="008020EC">
        <w:rPr>
          <w:rFonts w:asciiTheme="minorHAnsi" w:hAnsiTheme="minorHAnsi" w:cstheme="minorHAnsi"/>
          <w:i/>
          <w:iCs/>
          <w:sz w:val="18"/>
          <w:szCs w:val="18"/>
          <w:lang w:val="es-ES"/>
        </w:rPr>
        <w:t xml:space="preserve">: en caso de reserva de último momento y no encontrar disponibilidad en el mismo </w:t>
      </w:r>
      <w:r w:rsidR="00551ED7">
        <w:rPr>
          <w:rFonts w:asciiTheme="minorHAnsi" w:hAnsiTheme="minorHAnsi" w:cstheme="minorHAnsi"/>
          <w:i/>
          <w:iCs/>
          <w:sz w:val="18"/>
          <w:szCs w:val="18"/>
          <w:lang w:val="es-ES"/>
        </w:rPr>
        <w:t>Tren</w:t>
      </w:r>
      <w:r w:rsidRPr="008020EC">
        <w:rPr>
          <w:rFonts w:asciiTheme="minorHAnsi" w:hAnsiTheme="minorHAnsi" w:cstheme="minorHAnsi"/>
          <w:i/>
          <w:iCs/>
          <w:sz w:val="18"/>
          <w:szCs w:val="18"/>
          <w:lang w:val="es-ES"/>
        </w:rPr>
        <w:t xml:space="preserve"> del grupo, se ofrecerá a los clientes otro tren en horario diferente o un vuelo a Ankara.</w:t>
      </w:r>
    </w:p>
    <w:p w:rsidRPr="008020EC" w:rsidR="00781C0B" w:rsidP="00A47431" w:rsidRDefault="00781C0B" w14:paraId="6669B1C3" w14:textId="77777777">
      <w:pPr>
        <w:rPr>
          <w:rFonts w:ascii="Calibri" w:hAnsi="Calibri" w:cs="Calibri"/>
          <w:sz w:val="18"/>
          <w:szCs w:val="18"/>
          <w:lang w:val="es-ES"/>
        </w:rPr>
      </w:pPr>
    </w:p>
    <w:p w:rsidRPr="008020EC" w:rsidR="00C16CDD" w:rsidP="002A49E4" w:rsidRDefault="00C16CDD" w14:paraId="7FD56C43" w14:textId="77777777">
      <w:pPr>
        <w:pStyle w:val="Subttulo"/>
      </w:pPr>
      <w:r w:rsidRPr="008020EC">
        <w:t>Día 11 – Ankara – Capadocia</w:t>
      </w:r>
    </w:p>
    <w:p w:rsidRPr="00D412F5" w:rsidR="00A54162" w:rsidP="00A54162" w:rsidRDefault="00A54162" w14:paraId="66DFEC8F" w14:textId="6AFCB97B">
      <w:pPr>
        <w:autoSpaceDE w:val="0"/>
        <w:autoSpaceDN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Desayuno. Visita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capital de Turquía, </w:t>
      </w:r>
      <w:r w:rsidRPr="008020EC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incluyendo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el Mausoleo de Ataturk, la ciudadela de Ankara</w:t>
      </w:r>
      <w:r w:rsidR="00C126A1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y el barrio </w:t>
      </w:r>
      <w:r w:rsidRPr="008020EC">
        <w:rPr>
          <w:rFonts w:asciiTheme="minorHAnsi" w:hAnsiTheme="minorHAnsi" w:cstheme="minorHAnsi"/>
          <w:color w:val="000000" w:themeColor="text1"/>
          <w:sz w:val="18"/>
          <w:szCs w:val="18"/>
          <w:lang w:val="tr-TR"/>
        </w:rPr>
        <w:t xml:space="preserve">de </w:t>
      </w:r>
      <w:r w:rsidRPr="008020EC">
        <w:rPr>
          <w:rFonts w:asciiTheme="minorHAnsi" w:hAnsiTheme="minorHAnsi" w:cstheme="minorHAnsi"/>
          <w:sz w:val="18"/>
          <w:szCs w:val="18"/>
          <w:lang w:val="es-ES"/>
        </w:rPr>
        <w:t>Hamamönü</w:t>
      </w:r>
      <w:r w:rsidR="00C126A1">
        <w:rPr>
          <w:rFonts w:asciiTheme="minorHAnsi" w:hAnsiTheme="minorHAnsi" w:cstheme="minorHAnsi"/>
          <w:sz w:val="18"/>
          <w:szCs w:val="18"/>
          <w:lang w:val="es-ES"/>
        </w:rPr>
        <w:t>.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Continuación hacia la Capadocia. 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el camino, pasaremos por el Lago Salado, el segundo más grande de Turquía. Llegada al hotel de Capadocia. </w:t>
      </w:r>
      <w:r w:rsidRPr="008020E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Cena</w:t>
      </w: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</w:t>
      </w:r>
      <w:r w:rsidRPr="008020E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Alojamiento.</w:t>
      </w:r>
    </w:p>
    <w:p w:rsidRPr="002A49E4" w:rsidR="00C16CDD" w:rsidP="00C16CDD" w:rsidRDefault="00C16CDD" w14:paraId="6307A045" w14:textId="77777777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:rsidR="002A49E4" w:rsidP="002A49E4" w:rsidRDefault="002A49E4" w14:paraId="295A5D55" w14:textId="77777777">
      <w:pPr>
        <w:pStyle w:val="Subttulo"/>
      </w:pPr>
    </w:p>
    <w:p w:rsidRPr="008020EC" w:rsidR="00C16CDD" w:rsidP="002A49E4" w:rsidRDefault="00C16CDD" w14:paraId="369C6BCE" w14:textId="296CEBDC">
      <w:pPr>
        <w:pStyle w:val="Subttulo"/>
      </w:pPr>
      <w:r w:rsidRPr="008020EC">
        <w:t>Día 12 – Capadocia</w:t>
      </w:r>
    </w:p>
    <w:p w:rsidRPr="00675B2E" w:rsidR="00F15634" w:rsidP="00F15634" w:rsidRDefault="006B5F7D" w14:paraId="4F606BD2" w14:textId="3A9D4DB0">
      <w:pPr>
        <w:pStyle w:val="paragraph"/>
        <w:spacing w:before="0" w:beforeAutospacing="0" w:after="0" w:afterAutospacing="0"/>
        <w:jc w:val="both"/>
        <w:textAlignment w:val="baseline"/>
        <w:rPr>
          <w:rStyle w:val="nfasissutil"/>
          <w:b w:val="0"/>
          <w:bCs/>
          <w:i w:val="0"/>
          <w:iCs w:val="0"/>
        </w:rPr>
      </w:pPr>
      <w:r w:rsidRPr="008020EC">
        <w:rPr>
          <w:rFonts w:asciiTheme="minorHAnsi" w:hAnsiTheme="minorHAnsi" w:cstheme="minorHAnsi"/>
          <w:b/>
          <w:bCs/>
          <w:sz w:val="18"/>
          <w:szCs w:val="18"/>
        </w:rPr>
        <w:t>Desayuno</w:t>
      </w:r>
      <w:r w:rsidRPr="008020EC">
        <w:rPr>
          <w:rFonts w:asciiTheme="minorHAnsi" w:hAnsiTheme="minorHAnsi" w:cstheme="minorHAnsi"/>
          <w:sz w:val="18"/>
          <w:szCs w:val="18"/>
        </w:rPr>
        <w:t xml:space="preserve"> en el hotel. </w:t>
      </w:r>
      <w:r w:rsidRPr="008020EC">
        <w:rPr>
          <w:rFonts w:asciiTheme="minorHAnsi" w:hAnsiTheme="minorHAnsi" w:cstheme="minorHAnsi"/>
          <w:b/>
          <w:bCs/>
          <w:sz w:val="18"/>
          <w:szCs w:val="18"/>
        </w:rPr>
        <w:t>Opcionalmente</w:t>
      </w:r>
      <w:r w:rsidRPr="008020EC">
        <w:rPr>
          <w:rFonts w:asciiTheme="minorHAnsi" w:hAnsiTheme="minorHAnsi" w:cstheme="minorHAnsi"/>
          <w:sz w:val="18"/>
          <w:szCs w:val="18"/>
        </w:rPr>
        <w:t xml:space="preserve"> recomendamos disfrutar de un espectacular paseo en globo aerostático al amanecer. Salida para </w:t>
      </w:r>
      <w:r w:rsidRPr="008020EC">
        <w:rPr>
          <w:rFonts w:asciiTheme="minorHAnsi" w:hAnsiTheme="minorHAnsi" w:cstheme="minorHAnsi"/>
          <w:b/>
          <w:bCs/>
          <w:sz w:val="18"/>
          <w:szCs w:val="18"/>
        </w:rPr>
        <w:t>visitar</w:t>
      </w:r>
      <w:r w:rsidRPr="008020EC">
        <w:rPr>
          <w:rFonts w:asciiTheme="minorHAnsi" w:hAnsiTheme="minorHAnsi" w:cstheme="minorHAnsi"/>
          <w:sz w:val="18"/>
          <w:szCs w:val="18"/>
        </w:rPr>
        <w:t xml:space="preserve"> esta fantástica región con su fascinante y original paisaje, formado hace 3 millones de años por lava. </w:t>
      </w:r>
      <w:r w:rsidRPr="008020EC">
        <w:rPr>
          <w:rFonts w:asciiTheme="minorHAnsi" w:hAnsiTheme="minorHAnsi" w:cstheme="minorHAnsi"/>
          <w:b/>
          <w:bCs/>
          <w:sz w:val="18"/>
          <w:szCs w:val="18"/>
        </w:rPr>
        <w:t>Visita</w:t>
      </w:r>
      <w:r w:rsidRPr="008020EC">
        <w:rPr>
          <w:rFonts w:asciiTheme="minorHAnsi" w:hAnsiTheme="minorHAnsi" w:cstheme="minorHAnsi"/>
          <w:sz w:val="18"/>
          <w:szCs w:val="18"/>
        </w:rPr>
        <w:t xml:space="preserve"> de los monasterios y capillas de Göreme, excavados en las rocas y decorados con frescos. Haremos una </w:t>
      </w:r>
      <w:r w:rsidRPr="008020EC">
        <w:rPr>
          <w:rFonts w:asciiTheme="minorHAnsi" w:hAnsiTheme="minorHAnsi" w:cstheme="minorHAnsi"/>
          <w:b/>
          <w:bCs/>
          <w:sz w:val="18"/>
          <w:szCs w:val="18"/>
        </w:rPr>
        <w:t>parada</w:t>
      </w:r>
      <w:r w:rsidRPr="008020EC">
        <w:rPr>
          <w:rFonts w:asciiTheme="minorHAnsi" w:hAnsiTheme="minorHAnsi" w:cstheme="minorHAnsi"/>
          <w:sz w:val="18"/>
          <w:szCs w:val="18"/>
        </w:rPr>
        <w:t xml:space="preserve"> en un taller de alfombras y kilims. También pasaremos por el valle de Güvercinlik y admiraremos </w:t>
      </w:r>
      <w:r w:rsidRPr="00675B2E">
        <w:rPr>
          <w:rFonts w:asciiTheme="minorHAnsi" w:hAnsiTheme="minorHAnsi" w:cstheme="minorHAnsi"/>
          <w:sz w:val="18"/>
          <w:szCs w:val="18"/>
        </w:rPr>
        <w:t xml:space="preserve">una maravillosa vista panorámica del castillo de Uchisar. Al final haremos una </w:t>
      </w:r>
      <w:r w:rsidRPr="00675B2E">
        <w:rPr>
          <w:rFonts w:asciiTheme="minorHAnsi" w:hAnsiTheme="minorHAnsi" w:cstheme="minorHAnsi"/>
          <w:b/>
          <w:bCs/>
          <w:sz w:val="18"/>
          <w:szCs w:val="18"/>
        </w:rPr>
        <w:t>parada</w:t>
      </w:r>
      <w:r w:rsidRPr="00675B2E">
        <w:rPr>
          <w:rFonts w:asciiTheme="minorHAnsi" w:hAnsiTheme="minorHAnsi" w:cstheme="minorHAnsi"/>
          <w:sz w:val="18"/>
          <w:szCs w:val="18"/>
        </w:rPr>
        <w:t xml:space="preserve"> en un establecimiento donde elaboran y venden productos artesanos de decoración, piedras típicas y joyas de Capadocia. </w:t>
      </w:r>
      <w:r w:rsidRPr="00675B2E" w:rsidR="00F15634">
        <w:rPr>
          <w:rStyle w:val="nfasissutil"/>
          <w:i w:val="0"/>
          <w:iCs w:val="0"/>
        </w:rPr>
        <w:t>Cena en el hotel</w:t>
      </w:r>
      <w:r w:rsidRPr="00675B2E" w:rsidR="00F15634">
        <w:rPr>
          <w:rStyle w:val="nfasissutil"/>
          <w:b w:val="0"/>
          <w:bCs/>
          <w:i w:val="0"/>
          <w:iCs w:val="0"/>
        </w:rPr>
        <w:t xml:space="preserve"> y después asistiremos a un espectáculo de danzas folclóricas turcas. </w:t>
      </w:r>
      <w:r w:rsidRPr="00675B2E" w:rsidR="00F15634">
        <w:rPr>
          <w:rStyle w:val="nfasissutil"/>
          <w:i w:val="0"/>
          <w:iCs w:val="0"/>
        </w:rPr>
        <w:t>Alojamiento.</w:t>
      </w:r>
      <w:r w:rsidRPr="00675B2E" w:rsidR="00F15634">
        <w:rPr>
          <w:rStyle w:val="nfasissutil"/>
          <w:b w:val="0"/>
          <w:bCs/>
          <w:i w:val="0"/>
          <w:iCs w:val="0"/>
        </w:rPr>
        <w:t xml:space="preserve"> </w:t>
      </w:r>
    </w:p>
    <w:p w:rsidRPr="00675B2E" w:rsidR="000B43DB" w:rsidP="00F15634" w:rsidRDefault="000B43DB" w14:paraId="2821D9C8" w14:textId="41153985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:rsidRPr="00675B2E" w:rsidR="00423271" w:rsidP="002A49E4" w:rsidRDefault="00423271" w14:paraId="70B5E7D4" w14:textId="77777777">
      <w:pPr>
        <w:pStyle w:val="Subttulo"/>
      </w:pPr>
      <w:r w:rsidRPr="00675B2E">
        <w:t>Día 13 – Capadocia –Pamukkale</w:t>
      </w:r>
    </w:p>
    <w:p w:rsidRPr="00675B2E" w:rsidR="003F5DCA" w:rsidP="003F5DCA" w:rsidRDefault="003F5DCA" w14:paraId="45635991" w14:textId="3384C30A">
      <w:pPr>
        <w:rPr>
          <w:rFonts w:ascii="Calibri" w:hAnsi="Calibri" w:cs="Calibri"/>
          <w:b/>
          <w:bCs/>
          <w:sz w:val="18"/>
          <w:szCs w:val="18"/>
          <w:lang w:val="es-ES"/>
        </w:rPr>
      </w:pPr>
      <w:r w:rsidRPr="00675B2E">
        <w:rPr>
          <w:rFonts w:ascii="Calibri" w:hAnsi="Calibri" w:cs="Calibri"/>
          <w:b/>
          <w:sz w:val="18"/>
          <w:szCs w:val="18"/>
          <w:lang w:val="tr-TR"/>
        </w:rPr>
        <w:t>Desayuno</w:t>
      </w:r>
      <w:r w:rsidRPr="00675B2E">
        <w:rPr>
          <w:rFonts w:ascii="Calibri" w:hAnsi="Calibri" w:cs="Calibri"/>
          <w:sz w:val="18"/>
          <w:szCs w:val="18"/>
          <w:lang w:val="tr-TR"/>
        </w:rPr>
        <w:t xml:space="preserve">. Salida temprana hacia </w:t>
      </w:r>
      <w:r w:rsidRPr="00675B2E" w:rsidR="00CC4A33">
        <w:rPr>
          <w:rFonts w:ascii="Calibri" w:hAnsi="Calibri" w:cs="Calibri"/>
          <w:sz w:val="18"/>
          <w:szCs w:val="18"/>
          <w:lang w:val="tr-TR"/>
        </w:rPr>
        <w:t>Pamukkale</w:t>
      </w:r>
      <w:r w:rsidRPr="00675B2E">
        <w:rPr>
          <w:rFonts w:ascii="Calibri" w:hAnsi="Calibri" w:cs="Calibri"/>
          <w:sz w:val="18"/>
          <w:szCs w:val="18"/>
          <w:lang w:val="tr-TR"/>
        </w:rPr>
        <w:t xml:space="preserve">. En ruta </w:t>
      </w:r>
      <w:r w:rsidRPr="00675B2E">
        <w:rPr>
          <w:rFonts w:ascii="Calibri" w:hAnsi="Calibri" w:cs="Calibri"/>
          <w:b/>
          <w:sz w:val="18"/>
          <w:szCs w:val="18"/>
          <w:lang w:val="tr-TR"/>
        </w:rPr>
        <w:t>visita</w:t>
      </w:r>
      <w:r w:rsidRPr="00675B2E">
        <w:rPr>
          <w:rFonts w:ascii="Calibri" w:hAnsi="Calibri" w:cs="Calibri"/>
          <w:sz w:val="18"/>
          <w:szCs w:val="18"/>
          <w:lang w:val="tr-TR"/>
        </w:rPr>
        <w:t xml:space="preserve"> de una posada Selyucida en la legendaria Ruta de la Seda, que servía como lugar de parada para las caravanas de comercio, peregrinaje o militares. Seguiremos hacia Pamukkale, donde dispondremos de tiempo libre para conocerlo mejor. </w:t>
      </w:r>
      <w:r w:rsidRPr="00675B2E">
        <w:rPr>
          <w:rFonts w:ascii="Calibri" w:hAnsi="Calibri" w:cs="Calibri"/>
          <w:b/>
          <w:sz w:val="18"/>
          <w:szCs w:val="18"/>
          <w:lang w:val="tr-TR"/>
        </w:rPr>
        <w:t>Cena y alojamiento</w:t>
      </w:r>
      <w:r w:rsidRPr="00675B2E">
        <w:rPr>
          <w:rFonts w:ascii="Calibri" w:hAnsi="Calibri" w:cs="Calibri"/>
          <w:sz w:val="18"/>
          <w:szCs w:val="18"/>
          <w:lang w:val="tr-TR"/>
        </w:rPr>
        <w:t>.</w:t>
      </w:r>
    </w:p>
    <w:p w:rsidRPr="00675B2E" w:rsidR="00D95FE7" w:rsidP="00D95FE7" w:rsidRDefault="00D95FE7" w14:paraId="41AF54C8" w14:textId="1F83FE21">
      <w:pPr>
        <w:rPr>
          <w:rFonts w:ascii="Calibri" w:hAnsi="Calibri" w:cs="Calibri"/>
          <w:b/>
          <w:bCs/>
          <w:sz w:val="18"/>
          <w:szCs w:val="18"/>
          <w:lang w:val="tr-TR"/>
        </w:rPr>
      </w:pPr>
    </w:p>
    <w:p w:rsidRPr="00675B2E" w:rsidR="00D95FE7" w:rsidP="002A49E4" w:rsidRDefault="00D95FE7" w14:paraId="7E5442EF" w14:textId="157F4E82">
      <w:pPr>
        <w:pStyle w:val="Subttulo"/>
      </w:pPr>
      <w:r w:rsidRPr="00675B2E">
        <w:t xml:space="preserve">Día 14 – </w:t>
      </w:r>
      <w:r w:rsidRPr="00675B2E" w:rsidR="003A5726">
        <w:rPr>
          <w:rStyle w:val="normaltextrun"/>
        </w:rPr>
        <w:t>Pamukkale – Éfeso – Kusadasi</w:t>
      </w:r>
    </w:p>
    <w:p w:rsidRPr="00675B2E" w:rsidR="003F5DCA" w:rsidP="193C1A52" w:rsidRDefault="003F5DCA" w14:paraId="37FC3C25" w14:textId="0DF16B09">
      <w:pPr>
        <w:rPr>
          <w:rFonts w:ascii="Calibri" w:hAnsi="Calibri" w:cs="Calibri"/>
          <w:b/>
          <w:bCs/>
          <w:sz w:val="18"/>
          <w:szCs w:val="18"/>
          <w:lang w:val="es-ES"/>
        </w:rPr>
      </w:pPr>
      <w:r w:rsidRPr="00675B2E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675B2E">
        <w:rPr>
          <w:rFonts w:ascii="Calibri" w:hAnsi="Calibri" w:cs="Calibri"/>
          <w:sz w:val="18"/>
          <w:szCs w:val="18"/>
          <w:lang w:val="es-ES"/>
        </w:rPr>
        <w:t xml:space="preserve">. Salida hacia Éfeso y </w:t>
      </w:r>
      <w:r w:rsidRPr="00675B2E">
        <w:rPr>
          <w:rFonts w:ascii="Calibri" w:hAnsi="Calibri" w:cs="Calibri"/>
          <w:b/>
          <w:bCs/>
          <w:sz w:val="18"/>
          <w:szCs w:val="18"/>
          <w:lang w:val="es-ES"/>
        </w:rPr>
        <w:t>visita</w:t>
      </w:r>
      <w:r w:rsidRPr="00675B2E">
        <w:rPr>
          <w:rFonts w:ascii="Calibri" w:hAnsi="Calibri" w:cs="Calibri"/>
          <w:sz w:val="18"/>
          <w:szCs w:val="18"/>
          <w:lang w:val="es-ES"/>
        </w:rPr>
        <w:t xml:space="preserve"> de sus ruinas, la ciudad dedicada a Artemisa, el Odeón, el Templo de Adriano, la Casa del Amor, la Biblioteca de Celso, el Ágora, la Calle del Mármol y el Teatro. </w:t>
      </w:r>
      <w:r w:rsidRPr="00675B2E">
        <w:rPr>
          <w:rFonts w:ascii="Calibri" w:hAnsi="Calibri" w:cs="Calibri"/>
          <w:b/>
          <w:bCs/>
          <w:sz w:val="18"/>
          <w:szCs w:val="18"/>
          <w:lang w:val="es-ES"/>
        </w:rPr>
        <w:t>Visita</w:t>
      </w:r>
      <w:r w:rsidRPr="00675B2E">
        <w:rPr>
          <w:rFonts w:ascii="Calibri" w:hAnsi="Calibri" w:cs="Calibri"/>
          <w:sz w:val="18"/>
          <w:szCs w:val="18"/>
          <w:lang w:val="es-ES"/>
        </w:rPr>
        <w:t xml:space="preserve"> de la casa de la Virgen María. Haremos una parada en un centro de producción de </w:t>
      </w:r>
      <w:r w:rsidRPr="00675B2E" w:rsidR="002E33FA">
        <w:rPr>
          <w:rFonts w:ascii="Calibri" w:hAnsi="Calibri" w:cs="Calibri"/>
          <w:sz w:val="18"/>
          <w:szCs w:val="18"/>
          <w:lang w:val="es-ES"/>
        </w:rPr>
        <w:t>cuero.</w:t>
      </w:r>
      <w:r w:rsidRPr="00675B2E">
        <w:rPr>
          <w:rFonts w:ascii="Calibri" w:hAnsi="Calibri" w:cs="Calibri"/>
          <w:sz w:val="18"/>
          <w:szCs w:val="18"/>
          <w:lang w:val="es-ES"/>
        </w:rPr>
        <w:t xml:space="preserve"> </w:t>
      </w:r>
      <w:r w:rsidRPr="00675B2E" w:rsidR="00D70A14">
        <w:rPr>
          <w:rFonts w:ascii="Calibri" w:hAnsi="Calibri" w:cs="Calibri"/>
          <w:sz w:val="18"/>
          <w:szCs w:val="18"/>
        </w:rPr>
        <w:t>Continuación para Kusadasi</w:t>
      </w:r>
      <w:r w:rsidRPr="00675B2E" w:rsidR="00D70A14">
        <w:rPr>
          <w:rFonts w:ascii="Calibri" w:hAnsi="Calibri" w:cs="Calibri"/>
          <w:sz w:val="18"/>
          <w:szCs w:val="18"/>
          <w:lang w:val="es-ES"/>
        </w:rPr>
        <w:t xml:space="preserve">. </w:t>
      </w:r>
      <w:r w:rsidRPr="00675B2E" w:rsidR="1896C1F0">
        <w:rPr>
          <w:rFonts w:ascii="Calibri" w:hAnsi="Calibri" w:cs="Calibri"/>
          <w:b/>
          <w:bCs/>
          <w:sz w:val="18"/>
          <w:szCs w:val="18"/>
          <w:lang w:val="es-ES"/>
        </w:rPr>
        <w:t>Cena y A</w:t>
      </w:r>
      <w:r w:rsidRPr="00675B2E">
        <w:rPr>
          <w:rFonts w:ascii="Calibri" w:hAnsi="Calibri" w:cs="Calibri"/>
          <w:b/>
          <w:bCs/>
          <w:sz w:val="18"/>
          <w:szCs w:val="18"/>
          <w:lang w:val="es-ES"/>
        </w:rPr>
        <w:t>lojamiento.</w:t>
      </w:r>
    </w:p>
    <w:p w:rsidRPr="00675B2E" w:rsidR="00C16CDD" w:rsidP="00C16CDD" w:rsidRDefault="00C16CDD" w14:paraId="5FDF4433" w14:textId="77777777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:rsidRPr="00675B2E" w:rsidR="00C16CDD" w:rsidP="002A49E4" w:rsidRDefault="00C16CDD" w14:paraId="13483F09" w14:textId="7EC8190A">
      <w:pPr>
        <w:pStyle w:val="Subttulo"/>
      </w:pPr>
      <w:r w:rsidRPr="00675B2E">
        <w:t>Día 15 –</w:t>
      </w:r>
      <w:r w:rsidRPr="00675B2E" w:rsidR="00FC23F4">
        <w:t xml:space="preserve"> </w:t>
      </w:r>
      <w:r w:rsidRPr="00675B2E">
        <w:t>Kusadasi – Ciudad de origen</w:t>
      </w:r>
    </w:p>
    <w:p w:rsidRPr="00675B2E" w:rsidR="006610CA" w:rsidP="00C16CDD" w:rsidRDefault="00C16CDD" w14:paraId="1DA1FBC3" w14:textId="720778B3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tr-TR"/>
        </w:rPr>
      </w:pPr>
      <w:r w:rsidRPr="00675B2E">
        <w:rPr>
          <w:rFonts w:ascii="Calibri" w:hAnsi="Calibri" w:cs="Calibri"/>
          <w:b/>
          <w:sz w:val="18"/>
          <w:szCs w:val="18"/>
          <w:lang w:val="tr-TR"/>
        </w:rPr>
        <w:t xml:space="preserve">Desayuno. Traslado </w:t>
      </w:r>
      <w:r w:rsidRPr="00675B2E">
        <w:rPr>
          <w:rFonts w:ascii="Calibri" w:hAnsi="Calibri" w:cs="Calibri"/>
          <w:sz w:val="18"/>
          <w:szCs w:val="18"/>
          <w:lang w:val="tr-TR"/>
        </w:rPr>
        <w:t>al aeropuerto</w:t>
      </w:r>
      <w:r w:rsidRPr="00675B2E" w:rsidR="000B43DB">
        <w:rPr>
          <w:rFonts w:ascii="Calibri" w:hAnsi="Calibri" w:cs="Calibri"/>
          <w:sz w:val="18"/>
          <w:szCs w:val="18"/>
          <w:lang w:val="tr-TR"/>
        </w:rPr>
        <w:t xml:space="preserve"> </w:t>
      </w:r>
      <w:r w:rsidRPr="00675B2E" w:rsidR="00463A23">
        <w:rPr>
          <w:rFonts w:ascii="Calibri" w:hAnsi="Calibri" w:cs="Calibri"/>
          <w:sz w:val="18"/>
          <w:szCs w:val="18"/>
          <w:lang w:val="tr-TR"/>
        </w:rPr>
        <w:t xml:space="preserve">de Esmirna </w:t>
      </w:r>
      <w:r w:rsidRPr="00675B2E" w:rsidR="000B43DB">
        <w:rPr>
          <w:rFonts w:ascii="Calibri" w:hAnsi="Calibri" w:cs="Calibri"/>
          <w:sz w:val="18"/>
          <w:szCs w:val="18"/>
          <w:lang w:val="tr-TR"/>
        </w:rPr>
        <w:t xml:space="preserve">para tomar el vuelo con destino Estambul </w:t>
      </w:r>
      <w:r w:rsidRPr="00675B2E" w:rsidR="000B43DB">
        <w:rPr>
          <w:rFonts w:ascii="Calibri" w:hAnsi="Calibri" w:cs="Calibri"/>
          <w:b/>
          <w:sz w:val="18"/>
          <w:szCs w:val="18"/>
          <w:lang w:val="tr-TR"/>
        </w:rPr>
        <w:t>(incluido)</w:t>
      </w:r>
      <w:r w:rsidRPr="00675B2E" w:rsidR="000B43DB">
        <w:rPr>
          <w:rFonts w:ascii="Calibri" w:hAnsi="Calibri" w:cs="Calibri"/>
          <w:sz w:val="18"/>
          <w:szCs w:val="18"/>
          <w:lang w:val="tr-TR"/>
        </w:rPr>
        <w:t xml:space="preserve"> para conectar desde ahí con su vuelo internacional</w:t>
      </w:r>
      <w:r w:rsidRPr="00675B2E">
        <w:rPr>
          <w:rFonts w:ascii="Calibri" w:hAnsi="Calibri" w:cs="Calibri"/>
          <w:sz w:val="18"/>
          <w:szCs w:val="18"/>
          <w:lang w:val="tr-TR"/>
        </w:rPr>
        <w:t xml:space="preserve">. </w:t>
      </w:r>
    </w:p>
    <w:p w:rsidRPr="002A49E4" w:rsidR="000F579D" w:rsidP="000F579D" w:rsidRDefault="000F579D" w14:paraId="4A138CD7" w14:textId="5D1459A0">
      <w:pPr>
        <w:jc w:val="both"/>
        <w:rPr>
          <w:rFonts w:ascii="Calibri" w:hAnsi="Calibri" w:cs="Calibri"/>
          <w:i/>
          <w:iCs/>
          <w:sz w:val="18"/>
          <w:szCs w:val="18"/>
          <w:lang w:val="es-ES"/>
        </w:rPr>
      </w:pPr>
      <w:r w:rsidRPr="00675B2E"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  <w:t>Nota</w:t>
      </w:r>
      <w:r w:rsidRPr="00675B2E">
        <w:rPr>
          <w:rFonts w:ascii="Calibri" w:hAnsi="Calibri" w:cs="Calibri"/>
          <w:i/>
          <w:iCs/>
          <w:sz w:val="18"/>
          <w:szCs w:val="18"/>
          <w:lang w:val="es-ES"/>
        </w:rPr>
        <w:t>: Es muy importante que nos informen vuelo de salida de Estambul para reservar vuelo Esmirna-Estambul y poder conexionar.</w:t>
      </w:r>
    </w:p>
    <w:p w:rsidRPr="002A49E4" w:rsidR="00C16CDD" w:rsidP="00C16CDD" w:rsidRDefault="00C16CDD" w14:paraId="7F093269" w14:textId="1575A677">
      <w:pPr>
        <w:rPr>
          <w:rFonts w:ascii="Calibri" w:hAnsi="Calibri" w:cs="Calibri"/>
          <w:b/>
          <w:bCs/>
          <w:color w:val="76923C"/>
          <w:sz w:val="18"/>
          <w:szCs w:val="18"/>
          <w:lang w:val="es-ES"/>
        </w:rPr>
      </w:pPr>
    </w:p>
    <w:p w:rsidRPr="002A49E4" w:rsidR="008A04ED" w:rsidP="00C16CDD" w:rsidRDefault="008A04ED" w14:paraId="5D7FEB4F" w14:textId="77777777">
      <w:pPr>
        <w:rPr>
          <w:rFonts w:ascii="Calibri" w:hAnsi="Calibri" w:cs="Calibri"/>
          <w:b/>
          <w:bCs/>
          <w:color w:val="76923C"/>
          <w:sz w:val="18"/>
          <w:szCs w:val="18"/>
          <w:lang w:val="es-ES"/>
        </w:rPr>
      </w:pPr>
    </w:p>
    <w:p w:rsidRPr="008020EC" w:rsidR="009F532F" w:rsidP="002E33FA" w:rsidRDefault="009F532F" w14:paraId="1EDFE2FA" w14:textId="62E5F067">
      <w:pPr>
        <w:pStyle w:val="Ttulo"/>
      </w:pPr>
      <w:r w:rsidRPr="008020EC">
        <w:t>Fechas de inicio</w:t>
      </w:r>
      <w:r w:rsidRPr="008020EC" w:rsidR="002E33FA">
        <w:t>:</w:t>
      </w:r>
    </w:p>
    <w:p w:rsidRPr="008020EC" w:rsidR="00513FAD" w:rsidP="14CB0A7C" w:rsidRDefault="00340F06" w14:paraId="0E135BFA" w14:textId="323CDF42">
      <w:pPr>
        <w:rPr>
          <w:rFonts w:ascii="Calibri" w:hAnsi="Calibri" w:cs="Calibri"/>
          <w:sz w:val="20"/>
          <w:lang w:val="es-ES"/>
        </w:rPr>
      </w:pPr>
      <w:r w:rsidRPr="14CB0A7C">
        <w:rPr>
          <w:rFonts w:ascii="Calibri" w:hAnsi="Calibri" w:cs="Calibri"/>
          <w:b/>
          <w:bCs/>
          <w:sz w:val="20"/>
          <w:lang w:val="es-ES"/>
        </w:rPr>
        <w:t>Martes</w:t>
      </w:r>
      <w:r w:rsidR="00C90A43">
        <w:rPr>
          <w:rFonts w:ascii="Calibri" w:hAnsi="Calibri" w:cs="Calibri"/>
          <w:b/>
          <w:bCs/>
          <w:sz w:val="20"/>
          <w:lang w:val="es-ES"/>
        </w:rPr>
        <w:t xml:space="preserve"> </w:t>
      </w:r>
      <w:r w:rsidRPr="14CB0A7C">
        <w:rPr>
          <w:rFonts w:ascii="Calibri" w:hAnsi="Calibri" w:cs="Calibri"/>
          <w:b/>
          <w:bCs/>
          <w:sz w:val="20"/>
          <w:lang w:val="es-ES"/>
        </w:rPr>
        <w:t xml:space="preserve">y </w:t>
      </w:r>
      <w:r w:rsidRPr="14CB0A7C" w:rsidR="00DD4FAF">
        <w:rPr>
          <w:rFonts w:ascii="Calibri" w:hAnsi="Calibri" w:cs="Calibri"/>
          <w:b/>
          <w:bCs/>
          <w:sz w:val="20"/>
          <w:lang w:val="es-ES"/>
        </w:rPr>
        <w:t>s</w:t>
      </w:r>
      <w:r w:rsidRPr="14CB0A7C" w:rsidR="0007446E">
        <w:rPr>
          <w:rFonts w:ascii="Calibri" w:hAnsi="Calibri" w:cs="Calibri"/>
          <w:b/>
          <w:bCs/>
          <w:sz w:val="20"/>
          <w:lang w:val="es-ES"/>
        </w:rPr>
        <w:t>ábado</w:t>
      </w:r>
      <w:r w:rsidRPr="14CB0A7C">
        <w:rPr>
          <w:rFonts w:ascii="Calibri" w:hAnsi="Calibri" w:cs="Calibri"/>
          <w:b/>
          <w:bCs/>
          <w:sz w:val="20"/>
          <w:lang w:val="es-ES"/>
        </w:rPr>
        <w:t>s</w:t>
      </w:r>
      <w:r w:rsidRPr="14CB0A7C" w:rsidR="00696013">
        <w:rPr>
          <w:rFonts w:ascii="Calibri" w:hAnsi="Calibri" w:cs="Calibri"/>
          <w:b/>
          <w:bCs/>
          <w:sz w:val="20"/>
          <w:lang w:val="es-ES"/>
        </w:rPr>
        <w:t xml:space="preserve"> </w:t>
      </w:r>
    </w:p>
    <w:p w:rsidRPr="00DA783F" w:rsidR="00DA783F" w:rsidP="00DA783F" w:rsidRDefault="00DA783F" w14:paraId="4ECAD700" w14:textId="77777777">
      <w:pPr>
        <w:rPr>
          <w:rFonts w:ascii="Calibri" w:hAnsi="Calibri" w:cs="Calibri"/>
          <w:sz w:val="20"/>
          <w:lang w:val="es-ES"/>
        </w:rPr>
      </w:pPr>
      <w:r w:rsidRPr="00DA783F">
        <w:rPr>
          <w:rFonts w:ascii="Calibri" w:hAnsi="Calibri" w:cs="Calibri"/>
          <w:sz w:val="20"/>
          <w:lang w:val="es-ES"/>
        </w:rPr>
        <w:t>Del 07/Abr al 24/Oct 2026</w:t>
      </w:r>
    </w:p>
    <w:p w:rsidRPr="002E33FA" w:rsidR="00FC0D51" w:rsidP="00436B49" w:rsidRDefault="00FC0D51" w14:paraId="2BFFFDFF" w14:textId="77777777">
      <w:pPr>
        <w:rPr>
          <w:rFonts w:ascii="Calibri" w:hAnsi="Calibri" w:cs="Calibri"/>
          <w:sz w:val="20"/>
          <w:u w:val="single"/>
          <w:lang w:val="es-ES"/>
        </w:rPr>
      </w:pPr>
    </w:p>
    <w:p w:rsidRPr="002A49E4" w:rsidR="0047182B" w:rsidP="00436B49" w:rsidRDefault="0047182B" w14:paraId="16BFF129" w14:textId="77777777">
      <w:pPr>
        <w:rPr>
          <w:rFonts w:ascii="Calibri" w:hAnsi="Calibri" w:cs="Calibri"/>
          <w:sz w:val="18"/>
          <w:szCs w:val="18"/>
          <w:u w:val="single"/>
          <w:lang w:val="es-ES"/>
        </w:rPr>
      </w:pPr>
    </w:p>
    <w:p w:rsidRPr="00C90A43" w:rsidR="0047182B" w:rsidP="0047182B" w:rsidRDefault="0047182B" w14:paraId="5C937D59" w14:textId="49627698">
      <w:pPr>
        <w:rPr>
          <w:rFonts w:ascii="Calibri" w:hAnsi="Calibri" w:cs="Calibri"/>
          <w:b/>
          <w:sz w:val="18"/>
          <w:szCs w:val="18"/>
          <w:lang w:val="es-ES"/>
        </w:rPr>
      </w:pPr>
      <w:r w:rsidRPr="00C90A43">
        <w:rPr>
          <w:rFonts w:ascii="Calibri" w:hAnsi="Calibri" w:cs="Calibri"/>
          <w:b/>
          <w:sz w:val="18"/>
          <w:szCs w:val="18"/>
          <w:lang w:val="es-ES"/>
        </w:rPr>
        <w:t>Salidas garantizadas mínimo 2 pax</w:t>
      </w:r>
    </w:p>
    <w:tbl>
      <w:tblPr>
        <w:tblW w:w="10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992"/>
        <w:gridCol w:w="851"/>
        <w:gridCol w:w="992"/>
        <w:gridCol w:w="992"/>
        <w:gridCol w:w="993"/>
        <w:gridCol w:w="992"/>
      </w:tblGrid>
      <w:tr w:rsidRPr="00C90A43" w:rsidR="0047182B" w:rsidTr="70131721" w14:paraId="0EE08057" w14:textId="77777777">
        <w:tc>
          <w:tcPr>
            <w:tcW w:w="46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90A43" w:rsidR="0047182B" w:rsidP="002E33FA" w:rsidRDefault="0047182B" w14:paraId="213C95CD" w14:textId="77777777">
            <w:pPr>
              <w:pStyle w:val="Ttulo"/>
            </w:pPr>
            <w:r w:rsidRPr="00C90A43">
              <w:t xml:space="preserve">Precios por persona en </w:t>
            </w:r>
            <w:proofErr w:type="gramStart"/>
            <w:r w:rsidRPr="00C90A43">
              <w:t>Euros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675B2E" w:rsidR="0047182B" w:rsidRDefault="0047182B" w14:paraId="2C4BA47A" w14:textId="77777777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Cs w:val="24"/>
                <w:lang w:val="es-ES"/>
              </w:rPr>
            </w:pPr>
            <w:r w:rsidRPr="00675B2E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>Hoteles 4*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675B2E" w:rsidR="0047182B" w:rsidRDefault="0047182B" w14:paraId="6CF1AF57" w14:textId="77777777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Cs w:val="24"/>
                <w:lang w:val="es-ES"/>
              </w:rPr>
            </w:pPr>
            <w:r w:rsidRPr="00675B2E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>Hoteles 5*</w:t>
            </w:r>
          </w:p>
        </w:tc>
      </w:tr>
      <w:tr w:rsidRPr="00C90A43" w:rsidR="0047182B" w:rsidTr="70131721" w14:paraId="03BD9C5C" w14:textId="77777777">
        <w:tc>
          <w:tcPr>
            <w:tcW w:w="4673" w:type="dxa"/>
            <w:vMerge/>
            <w:vAlign w:val="center"/>
            <w:hideMark/>
          </w:tcPr>
          <w:p w:rsidRPr="00C90A43" w:rsidR="0047182B" w:rsidRDefault="0047182B" w14:paraId="55A83417" w14:textId="77777777">
            <w:pPr>
              <w:suppressAutoHyphens w:val="0"/>
              <w:rPr>
                <w:rFonts w:ascii="Calibri" w:hAnsi="Calibri" w:cs="Calibri"/>
                <w:b/>
                <w:color w:val="9BBB59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675B2E" w:rsidR="0047182B" w:rsidRDefault="0047182B" w14:paraId="30E32FD2" w14:textId="77777777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En triple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675B2E" w:rsidR="0047182B" w:rsidRDefault="0047182B" w14:paraId="16AE607C" w14:textId="77777777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675B2E" w:rsidR="0047182B" w:rsidRDefault="0047182B" w14:paraId="3AB83CAE" w14:textId="77777777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Supl. Sgl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675B2E" w:rsidR="0047182B" w:rsidRDefault="0047182B" w14:paraId="48FCAB90" w14:textId="77777777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En triple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675B2E" w:rsidR="0047182B" w:rsidRDefault="0047182B" w14:paraId="204E90AD" w14:textId="77777777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675B2E" w:rsidR="0047182B" w:rsidRDefault="0047182B" w14:paraId="0110FCC4" w14:textId="77777777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  <w:t>Supl. Sgl</w:t>
            </w:r>
          </w:p>
        </w:tc>
      </w:tr>
      <w:tr w:rsidRPr="00C90A43" w:rsidR="008D32AB" w:rsidTr="70131721" w14:paraId="6E3C8038" w14:textId="77777777">
        <w:trPr>
          <w:trHeight w:val="276"/>
        </w:trPr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90A43" w:rsidR="008D32AB" w:rsidP="008D32AB" w:rsidRDefault="008D32AB" w14:paraId="1C242EE5" w14:textId="29512B8B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</w:pPr>
            <w:r w:rsidRPr="00174BCF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Temporada baja: 07/abr-19/May + 29/Sep-24/Oct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29F47544" w14:textId="33EE7FA7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2.255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6D2A820F" w14:textId="2ECBEA91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2.415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5AB47C6C" w14:textId="79233082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1.220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2BE7FD91" w14:textId="3304EE31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2.745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3B46A874" w14:textId="31178123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2.920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18AA8EE6" w14:textId="42A03528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1.455</w:t>
            </w:r>
          </w:p>
        </w:tc>
      </w:tr>
      <w:tr w:rsidRPr="00C90A43" w:rsidR="008D32AB" w:rsidTr="70131721" w14:paraId="41D97C1E" w14:textId="77777777">
        <w:trPr>
          <w:trHeight w:val="276"/>
        </w:trPr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90A43" w:rsidR="008D32AB" w:rsidP="008D32AB" w:rsidRDefault="008D32AB" w14:paraId="220FD5DD" w14:textId="769869AD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color w:val="00B0F0"/>
                <w:sz w:val="18"/>
                <w:szCs w:val="18"/>
                <w:lang w:val="es-ES"/>
              </w:rPr>
            </w:pPr>
            <w:r w:rsidRPr="008D32AB">
              <w:rPr>
                <w:rFonts w:ascii="Calibri" w:hAnsi="Calibri" w:cs="Calibri"/>
                <w:b w:val="0"/>
                <w:i w:val="0"/>
                <w:color w:val="00B0F0"/>
                <w:sz w:val="18"/>
                <w:szCs w:val="18"/>
                <w:lang w:val="es-ES"/>
              </w:rPr>
              <w:t>Temporada media: 23/May-16/Jun + 12-26/Sep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70DEB5A5" w14:textId="2FB28755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2.505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4FC15D23" w14:textId="372A9D10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2.655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780FAAB3" w14:textId="1BAA48E1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1.345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70D850D5" w14:textId="60DC8CF0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3.060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75CE8927" w14:textId="1246D556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3.300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539ADCA9" w14:textId="4EB029DC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1.875</w:t>
            </w:r>
          </w:p>
        </w:tc>
      </w:tr>
      <w:tr w:rsidRPr="00C90A43" w:rsidR="008D32AB" w:rsidTr="70131721" w14:paraId="635730D4" w14:textId="77777777">
        <w:trPr>
          <w:trHeight w:val="276"/>
        </w:trPr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90A43" w:rsidR="008D32AB" w:rsidP="008D32AB" w:rsidRDefault="008D32AB" w14:paraId="4F7B5D05" w14:textId="121099F0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</w:pPr>
            <w:r w:rsidRPr="008D32AB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>Temporada alta: 20/Jun-08/</w:t>
            </w:r>
            <w:proofErr w:type="spellStart"/>
            <w:r w:rsidRPr="008D32AB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>sep</w:t>
            </w:r>
            <w:proofErr w:type="spellEnd"/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6A28D933" w14:textId="0721717C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2.695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477FC986" w14:textId="311C5B87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2.890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7641D80E" w14:textId="4127B796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1.675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3888471B" w14:textId="38C2C1F9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3.260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4E36A791" w14:textId="46D181D5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3.560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8D32AB" w:rsidP="008D32AB" w:rsidRDefault="008D32AB" w14:paraId="58A2B9E2" w14:textId="26EA3DA7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675B2E">
              <w:rPr>
                <w:rFonts w:ascii="Calibri" w:hAnsi="Calibri" w:cs="Calibri"/>
                <w:sz w:val="18"/>
                <w:szCs w:val="18"/>
              </w:rPr>
              <w:t>1.940</w:t>
            </w:r>
          </w:p>
        </w:tc>
      </w:tr>
      <w:tr w:rsidRPr="00C90A43" w:rsidR="0068100C" w:rsidTr="70131721" w14:paraId="6F30939B" w14:textId="77777777">
        <w:trPr>
          <w:trHeight w:val="276"/>
        </w:trPr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A43" w:rsidR="0068100C" w:rsidP="0068100C" w:rsidRDefault="0068100C" w14:paraId="22F9221D" w14:textId="61641515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Supl. 2 noches Hotel Cueva Capadocia </w:t>
            </w:r>
            <w:r w:rsidRPr="00C90A43">
              <w:rPr>
                <w:rFonts w:ascii="Calibri" w:hAnsi="Calibri" w:cs="Calibri"/>
                <w:i w:val="0"/>
                <w:sz w:val="18"/>
                <w:szCs w:val="18"/>
                <w:lang w:val="es-ES"/>
              </w:rPr>
              <w:t>(1)</w:t>
            </w:r>
            <w:r w:rsidRPr="00C90A4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90A43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 xml:space="preserve">DLX </w:t>
            </w:r>
            <w:r w:rsidRPr="00C90A4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/ STD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68100C" w:rsidP="0068100C" w:rsidRDefault="00D55419" w14:paraId="4A9E77FE" w14:textId="6271E1E0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675B2E">
              <w:rPr>
                <w:rFonts w:ascii="Calibri" w:hAnsi="Calibri" w:cs="Calibri"/>
                <w:sz w:val="18"/>
                <w:szCs w:val="18"/>
                <w:lang w:val="es-ES"/>
              </w:rPr>
              <w:t>/ 230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68100C" w:rsidP="0068100C" w:rsidRDefault="00AA1E65" w14:paraId="3C6E33B9" w14:textId="56CF2D6D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345 </w:t>
            </w:r>
            <w:r w:rsidRPr="00675B2E">
              <w:rPr>
                <w:rFonts w:ascii="Calibri" w:hAnsi="Calibri" w:cs="Calibri"/>
                <w:sz w:val="18"/>
                <w:szCs w:val="18"/>
                <w:lang w:val="es-ES"/>
              </w:rPr>
              <w:t>/ 260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68100C" w:rsidP="0068100C" w:rsidRDefault="006F49BB" w14:paraId="6AC321FC" w14:textId="0EA16FDE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675B2E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68100C" w:rsidP="0068100C" w:rsidRDefault="00D55419" w14:paraId="5AFBC252" w14:textId="0908A395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675B2E">
              <w:rPr>
                <w:rFonts w:ascii="Calibri" w:hAnsi="Calibri" w:cs="Calibri"/>
                <w:sz w:val="18"/>
                <w:szCs w:val="18"/>
                <w:lang w:val="es-ES"/>
              </w:rPr>
              <w:t>/ 230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68100C" w:rsidP="0068100C" w:rsidRDefault="00AA1E65" w14:paraId="075AB4B6" w14:textId="242F0939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345 </w:t>
            </w:r>
            <w:r w:rsidRPr="00675B2E">
              <w:rPr>
                <w:rFonts w:ascii="Calibri" w:hAnsi="Calibri" w:cs="Calibri"/>
                <w:sz w:val="18"/>
                <w:szCs w:val="18"/>
                <w:lang w:val="es-ES"/>
              </w:rPr>
              <w:t>/ 260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68100C" w:rsidP="0068100C" w:rsidRDefault="006F49BB" w14:paraId="3DD35354" w14:textId="70514D36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675B2E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</w:tr>
      <w:tr w:rsidRPr="00C90A43" w:rsidR="00A02F2D" w:rsidTr="70131721" w14:paraId="57789E3D" w14:textId="77777777">
        <w:trPr>
          <w:trHeight w:val="276"/>
        </w:trPr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90A43" w:rsidR="00A02F2D" w:rsidP="00A02F2D" w:rsidRDefault="00A02F2D" w14:paraId="359B9633" w14:textId="418AB9E7">
            <w:pPr>
              <w:snapToGrid w:val="0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 xml:space="preserve">Supl. </w:t>
            </w:r>
            <w:r w:rsidRPr="00C90A43" w:rsidR="00A34378">
              <w:rPr>
                <w:rFonts w:ascii="Calibri" w:hAnsi="Calibri" w:cs="Calibri"/>
                <w:sz w:val="18"/>
                <w:szCs w:val="18"/>
                <w:lang w:val="es-ES"/>
              </w:rPr>
              <w:t>Barco rápido</w:t>
            </w:r>
            <w:r w:rsidRPr="00C90A43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Ath/Jmk (duración 3 horas)</w:t>
            </w:r>
          </w:p>
        </w:tc>
        <w:tc>
          <w:tcPr>
            <w:tcW w:w="58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A02F2D" w:rsidP="00A02F2D" w:rsidRDefault="00384F4F" w14:paraId="2CDDE3CB" w14:textId="01CD10DD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  <w:lang w:val="es-ES"/>
              </w:rPr>
              <w:t>60</w:t>
            </w:r>
          </w:p>
        </w:tc>
      </w:tr>
      <w:tr w:rsidRPr="00C90A43" w:rsidR="003C6926" w:rsidTr="70131721" w14:paraId="1EC53869" w14:textId="77777777">
        <w:trPr>
          <w:trHeight w:val="276"/>
        </w:trPr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A43" w:rsidR="003C6926" w:rsidP="63BD42A2" w:rsidRDefault="003C6926" w14:paraId="495B6C8A" w14:textId="35CB8022">
            <w:pPr>
              <w:pStyle w:val="Ttulo2"/>
              <w:numPr>
                <w:ilvl w:val="1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b w:val="0"/>
                <w:i w:val="0"/>
                <w:sz w:val="18"/>
                <w:szCs w:val="18"/>
                <w:lang w:val="es-ES"/>
              </w:rPr>
              <w:t>Supl. por traslados aeropuerto SAW en Estambul</w:t>
            </w:r>
          </w:p>
        </w:tc>
        <w:tc>
          <w:tcPr>
            <w:tcW w:w="58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3C6926" w:rsidP="63BD42A2" w:rsidRDefault="00A23A74" w14:paraId="535FD6EE" w14:textId="5E4E5B5E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  <w:lang w:val="es-ES"/>
              </w:rPr>
              <w:t>40</w:t>
            </w:r>
          </w:p>
        </w:tc>
      </w:tr>
      <w:tr w:rsidRPr="00C90A43" w:rsidR="0073319E" w:rsidTr="70131721" w14:paraId="0BE61C14" w14:textId="77777777">
        <w:trPr>
          <w:trHeight w:val="276"/>
        </w:trPr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A43" w:rsidR="0073319E" w:rsidP="70131721" w:rsidRDefault="0073319E" w14:paraId="226E4950" w14:textId="0B4D5A49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sz w:val="18"/>
                <w:szCs w:val="18"/>
                <w:lang w:val="es-ES"/>
              </w:rPr>
            </w:pPr>
            <w:r w:rsidRPr="70131721">
              <w:rPr>
                <w:rFonts w:ascii="Calibri" w:hAnsi="Calibri" w:cs="Calibri"/>
                <w:b w:val="0"/>
                <w:i w:val="0"/>
                <w:color w:val="000000" w:themeColor="text1"/>
                <w:sz w:val="18"/>
                <w:szCs w:val="18"/>
              </w:rPr>
              <w:t>Supl. por traslados nocturnos en Atenas (22:00/</w:t>
            </w:r>
            <w:r w:rsidRPr="70131721" w:rsidR="16F62B10">
              <w:rPr>
                <w:rFonts w:ascii="Calibri" w:hAnsi="Calibri" w:cs="Calibri"/>
                <w:b w:val="0"/>
                <w:i w:val="0"/>
                <w:color w:val="000000" w:themeColor="text1"/>
                <w:sz w:val="18"/>
                <w:szCs w:val="18"/>
              </w:rPr>
              <w:t>06</w:t>
            </w:r>
            <w:r w:rsidRPr="70131721">
              <w:rPr>
                <w:rFonts w:ascii="Calibri" w:hAnsi="Calibri" w:cs="Calibri"/>
                <w:b w:val="0"/>
                <w:i w:val="0"/>
                <w:color w:val="000000" w:themeColor="text1"/>
                <w:sz w:val="18"/>
                <w:szCs w:val="18"/>
              </w:rPr>
              <w:t>:00 hrs)</w:t>
            </w:r>
          </w:p>
        </w:tc>
        <w:tc>
          <w:tcPr>
            <w:tcW w:w="58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73319E" w:rsidP="0073319E" w:rsidRDefault="0073319E" w14:paraId="7BFF4AD1" w14:textId="3993DFF7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20</w:t>
            </w:r>
          </w:p>
        </w:tc>
      </w:tr>
      <w:tr w:rsidRPr="00C90A43" w:rsidR="009325D2" w:rsidTr="70131721" w14:paraId="12E47BE9" w14:textId="77777777">
        <w:trPr>
          <w:trHeight w:val="276"/>
        </w:trPr>
        <w:tc>
          <w:tcPr>
            <w:tcW w:w="4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A43" w:rsidR="009325D2" w:rsidP="003C6926" w:rsidRDefault="009325D2" w14:paraId="43885297" w14:textId="375BF6C3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</w:pPr>
            <w:r w:rsidRPr="00C90A4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Supl. Paseo en globo en Capadocia</w:t>
            </w:r>
          </w:p>
        </w:tc>
        <w:tc>
          <w:tcPr>
            <w:tcW w:w="58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75B2E" w:rsidR="009325D2" w:rsidP="003C6926" w:rsidRDefault="009325D2" w14:paraId="5FD53F26" w14:textId="6CCB7BCE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sz w:val="18"/>
                <w:szCs w:val="18"/>
                <w:lang w:val="es-ES"/>
              </w:rPr>
              <w:t>On Request</w:t>
            </w:r>
          </w:p>
        </w:tc>
      </w:tr>
    </w:tbl>
    <w:p w:rsidRPr="00E52CF4" w:rsidR="007F6E9E" w:rsidP="70131721" w:rsidRDefault="001F6A7C" w14:paraId="5A3D5DDA" w14:textId="2E967129">
      <w:pPr>
        <w:spacing w:line="252" w:lineRule="auto"/>
        <w:rPr>
          <w:rFonts w:ascii="Calibri" w:hAnsi="Calibri" w:cs="Calibri"/>
          <w:color w:val="000000" w:themeColor="text1"/>
          <w:sz w:val="20"/>
          <w:lang w:val="es-ES" w:eastAsia="en-US"/>
        </w:rPr>
      </w:pPr>
      <w:bookmarkStart w:name="_Hlk530398641" w:id="0"/>
      <w:r w:rsidRPr="70131721">
        <w:rPr>
          <w:rFonts w:ascii="Calibri" w:hAnsi="Calibri" w:cs="Calibri"/>
          <w:b/>
          <w:bCs/>
          <w:sz w:val="20"/>
          <w:lang w:val="es-ES"/>
        </w:rPr>
        <w:t>(1)</w:t>
      </w:r>
      <w:r w:rsidRPr="70131721" w:rsidR="007F6E9E">
        <w:rPr>
          <w:rFonts w:ascii="Calibri" w:hAnsi="Calibri" w:cs="Calibri"/>
          <w:sz w:val="20"/>
          <w:lang w:val="es-ES"/>
        </w:rPr>
        <w:t xml:space="preserve"> Hoteles previstos o similares: </w:t>
      </w:r>
      <w:r w:rsidRPr="70131721" w:rsidR="007F6E9E">
        <w:rPr>
          <w:rFonts w:ascii="Calibri" w:hAnsi="Calibri" w:cs="Calibri"/>
          <w:color w:val="FF0000"/>
          <w:sz w:val="20"/>
          <w:lang w:val="es-ES"/>
        </w:rPr>
        <w:t>DLX: Yunak Evleri / Dere Suites</w:t>
      </w:r>
      <w:r w:rsidRPr="70131721" w:rsidR="003F6614">
        <w:rPr>
          <w:rFonts w:ascii="Calibri" w:hAnsi="Calibri" w:cs="Calibri"/>
          <w:color w:val="FF0000"/>
          <w:sz w:val="20"/>
          <w:lang w:val="es-ES"/>
        </w:rPr>
        <w:t xml:space="preserve"> / New Utopia </w:t>
      </w:r>
      <w:r w:rsidRPr="70131721" w:rsidR="007F6E9E">
        <w:rPr>
          <w:rFonts w:ascii="Calibri" w:hAnsi="Calibri" w:cs="Calibri"/>
          <w:sz w:val="20"/>
          <w:lang w:val="es-ES"/>
        </w:rPr>
        <w:t xml:space="preserve">- STD: </w:t>
      </w:r>
      <w:r w:rsidRPr="70131721" w:rsidR="00EB35A6">
        <w:rPr>
          <w:rFonts w:ascii="Calibri" w:hAnsi="Calibri" w:cs="Calibri"/>
          <w:sz w:val="20"/>
          <w:lang w:val="es-ES"/>
        </w:rPr>
        <w:t xml:space="preserve">MDC Cave / Minia / Temenni Evi </w:t>
      </w:r>
      <w:r w:rsidRPr="70131721" w:rsidR="00120C29">
        <w:rPr>
          <w:rFonts w:ascii="Calibri" w:hAnsi="Calibri" w:cs="Calibri"/>
          <w:sz w:val="20"/>
          <w:lang w:val="es-ES"/>
        </w:rPr>
        <w:t xml:space="preserve">/ </w:t>
      </w:r>
      <w:r w:rsidRPr="70131721" w:rsidR="00164AFA">
        <w:rPr>
          <w:rFonts w:ascii="Calibri" w:hAnsi="Calibri" w:cs="Calibri"/>
          <w:sz w:val="20"/>
          <w:lang w:val="es-ES"/>
        </w:rPr>
        <w:t>Misty Cave</w:t>
      </w:r>
      <w:r w:rsidRPr="70131721" w:rsidR="00A66703">
        <w:rPr>
          <w:rFonts w:ascii="Calibri" w:hAnsi="Calibri" w:cs="Calibri"/>
          <w:sz w:val="20"/>
          <w:lang w:val="es-ES"/>
        </w:rPr>
        <w:t xml:space="preserve"> </w:t>
      </w:r>
      <w:bookmarkEnd w:id="0"/>
    </w:p>
    <w:p w:rsidRPr="00C90A43" w:rsidR="003A0B40" w:rsidP="00436B49" w:rsidRDefault="003A0B40" w14:paraId="09625BCB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C90A43" w:rsidR="006F7957" w:rsidP="002E33FA" w:rsidRDefault="006F7957" w14:paraId="6F04FECF" w14:textId="540BC734">
      <w:pPr>
        <w:pStyle w:val="Ttulo"/>
      </w:pPr>
      <w:r w:rsidRPr="00C90A43">
        <w:t>El precio incluye</w:t>
      </w:r>
      <w:r w:rsidRPr="00C90A43" w:rsidR="002E33FA">
        <w:t>:</w:t>
      </w:r>
    </w:p>
    <w:p w:rsidRPr="00C90A43" w:rsidR="006F7957" w:rsidP="00ED6B79" w:rsidRDefault="00C468D5" w14:paraId="2DB0391F" w14:textId="6D4C2E3F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C90A43" w:rsidR="006F7957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Traslados </w:t>
      </w:r>
      <w:r w:rsidRPr="00C90A43" w:rsidR="00FC0D51">
        <w:rPr>
          <w:rFonts w:ascii="Calibri" w:hAnsi="Calibri" w:cs="Calibri"/>
          <w:color w:val="000000" w:themeColor="text1"/>
          <w:sz w:val="18"/>
          <w:szCs w:val="18"/>
          <w:lang w:val="es-ES"/>
        </w:rPr>
        <w:t>indicados.</w:t>
      </w:r>
    </w:p>
    <w:p w:rsidRPr="00C90A43" w:rsidR="00FC0D51" w:rsidP="00ED6B79" w:rsidRDefault="00C468D5" w14:paraId="5C8C1FB8" w14:textId="15A16FD6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C90A43" w:rsidR="00FC0D51">
        <w:rPr>
          <w:rFonts w:ascii="Calibri" w:hAnsi="Calibri" w:cs="Calibri"/>
          <w:color w:val="000000" w:themeColor="text1"/>
          <w:sz w:val="18"/>
          <w:szCs w:val="18"/>
          <w:lang w:val="es-ES"/>
        </w:rPr>
        <w:t>2 noches en Atenas en régimen de alojamiento y desayuno.</w:t>
      </w:r>
    </w:p>
    <w:p w:rsidRPr="00C90A43" w:rsidR="006F7957" w:rsidP="00ED6B79" w:rsidRDefault="00C468D5" w14:paraId="06A9BE4C" w14:textId="1EF41A4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C90A43" w:rsidR="00FC0D51">
        <w:rPr>
          <w:rFonts w:ascii="Calibri" w:hAnsi="Calibri" w:cs="Calibri"/>
          <w:color w:val="000000" w:themeColor="text1"/>
          <w:sz w:val="18"/>
          <w:szCs w:val="18"/>
          <w:lang w:val="es-ES"/>
        </w:rPr>
        <w:t>2 noches en Mykonos en régimen de alojamiento y desayuno.</w:t>
      </w:r>
    </w:p>
    <w:p w:rsidRPr="00C90A43" w:rsidR="00FC0D51" w:rsidP="00ED6B79" w:rsidRDefault="00C468D5" w14:paraId="38F62507" w14:textId="4F8E3E2D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C90A43" w:rsidR="00FC0D51">
        <w:rPr>
          <w:rFonts w:ascii="Calibri" w:hAnsi="Calibri" w:cs="Calibri"/>
          <w:color w:val="000000" w:themeColor="text1"/>
          <w:sz w:val="18"/>
          <w:szCs w:val="18"/>
          <w:lang w:val="es-ES"/>
        </w:rPr>
        <w:t>2 noches en Santorini en régimen de alojamiento y desayuno.</w:t>
      </w:r>
    </w:p>
    <w:p w:rsidRPr="00C90A43" w:rsidR="00F862D5" w:rsidP="00ED6B79" w:rsidRDefault="00C468D5" w14:paraId="55F758F4" w14:textId="595FE983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C90A43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>Visita de medio día de Atenas incluyendo la Acrópolis.</w:t>
      </w:r>
    </w:p>
    <w:p w:rsidRPr="008020EC" w:rsidR="00F862D5" w:rsidP="00ED6B79" w:rsidRDefault="00C468D5" w14:paraId="0D1C7990" w14:textId="6517B3F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90A4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C90A43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>Ferry Atenas/Mykonos/Santorini.</w:t>
      </w:r>
    </w:p>
    <w:p w:rsidRPr="008020EC" w:rsidR="00F862D5" w:rsidP="00ED6B79" w:rsidRDefault="00C468D5" w14:paraId="18703287" w14:textId="5A7C13FD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8020EC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>3 noches en Estambul en régimen de alojamiento y desayuno.</w:t>
      </w:r>
    </w:p>
    <w:p w:rsidRPr="008020EC" w:rsidR="00F862D5" w:rsidP="00ED6B79" w:rsidRDefault="00C468D5" w14:paraId="234F14C6" w14:textId="52E1EE6D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8020EC" w:rsidR="005D058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2 </w:t>
      </w:r>
      <w:r w:rsidRPr="008020EC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>Visita</w:t>
      </w:r>
      <w:r w:rsidRPr="008020EC" w:rsidR="005D058B">
        <w:rPr>
          <w:rFonts w:ascii="Calibri" w:hAnsi="Calibri" w:cs="Calibri"/>
          <w:color w:val="000000" w:themeColor="text1"/>
          <w:sz w:val="18"/>
          <w:szCs w:val="18"/>
          <w:lang w:val="es-ES"/>
        </w:rPr>
        <w:t>s</w:t>
      </w:r>
      <w:r w:rsidRPr="008020EC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día completo </w:t>
      </w:r>
      <w:r w:rsidRPr="008020EC" w:rsidR="005D058B">
        <w:rPr>
          <w:rFonts w:ascii="Calibri" w:hAnsi="Calibri" w:cs="Calibri"/>
          <w:color w:val="000000" w:themeColor="text1"/>
          <w:sz w:val="18"/>
          <w:szCs w:val="18"/>
          <w:lang w:val="es-ES"/>
        </w:rPr>
        <w:t>en</w:t>
      </w:r>
      <w:r w:rsidRPr="008020EC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Estambul con almuerzo</w:t>
      </w:r>
      <w:r w:rsidR="00742050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:rsidRPr="008020EC" w:rsidR="00C468D5" w:rsidP="00ED6B79" w:rsidRDefault="00C468D5" w14:paraId="3BD40612" w14:textId="601DF4E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8020EC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>Circuito</w:t>
      </w:r>
      <w:r w:rsidRPr="008020EC" w:rsidR="005D058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Turquía</w:t>
      </w:r>
      <w:r w:rsidRPr="008020EC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6 días</w:t>
      </w:r>
      <w:r w:rsidRPr="008020EC" w:rsidR="005D058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/</w:t>
      </w:r>
      <w:r w:rsidRPr="008020EC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8020EC" w:rsidR="005D058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5 noches </w:t>
      </w:r>
      <w:r w:rsidRPr="008020EC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>en media pensión</w:t>
      </w:r>
      <w:r w:rsidRPr="008020EC" w:rsidR="005D058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bus con aire acondicionado</w:t>
      </w:r>
      <w:r w:rsidRPr="008020EC" w:rsidR="00556D21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:rsidRPr="008020EC" w:rsidR="00F862D5" w:rsidP="00ED6B79" w:rsidRDefault="00C468D5" w14:paraId="6F0442CF" w14:textId="523C065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8020EC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>Guías de habla española para las visitas.</w:t>
      </w:r>
    </w:p>
    <w:p w:rsidRPr="008020EC" w:rsidR="00F862D5" w:rsidP="00ED6B79" w:rsidRDefault="00C468D5" w14:paraId="1183F584" w14:textId="5B832C0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8020EC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>Guía acompañante durante el circuito por Turquía.</w:t>
      </w:r>
    </w:p>
    <w:p w:rsidRPr="008020EC" w:rsidR="006F7957" w:rsidP="00ED6B79" w:rsidRDefault="00C468D5" w14:paraId="0E6E753D" w14:textId="6B174EA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8020EC" w:rsidR="00445FCC">
        <w:rPr>
          <w:rFonts w:ascii="Calibri" w:hAnsi="Calibri" w:cs="Calibri"/>
          <w:color w:val="000000" w:themeColor="text1"/>
          <w:sz w:val="18"/>
          <w:szCs w:val="18"/>
          <w:lang w:val="es-ES"/>
        </w:rPr>
        <w:t>Todas las ent</w:t>
      </w:r>
      <w:r w:rsidRPr="008020EC" w:rsidR="0022379B">
        <w:rPr>
          <w:rFonts w:ascii="Calibri" w:hAnsi="Calibri" w:cs="Calibri"/>
          <w:color w:val="000000" w:themeColor="text1"/>
          <w:sz w:val="18"/>
          <w:szCs w:val="18"/>
          <w:lang w:val="es-ES"/>
        </w:rPr>
        <w:t>radas a museos según itinerario</w:t>
      </w:r>
      <w:r w:rsidRPr="008020EC" w:rsidR="00A47431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Pr="008020EC" w:rsidR="0022379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</w:p>
    <w:p w:rsidRPr="008020EC" w:rsidR="00A47431" w:rsidP="00ED6B79" w:rsidRDefault="00C468D5" w14:paraId="5E1BBFBC" w14:textId="309BFBC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8020EC" w:rsidR="00513FA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Billetes de </w:t>
      </w:r>
      <w:r w:rsidRPr="008020EC" w:rsidR="00F862D5">
        <w:rPr>
          <w:rFonts w:ascii="Calibri" w:hAnsi="Calibri" w:cs="Calibri"/>
          <w:color w:val="000000" w:themeColor="text1"/>
          <w:sz w:val="18"/>
          <w:szCs w:val="18"/>
          <w:lang w:val="es-ES"/>
        </w:rPr>
        <w:t>avión E</w:t>
      </w:r>
      <w:r w:rsidRPr="008020EC" w:rsidR="00DB6848">
        <w:rPr>
          <w:rFonts w:ascii="Calibri" w:hAnsi="Calibri" w:cs="Calibri"/>
          <w:color w:val="000000" w:themeColor="text1"/>
          <w:sz w:val="18"/>
          <w:szCs w:val="18"/>
          <w:lang w:val="es-ES"/>
        </w:rPr>
        <w:t>smirna / Estambul en clase turista</w:t>
      </w:r>
      <w:r w:rsidRPr="008020EC" w:rsidR="00982AE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</w:t>
      </w:r>
      <w:r w:rsidRPr="008020EC" w:rsidR="00DB6848">
        <w:rPr>
          <w:rFonts w:ascii="Calibri" w:hAnsi="Calibri" w:cs="Calibri"/>
          <w:color w:val="000000" w:themeColor="text1"/>
          <w:sz w:val="18"/>
          <w:szCs w:val="18"/>
          <w:lang w:val="es-ES"/>
        </w:rPr>
        <w:t>15 Kg. de equipaje por persona</w:t>
      </w:r>
      <w:r w:rsidRPr="008020EC" w:rsidR="00982AEE">
        <w:rPr>
          <w:rFonts w:ascii="Calibri" w:hAnsi="Calibri" w:cs="Calibri"/>
          <w:color w:val="000000" w:themeColor="text1"/>
          <w:sz w:val="18"/>
          <w:szCs w:val="18"/>
          <w:lang w:val="es-ES"/>
        </w:rPr>
        <w:t>).</w:t>
      </w:r>
    </w:p>
    <w:p w:rsidRPr="008020EC" w:rsidR="00406D88" w:rsidP="00ED6B79" w:rsidRDefault="00C468D5" w14:paraId="6A743897" w14:textId="7A8A8EF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8020EC" w:rsidR="00406D88">
        <w:rPr>
          <w:rFonts w:ascii="Calibri" w:hAnsi="Calibri" w:cs="Calibri"/>
          <w:color w:val="000000" w:themeColor="text1"/>
          <w:sz w:val="18"/>
          <w:szCs w:val="18"/>
          <w:lang w:val="es-ES"/>
        </w:rPr>
        <w:t>Seguro de viaje.</w:t>
      </w:r>
    </w:p>
    <w:p w:rsidRPr="008020EC" w:rsidR="00556D21" w:rsidP="00ED6B79" w:rsidRDefault="00556D21" w14:paraId="61335090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8020EC" w:rsidR="00556D21" w:rsidP="00ED6B79" w:rsidRDefault="00556D21" w14:paraId="45878FB0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8020EC" w:rsidR="00556D21" w:rsidP="00ED6B79" w:rsidRDefault="00556D21" w14:paraId="2AB41F81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8020EC" w:rsidR="00513FAD" w:rsidP="006F7957" w:rsidRDefault="00513FAD" w14:paraId="69978648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8020EC" w:rsidR="006F7957" w:rsidP="002E33FA" w:rsidRDefault="00E07CAC" w14:paraId="3770D7D3" w14:textId="19F48129">
      <w:pPr>
        <w:pStyle w:val="Ttulo"/>
      </w:pPr>
      <w:r w:rsidRPr="008020EC">
        <w:t>El precio no</w:t>
      </w:r>
      <w:r w:rsidRPr="008020EC" w:rsidR="006F7957">
        <w:t xml:space="preserve"> incluye</w:t>
      </w:r>
      <w:r w:rsidRPr="008020EC" w:rsidR="002E33FA">
        <w:t>:</w:t>
      </w:r>
    </w:p>
    <w:p w:rsidRPr="008020EC" w:rsidR="004F03FD" w:rsidP="00ED6B79" w:rsidRDefault="00C468D5" w14:paraId="7F14804E" w14:textId="7849D76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8020EC" w:rsidR="004F03FD">
        <w:rPr>
          <w:rFonts w:ascii="Calibri" w:hAnsi="Calibri" w:cs="Calibri"/>
          <w:color w:val="000000" w:themeColor="text1"/>
          <w:sz w:val="18"/>
          <w:szCs w:val="18"/>
          <w:lang w:val="es-ES"/>
        </w:rPr>
        <w:t>Vuelo Santorini/Estambul</w:t>
      </w:r>
      <w:r w:rsidRPr="008020EC" w:rsidR="00556D21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:rsidRPr="008020EC" w:rsidR="006F7957" w:rsidP="00ED6B79" w:rsidRDefault="00C468D5" w14:paraId="508B3B8D" w14:textId="231A84B3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8020EC" w:rsidR="006F7957">
        <w:rPr>
          <w:rFonts w:ascii="Calibri" w:hAnsi="Calibri" w:cs="Calibri"/>
          <w:color w:val="000000" w:themeColor="text1"/>
          <w:sz w:val="18"/>
          <w:szCs w:val="18"/>
          <w:lang w:val="es-ES"/>
        </w:rPr>
        <w:t>Bebidas en las comidas y cenas incluidas en el programa.</w:t>
      </w:r>
    </w:p>
    <w:p w:rsidRPr="008020EC" w:rsidR="005D058B" w:rsidP="00ED6B79" w:rsidRDefault="00C468D5" w14:paraId="40E77389" w14:textId="4B61904F">
      <w:pPr>
        <w:pStyle w:val="wordsection1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Pr="008020EC" w:rsidR="005D058B">
        <w:rPr>
          <w:rFonts w:ascii="Calibri" w:hAnsi="Calibri" w:cs="Calibri"/>
          <w:color w:val="000000" w:themeColor="text1"/>
          <w:sz w:val="18"/>
          <w:szCs w:val="18"/>
        </w:rPr>
        <w:t>Propinas del guía y chofer en Turquía. Se recomiendan 5 USD por pax y día para el guía y 3 USD por día para el chofer.</w:t>
      </w:r>
    </w:p>
    <w:p w:rsidRPr="008020EC" w:rsidR="006F7957" w:rsidP="00ED6B79" w:rsidRDefault="00C468D5" w14:paraId="115E18E6" w14:textId="3ADB932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020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8020EC" w:rsidR="001F5D2E">
        <w:rPr>
          <w:rFonts w:ascii="Calibri" w:hAnsi="Calibri" w:cs="Calibri"/>
          <w:color w:val="000000" w:themeColor="text1"/>
          <w:sz w:val="18"/>
          <w:szCs w:val="18"/>
          <w:lang w:val="es-ES"/>
        </w:rPr>
        <w:t>Gastos personales.</w:t>
      </w:r>
    </w:p>
    <w:p w:rsidRPr="00675B2E" w:rsidR="0086525D" w:rsidP="00ED6B79" w:rsidRDefault="00C468D5" w14:paraId="61EDDFE2" w14:textId="14A8096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B2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675B2E" w:rsidR="00E07CAC">
        <w:rPr>
          <w:rFonts w:ascii="Calibri" w:hAnsi="Calibri" w:cs="Calibri"/>
          <w:color w:val="000000" w:themeColor="text1"/>
          <w:sz w:val="18"/>
          <w:szCs w:val="18"/>
          <w:lang w:val="es-ES"/>
        </w:rPr>
        <w:t>Visados.</w:t>
      </w:r>
    </w:p>
    <w:p w:rsidRPr="00675B2E" w:rsidR="00863CD9" w:rsidP="00863CD9" w:rsidRDefault="00863CD9" w14:paraId="1A96420B" w14:textId="77777777">
      <w:pPr>
        <w:rPr>
          <w:rFonts w:ascii="Calibri" w:hAnsi="Calibri" w:cs="Calibri"/>
          <w:sz w:val="18"/>
          <w:szCs w:val="18"/>
          <w:lang w:val="es-ES"/>
        </w:rPr>
      </w:pPr>
      <w:bookmarkStart w:name="_Hlk524336105" w:id="1"/>
      <w:r w:rsidRPr="00675B2E"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5 € / 4* = 10 € / 5* = 15 €. </w:t>
      </w:r>
      <w:r w:rsidRPr="00675B2E"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 w:rsidRPr="00675B2E">
        <w:rPr>
          <w:rFonts w:ascii="Calibri" w:hAnsi="Calibri" w:cs="Calibri"/>
          <w:sz w:val="18"/>
          <w:szCs w:val="18"/>
          <w:lang w:val="es-ES"/>
        </w:rPr>
        <w:t>.</w:t>
      </w:r>
      <w:bookmarkEnd w:id="1"/>
    </w:p>
    <w:p w:rsidRPr="00675B2E" w:rsidR="00EA5629" w:rsidP="00ED6B79" w:rsidRDefault="00C468D5" w14:paraId="4DA356BF" w14:textId="157C3BC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B2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675B2E" w:rsidR="00445FC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Todo lo que no está indicado en el </w:t>
      </w:r>
      <w:r w:rsidRPr="00675B2E" w:rsidR="00EA5629">
        <w:rPr>
          <w:rFonts w:ascii="Calibri" w:hAnsi="Calibri" w:cs="Calibri"/>
          <w:color w:val="000000" w:themeColor="text1"/>
          <w:sz w:val="18"/>
          <w:szCs w:val="18"/>
          <w:lang w:val="es-ES"/>
        </w:rPr>
        <w:t>apartado de “el precio incluye”.</w:t>
      </w:r>
    </w:p>
    <w:p w:rsidRPr="00675B2E" w:rsidR="003F5DCA" w:rsidP="00605F25" w:rsidRDefault="003F5DCA" w14:paraId="6535883F" w14:textId="51B8D558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675B2E" w:rsidR="003F5DCA" w:rsidP="003F5DCA" w:rsidRDefault="003F5DCA" w14:paraId="59A54C66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675B2E" w:rsidR="003F5DCA" w:rsidP="003F5DCA" w:rsidRDefault="003F5DCA" w14:paraId="3570C6E9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675B2E" w:rsidR="003F5DCA" w:rsidP="002E33FA" w:rsidRDefault="003F5DCA" w14:paraId="428BBB07" w14:textId="77777777">
      <w:pPr>
        <w:pStyle w:val="Ttulo"/>
      </w:pPr>
      <w:r w:rsidRPr="00675B2E">
        <w:t>Hoteles previstos (o similares):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95"/>
        <w:gridCol w:w="4470"/>
        <w:gridCol w:w="4395"/>
      </w:tblGrid>
      <w:tr w:rsidRPr="00675B2E" w:rsidR="002A49E4" w:rsidTr="00A059CE" w14:paraId="2A884F24" w14:textId="77777777">
        <w:trPr>
          <w:trHeight w:val="498"/>
        </w:trPr>
        <w:tc>
          <w:tcPr>
            <w:tcW w:w="1195" w:type="dxa"/>
            <w:vAlign w:val="center"/>
          </w:tcPr>
          <w:p w:rsidRPr="00675B2E" w:rsidR="00007E2A" w:rsidRDefault="00007E2A" w14:paraId="0592C1FB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675B2E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Ciudad</w:t>
            </w:r>
          </w:p>
        </w:tc>
        <w:tc>
          <w:tcPr>
            <w:tcW w:w="4470" w:type="dxa"/>
            <w:vAlign w:val="center"/>
          </w:tcPr>
          <w:p w:rsidRPr="00675B2E" w:rsidR="00007E2A" w:rsidP="00007E2A" w:rsidRDefault="00007E2A" w14:paraId="05BBB17C" w14:textId="452D4F14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675B2E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Hoteles 4* (Grecia y Estambul)</w:t>
            </w:r>
          </w:p>
        </w:tc>
        <w:tc>
          <w:tcPr>
            <w:tcW w:w="4395" w:type="dxa"/>
            <w:vAlign w:val="center"/>
          </w:tcPr>
          <w:p w:rsidRPr="00675B2E" w:rsidR="00007E2A" w:rsidP="00007E2A" w:rsidRDefault="00007E2A" w14:paraId="6A2863C4" w14:textId="269FE933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675B2E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Hoteles 5* (Grecia y Estambul)</w:t>
            </w:r>
          </w:p>
        </w:tc>
      </w:tr>
      <w:tr w:rsidRPr="00DD0858" w:rsidR="00420E8A" w:rsidTr="00A059CE" w14:paraId="536924CB" w14:textId="77777777">
        <w:trPr>
          <w:trHeight w:val="140"/>
        </w:trPr>
        <w:tc>
          <w:tcPr>
            <w:tcW w:w="1195" w:type="dxa"/>
            <w:vAlign w:val="center"/>
          </w:tcPr>
          <w:p w:rsidRPr="00675B2E" w:rsidR="00420E8A" w:rsidP="00420E8A" w:rsidRDefault="00420E8A" w14:paraId="48090FE7" w14:textId="0804697B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4470" w:type="dxa"/>
            <w:vAlign w:val="center"/>
          </w:tcPr>
          <w:p w:rsidRPr="00675B2E" w:rsidR="00420E8A" w:rsidP="00420E8A" w:rsidRDefault="00420E8A" w14:paraId="1EB3F600" w14:textId="42AEE12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Kubic / Athenaeum Grand / Polis Grand / Ilisia</w:t>
            </w:r>
          </w:p>
        </w:tc>
        <w:tc>
          <w:tcPr>
            <w:tcW w:w="4395" w:type="dxa"/>
            <w:vAlign w:val="center"/>
          </w:tcPr>
          <w:p w:rsidRPr="00675B2E" w:rsidR="00420E8A" w:rsidP="00420E8A" w:rsidRDefault="00420E8A" w14:paraId="78F112BF" w14:textId="1B2BB61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Wyndham Grand / </w:t>
            </w:r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Royal Olympic / Radisson Blu Park</w:t>
            </w:r>
          </w:p>
        </w:tc>
      </w:tr>
      <w:tr w:rsidRPr="00DD0858" w:rsidR="00CA74D1" w:rsidTr="00A059CE" w14:paraId="3E801A93" w14:textId="77777777">
        <w:trPr>
          <w:trHeight w:val="140"/>
        </w:trPr>
        <w:tc>
          <w:tcPr>
            <w:tcW w:w="1195" w:type="dxa"/>
            <w:vAlign w:val="center"/>
          </w:tcPr>
          <w:p w:rsidRPr="00675B2E" w:rsidR="00CA74D1" w:rsidP="00CA74D1" w:rsidRDefault="00CA74D1" w14:paraId="20BF3514" w14:textId="5F5A5F9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Mykonos</w:t>
            </w:r>
          </w:p>
        </w:tc>
        <w:tc>
          <w:tcPr>
            <w:tcW w:w="4470" w:type="dxa"/>
            <w:vAlign w:val="center"/>
          </w:tcPr>
          <w:p w:rsidRPr="00675B2E" w:rsidR="00CA74D1" w:rsidP="00CA74D1" w:rsidRDefault="00CA74D1" w14:paraId="62640067" w14:textId="339CF38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Penelope Village / </w:t>
            </w:r>
            <w:proofErr w:type="spellStart"/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Yiannaki</w:t>
            </w:r>
            <w:proofErr w:type="spellEnd"/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</w:t>
            </w:r>
            <w:proofErr w:type="spellStart"/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Rhenia</w:t>
            </w:r>
            <w:proofErr w:type="spellEnd"/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Harmony </w:t>
            </w:r>
          </w:p>
        </w:tc>
        <w:tc>
          <w:tcPr>
            <w:tcW w:w="4395" w:type="dxa"/>
            <w:vAlign w:val="center"/>
          </w:tcPr>
          <w:p w:rsidRPr="00675B2E" w:rsidR="00CA74D1" w:rsidP="00CA74D1" w:rsidRDefault="00CA74D1" w14:paraId="31705BD7" w14:textId="254DBE2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Royal Myconian / Myconian Imperial / Myconian Kyma</w:t>
            </w:r>
          </w:p>
        </w:tc>
      </w:tr>
      <w:tr w:rsidRPr="00675B2E" w:rsidR="00A059CE" w:rsidTr="00A059CE" w14:paraId="042DC384" w14:textId="77777777">
        <w:trPr>
          <w:trHeight w:val="240"/>
        </w:trPr>
        <w:tc>
          <w:tcPr>
            <w:tcW w:w="1195" w:type="dxa"/>
            <w:vAlign w:val="center"/>
          </w:tcPr>
          <w:p w:rsidRPr="00675B2E" w:rsidR="00A059CE" w:rsidP="00A059CE" w:rsidRDefault="00A059CE" w14:paraId="5974689D" w14:textId="342E40E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Santorini</w:t>
            </w:r>
          </w:p>
        </w:tc>
        <w:tc>
          <w:tcPr>
            <w:tcW w:w="4470" w:type="dxa"/>
            <w:vAlign w:val="center"/>
          </w:tcPr>
          <w:p w:rsidRPr="00675B2E" w:rsidR="00A059CE" w:rsidP="00A059CE" w:rsidRDefault="00A059CE" w14:paraId="61DE3FA7" w14:textId="432A7EC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Afroditi Venus Beach / Aegean Plaza / Rose Bay /Epavlis</w:t>
            </w:r>
          </w:p>
        </w:tc>
        <w:tc>
          <w:tcPr>
            <w:tcW w:w="4395" w:type="dxa"/>
            <w:vAlign w:val="center"/>
          </w:tcPr>
          <w:p w:rsidRPr="00675B2E" w:rsidR="00A059CE" w:rsidP="00A059CE" w:rsidRDefault="00A059CE" w14:paraId="263CC3BC" w14:textId="7A24B6C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Costa Grand / Splendour / Majestic</w:t>
            </w:r>
          </w:p>
        </w:tc>
      </w:tr>
      <w:tr w:rsidRPr="00675B2E" w:rsidR="002A49E4" w:rsidTr="00A059CE" w14:paraId="63ADF511" w14:textId="77777777">
        <w:trPr>
          <w:trHeight w:val="140"/>
        </w:trPr>
        <w:tc>
          <w:tcPr>
            <w:tcW w:w="1195" w:type="dxa"/>
            <w:vAlign w:val="center"/>
          </w:tcPr>
          <w:p w:rsidRPr="00675B2E" w:rsidR="003F5DCA" w:rsidP="003F5DCA" w:rsidRDefault="003F5DCA" w14:paraId="560A72D8" w14:textId="7005C65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Estambul</w:t>
            </w:r>
          </w:p>
        </w:tc>
        <w:tc>
          <w:tcPr>
            <w:tcW w:w="4470" w:type="dxa"/>
            <w:vAlign w:val="center"/>
          </w:tcPr>
          <w:p w:rsidRPr="00675B2E" w:rsidR="003F5DCA" w:rsidP="003F5DCA" w:rsidRDefault="001009DB" w14:paraId="69E4B76F" w14:textId="6B60982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75B2E">
              <w:rPr>
                <w:rStyle w:val="nfasissutil"/>
                <w:b w:val="0"/>
                <w:bCs/>
                <w:i w:val="0"/>
                <w:iCs w:val="0"/>
                <w:lang w:val="en-US"/>
              </w:rPr>
              <w:t>Metropolitan Taksim</w:t>
            </w:r>
            <w:r w:rsidRPr="00675B2E">
              <w:rPr>
                <w:rStyle w:val="nfasissutil"/>
                <w:bCs/>
                <w:lang w:val="en-US"/>
              </w:rPr>
              <w:t xml:space="preserve"> </w:t>
            </w:r>
            <w:r w:rsidRPr="00675B2E">
              <w:rPr>
                <w:rStyle w:val="nfasissutil"/>
                <w:b w:val="0"/>
                <w:i w:val="0"/>
                <w:iCs w:val="0"/>
                <w:lang w:val="en-US"/>
              </w:rPr>
              <w:t>/ Elite World Comfy</w:t>
            </w:r>
            <w:r w:rsidRPr="00675B2E">
              <w:rPr>
                <w:rStyle w:val="nfasissutil"/>
                <w:bCs/>
                <w:lang w:val="en-US"/>
              </w:rPr>
              <w:t> </w:t>
            </w:r>
          </w:p>
        </w:tc>
        <w:tc>
          <w:tcPr>
            <w:tcW w:w="4395" w:type="dxa"/>
            <w:vAlign w:val="center"/>
          </w:tcPr>
          <w:p w:rsidRPr="00675B2E" w:rsidR="003F5DCA" w:rsidP="003F5DCA" w:rsidRDefault="003F5DCA" w14:paraId="065E1DE8" w14:textId="43BCE71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Barceló </w:t>
            </w:r>
            <w:r w:rsidRPr="00675B2E" w:rsidR="005F6FE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Taksim / Elite World</w:t>
            </w:r>
            <w:r w:rsidRPr="00675B2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Pr="00675B2E" w:rsidR="002A49E4" w:rsidTr="00A059CE" w14:paraId="4716389E" w14:textId="77777777">
        <w:trPr>
          <w:trHeight w:val="140"/>
        </w:trPr>
        <w:tc>
          <w:tcPr>
            <w:tcW w:w="10060" w:type="dxa"/>
            <w:gridSpan w:val="3"/>
            <w:vAlign w:val="center"/>
          </w:tcPr>
          <w:p w:rsidRPr="00675B2E" w:rsidR="003F5DCA" w:rsidP="003F5DCA" w:rsidRDefault="003F5DCA" w14:paraId="2843AB7A" w14:textId="441B97D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75B2E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Circuito por Turquía – Cat. </w:t>
            </w:r>
            <w:r w:rsidRPr="00675B2E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Única de hoteles (Primera / Primera Sup.)</w:t>
            </w:r>
          </w:p>
        </w:tc>
      </w:tr>
      <w:tr w:rsidRPr="00675B2E" w:rsidR="00D31944" w:rsidTr="00A059CE" w14:paraId="3AB2E5E6" w14:textId="77777777">
        <w:trPr>
          <w:trHeight w:val="140"/>
        </w:trPr>
        <w:tc>
          <w:tcPr>
            <w:tcW w:w="1195" w:type="dxa"/>
            <w:vAlign w:val="center"/>
          </w:tcPr>
          <w:p w:rsidRPr="00675B2E" w:rsidR="00D31944" w:rsidP="00D31944" w:rsidRDefault="00D31944" w14:paraId="36982F18" w14:textId="43166DA6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Ankara</w:t>
            </w:r>
          </w:p>
        </w:tc>
        <w:tc>
          <w:tcPr>
            <w:tcW w:w="8865" w:type="dxa"/>
            <w:gridSpan w:val="2"/>
          </w:tcPr>
          <w:p w:rsidRPr="00675B2E" w:rsidR="00D31944" w:rsidP="00D31944" w:rsidRDefault="00D31944" w14:paraId="29519AF8" w14:textId="1FBC8103">
            <w:pPr>
              <w:jc w:val="center"/>
              <w:rPr>
                <w:rFonts w:ascii="Calibri" w:hAnsi="Calibri" w:cs="Calibri"/>
                <w:b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75B2E">
              <w:rPr>
                <w:rStyle w:val="nfasissutil"/>
                <w:b w:val="0"/>
                <w:i w:val="0"/>
                <w:iCs w:val="0"/>
              </w:rPr>
              <w:t>New Park Hotel  </w:t>
            </w:r>
          </w:p>
        </w:tc>
      </w:tr>
      <w:tr w:rsidRPr="00675B2E" w:rsidR="00D31944" w:rsidTr="00A059CE" w14:paraId="576194D2" w14:textId="77777777">
        <w:trPr>
          <w:trHeight w:val="140"/>
        </w:trPr>
        <w:tc>
          <w:tcPr>
            <w:tcW w:w="1195" w:type="dxa"/>
            <w:vAlign w:val="center"/>
          </w:tcPr>
          <w:p w:rsidRPr="00675B2E" w:rsidR="00D31944" w:rsidP="00D31944" w:rsidRDefault="00D31944" w14:paraId="3CDD2749" w14:textId="3A27483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Capadocia</w:t>
            </w:r>
          </w:p>
        </w:tc>
        <w:tc>
          <w:tcPr>
            <w:tcW w:w="8865" w:type="dxa"/>
            <w:gridSpan w:val="2"/>
            <w:vAlign w:val="center"/>
          </w:tcPr>
          <w:p w:rsidRPr="00675B2E" w:rsidR="00D31944" w:rsidP="00D31944" w:rsidRDefault="00D31944" w14:paraId="220FE8C5" w14:textId="4E796003">
            <w:pPr>
              <w:jc w:val="center"/>
              <w:rPr>
                <w:rFonts w:ascii="Calibri" w:hAnsi="Calibri" w:cs="Calibri"/>
                <w:b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75B2E">
              <w:rPr>
                <w:rStyle w:val="nfasissutil"/>
                <w:b w:val="0"/>
                <w:i w:val="0"/>
                <w:iCs w:val="0"/>
                <w:lang w:val="es-ES"/>
              </w:rPr>
              <w:t>Ramada /Mustafa  </w:t>
            </w:r>
          </w:p>
        </w:tc>
      </w:tr>
      <w:tr w:rsidRPr="00675B2E" w:rsidR="00D31944" w:rsidTr="00A059CE" w14:paraId="4226FB02" w14:textId="77777777">
        <w:trPr>
          <w:trHeight w:val="140"/>
        </w:trPr>
        <w:tc>
          <w:tcPr>
            <w:tcW w:w="1195" w:type="dxa"/>
            <w:vAlign w:val="center"/>
          </w:tcPr>
          <w:p w:rsidRPr="00675B2E" w:rsidR="00D31944" w:rsidP="00D31944" w:rsidRDefault="00D31944" w14:paraId="7550BB91" w14:textId="4384A09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Pamukkale</w:t>
            </w:r>
          </w:p>
        </w:tc>
        <w:tc>
          <w:tcPr>
            <w:tcW w:w="8865" w:type="dxa"/>
            <w:gridSpan w:val="2"/>
          </w:tcPr>
          <w:p w:rsidRPr="00675B2E" w:rsidR="00D31944" w:rsidP="00D31944" w:rsidRDefault="00D31944" w14:paraId="58DA1A12" w14:textId="10AC1128">
            <w:pPr>
              <w:jc w:val="center"/>
              <w:rPr>
                <w:rFonts w:ascii="Calibri" w:hAnsi="Calibri" w:cs="Calibri"/>
                <w:b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75B2E">
              <w:rPr>
                <w:rStyle w:val="nfasissutil"/>
                <w:b w:val="0"/>
                <w:i w:val="0"/>
                <w:iCs w:val="0"/>
                <w:lang w:val="es-ES"/>
              </w:rPr>
              <w:t>Richmond / Colossae Thermal </w:t>
            </w:r>
          </w:p>
        </w:tc>
      </w:tr>
      <w:tr w:rsidRPr="008020EC" w:rsidR="00D31944" w:rsidTr="00A059CE" w14:paraId="7CB4C322" w14:textId="77777777">
        <w:trPr>
          <w:trHeight w:val="140"/>
        </w:trPr>
        <w:tc>
          <w:tcPr>
            <w:tcW w:w="1195" w:type="dxa"/>
            <w:vAlign w:val="center"/>
          </w:tcPr>
          <w:p w:rsidRPr="00675B2E" w:rsidR="00D31944" w:rsidP="00D31944" w:rsidRDefault="00D31944" w14:paraId="06BF01AF" w14:textId="057CE65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75B2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Kusadasi</w:t>
            </w:r>
          </w:p>
        </w:tc>
        <w:tc>
          <w:tcPr>
            <w:tcW w:w="8865" w:type="dxa"/>
            <w:gridSpan w:val="2"/>
            <w:vAlign w:val="center"/>
          </w:tcPr>
          <w:p w:rsidRPr="008020EC" w:rsidR="00D31944" w:rsidP="00D31944" w:rsidRDefault="00D31944" w14:paraId="4C553A92" w14:textId="423F3EE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75B2E">
              <w:rPr>
                <w:rStyle w:val="nfasissutil"/>
                <w:b w:val="0"/>
                <w:i w:val="0"/>
                <w:iCs w:val="0"/>
                <w:lang w:val="es-ES"/>
              </w:rPr>
              <w:t>Suhan Seaprt</w:t>
            </w:r>
            <w:r w:rsidRPr="00675B2E">
              <w:rPr>
                <w:rStyle w:val="nfasissutil"/>
                <w:b w:val="0"/>
                <w:bCs/>
                <w:i w:val="0"/>
                <w:iCs w:val="0"/>
                <w:lang w:val="es-ES"/>
              </w:rPr>
              <w:t xml:space="preserve"> Kusadasi</w:t>
            </w:r>
          </w:p>
        </w:tc>
      </w:tr>
    </w:tbl>
    <w:p w:rsidRPr="008020EC" w:rsidR="003F5DCA" w:rsidP="003F5DCA" w:rsidRDefault="003F5DCA" w14:paraId="4CE6DA89" w14:textId="77777777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</w:p>
    <w:p w:rsidRPr="008020EC" w:rsidR="003F5DCA" w:rsidP="003F5DCA" w:rsidRDefault="003F5DCA" w14:paraId="4F5A85BF" w14:textId="77777777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</w:p>
    <w:p w:rsidRPr="008020EC" w:rsidR="003578DA" w:rsidP="006570F2" w:rsidRDefault="003578DA" w14:paraId="1AF710F9" w14:textId="77777777">
      <w:pP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</w:p>
    <w:p w:rsidR="00642442" w:rsidP="00642442" w:rsidRDefault="00642442" w14:paraId="20A45227" w14:textId="77777777">
      <w:pPr>
        <w:pStyle w:val="Ttulo"/>
      </w:pPr>
      <w:bookmarkStart w:name="_Hlk527034184" w:id="2"/>
    </w:p>
    <w:p w:rsidRPr="00675B2E" w:rsidR="00642442" w:rsidP="00642442" w:rsidRDefault="00642442" w14:paraId="57CB6C8B" w14:textId="035CF80A">
      <w:pPr>
        <w:pStyle w:val="Ttulo"/>
      </w:pPr>
      <w:r w:rsidRPr="00675B2E">
        <w:t>Notas importantes:</w:t>
      </w:r>
    </w:p>
    <w:p w:rsidRPr="00675B2E" w:rsidR="00DB1D2D" w:rsidP="00DB1D2D" w:rsidRDefault="00DB1D2D" w14:paraId="73969655" w14:textId="77777777">
      <w:pPr>
        <w:rPr>
          <w:rFonts w:ascii="Calibri" w:hAnsi="Calibri" w:cs="Calibri"/>
          <w:color w:val="000000" w:themeColor="text1"/>
          <w:sz w:val="18"/>
          <w:szCs w:val="18"/>
        </w:rPr>
      </w:pPr>
      <w:r w:rsidRPr="00675B2E">
        <w:rPr>
          <w:rFonts w:ascii="Calibri" w:hAnsi="Calibri" w:cs="Calibri"/>
          <w:color w:val="000000" w:themeColor="text1"/>
          <w:sz w:val="18"/>
          <w:szCs w:val="18"/>
        </w:rPr>
        <w:t>- En el momento de la edición de este folleto, la entrada a la Mezquita Azul es gratuita. En caso de cobrar entrada, la visita será exterior.</w:t>
      </w:r>
    </w:p>
    <w:p w:rsidRPr="00675B2E" w:rsidR="00B770BA" w:rsidP="00B770BA" w:rsidRDefault="00B770BA" w14:paraId="0FD27CE4" w14:textId="12B01440">
      <w:pPr>
        <w:rPr>
          <w:rFonts w:ascii="Calibri" w:hAnsi="Calibri" w:cs="Calibri"/>
          <w:color w:val="000000" w:themeColor="text1"/>
          <w:sz w:val="18"/>
          <w:szCs w:val="18"/>
        </w:rPr>
      </w:pPr>
      <w:r w:rsidRPr="00675B2E">
        <w:rPr>
          <w:rFonts w:ascii="Calibri" w:hAnsi="Calibri" w:cs="Calibri"/>
          <w:color w:val="000000" w:themeColor="text1"/>
          <w:sz w:val="18"/>
          <w:szCs w:val="18"/>
        </w:rPr>
        <w:t>- Los precios pueden variar en caso de Congresos, Ferias, Eventos especiales.</w:t>
      </w:r>
    </w:p>
    <w:p w:rsidRPr="00675B2E" w:rsidR="005D058B" w:rsidP="22500D73" w:rsidRDefault="005D058B" w14:paraId="1531464E" w14:textId="4079B7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B2E">
        <w:rPr>
          <w:rFonts w:ascii="Calibri" w:hAnsi="Calibri" w:cs="Calibri"/>
          <w:color w:val="000000" w:themeColor="text1"/>
          <w:sz w:val="18"/>
          <w:szCs w:val="18"/>
          <w:lang w:val="es-ES"/>
        </w:rPr>
        <w:t>- Gran Bazar cierra los domingos y Palacio de Topkapi cierra los martes.</w:t>
      </w:r>
    </w:p>
    <w:p w:rsidRPr="00675B2E" w:rsidR="005D058B" w:rsidP="005D058B" w:rsidRDefault="005D058B" w14:paraId="1E62D8A2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B2E">
        <w:rPr>
          <w:rFonts w:ascii="Calibri" w:hAnsi="Calibri" w:cs="Calibri"/>
          <w:bCs/>
          <w:color w:val="000000" w:themeColor="text1"/>
          <w:sz w:val="18"/>
          <w:szCs w:val="18"/>
        </w:rPr>
        <w:t>- Durante las fiestas religiosas</w:t>
      </w:r>
      <w:r w:rsidRPr="00675B2E">
        <w:rPr>
          <w:rFonts w:ascii="Calibri" w:hAnsi="Calibri" w:cs="Calibri"/>
          <w:color w:val="000000" w:themeColor="text1"/>
          <w:sz w:val="18"/>
          <w:szCs w:val="18"/>
        </w:rPr>
        <w:t xml:space="preserve"> los bazares y algunos monumentos, estarán cerrados.</w:t>
      </w:r>
    </w:p>
    <w:p w:rsidRPr="00675B2E" w:rsidR="005D058B" w:rsidP="005D058B" w:rsidRDefault="005D058B" w14:paraId="511D7E77" w14:textId="1A5D6DB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B2E">
        <w:rPr>
          <w:rFonts w:ascii="Calibri" w:hAnsi="Calibri" w:cs="Calibri"/>
          <w:bCs/>
          <w:color w:val="000000" w:themeColor="text1"/>
          <w:sz w:val="18"/>
          <w:szCs w:val="18"/>
        </w:rPr>
        <w:t>- Habitación triple:</w:t>
      </w:r>
      <w:r w:rsidRPr="00675B2E">
        <w:rPr>
          <w:rFonts w:ascii="Calibri" w:hAnsi="Calibri" w:cs="Calibri"/>
          <w:color w:val="000000" w:themeColor="text1"/>
          <w:sz w:val="18"/>
          <w:szCs w:val="18"/>
        </w:rPr>
        <w:t xml:space="preserve"> En la mayoría de los hoteles es doble + cama supletoria de diferente tamaño y comodidad</w:t>
      </w:r>
      <w:r w:rsidRPr="00675B2E" w:rsidR="00A27AF7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:rsidRPr="00675B2E" w:rsidR="005D058B" w:rsidP="005D058B" w:rsidRDefault="005D058B" w14:paraId="73897D3C" w14:textId="77777777">
      <w:pPr>
        <w:rPr>
          <w:rFonts w:ascii="Calibri" w:hAnsi="Calibri" w:cs="Calibri"/>
          <w:color w:val="000000" w:themeColor="text1"/>
          <w:sz w:val="18"/>
          <w:szCs w:val="18"/>
        </w:rPr>
      </w:pPr>
      <w:r w:rsidRPr="00675B2E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- Durante </w:t>
      </w:r>
      <w:r w:rsidRPr="00675B2E">
        <w:rPr>
          <w:rFonts w:ascii="Calibri" w:hAnsi="Calibri" w:cs="Calibri"/>
          <w:bCs/>
          <w:color w:val="000000" w:themeColor="text1"/>
          <w:sz w:val="18"/>
          <w:szCs w:val="18"/>
        </w:rPr>
        <w:t>Ramadán</w:t>
      </w:r>
      <w:r w:rsidRPr="00675B2E">
        <w:rPr>
          <w:rFonts w:ascii="Calibri" w:hAnsi="Calibri" w:cs="Calibri"/>
          <w:color w:val="000000" w:themeColor="text1"/>
          <w:sz w:val="18"/>
          <w:szCs w:val="18"/>
        </w:rPr>
        <w:t xml:space="preserve"> las principales atracciones turísticas permanecerán abiertas, aunque pueden cambiar horarios.</w:t>
      </w:r>
      <w:bookmarkEnd w:id="2"/>
    </w:p>
    <w:p w:rsidRPr="00F743EA" w:rsidR="00B842F7" w:rsidP="00B842F7" w:rsidRDefault="00B842F7" w14:paraId="77517D69" w14:textId="443C41F1">
      <w:pPr>
        <w:rPr>
          <w:rFonts w:ascii="Calibri" w:hAnsi="Calibri" w:cs="Calibri"/>
          <w:sz w:val="18"/>
          <w:szCs w:val="18"/>
        </w:rPr>
      </w:pPr>
      <w:r w:rsidRPr="00675B2E">
        <w:rPr>
          <w:rFonts w:ascii="Calibri" w:hAnsi="Calibri" w:cs="Calibri"/>
          <w:sz w:val="18"/>
          <w:szCs w:val="18"/>
        </w:rPr>
        <w:t xml:space="preserve">- </w:t>
      </w:r>
      <w:r w:rsidRPr="00675B2E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675B2E">
        <w:rPr>
          <w:rFonts w:ascii="Calibri" w:hAnsi="Calibri" w:cs="Calibri"/>
          <w:sz w:val="18"/>
          <w:szCs w:val="18"/>
        </w:rPr>
        <w:t xml:space="preserve"> Entre 46 y 31 d</w:t>
      </w:r>
      <w:r w:rsidRPr="00675B2E" w:rsidR="008639DC">
        <w:rPr>
          <w:rFonts w:ascii="Calibri" w:hAnsi="Calibri" w:cs="Calibri"/>
          <w:sz w:val="18"/>
          <w:szCs w:val="18"/>
        </w:rPr>
        <w:t>í</w:t>
      </w:r>
      <w:r w:rsidRPr="00675B2E">
        <w:rPr>
          <w:rFonts w:ascii="Calibri" w:hAnsi="Calibri" w:cs="Calibri"/>
          <w:sz w:val="18"/>
          <w:szCs w:val="18"/>
        </w:rPr>
        <w:t>as 25%; entre 30 y 16 d</w:t>
      </w:r>
      <w:r w:rsidRPr="00675B2E" w:rsidR="008639DC">
        <w:rPr>
          <w:rFonts w:ascii="Calibri" w:hAnsi="Calibri" w:cs="Calibri"/>
          <w:sz w:val="18"/>
          <w:szCs w:val="18"/>
        </w:rPr>
        <w:t>í</w:t>
      </w:r>
      <w:r w:rsidRPr="00675B2E">
        <w:rPr>
          <w:rFonts w:ascii="Calibri" w:hAnsi="Calibri" w:cs="Calibri"/>
          <w:sz w:val="18"/>
          <w:szCs w:val="18"/>
        </w:rPr>
        <w:t>as 40%; entre 15 y 9 d</w:t>
      </w:r>
      <w:r w:rsidRPr="00675B2E" w:rsidR="008639DC">
        <w:rPr>
          <w:rFonts w:ascii="Calibri" w:hAnsi="Calibri" w:cs="Calibri"/>
          <w:sz w:val="18"/>
          <w:szCs w:val="18"/>
        </w:rPr>
        <w:t>í</w:t>
      </w:r>
      <w:r w:rsidRPr="00675B2E">
        <w:rPr>
          <w:rFonts w:ascii="Calibri" w:hAnsi="Calibri" w:cs="Calibri"/>
          <w:sz w:val="18"/>
          <w:szCs w:val="18"/>
        </w:rPr>
        <w:t>as 50%; 8 días o menos: 100%</w:t>
      </w:r>
    </w:p>
    <w:p w:rsidR="00E52CF4" w:rsidP="00E52CF4" w:rsidRDefault="00E52CF4" w14:paraId="218AFF41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 </w:t>
      </w:r>
      <w:r w:rsidRPr="00E52CF4">
        <w:rPr>
          <w:rFonts w:ascii="Calibri" w:hAnsi="Calibri" w:cs="Calibri"/>
          <w:color w:val="000000" w:themeColor="text1"/>
          <w:sz w:val="18"/>
          <w:szCs w:val="18"/>
          <w:lang w:val="es-ES"/>
        </w:rPr>
        <w:t>Si los tkts de avión están incluidos en el momento de la cancelación, los gastos son totales del 100%.</w:t>
      </w: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 </w:t>
      </w:r>
    </w:p>
    <w:p w:rsidRPr="00E52CF4" w:rsidR="00642442" w:rsidP="005D058B" w:rsidRDefault="00642442" w14:paraId="1C727906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sectPr w:rsidRPr="00E52CF4" w:rsidR="00642442" w:rsidSect="00A373C0">
      <w:headerReference w:type="default" r:id="rId11"/>
      <w:pgSz w:w="12240" w:h="15840" w:orient="portrait"/>
      <w:pgMar w:top="284" w:right="474" w:bottom="709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2D4C" w:rsidP="009B747B" w:rsidRDefault="00232D4C" w14:paraId="048720B8" w14:textId="77777777">
      <w:r>
        <w:separator/>
      </w:r>
    </w:p>
  </w:endnote>
  <w:endnote w:type="continuationSeparator" w:id="0">
    <w:p w:rsidR="00232D4C" w:rsidP="009B747B" w:rsidRDefault="00232D4C" w14:paraId="261B4F57" w14:textId="77777777">
      <w:r>
        <w:continuationSeparator/>
      </w:r>
    </w:p>
  </w:endnote>
  <w:endnote w:type="continuationNotice" w:id="1">
    <w:p w:rsidR="00232D4C" w:rsidRDefault="00232D4C" w14:paraId="4CE5142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2D4C" w:rsidP="009B747B" w:rsidRDefault="00232D4C" w14:paraId="69B6A7F3" w14:textId="77777777">
      <w:r>
        <w:separator/>
      </w:r>
    </w:p>
  </w:footnote>
  <w:footnote w:type="continuationSeparator" w:id="0">
    <w:p w:rsidR="00232D4C" w:rsidP="009B747B" w:rsidRDefault="00232D4C" w14:paraId="427D78A2" w14:textId="77777777">
      <w:r>
        <w:continuationSeparator/>
      </w:r>
    </w:p>
  </w:footnote>
  <w:footnote w:type="continuationNotice" w:id="1">
    <w:p w:rsidR="00232D4C" w:rsidRDefault="00232D4C" w14:paraId="5A5C5A8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B747B" w:rsidR="009B747B" w:rsidP="009B747B" w:rsidRDefault="009B747B" w14:paraId="61B207BB" w14:textId="28B876D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B3E00F" wp14:editId="5C450521">
          <wp:simplePos x="0" y="0"/>
          <wp:positionH relativeFrom="column">
            <wp:posOffset>5040630</wp:posOffset>
          </wp:positionH>
          <wp:positionV relativeFrom="paragraph">
            <wp:posOffset>-296545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248B2716"/>
    <w:multiLevelType w:val="hybridMultilevel"/>
    <w:tmpl w:val="ABA8B984"/>
    <w:lvl w:ilvl="0" w:tplc="51A0C016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3F42CB4"/>
    <w:multiLevelType w:val="hybridMultilevel"/>
    <w:tmpl w:val="7BCEF2F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2224ED7"/>
    <w:multiLevelType w:val="hybridMultilevel"/>
    <w:tmpl w:val="78607CAA"/>
    <w:lvl w:ilvl="0" w:tplc="1AA20A04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7AD6C86"/>
    <w:multiLevelType w:val="hybridMultilevel"/>
    <w:tmpl w:val="5CDCC2C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082955">
    <w:abstractNumId w:val="0"/>
  </w:num>
  <w:num w:numId="2" w16cid:durableId="343750161">
    <w:abstractNumId w:val="1"/>
  </w:num>
  <w:num w:numId="3" w16cid:durableId="1029137463">
    <w:abstractNumId w:val="3"/>
  </w:num>
  <w:num w:numId="4" w16cid:durableId="627054028">
    <w:abstractNumId w:val="4"/>
  </w:num>
  <w:num w:numId="5" w16cid:durableId="612982636">
    <w:abstractNumId w:val="5"/>
  </w:num>
  <w:num w:numId="6" w16cid:durableId="2071269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06331"/>
    <w:rsid w:val="00007E2A"/>
    <w:rsid w:val="00010272"/>
    <w:rsid w:val="00012EE4"/>
    <w:rsid w:val="00030218"/>
    <w:rsid w:val="00054F39"/>
    <w:rsid w:val="00061EFC"/>
    <w:rsid w:val="00073C1F"/>
    <w:rsid w:val="0007446E"/>
    <w:rsid w:val="000771E3"/>
    <w:rsid w:val="00080FA1"/>
    <w:rsid w:val="00087D53"/>
    <w:rsid w:val="00092A54"/>
    <w:rsid w:val="000A2C98"/>
    <w:rsid w:val="000A4ED6"/>
    <w:rsid w:val="000A534B"/>
    <w:rsid w:val="000A6475"/>
    <w:rsid w:val="000A67D2"/>
    <w:rsid w:val="000B0C95"/>
    <w:rsid w:val="000B1B07"/>
    <w:rsid w:val="000B43DB"/>
    <w:rsid w:val="000F4A15"/>
    <w:rsid w:val="000F579D"/>
    <w:rsid w:val="001009DB"/>
    <w:rsid w:val="00103250"/>
    <w:rsid w:val="001066FF"/>
    <w:rsid w:val="001124EF"/>
    <w:rsid w:val="00112992"/>
    <w:rsid w:val="00120C29"/>
    <w:rsid w:val="00122907"/>
    <w:rsid w:val="00130CDF"/>
    <w:rsid w:val="001403DB"/>
    <w:rsid w:val="00151E39"/>
    <w:rsid w:val="00164AFA"/>
    <w:rsid w:val="001665F4"/>
    <w:rsid w:val="00174BCF"/>
    <w:rsid w:val="00184C90"/>
    <w:rsid w:val="001A0942"/>
    <w:rsid w:val="001A2A18"/>
    <w:rsid w:val="001B50C1"/>
    <w:rsid w:val="001C2D85"/>
    <w:rsid w:val="001D73EB"/>
    <w:rsid w:val="001F4655"/>
    <w:rsid w:val="001F4A69"/>
    <w:rsid w:val="001F5D2E"/>
    <w:rsid w:val="001F6A7C"/>
    <w:rsid w:val="00207E84"/>
    <w:rsid w:val="00215D33"/>
    <w:rsid w:val="00216D02"/>
    <w:rsid w:val="0022379B"/>
    <w:rsid w:val="00230900"/>
    <w:rsid w:val="00232D4C"/>
    <w:rsid w:val="00235315"/>
    <w:rsid w:val="002461AB"/>
    <w:rsid w:val="002477CE"/>
    <w:rsid w:val="00260C75"/>
    <w:rsid w:val="002619D8"/>
    <w:rsid w:val="002750BC"/>
    <w:rsid w:val="00297753"/>
    <w:rsid w:val="002A064E"/>
    <w:rsid w:val="002A49E4"/>
    <w:rsid w:val="002A4AB3"/>
    <w:rsid w:val="002A534B"/>
    <w:rsid w:val="002A7286"/>
    <w:rsid w:val="002B06F2"/>
    <w:rsid w:val="002B070E"/>
    <w:rsid w:val="002B3336"/>
    <w:rsid w:val="002C1373"/>
    <w:rsid w:val="002C1C31"/>
    <w:rsid w:val="002C49CB"/>
    <w:rsid w:val="002E33FA"/>
    <w:rsid w:val="002E4734"/>
    <w:rsid w:val="002F3F11"/>
    <w:rsid w:val="003059D8"/>
    <w:rsid w:val="00327761"/>
    <w:rsid w:val="00327A6C"/>
    <w:rsid w:val="003305E1"/>
    <w:rsid w:val="00335174"/>
    <w:rsid w:val="00340F06"/>
    <w:rsid w:val="0034612E"/>
    <w:rsid w:val="00351AE9"/>
    <w:rsid w:val="00357150"/>
    <w:rsid w:val="003578DA"/>
    <w:rsid w:val="003744D5"/>
    <w:rsid w:val="00375EC4"/>
    <w:rsid w:val="00384F4F"/>
    <w:rsid w:val="00385BCD"/>
    <w:rsid w:val="0039426E"/>
    <w:rsid w:val="003A0B40"/>
    <w:rsid w:val="003A5726"/>
    <w:rsid w:val="003B742A"/>
    <w:rsid w:val="003C6926"/>
    <w:rsid w:val="003C6BB6"/>
    <w:rsid w:val="003D52D2"/>
    <w:rsid w:val="003D7395"/>
    <w:rsid w:val="003F1495"/>
    <w:rsid w:val="003F31DB"/>
    <w:rsid w:val="003F5DCA"/>
    <w:rsid w:val="003F6614"/>
    <w:rsid w:val="004028CC"/>
    <w:rsid w:val="004068F9"/>
    <w:rsid w:val="00406D88"/>
    <w:rsid w:val="00414048"/>
    <w:rsid w:val="004170B4"/>
    <w:rsid w:val="00420E8A"/>
    <w:rsid w:val="00421B5F"/>
    <w:rsid w:val="00423271"/>
    <w:rsid w:val="00426E3E"/>
    <w:rsid w:val="004338F1"/>
    <w:rsid w:val="00436B49"/>
    <w:rsid w:val="00442E5F"/>
    <w:rsid w:val="004457F6"/>
    <w:rsid w:val="00445FCC"/>
    <w:rsid w:val="00463A23"/>
    <w:rsid w:val="0047182B"/>
    <w:rsid w:val="00483753"/>
    <w:rsid w:val="00485E1B"/>
    <w:rsid w:val="004873CC"/>
    <w:rsid w:val="00494D46"/>
    <w:rsid w:val="00495CFC"/>
    <w:rsid w:val="004C7353"/>
    <w:rsid w:val="004D0941"/>
    <w:rsid w:val="004D7CF1"/>
    <w:rsid w:val="004E44AD"/>
    <w:rsid w:val="004E4CF9"/>
    <w:rsid w:val="004E4EE3"/>
    <w:rsid w:val="004F03FD"/>
    <w:rsid w:val="004F577F"/>
    <w:rsid w:val="004F6D59"/>
    <w:rsid w:val="005017F5"/>
    <w:rsid w:val="00501E8E"/>
    <w:rsid w:val="00513FAD"/>
    <w:rsid w:val="005157FE"/>
    <w:rsid w:val="00522B63"/>
    <w:rsid w:val="00525EDB"/>
    <w:rsid w:val="00534E42"/>
    <w:rsid w:val="00535133"/>
    <w:rsid w:val="00544DC3"/>
    <w:rsid w:val="00551ED7"/>
    <w:rsid w:val="00556D21"/>
    <w:rsid w:val="005609F1"/>
    <w:rsid w:val="00561CA6"/>
    <w:rsid w:val="0056341C"/>
    <w:rsid w:val="00567D81"/>
    <w:rsid w:val="00571531"/>
    <w:rsid w:val="00575BF7"/>
    <w:rsid w:val="0058036D"/>
    <w:rsid w:val="00581767"/>
    <w:rsid w:val="00587A48"/>
    <w:rsid w:val="0059224C"/>
    <w:rsid w:val="005962C5"/>
    <w:rsid w:val="005A7CC9"/>
    <w:rsid w:val="005B37A8"/>
    <w:rsid w:val="005B45AA"/>
    <w:rsid w:val="005C7BA5"/>
    <w:rsid w:val="005D058B"/>
    <w:rsid w:val="005D07DB"/>
    <w:rsid w:val="005D0C5C"/>
    <w:rsid w:val="005D15F5"/>
    <w:rsid w:val="005D1C69"/>
    <w:rsid w:val="005D24AB"/>
    <w:rsid w:val="005E2120"/>
    <w:rsid w:val="005E3946"/>
    <w:rsid w:val="005E450C"/>
    <w:rsid w:val="005F0F62"/>
    <w:rsid w:val="005F23C8"/>
    <w:rsid w:val="005F4A17"/>
    <w:rsid w:val="005F6A70"/>
    <w:rsid w:val="005F6FE6"/>
    <w:rsid w:val="00605F25"/>
    <w:rsid w:val="00610B1E"/>
    <w:rsid w:val="006175A7"/>
    <w:rsid w:val="00625F50"/>
    <w:rsid w:val="00626BC3"/>
    <w:rsid w:val="00627CAF"/>
    <w:rsid w:val="00642442"/>
    <w:rsid w:val="00642958"/>
    <w:rsid w:val="00642A8B"/>
    <w:rsid w:val="006461D1"/>
    <w:rsid w:val="00650D3A"/>
    <w:rsid w:val="00652EA9"/>
    <w:rsid w:val="006570F2"/>
    <w:rsid w:val="006610CA"/>
    <w:rsid w:val="006641E9"/>
    <w:rsid w:val="00665A42"/>
    <w:rsid w:val="0067176A"/>
    <w:rsid w:val="00675B2E"/>
    <w:rsid w:val="0068100C"/>
    <w:rsid w:val="00695CB7"/>
    <w:rsid w:val="00696013"/>
    <w:rsid w:val="0069683F"/>
    <w:rsid w:val="006A11C7"/>
    <w:rsid w:val="006A5325"/>
    <w:rsid w:val="006B31EB"/>
    <w:rsid w:val="006B32FE"/>
    <w:rsid w:val="006B3FCA"/>
    <w:rsid w:val="006B5709"/>
    <w:rsid w:val="006B5F7D"/>
    <w:rsid w:val="006B67CB"/>
    <w:rsid w:val="006C1140"/>
    <w:rsid w:val="006D3910"/>
    <w:rsid w:val="006E2D10"/>
    <w:rsid w:val="006E6219"/>
    <w:rsid w:val="006E6838"/>
    <w:rsid w:val="006F3660"/>
    <w:rsid w:val="006F49BB"/>
    <w:rsid w:val="006F7957"/>
    <w:rsid w:val="00710223"/>
    <w:rsid w:val="007128B4"/>
    <w:rsid w:val="00714F38"/>
    <w:rsid w:val="00716349"/>
    <w:rsid w:val="0072376C"/>
    <w:rsid w:val="00725B90"/>
    <w:rsid w:val="00726233"/>
    <w:rsid w:val="00731FD7"/>
    <w:rsid w:val="0073319E"/>
    <w:rsid w:val="00742050"/>
    <w:rsid w:val="00753E0B"/>
    <w:rsid w:val="00762572"/>
    <w:rsid w:val="007660A7"/>
    <w:rsid w:val="007702C9"/>
    <w:rsid w:val="00781C0B"/>
    <w:rsid w:val="00783496"/>
    <w:rsid w:val="00787D70"/>
    <w:rsid w:val="00790A5C"/>
    <w:rsid w:val="007910B7"/>
    <w:rsid w:val="00792910"/>
    <w:rsid w:val="007A629E"/>
    <w:rsid w:val="007A79E7"/>
    <w:rsid w:val="007A7F36"/>
    <w:rsid w:val="007D5C0F"/>
    <w:rsid w:val="007E45A9"/>
    <w:rsid w:val="007F6E9E"/>
    <w:rsid w:val="008020EC"/>
    <w:rsid w:val="00815A8B"/>
    <w:rsid w:val="00821EBA"/>
    <w:rsid w:val="00827EB4"/>
    <w:rsid w:val="00841035"/>
    <w:rsid w:val="008639DC"/>
    <w:rsid w:val="00863CD9"/>
    <w:rsid w:val="0086525D"/>
    <w:rsid w:val="008713CC"/>
    <w:rsid w:val="0088484C"/>
    <w:rsid w:val="00885A71"/>
    <w:rsid w:val="00887FFD"/>
    <w:rsid w:val="008905CB"/>
    <w:rsid w:val="008A04ED"/>
    <w:rsid w:val="008B3ABF"/>
    <w:rsid w:val="008C4322"/>
    <w:rsid w:val="008D32AB"/>
    <w:rsid w:val="008D642F"/>
    <w:rsid w:val="008F299F"/>
    <w:rsid w:val="00922D40"/>
    <w:rsid w:val="009325D2"/>
    <w:rsid w:val="0093326F"/>
    <w:rsid w:val="009409D2"/>
    <w:rsid w:val="0094373B"/>
    <w:rsid w:val="0094557B"/>
    <w:rsid w:val="0096554A"/>
    <w:rsid w:val="00970E81"/>
    <w:rsid w:val="00982AEE"/>
    <w:rsid w:val="00985DD2"/>
    <w:rsid w:val="009A50F2"/>
    <w:rsid w:val="009B0767"/>
    <w:rsid w:val="009B747B"/>
    <w:rsid w:val="009C0042"/>
    <w:rsid w:val="009C3572"/>
    <w:rsid w:val="009C5FDB"/>
    <w:rsid w:val="009C71D6"/>
    <w:rsid w:val="009D56BF"/>
    <w:rsid w:val="009E2287"/>
    <w:rsid w:val="009E7E99"/>
    <w:rsid w:val="009F532F"/>
    <w:rsid w:val="00A01401"/>
    <w:rsid w:val="00A02F2D"/>
    <w:rsid w:val="00A059CE"/>
    <w:rsid w:val="00A108EC"/>
    <w:rsid w:val="00A12103"/>
    <w:rsid w:val="00A14EB9"/>
    <w:rsid w:val="00A16EBE"/>
    <w:rsid w:val="00A23A74"/>
    <w:rsid w:val="00A27AF7"/>
    <w:rsid w:val="00A339DC"/>
    <w:rsid w:val="00A33A0F"/>
    <w:rsid w:val="00A34378"/>
    <w:rsid w:val="00A358C8"/>
    <w:rsid w:val="00A35BA2"/>
    <w:rsid w:val="00A3664B"/>
    <w:rsid w:val="00A373C0"/>
    <w:rsid w:val="00A471B1"/>
    <w:rsid w:val="00A47431"/>
    <w:rsid w:val="00A514E0"/>
    <w:rsid w:val="00A51C12"/>
    <w:rsid w:val="00A54162"/>
    <w:rsid w:val="00A62FFB"/>
    <w:rsid w:val="00A66151"/>
    <w:rsid w:val="00A66703"/>
    <w:rsid w:val="00A70686"/>
    <w:rsid w:val="00A71E5F"/>
    <w:rsid w:val="00A7288A"/>
    <w:rsid w:val="00A84E32"/>
    <w:rsid w:val="00A93117"/>
    <w:rsid w:val="00A95880"/>
    <w:rsid w:val="00AA1E65"/>
    <w:rsid w:val="00AA3C15"/>
    <w:rsid w:val="00AA50A7"/>
    <w:rsid w:val="00AA533C"/>
    <w:rsid w:val="00AA6229"/>
    <w:rsid w:val="00AB1DBE"/>
    <w:rsid w:val="00AB2848"/>
    <w:rsid w:val="00AC4BF1"/>
    <w:rsid w:val="00AD2CEA"/>
    <w:rsid w:val="00AD5B4A"/>
    <w:rsid w:val="00AD774E"/>
    <w:rsid w:val="00AE65A1"/>
    <w:rsid w:val="00AF2613"/>
    <w:rsid w:val="00AF2AD1"/>
    <w:rsid w:val="00AF416B"/>
    <w:rsid w:val="00AF65BF"/>
    <w:rsid w:val="00B066C7"/>
    <w:rsid w:val="00B14FFB"/>
    <w:rsid w:val="00B21917"/>
    <w:rsid w:val="00B227FB"/>
    <w:rsid w:val="00B23947"/>
    <w:rsid w:val="00B23CA3"/>
    <w:rsid w:val="00B25403"/>
    <w:rsid w:val="00B44C24"/>
    <w:rsid w:val="00B50EC2"/>
    <w:rsid w:val="00B632EF"/>
    <w:rsid w:val="00B66E8D"/>
    <w:rsid w:val="00B770BA"/>
    <w:rsid w:val="00B842F7"/>
    <w:rsid w:val="00B91F3F"/>
    <w:rsid w:val="00BA33C0"/>
    <w:rsid w:val="00BB05BF"/>
    <w:rsid w:val="00BC1274"/>
    <w:rsid w:val="00BC44C6"/>
    <w:rsid w:val="00BE3689"/>
    <w:rsid w:val="00C06624"/>
    <w:rsid w:val="00C10144"/>
    <w:rsid w:val="00C126A1"/>
    <w:rsid w:val="00C16CDD"/>
    <w:rsid w:val="00C17699"/>
    <w:rsid w:val="00C34911"/>
    <w:rsid w:val="00C40CC7"/>
    <w:rsid w:val="00C41664"/>
    <w:rsid w:val="00C468D5"/>
    <w:rsid w:val="00C51E83"/>
    <w:rsid w:val="00C52DBE"/>
    <w:rsid w:val="00C5603C"/>
    <w:rsid w:val="00C64F44"/>
    <w:rsid w:val="00C66D7A"/>
    <w:rsid w:val="00C8690F"/>
    <w:rsid w:val="00C90A43"/>
    <w:rsid w:val="00C90ACC"/>
    <w:rsid w:val="00C93F84"/>
    <w:rsid w:val="00CA2444"/>
    <w:rsid w:val="00CA5BEB"/>
    <w:rsid w:val="00CA74D1"/>
    <w:rsid w:val="00CB5EB3"/>
    <w:rsid w:val="00CC3A45"/>
    <w:rsid w:val="00CC3BFF"/>
    <w:rsid w:val="00CC4A33"/>
    <w:rsid w:val="00CD1A49"/>
    <w:rsid w:val="00CD2AF2"/>
    <w:rsid w:val="00CE6F3E"/>
    <w:rsid w:val="00D000AC"/>
    <w:rsid w:val="00D23FF5"/>
    <w:rsid w:val="00D25649"/>
    <w:rsid w:val="00D27763"/>
    <w:rsid w:val="00D30DB1"/>
    <w:rsid w:val="00D31944"/>
    <w:rsid w:val="00D36C31"/>
    <w:rsid w:val="00D41BBF"/>
    <w:rsid w:val="00D5191D"/>
    <w:rsid w:val="00D55419"/>
    <w:rsid w:val="00D556D8"/>
    <w:rsid w:val="00D56137"/>
    <w:rsid w:val="00D6471A"/>
    <w:rsid w:val="00D650D2"/>
    <w:rsid w:val="00D65E8E"/>
    <w:rsid w:val="00D66E0B"/>
    <w:rsid w:val="00D70A14"/>
    <w:rsid w:val="00D73ECA"/>
    <w:rsid w:val="00D77C72"/>
    <w:rsid w:val="00D946BA"/>
    <w:rsid w:val="00D95FE7"/>
    <w:rsid w:val="00DA5DF6"/>
    <w:rsid w:val="00DA783F"/>
    <w:rsid w:val="00DB1D2D"/>
    <w:rsid w:val="00DB6713"/>
    <w:rsid w:val="00DB6848"/>
    <w:rsid w:val="00DD0858"/>
    <w:rsid w:val="00DD1F8F"/>
    <w:rsid w:val="00DD4045"/>
    <w:rsid w:val="00DD4756"/>
    <w:rsid w:val="00DD4FAF"/>
    <w:rsid w:val="00DD600F"/>
    <w:rsid w:val="00DD6E6D"/>
    <w:rsid w:val="00DF31DF"/>
    <w:rsid w:val="00DF6D8A"/>
    <w:rsid w:val="00E02456"/>
    <w:rsid w:val="00E06FEF"/>
    <w:rsid w:val="00E07CAC"/>
    <w:rsid w:val="00E07E7A"/>
    <w:rsid w:val="00E101A2"/>
    <w:rsid w:val="00E13A44"/>
    <w:rsid w:val="00E1564D"/>
    <w:rsid w:val="00E162F5"/>
    <w:rsid w:val="00E17D15"/>
    <w:rsid w:val="00E2736A"/>
    <w:rsid w:val="00E4323E"/>
    <w:rsid w:val="00E435CF"/>
    <w:rsid w:val="00E46040"/>
    <w:rsid w:val="00E51018"/>
    <w:rsid w:val="00E52CF4"/>
    <w:rsid w:val="00E536C7"/>
    <w:rsid w:val="00E53C71"/>
    <w:rsid w:val="00E56381"/>
    <w:rsid w:val="00E7221A"/>
    <w:rsid w:val="00E8593C"/>
    <w:rsid w:val="00E86304"/>
    <w:rsid w:val="00E93E3A"/>
    <w:rsid w:val="00EA3C27"/>
    <w:rsid w:val="00EA4A16"/>
    <w:rsid w:val="00EA5629"/>
    <w:rsid w:val="00EB35A6"/>
    <w:rsid w:val="00EC65B6"/>
    <w:rsid w:val="00EC6C2F"/>
    <w:rsid w:val="00ED2A0E"/>
    <w:rsid w:val="00ED533D"/>
    <w:rsid w:val="00ED6B79"/>
    <w:rsid w:val="00ED6C33"/>
    <w:rsid w:val="00EE57F0"/>
    <w:rsid w:val="00F10222"/>
    <w:rsid w:val="00F10909"/>
    <w:rsid w:val="00F13F18"/>
    <w:rsid w:val="00F15634"/>
    <w:rsid w:val="00F20AB4"/>
    <w:rsid w:val="00F3480E"/>
    <w:rsid w:val="00F34B04"/>
    <w:rsid w:val="00F5572D"/>
    <w:rsid w:val="00F723E1"/>
    <w:rsid w:val="00F862D5"/>
    <w:rsid w:val="00F94404"/>
    <w:rsid w:val="00F96D6B"/>
    <w:rsid w:val="00FA2E35"/>
    <w:rsid w:val="00FA32E9"/>
    <w:rsid w:val="00FA5670"/>
    <w:rsid w:val="00FB39FD"/>
    <w:rsid w:val="00FB6BAD"/>
    <w:rsid w:val="00FC0D51"/>
    <w:rsid w:val="00FC23F4"/>
    <w:rsid w:val="00FC3704"/>
    <w:rsid w:val="00FC50C6"/>
    <w:rsid w:val="00FC76D1"/>
    <w:rsid w:val="00FD4DF7"/>
    <w:rsid w:val="00FE0EE5"/>
    <w:rsid w:val="14CB0A7C"/>
    <w:rsid w:val="16F62B10"/>
    <w:rsid w:val="1896C1F0"/>
    <w:rsid w:val="193C1A52"/>
    <w:rsid w:val="1D893AB6"/>
    <w:rsid w:val="1EFEE249"/>
    <w:rsid w:val="20FD1110"/>
    <w:rsid w:val="22500D73"/>
    <w:rsid w:val="23131BC9"/>
    <w:rsid w:val="251E213C"/>
    <w:rsid w:val="28954E7B"/>
    <w:rsid w:val="344C821B"/>
    <w:rsid w:val="3EC58897"/>
    <w:rsid w:val="48F814BD"/>
    <w:rsid w:val="4F7600A8"/>
    <w:rsid w:val="63BD42A2"/>
    <w:rsid w:val="70131721"/>
    <w:rsid w:val="728EED1E"/>
    <w:rsid w:val="78A0F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B8D29BA"/>
  <w15:chartTrackingRefBased/>
  <w15:docId w15:val="{8827077A-C36A-4E95-9087-D3D0C1BA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457F6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3z0" w:customStyle="1">
    <w:name w:val="WW8Num3z0"/>
    <w:rPr>
      <w:rFonts w:ascii="Symbol" w:hAnsi="Symbol"/>
    </w:rPr>
  </w:style>
  <w:style w:type="character" w:styleId="WW8Num3z1" w:customStyle="1">
    <w:name w:val="WW8Num3z1"/>
    <w:rPr>
      <w:rFonts w:ascii="Courier New" w:hAnsi="Courier New"/>
    </w:rPr>
  </w:style>
  <w:style w:type="character" w:styleId="WW8Num3z2" w:customStyle="1">
    <w:name w:val="WW8Num3z2"/>
    <w:rPr>
      <w:rFonts w:ascii="Wingdings" w:hAnsi="Wingdings"/>
    </w:rPr>
  </w:style>
  <w:style w:type="character" w:styleId="WW8Num4z0" w:customStyle="1">
    <w:name w:val="WW8Num4z0"/>
    <w:rPr>
      <w:rFonts w:ascii="Symbol" w:hAnsi="Symbol"/>
    </w:rPr>
  </w:style>
  <w:style w:type="character" w:styleId="WW8Num4z1" w:customStyle="1">
    <w:name w:val="WW8Num4z1"/>
    <w:rPr>
      <w:rFonts w:ascii="Courier New" w:hAnsi="Courier New"/>
    </w:rPr>
  </w:style>
  <w:style w:type="character" w:styleId="WW8Num4z2" w:customStyle="1">
    <w:name w:val="WW8Num4z2"/>
    <w:rPr>
      <w:rFonts w:ascii="Wingdings" w:hAnsi="Wingdings"/>
    </w:rPr>
  </w:style>
  <w:style w:type="character" w:styleId="Fuentedeprrafopredeter1" w:customStyle="1">
    <w:name w:val="Fuente de párrafo predeter.1"/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lang w:val="es-ES"/>
    </w:rPr>
  </w:style>
  <w:style w:type="paragraph" w:styleId="Textoindependiente31" w:customStyle="1">
    <w:name w:val="Texto independiente 31"/>
    <w:basedOn w:val="Normal"/>
    <w:rPr>
      <w:rFonts w:ascii="Arial" w:hAnsi="Arial"/>
      <w:i/>
      <w:sz w:val="18"/>
      <w:lang w:val="es-ES"/>
    </w:rPr>
  </w:style>
  <w:style w:type="paragraph" w:styleId="Textocomentario1" w:customStyle="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457F6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457F6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  <w:lang w:val="es-ES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4457F6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character" w:styleId="Fuerte">
    <w:name w:val="Strong"/>
    <w:aliases w:val="Opcionales"/>
    <w:qFormat/>
    <w:rsid w:val="004457F6"/>
    <w:rPr>
      <w:rFonts w:asciiTheme="minorHAnsi" w:hAnsiTheme="minorHAnsi"/>
      <w:b/>
      <w:bCs/>
      <w:i/>
      <w:color w:val="119CA3" w:themeColor="accent1"/>
      <w:sz w:val="18"/>
    </w:rPr>
  </w:style>
  <w:style w:type="character" w:styleId="apple-converted-space" w:customStyle="1">
    <w:name w:val="apple-converted-space"/>
    <w:uiPriority w:val="99"/>
    <w:rsid w:val="00DF31DF"/>
    <w:rPr>
      <w:rFonts w:hint="default" w:ascii="Times New Roman" w:hAnsi="Times New Roman" w:cs="Times New Roman"/>
    </w:rPr>
  </w:style>
  <w:style w:type="character" w:styleId="NormalWebChar1" w:customStyle="1">
    <w:name w:val="Normal (Web) Char1"/>
    <w:aliases w:val="Normal (Web) Char Char,Normal (Web) Char Char Char1"/>
    <w:link w:val="wordsection1"/>
    <w:uiPriority w:val="99"/>
    <w:locked/>
    <w:rsid w:val="00F20AB4"/>
    <w:rPr>
      <w:color w:val="000000"/>
    </w:rPr>
  </w:style>
  <w:style w:type="paragraph" w:styleId="wordsection1" w:customStyle="1">
    <w:name w:val="wordsection1"/>
    <w:basedOn w:val="Normal"/>
    <w:link w:val="NormalWebChar1"/>
    <w:uiPriority w:val="99"/>
    <w:rsid w:val="00F20AB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styleId="Ttulo2Car" w:customStyle="1">
    <w:name w:val="Título 2 Car"/>
    <w:link w:val="Ttulo2"/>
    <w:rsid w:val="003578DA"/>
    <w:rPr>
      <w:rFonts w:ascii="Times" w:hAnsi="Times" w:cs="Times"/>
      <w:b/>
      <w:i/>
      <w:sz w:val="24"/>
      <w:lang w:val="es-ES_tradnl" w:eastAsia="ar-SA"/>
    </w:rPr>
  </w:style>
  <w:style w:type="paragraph" w:styleId="Prrafodelista">
    <w:name w:val="List Paragraph"/>
    <w:basedOn w:val="Normal"/>
    <w:uiPriority w:val="34"/>
    <w:rsid w:val="005D058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B747B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B747B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9B747B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B747B"/>
    <w:rPr>
      <w:rFonts w:ascii="Times" w:hAnsi="Times" w:cs="Times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4457F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4457F6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675B2E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56"/>
      <w:lang w:val="es-ES"/>
    </w:rPr>
  </w:style>
  <w:style w:type="character" w:styleId="PrecioCar" w:customStyle="1">
    <w:name w:val="Precio Car"/>
    <w:basedOn w:val="Fuentedeprrafopredeter"/>
    <w:link w:val="Precio"/>
    <w:rsid w:val="00675B2E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4457F6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4457F6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4457F6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457F6"/>
    <w:rPr>
      <w:rFonts w:asciiTheme="minorHAnsi" w:hAnsiTheme="minorHAnsi"/>
      <w:b/>
      <w:i/>
      <w:iCs/>
      <w:color w:val="000000" w:themeColor="text1"/>
      <w:sz w:val="18"/>
    </w:rPr>
  </w:style>
  <w:style w:type="character" w:styleId="SinespaciadoCar" w:customStyle="1">
    <w:name w:val="Sin espaciado Car"/>
    <w:aliases w:val="valor añadido Car"/>
    <w:basedOn w:val="Fuentedeprrafopredeter"/>
    <w:link w:val="Sinespaciado"/>
    <w:uiPriority w:val="1"/>
    <w:locked/>
    <w:rsid w:val="00010272"/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paragraph" w:customStyle="1">
    <w:name w:val="paragraph"/>
    <w:basedOn w:val="Normal"/>
    <w:rsid w:val="00F1563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3A5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42B53F7A-AC84-4076-8827-8B77106EDC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D16307-6050-4E4D-987D-B56FDD465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94F0CF-A4E5-47A7-B9F7-B23F1FD773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4114FC-2D5E-4097-986F-CDC17F82198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AVENTURA DORADA</dc:title>
  <dc:subject/>
  <dc:creator>Julio Ramos</dc:creator>
  <keywords/>
  <lastModifiedBy>Sonia Rey</lastModifiedBy>
  <revision>173</revision>
  <lastPrinted>2018-09-21T02:57:00.0000000Z</lastPrinted>
  <dcterms:created xsi:type="dcterms:W3CDTF">2021-12-04T00:36:00.0000000Z</dcterms:created>
  <dcterms:modified xsi:type="dcterms:W3CDTF">2026-08-20T11:23:36.1187690Z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