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0359F" w14:textId="3F456795" w:rsidR="00987E15" w:rsidRPr="00197EC7" w:rsidRDefault="00C90FDF" w:rsidP="00A6129E">
      <w:pPr>
        <w:pStyle w:val="Ttulo1"/>
        <w:spacing w:before="0"/>
        <w:rPr>
          <w:lang w:val="pt-BR"/>
        </w:rPr>
      </w:pPr>
      <w:r w:rsidRPr="00197EC7">
        <w:rPr>
          <w:lang w:val="pt-BR"/>
        </w:rPr>
        <w:t>Es</w:t>
      </w:r>
      <w:r w:rsidR="00355F4F" w:rsidRPr="00197EC7">
        <w:rPr>
          <w:lang w:val="pt-BR"/>
        </w:rPr>
        <w:t>sê</w:t>
      </w:r>
      <w:r w:rsidRPr="00197EC7">
        <w:rPr>
          <w:lang w:val="pt-BR"/>
        </w:rPr>
        <w:t>ncias</w:t>
      </w:r>
      <w:r w:rsidR="00E15094" w:rsidRPr="00197EC7">
        <w:rPr>
          <w:lang w:val="pt-BR"/>
        </w:rPr>
        <w:t xml:space="preserve"> de </w:t>
      </w:r>
      <w:r w:rsidR="00987E15" w:rsidRPr="00197EC7">
        <w:rPr>
          <w:lang w:val="pt-BR"/>
        </w:rPr>
        <w:t xml:space="preserve">               </w:t>
      </w:r>
    </w:p>
    <w:p w14:paraId="57732702" w14:textId="5B81FF71" w:rsidR="005D556D" w:rsidRPr="00197EC7" w:rsidRDefault="00355F4F" w:rsidP="00A6129E">
      <w:pPr>
        <w:pStyle w:val="Ttulo1"/>
        <w:spacing w:before="0"/>
        <w:rPr>
          <w:lang w:val="pt-BR"/>
        </w:rPr>
      </w:pPr>
      <w:r w:rsidRPr="00197EC7">
        <w:rPr>
          <w:lang w:val="pt-BR"/>
        </w:rPr>
        <w:t>I</w:t>
      </w:r>
      <w:r w:rsidR="00E15094" w:rsidRPr="00197EC7">
        <w:rPr>
          <w:lang w:val="pt-BR"/>
        </w:rPr>
        <w:t xml:space="preserve">stambul </w:t>
      </w:r>
      <w:r w:rsidRPr="00197EC7">
        <w:rPr>
          <w:lang w:val="pt-BR"/>
        </w:rPr>
        <w:t>e Capadó</w:t>
      </w:r>
      <w:r w:rsidR="00E15094" w:rsidRPr="00197EC7">
        <w:rPr>
          <w:lang w:val="pt-BR"/>
        </w:rPr>
        <w:t>cia</w:t>
      </w:r>
    </w:p>
    <w:p w14:paraId="48CEDA1F" w14:textId="6B7B6979" w:rsidR="00A6129E" w:rsidRPr="00197EC7" w:rsidRDefault="006D5B7C" w:rsidP="00A6129E">
      <w:pPr>
        <w:pStyle w:val="Ttulo"/>
        <w:spacing w:after="0"/>
        <w:rPr>
          <w:lang w:val="pt-B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06CE126" wp14:editId="216A5E35">
                <wp:simplePos x="0" y="0"/>
                <wp:positionH relativeFrom="column">
                  <wp:posOffset>3238500</wp:posOffset>
                </wp:positionH>
                <wp:positionV relativeFrom="paragraph">
                  <wp:posOffset>113030</wp:posOffset>
                </wp:positionV>
                <wp:extent cx="1809750" cy="609600"/>
                <wp:effectExtent l="0" t="0" r="19050" b="19050"/>
                <wp:wrapNone/>
                <wp:docPr id="730648460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0" cy="6096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9929D4" w14:textId="6C260968" w:rsidR="008657CD" w:rsidRPr="00746A07" w:rsidRDefault="008657CD" w:rsidP="008657CD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746A07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V</w:t>
                            </w:r>
                            <w:r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o</w:t>
                            </w:r>
                            <w:r w:rsidR="00492F03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s</w:t>
                            </w:r>
                            <w:r w:rsidRPr="00746A07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internos                 </w:t>
                            </w:r>
                            <w:proofErr w:type="spellStart"/>
                            <w:r w:rsidRPr="00746A07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inclu</w:t>
                            </w:r>
                            <w:r w:rsidR="00693611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í</w:t>
                            </w:r>
                            <w:r w:rsidRPr="00746A07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dos</w:t>
                            </w:r>
                            <w:proofErr w:type="spellEnd"/>
                          </w:p>
                          <w:p w14:paraId="6BE6509A" w14:textId="77777777" w:rsidR="008657CD" w:rsidRDefault="008657CD" w:rsidP="008657C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06CE126" id="Elipse 1" o:spid="_x0000_s1026" style="position:absolute;margin-left:255pt;margin-top:8.9pt;width:142.5pt;height:4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qliiQIAAKIFAAAOAAAAZHJzL2Uyb0RvYy54bWysVE1v2zAMvQ/YfxB0X20H/UpQpwhadBhQ&#10;tEXToWdFlmIBsqhJSuzs14+SHaddgw0YdpEpkXwkn0leXXeNJlvhvAJT0uIkp0QYDpUy65J+f7n7&#10;ckmJD8xUTIMRJd0JT6/nnz9dtXYmJlCDroQjCGL8rLUlrUOwsyzzvBYN8ydghUGlBNewgFe3zirH&#10;WkRvdDbJ8/OsBVdZB1x4j6+3vZLOE76UgodHKb0IRJcUcwvpdOlcxTObX7HZ2jFbKz6kwf4hi4Yp&#10;g0FHqFsWGNk49QGqUdyBBxlOODQZSKm4SDVgNUX+WzXLmlmRakFyvB1p8v8Plj9sl/bJIQ2t9TOP&#10;Yqyik66JX8yPdIms3UiW6ALh+Fhc5tOLM+SUo+48n57nic3s4G2dD18FNCQKJRVaK+tjPWzGtvc+&#10;YFC03lvFZw9aVXdK63SJPSButCNbhn9vtS7i30KPd1bakBaTmeaYyt8gGOfChCMwCKoNYh84SFLY&#10;aRExtXkWkqgKq570Qd6ntsdN8WtWiT7j4iwfOUkNHYtJFSTAaC2x1hG7+BN2X/pgH11F6u7Reaj+&#10;eGK98+iRIoMJo3OjDLhj0fXIluzt9yT11ESWQrfqED+KK6h2T4446MfMW36n8NffMx+emMO5wm7B&#10;XREe8ZAa8L/BIFFSg/t57D3aY7ujlpIW57Sk/seGOUGJ/mZwEKbF6Wkc7HQ5PbuY4MW91azeasym&#10;uQFspgK3kuVJjPZB70XpoHnFlbKIUVHFDMfYJeXB7S83od8fuJS4WCySGQ6zZeHeLC2P4JHg2Ncv&#10;3Stzduj/gJPzAPuZ/jADvW30NLDYBJAqDciB14F6XASph4alFTfN23uyOqzW+S8AAAD//wMAUEsD&#10;BBQABgAIAAAAIQArMGId3gAAAAoBAAAPAAAAZHJzL2Rvd25yZXYueG1sTE9bS8MwFH4X/A/hCL6I&#10;S6vM1dp0iDjEJ3EbTN+y5qypNiclybbqr/f4pI/fhe9SzUfXiwOG2HlSkE8yEEiNNx21CtarxWUB&#10;IiZNRveeUMEXRpjXpyeVLo0/0iselqkVHEKx1ApsSkMpZWwsOh0nfkBibeeD04lhaKUJ+sjhrpdX&#10;WXYjne6IG6we8MFi87ncO+61L4k++id78b147EKxed+9rZ6VOj8b7+9AJBzTnxl+5/N0qHnT1u/J&#10;RNErmOYZf0kszPgCG2a3Uya2TOTXBci6kv8v1D8AAAD//wMAUEsBAi0AFAAGAAgAAAAhALaDOJL+&#10;AAAA4QEAABMAAAAAAAAAAAAAAAAAAAAAAFtDb250ZW50X1R5cGVzXS54bWxQSwECLQAUAAYACAAA&#10;ACEAOP0h/9YAAACUAQAACwAAAAAAAAAAAAAAAAAvAQAAX3JlbHMvLnJlbHNQSwECLQAUAAYACAAA&#10;ACEAVeqpYokCAACiBQAADgAAAAAAAAAAAAAAAAAuAgAAZHJzL2Uyb0RvYy54bWxQSwECLQAUAAYA&#10;CAAAACEAKzBiHd4AAAAKAQAADwAAAAAAAAAAAAAAAADjBAAAZHJzL2Rvd25yZXYueG1sUEsFBgAA&#10;AAAEAAQA8wAAAO4FAAAAAA==&#10;" fillcolor="white [3212]" strokecolor="#119ca3 [3204]" strokeweight="1.5pt">
                <v:stroke joinstyle="miter"/>
                <v:textbox>
                  <w:txbxContent>
                    <w:p w14:paraId="019929D4" w14:textId="6C260968" w:rsidR="008657CD" w:rsidRPr="00746A07" w:rsidRDefault="008657CD" w:rsidP="008657CD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</w:pPr>
                      <w:r w:rsidRPr="00746A07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V</w:t>
                      </w:r>
                      <w:r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o</w:t>
                      </w:r>
                      <w:r w:rsidR="00492F03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s</w:t>
                      </w:r>
                      <w:r w:rsidRPr="00746A07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 xml:space="preserve"> internos                 </w:t>
                      </w:r>
                      <w:proofErr w:type="spellStart"/>
                      <w:r w:rsidRPr="00746A07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inclu</w:t>
                      </w:r>
                      <w:r w:rsidR="00693611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í</w:t>
                      </w:r>
                      <w:r w:rsidRPr="00746A07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dos</w:t>
                      </w:r>
                      <w:proofErr w:type="spellEnd"/>
                    </w:p>
                    <w:p w14:paraId="6BE6509A" w14:textId="77777777" w:rsidR="008657CD" w:rsidRDefault="008657CD" w:rsidP="008657CD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</w:p>
    <w:p w14:paraId="77AC4DF7" w14:textId="180AA57D" w:rsidR="009A427E" w:rsidRPr="00197EC7" w:rsidRDefault="009A427E" w:rsidP="00A6129E">
      <w:pPr>
        <w:pStyle w:val="Ttulo"/>
        <w:spacing w:after="0"/>
        <w:rPr>
          <w:lang w:val="pt-BR"/>
        </w:rPr>
      </w:pPr>
      <w:proofErr w:type="spellStart"/>
      <w:r w:rsidRPr="00197EC7">
        <w:rPr>
          <w:lang w:val="pt-BR"/>
        </w:rPr>
        <w:t>Ref</w:t>
      </w:r>
      <w:proofErr w:type="spellEnd"/>
      <w:r w:rsidRPr="00197EC7">
        <w:rPr>
          <w:lang w:val="pt-BR"/>
        </w:rPr>
        <w:t xml:space="preserve">:  C </w:t>
      </w:r>
      <w:r w:rsidR="00065D42" w:rsidRPr="00197EC7">
        <w:rPr>
          <w:lang w:val="pt-BR"/>
        </w:rPr>
        <w:t>40</w:t>
      </w:r>
      <w:r w:rsidR="006C6041" w:rsidRPr="00197EC7">
        <w:rPr>
          <w:lang w:val="pt-BR"/>
        </w:rPr>
        <w:t>82</w:t>
      </w:r>
    </w:p>
    <w:p w14:paraId="2837FF8F" w14:textId="07E91B22" w:rsidR="005D556D" w:rsidRPr="00F27F37" w:rsidRDefault="005D556D" w:rsidP="00A6129E">
      <w:pPr>
        <w:rPr>
          <w:rFonts w:ascii="Calibri" w:hAnsi="Calibri" w:cs="Courier New"/>
          <w:b/>
          <w:bCs/>
          <w:i/>
          <w:iCs/>
          <w:color w:val="008000"/>
          <w:sz w:val="4"/>
          <w:szCs w:val="22"/>
          <w:lang w:val="pt-BR"/>
        </w:rPr>
      </w:pPr>
    </w:p>
    <w:p w14:paraId="0753CA20" w14:textId="1E0136F8" w:rsidR="005D556D" w:rsidRPr="00F27F37" w:rsidRDefault="005D556D" w:rsidP="00A6129E">
      <w:pPr>
        <w:rPr>
          <w:rFonts w:ascii="Calibri" w:hAnsi="Calibri" w:cs="Courier New"/>
          <w:b/>
          <w:bCs/>
          <w:i/>
          <w:iCs/>
          <w:color w:val="948A54"/>
          <w:sz w:val="12"/>
          <w:lang w:val="pt-BR"/>
        </w:rPr>
      </w:pPr>
    </w:p>
    <w:p w14:paraId="347DD171" w14:textId="77B33AB0" w:rsidR="005D556D" w:rsidRPr="00F453EF" w:rsidRDefault="006C6041" w:rsidP="00A6129E">
      <w:pPr>
        <w:pStyle w:val="Precio"/>
        <w:spacing w:after="0"/>
        <w:rPr>
          <w:color w:val="000000" w:themeColor="text1"/>
          <w:lang w:val="pt-BR"/>
        </w:rPr>
      </w:pPr>
      <w:r w:rsidRPr="00920C45">
        <w:rPr>
          <w:lang w:val="pt-BR"/>
        </w:rPr>
        <w:t>6</w:t>
      </w:r>
      <w:r w:rsidR="005D556D" w:rsidRPr="00920C45">
        <w:rPr>
          <w:lang w:val="pt-BR"/>
        </w:rPr>
        <w:t xml:space="preserve"> </w:t>
      </w:r>
      <w:r w:rsidR="00355F4F" w:rsidRPr="00920C45">
        <w:rPr>
          <w:lang w:val="pt-BR"/>
        </w:rPr>
        <w:t xml:space="preserve">dias a </w:t>
      </w:r>
      <w:r w:rsidR="00355F4F" w:rsidRPr="00EF3240">
        <w:rPr>
          <w:lang w:val="pt-BR"/>
        </w:rPr>
        <w:t xml:space="preserve">partir de </w:t>
      </w:r>
      <w:r w:rsidR="00F902AE" w:rsidRPr="003A5134">
        <w:rPr>
          <w:lang w:val="pt-BR"/>
        </w:rPr>
        <w:t>9</w:t>
      </w:r>
      <w:r w:rsidR="00F453EF" w:rsidRPr="003A5134">
        <w:rPr>
          <w:lang w:val="pt-BR"/>
        </w:rPr>
        <w:t>90</w:t>
      </w:r>
      <w:r w:rsidR="00D461E2" w:rsidRPr="003A5134">
        <w:rPr>
          <w:lang w:val="pt-BR"/>
        </w:rPr>
        <w:t xml:space="preserve"> €</w:t>
      </w:r>
      <w:r w:rsidR="00EB0879" w:rsidRPr="003A5134">
        <w:rPr>
          <w:lang w:val="pt-BR"/>
        </w:rPr>
        <w:t xml:space="preserve"> </w:t>
      </w:r>
    </w:p>
    <w:p w14:paraId="59D8AF25" w14:textId="7CDBFCBC" w:rsidR="00FC76D1" w:rsidRPr="00F27F37" w:rsidRDefault="00FC76D1">
      <w:pPr>
        <w:rPr>
          <w:rFonts w:ascii="Arial" w:hAnsi="Arial" w:cs="Arial"/>
          <w:b/>
          <w:i/>
          <w:sz w:val="20"/>
          <w:u w:val="single"/>
          <w:lang w:val="pt-BR"/>
        </w:rPr>
      </w:pPr>
    </w:p>
    <w:p w14:paraId="68C40923" w14:textId="183042D4" w:rsidR="005E2120" w:rsidRPr="00197EC7" w:rsidRDefault="00355F4F" w:rsidP="00A6129E">
      <w:pPr>
        <w:pStyle w:val="Subttulo"/>
        <w:rPr>
          <w:lang w:val="pt-BR"/>
        </w:rPr>
      </w:pPr>
      <w:r w:rsidRPr="00197EC7">
        <w:rPr>
          <w:lang w:val="pt-BR"/>
        </w:rPr>
        <w:t xml:space="preserve">Dia </w:t>
      </w:r>
      <w:r w:rsidR="005E2120" w:rsidRPr="00197EC7">
        <w:rPr>
          <w:lang w:val="pt-BR"/>
        </w:rPr>
        <w:t>01</w:t>
      </w:r>
      <w:r w:rsidR="00C33980" w:rsidRPr="00197EC7">
        <w:rPr>
          <w:lang w:val="pt-BR"/>
        </w:rPr>
        <w:t xml:space="preserve"> </w:t>
      </w:r>
      <w:r w:rsidR="005E2120" w:rsidRPr="00197EC7">
        <w:rPr>
          <w:lang w:val="pt-BR"/>
        </w:rPr>
        <w:t xml:space="preserve">– </w:t>
      </w:r>
      <w:r w:rsidRPr="00197EC7">
        <w:rPr>
          <w:lang w:val="pt-BR"/>
        </w:rPr>
        <w:t>Istambul</w:t>
      </w:r>
    </w:p>
    <w:p w14:paraId="439F76BB" w14:textId="468AF74E" w:rsidR="005E2120" w:rsidRPr="00A6129E" w:rsidRDefault="00355F4F" w:rsidP="005E2120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A6129E">
        <w:rPr>
          <w:rFonts w:ascii="Calibri" w:hAnsi="Calibri" w:cs="Calibri"/>
          <w:color w:val="000000" w:themeColor="text1"/>
          <w:sz w:val="18"/>
          <w:szCs w:val="18"/>
          <w:lang w:val="pt-BR"/>
        </w:rPr>
        <w:t>Chegada em I</w:t>
      </w:r>
      <w:r w:rsidR="005E2120" w:rsidRPr="00A6129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stambul. </w:t>
      </w:r>
      <w:r w:rsidRPr="00A6129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A6129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</w:t>
      </w:r>
      <w:r w:rsidRPr="00A6129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Hospedagem.</w:t>
      </w:r>
    </w:p>
    <w:p w14:paraId="579AB6CE" w14:textId="19CE438B" w:rsidR="00E46040" w:rsidRDefault="009971A2" w:rsidP="002439F0">
      <w:pPr>
        <w:jc w:val="both"/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pt-BR"/>
        </w:rPr>
      </w:pPr>
      <w:r w:rsidRPr="5083B1E8">
        <w:rPr>
          <w:rFonts w:ascii="Calibri" w:hAnsi="Calibri" w:cs="Calibri"/>
          <w:b/>
          <w:bCs/>
          <w:i/>
          <w:iCs/>
          <w:color w:val="000000" w:themeColor="text1"/>
          <w:sz w:val="18"/>
          <w:szCs w:val="18"/>
          <w:lang w:val="pt-BR"/>
        </w:rPr>
        <w:t>Nota</w:t>
      </w:r>
      <w:r w:rsidRPr="5083B1E8">
        <w:rPr>
          <w:rFonts w:ascii="Calibri" w:hAnsi="Calibri" w:cs="Calibri"/>
          <w:i/>
          <w:iCs/>
          <w:color w:val="000000" w:themeColor="text1"/>
          <w:sz w:val="18"/>
          <w:szCs w:val="18"/>
          <w:lang w:val="pt-BR"/>
        </w:rPr>
        <w:t xml:space="preserve">: Nas chegadas ao Aeroporto de Istambul (IST) o encontro com o assistente será no exterior do terminal, na saída da porta nº </w:t>
      </w:r>
      <w:r w:rsidR="474EE0FA" w:rsidRPr="5083B1E8">
        <w:rPr>
          <w:rFonts w:ascii="Calibri" w:hAnsi="Calibri" w:cs="Calibri"/>
          <w:i/>
          <w:iCs/>
          <w:color w:val="000000" w:themeColor="text1"/>
          <w:sz w:val="18"/>
          <w:szCs w:val="18"/>
          <w:lang w:val="pt-BR"/>
        </w:rPr>
        <w:t>9</w:t>
      </w:r>
      <w:r w:rsidR="00686948" w:rsidRPr="5083B1E8">
        <w:rPr>
          <w:rFonts w:ascii="Calibri" w:hAnsi="Calibri" w:cs="Calibri"/>
          <w:i/>
          <w:iCs/>
          <w:color w:val="000000" w:themeColor="text1"/>
          <w:sz w:val="18"/>
          <w:szCs w:val="18"/>
          <w:lang w:val="pt-BR"/>
        </w:rPr>
        <w:t xml:space="preserve"> (a ser reconfirmado no momento da reserv</w:t>
      </w:r>
      <w:r w:rsidR="00686948" w:rsidRPr="00375992">
        <w:rPr>
          <w:rFonts w:ascii="Calibri" w:hAnsi="Calibri" w:cs="Calibri"/>
          <w:i/>
          <w:iCs/>
          <w:color w:val="000000" w:themeColor="text1"/>
          <w:sz w:val="18"/>
          <w:szCs w:val="18"/>
          <w:lang w:val="pt-BR"/>
        </w:rPr>
        <w:t>a).</w:t>
      </w:r>
      <w:r w:rsidRPr="00375992">
        <w:rPr>
          <w:rFonts w:ascii="Calibri" w:hAnsi="Calibri" w:cs="Calibri"/>
          <w:i/>
          <w:iCs/>
          <w:color w:val="000000" w:themeColor="text1"/>
          <w:sz w:val="18"/>
          <w:szCs w:val="18"/>
          <w:lang w:val="pt-BR"/>
        </w:rPr>
        <w:t xml:space="preserve"> Se o aeroporto for o de Sabiha (SAW) encontrará o assistente no exterior do terminal,</w:t>
      </w:r>
      <w:r w:rsidR="008672EC" w:rsidRPr="00375992">
        <w:rPr>
          <w:rFonts w:ascii="Calibri" w:hAnsi="Calibri" w:cs="Calibri"/>
          <w:i/>
          <w:iCs/>
          <w:color w:val="000000" w:themeColor="text1"/>
          <w:sz w:val="18"/>
          <w:szCs w:val="18"/>
          <w:lang w:val="pt-BR"/>
        </w:rPr>
        <w:t xml:space="preserve"> </w:t>
      </w:r>
      <w:r w:rsidR="002439F0" w:rsidRPr="00375992">
        <w:rPr>
          <w:rFonts w:ascii="Calibri" w:hAnsi="Calibri" w:cs="Calibri"/>
          <w:i/>
          <w:iCs/>
          <w:color w:val="000000" w:themeColor="text1"/>
          <w:sz w:val="18"/>
          <w:szCs w:val="18"/>
          <w:lang w:val="pt-BR"/>
        </w:rPr>
        <w:t xml:space="preserve">em frente à coluna </w:t>
      </w:r>
      <w:r w:rsidR="002439F0" w:rsidRPr="00375992">
        <w:rPr>
          <w:rFonts w:ascii="Calibri" w:hAnsi="Calibri" w:cs="Calibri"/>
          <w:i/>
          <w:iCs/>
          <w:color w:val="000000" w:themeColor="text1"/>
          <w:sz w:val="18"/>
          <w:szCs w:val="18"/>
          <w:lang w:val="pt-PT"/>
        </w:rPr>
        <w:t>nº 07, no prédio do 'Meeting Point da TURSAB'</w:t>
      </w:r>
      <w:r w:rsidR="002439F0" w:rsidRPr="002439F0">
        <w:rPr>
          <w:rFonts w:ascii="Calibri" w:hAnsi="Calibri" w:cs="Calibri"/>
          <w:i/>
          <w:iCs/>
          <w:color w:val="000000" w:themeColor="text1"/>
          <w:sz w:val="18"/>
          <w:szCs w:val="18"/>
          <w:highlight w:val="yellow"/>
          <w:lang w:val="pt-PT"/>
        </w:rPr>
        <w:t>.</w:t>
      </w:r>
      <w:r w:rsidR="002439F0" w:rsidRPr="002439F0">
        <w:rPr>
          <w:rFonts w:ascii="Calibri" w:hAnsi="Calibri" w:cs="Calibri"/>
          <w:i/>
          <w:iCs/>
          <w:color w:val="000000" w:themeColor="text1"/>
          <w:sz w:val="18"/>
          <w:szCs w:val="18"/>
          <w:lang w:val="pt-PT"/>
        </w:rPr>
        <w:t xml:space="preserve"> </w:t>
      </w:r>
      <w:r w:rsidR="002439F0" w:rsidRPr="002439F0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pt-BR"/>
        </w:rPr>
        <w:t xml:space="preserve"> </w:t>
      </w:r>
    </w:p>
    <w:p w14:paraId="5E35925E" w14:textId="77777777" w:rsidR="002439F0" w:rsidRPr="008A7953" w:rsidRDefault="002439F0" w:rsidP="002439F0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u w:val="single"/>
          <w:lang w:val="pt-BR"/>
        </w:rPr>
      </w:pPr>
    </w:p>
    <w:p w14:paraId="6563D2A0" w14:textId="7F099823" w:rsidR="00493F04" w:rsidRPr="008A7953" w:rsidRDefault="00355F4F" w:rsidP="00A6129E">
      <w:pPr>
        <w:pStyle w:val="Subttulo"/>
        <w:rPr>
          <w:lang w:val="pt-BR"/>
        </w:rPr>
      </w:pPr>
      <w:r w:rsidRPr="008A7953">
        <w:rPr>
          <w:lang w:val="pt-BR"/>
        </w:rPr>
        <w:t xml:space="preserve">Dia </w:t>
      </w:r>
      <w:r w:rsidR="00493F04" w:rsidRPr="008A7953">
        <w:rPr>
          <w:lang w:val="pt-BR"/>
        </w:rPr>
        <w:t xml:space="preserve">02 – </w:t>
      </w:r>
      <w:r w:rsidRPr="008A7953">
        <w:rPr>
          <w:lang w:val="pt-BR"/>
        </w:rPr>
        <w:t>Istambul</w:t>
      </w:r>
    </w:p>
    <w:p w14:paraId="6C0358EF" w14:textId="61FB999A" w:rsidR="00340020" w:rsidRPr="00340020" w:rsidRDefault="00355F4F" w:rsidP="00340020">
      <w:pPr>
        <w:pStyle w:val="Textoindependiente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bookmarkStart w:id="0" w:name="_Hlk116295809"/>
      <w:r w:rsidRPr="003A513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3A5134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Pr="003A5134">
        <w:rPr>
          <w:rFonts w:ascii="Calibri" w:hAnsi="Calibri" w:cs="Calibri"/>
          <w:color w:val="000000" w:themeColor="text1"/>
          <w:lang w:val="pt-BR"/>
        </w:rPr>
        <w:t xml:space="preserve"> </w:t>
      </w:r>
      <w:r w:rsidRPr="003A513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Saída para realizar uma </w:t>
      </w:r>
      <w:r w:rsidRPr="003A513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visita de dia inteiro </w:t>
      </w:r>
      <w:r w:rsidR="00BD0478" w:rsidRPr="003A513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"</w:t>
      </w:r>
      <w:r w:rsidR="00B5369E" w:rsidRPr="003A513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Joias</w:t>
      </w:r>
      <w:r w:rsidR="00BD0478" w:rsidRPr="003A513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de </w:t>
      </w:r>
      <w:r w:rsidR="00292E36" w:rsidRPr="003A513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Constantinopla</w:t>
      </w:r>
      <w:r w:rsidR="007E316E" w:rsidRPr="003A513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” </w:t>
      </w:r>
      <w:r w:rsidR="00292E36" w:rsidRPr="003A513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com</w:t>
      </w:r>
      <w:r w:rsidRPr="003A513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almoço</w:t>
      </w:r>
      <w:r w:rsidRPr="003A513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incluindo: o antigo Hipódromo, o Obelisco de Teodósio, a Coluna Serpentina e a Fonte do Imperador Guilherme.</w:t>
      </w:r>
      <w:r w:rsidR="00340020" w:rsidRPr="003A5134">
        <w:rPr>
          <w:lang w:val="pt-BR"/>
        </w:rPr>
        <w:t xml:space="preserve"> </w:t>
      </w:r>
      <w:r w:rsidR="00340020" w:rsidRPr="003A513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Continuamos com uma </w:t>
      </w:r>
      <w:r w:rsidR="00340020" w:rsidRPr="003A513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 externa</w:t>
      </w:r>
      <w:r w:rsidR="00340020" w:rsidRPr="003A513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em ambos os casos, à Mesquita Azul e à Santa Sofia. Em seguida, </w:t>
      </w:r>
      <w:r w:rsidR="00340020" w:rsidRPr="003A513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visitaremos</w:t>
      </w:r>
      <w:r w:rsidR="00340020" w:rsidRPr="003A513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 Palácio Topkapi, residência dos sultões até o século XIX, onde se encontram a maior parte dos objetos de valor dos sultões otomanos. </w:t>
      </w:r>
      <w:r w:rsidR="00340020" w:rsidRPr="003A513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Almoço</w:t>
      </w:r>
      <w:r w:rsidR="00340020" w:rsidRPr="003A513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Em seguida, traslado para a </w:t>
      </w:r>
      <w:r w:rsidR="00340020" w:rsidRPr="003A513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</w:t>
      </w:r>
      <w:r w:rsidR="00340020" w:rsidRPr="003A513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Grande Bazar, construído </w:t>
      </w:r>
      <w:r w:rsidR="00D41496" w:rsidRPr="003A5134">
        <w:rPr>
          <w:rFonts w:ascii="Calibri" w:hAnsi="Calibri" w:cs="Calibri"/>
          <w:color w:val="000000" w:themeColor="text1"/>
          <w:sz w:val="18"/>
          <w:szCs w:val="18"/>
          <w:lang w:val="pt-BR"/>
        </w:rPr>
        <w:t>em</w:t>
      </w:r>
      <w:r w:rsidR="00340020" w:rsidRPr="003A513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1660, que pode ser considerado como uma pequena cidade coberta por centenas de cúpulas, com quatro mil lojas em seu interior, com </w:t>
      </w:r>
      <w:r w:rsidR="00C849E0" w:rsidRPr="003A5134">
        <w:rPr>
          <w:rFonts w:ascii="Calibri" w:hAnsi="Calibri" w:cs="Calibri"/>
          <w:color w:val="000000" w:themeColor="text1"/>
          <w:sz w:val="18"/>
          <w:szCs w:val="18"/>
          <w:lang w:val="pt-BR"/>
        </w:rPr>
        <w:t>ruas estreitas</w:t>
      </w:r>
      <w:r w:rsidR="00340020" w:rsidRPr="003A513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praças e 18 portas de acesso. Fim da visita </w:t>
      </w:r>
      <w:r w:rsidR="00E66F72" w:rsidRPr="003A5134">
        <w:rPr>
          <w:rFonts w:ascii="Calibri" w:hAnsi="Calibri" w:cs="Calibri"/>
          <w:color w:val="000000" w:themeColor="text1"/>
          <w:sz w:val="18"/>
          <w:szCs w:val="18"/>
          <w:lang w:val="pt-BR"/>
        </w:rPr>
        <w:t>no</w:t>
      </w:r>
      <w:r w:rsidR="00340020" w:rsidRPr="003A513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Grande Bazar. Retorno ao hotel por conta própria. </w:t>
      </w:r>
      <w:r w:rsidR="00340020" w:rsidRPr="003A513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="00340020" w:rsidRPr="003A5134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12B7B167" w14:textId="77777777" w:rsidR="00EB34C9" w:rsidRDefault="00EB34C9" w:rsidP="00355F4F">
      <w:pPr>
        <w:pStyle w:val="Textoindependiente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bookmarkEnd w:id="0"/>
    <w:p w14:paraId="2B55AA08" w14:textId="2F8BE9B7" w:rsidR="00493F04" w:rsidRPr="00492F03" w:rsidRDefault="00355F4F" w:rsidP="00A6129E">
      <w:pPr>
        <w:pStyle w:val="Subttulo"/>
        <w:rPr>
          <w:lang w:val="pt-BR"/>
        </w:rPr>
      </w:pPr>
      <w:r w:rsidRPr="00492F03">
        <w:rPr>
          <w:lang w:val="pt-BR"/>
        </w:rPr>
        <w:t xml:space="preserve">Dia </w:t>
      </w:r>
      <w:r w:rsidR="00493F04" w:rsidRPr="00492F03">
        <w:rPr>
          <w:lang w:val="pt-BR"/>
        </w:rPr>
        <w:t xml:space="preserve">03 – </w:t>
      </w:r>
      <w:r w:rsidRPr="00492F03">
        <w:rPr>
          <w:lang w:val="pt-BR"/>
        </w:rPr>
        <w:t>Istambul – Capadó</w:t>
      </w:r>
      <w:r w:rsidR="00227BD4" w:rsidRPr="00492F03">
        <w:rPr>
          <w:lang w:val="pt-BR"/>
        </w:rPr>
        <w:t xml:space="preserve">cia </w:t>
      </w:r>
      <w:r w:rsidR="00C90E01" w:rsidRPr="00492F03">
        <w:rPr>
          <w:lang w:val="pt-BR"/>
        </w:rPr>
        <w:t>(e</w:t>
      </w:r>
      <w:r w:rsidRPr="00492F03">
        <w:rPr>
          <w:lang w:val="pt-BR"/>
        </w:rPr>
        <w:t>m</w:t>
      </w:r>
      <w:r w:rsidR="00C90E01" w:rsidRPr="00492F03">
        <w:rPr>
          <w:lang w:val="pt-BR"/>
        </w:rPr>
        <w:t xml:space="preserve"> </w:t>
      </w:r>
      <w:r w:rsidRPr="00492F03">
        <w:rPr>
          <w:lang w:val="pt-BR"/>
        </w:rPr>
        <w:t>avião</w:t>
      </w:r>
      <w:r w:rsidR="00C90E01" w:rsidRPr="00492F03">
        <w:rPr>
          <w:lang w:val="pt-BR"/>
        </w:rPr>
        <w:t>)</w:t>
      </w:r>
    </w:p>
    <w:p w14:paraId="1068BF2A" w14:textId="45B4DED9" w:rsidR="00493F04" w:rsidRPr="00A6129E" w:rsidRDefault="00355F4F" w:rsidP="00227BD4">
      <w:pPr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A6129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A6129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Saída do hotel para </w:t>
      </w:r>
      <w:r w:rsidRPr="00A6129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 ao Bazar Egípcio</w:t>
      </w:r>
      <w:r w:rsidRPr="00A6129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e, a seguir, </w:t>
      </w:r>
      <w:r w:rsidRPr="00A6129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passeio de barco</w:t>
      </w:r>
      <w:r w:rsidRPr="00A6129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pelo Bósforo, estreito que separa a Europa da Ásia, onde podemos apreciar a grande beleza das florestas de Istambul, seus palácios e os </w:t>
      </w:r>
      <w:proofErr w:type="spellStart"/>
      <w:r w:rsidRPr="00A6129E">
        <w:rPr>
          <w:rFonts w:ascii="Calibri" w:hAnsi="Calibri" w:cs="Calibri"/>
          <w:color w:val="000000" w:themeColor="text1"/>
          <w:sz w:val="18"/>
          <w:szCs w:val="18"/>
          <w:lang w:val="pt-BR"/>
        </w:rPr>
        <w:t>yalı</w:t>
      </w:r>
      <w:proofErr w:type="spellEnd"/>
      <w:r w:rsidRPr="00A6129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palácios de madeira construídos em </w:t>
      </w:r>
      <w:proofErr w:type="gramStart"/>
      <w:r w:rsidRPr="00A6129E">
        <w:rPr>
          <w:rFonts w:ascii="Calibri" w:hAnsi="Calibri" w:cs="Calibri"/>
          <w:color w:val="000000" w:themeColor="text1"/>
          <w:sz w:val="18"/>
          <w:szCs w:val="18"/>
          <w:lang w:val="pt-BR"/>
        </w:rPr>
        <w:t>ambas margens</w:t>
      </w:r>
      <w:proofErr w:type="gramEnd"/>
      <w:r w:rsidRPr="00A6129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À tarde, </w:t>
      </w:r>
      <w:r w:rsidRPr="00A6129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A6129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aeroporto de Istambul para embarque em um </w:t>
      </w:r>
      <w:r w:rsidRPr="00A6129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voo</w:t>
      </w:r>
      <w:r w:rsidRPr="00A6129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A6129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(incluído)</w:t>
      </w:r>
      <w:r w:rsidRPr="00A6129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com destino à Capadócia. Chegada e </w:t>
      </w:r>
      <w:r w:rsidRPr="00A6129E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traslado </w:t>
      </w:r>
      <w:r w:rsidRPr="00A6129E">
        <w:rPr>
          <w:rFonts w:ascii="Calibri" w:hAnsi="Calibri" w:cs="Calibri"/>
          <w:color w:val="000000" w:themeColor="text1"/>
          <w:sz w:val="18"/>
          <w:szCs w:val="18"/>
          <w:lang w:val="pt-BR"/>
        </w:rPr>
        <w:t>ao hotel.</w:t>
      </w:r>
      <w:r w:rsidRPr="00A6129E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Pr="00A6129E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Janta</w:t>
      </w:r>
      <w:r w:rsidR="002D544E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r </w:t>
      </w:r>
      <w:r w:rsidR="002D544E" w:rsidRPr="008A7953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frio</w:t>
      </w:r>
      <w:r w:rsidRPr="00A6129E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e h</w:t>
      </w:r>
      <w:r w:rsidRPr="00A6129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ospedagem</w:t>
      </w:r>
      <w:r w:rsidR="00227BD4" w:rsidRPr="00A6129E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5BE8279A" w14:textId="77777777" w:rsidR="00B817FE" w:rsidRPr="00B817FE" w:rsidRDefault="00353194" w:rsidP="00B817FE">
      <w:pPr>
        <w:jc w:val="both"/>
        <w:rPr>
          <w:rFonts w:ascii="Calibri" w:hAnsi="Calibri" w:cs="Calibri"/>
          <w:i/>
          <w:iCs/>
          <w:color w:val="000000" w:themeColor="text1"/>
          <w:sz w:val="18"/>
          <w:szCs w:val="18"/>
          <w:lang w:val="pt-BR"/>
        </w:rPr>
      </w:pPr>
      <w:r w:rsidRPr="00353194">
        <w:rPr>
          <w:rFonts w:ascii="Calibri" w:hAnsi="Calibri" w:cs="Calibri"/>
          <w:b/>
          <w:bCs/>
          <w:i/>
          <w:iCs/>
          <w:color w:val="000000" w:themeColor="text1"/>
          <w:sz w:val="18"/>
          <w:szCs w:val="18"/>
          <w:lang w:val="pt-BR"/>
        </w:rPr>
        <w:t>Nota</w:t>
      </w:r>
      <w:r w:rsidRPr="00353194">
        <w:rPr>
          <w:rFonts w:ascii="Calibri" w:hAnsi="Calibri" w:cs="Calibri"/>
          <w:i/>
          <w:iCs/>
          <w:color w:val="000000" w:themeColor="text1"/>
          <w:sz w:val="18"/>
          <w:szCs w:val="18"/>
          <w:lang w:val="pt-BR"/>
        </w:rPr>
        <w:t xml:space="preserve">: Os voos para a Capadócia são </w:t>
      </w:r>
      <w:r w:rsidR="00B817FE" w:rsidRPr="00353194">
        <w:rPr>
          <w:rFonts w:ascii="Calibri" w:hAnsi="Calibri" w:cs="Calibri"/>
          <w:i/>
          <w:iCs/>
          <w:color w:val="000000" w:themeColor="text1"/>
          <w:sz w:val="18"/>
          <w:szCs w:val="18"/>
          <w:lang w:val="pt-BR"/>
        </w:rPr>
        <w:t>efetuados</w:t>
      </w:r>
      <w:r w:rsidRPr="00353194">
        <w:rPr>
          <w:rFonts w:ascii="Calibri" w:hAnsi="Calibri" w:cs="Calibri"/>
          <w:i/>
          <w:iCs/>
          <w:color w:val="000000" w:themeColor="text1"/>
          <w:sz w:val="18"/>
          <w:szCs w:val="18"/>
          <w:lang w:val="pt-BR"/>
        </w:rPr>
        <w:t xml:space="preserve"> à tarde e à chegada ao hotel o restaurante não está aberto. O hotel deixará </w:t>
      </w:r>
      <w:r w:rsidR="00B817FE" w:rsidRPr="00B817FE">
        <w:rPr>
          <w:rFonts w:ascii="Calibri" w:hAnsi="Calibri" w:cs="Calibri"/>
          <w:i/>
          <w:iCs/>
          <w:color w:val="000000" w:themeColor="text1"/>
          <w:sz w:val="18"/>
          <w:szCs w:val="18"/>
          <w:lang w:val="pt-BR"/>
        </w:rPr>
        <w:t>nos quartos um lanche frio para o jantar: sanduíche frio de frios e queijo, 1 peça de fruta, 1 pedaço de bolo e 1 bebida.</w:t>
      </w:r>
    </w:p>
    <w:p w14:paraId="52F6FA52" w14:textId="7444230C" w:rsidR="00353194" w:rsidRPr="00B7438F" w:rsidRDefault="00353194" w:rsidP="00227BD4">
      <w:pPr>
        <w:jc w:val="both"/>
        <w:rPr>
          <w:rFonts w:ascii="Calibri" w:hAnsi="Calibri" w:cs="Calibri"/>
          <w:bCs/>
          <w:color w:val="000000" w:themeColor="text1"/>
          <w:sz w:val="18"/>
          <w:szCs w:val="18"/>
          <w:u w:val="single"/>
          <w:lang w:val="pt-BR"/>
        </w:rPr>
      </w:pPr>
    </w:p>
    <w:p w14:paraId="7B0CDA94" w14:textId="152105E5" w:rsidR="00493F04" w:rsidRPr="00197EC7" w:rsidRDefault="00355F4F" w:rsidP="00A6129E">
      <w:pPr>
        <w:pStyle w:val="Subttulo"/>
        <w:rPr>
          <w:lang w:val="pt-BR"/>
        </w:rPr>
      </w:pPr>
      <w:r w:rsidRPr="00197EC7">
        <w:rPr>
          <w:lang w:val="pt-BR"/>
        </w:rPr>
        <w:t xml:space="preserve">Dia </w:t>
      </w:r>
      <w:r w:rsidR="00493F04" w:rsidRPr="00197EC7">
        <w:rPr>
          <w:lang w:val="pt-BR"/>
        </w:rPr>
        <w:t xml:space="preserve">04 – </w:t>
      </w:r>
      <w:r w:rsidRPr="00197EC7">
        <w:rPr>
          <w:lang w:val="pt-BR"/>
        </w:rPr>
        <w:t>Capadócia</w:t>
      </w:r>
    </w:p>
    <w:p w14:paraId="29F21363" w14:textId="236D9DA4" w:rsidR="00355F4F" w:rsidRDefault="00355F4F" w:rsidP="006F6FA0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A6129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00C90FDF" w:rsidRPr="00A6129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A6129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Hoje </w:t>
      </w:r>
      <w:r w:rsidRPr="00A6129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visitaremos</w:t>
      </w:r>
      <w:r w:rsidRPr="00A6129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esta fascinante região e sua paisagem original, formada pela lava expelida pelos vulcões </w:t>
      </w:r>
      <w:proofErr w:type="spellStart"/>
      <w:r w:rsidRPr="00A6129E">
        <w:rPr>
          <w:rFonts w:ascii="Calibri" w:hAnsi="Calibri" w:cs="Calibri"/>
          <w:color w:val="000000" w:themeColor="text1"/>
          <w:sz w:val="18"/>
          <w:szCs w:val="18"/>
          <w:lang w:val="pt-BR"/>
        </w:rPr>
        <w:t>Erciyes</w:t>
      </w:r>
      <w:proofErr w:type="spellEnd"/>
      <w:r w:rsidRPr="00A6129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</w:t>
      </w:r>
      <w:proofErr w:type="spellStart"/>
      <w:r w:rsidR="006F6FA0" w:rsidRPr="00A6129E">
        <w:rPr>
          <w:rFonts w:ascii="Calibri" w:hAnsi="Calibri" w:cs="Calibri"/>
          <w:color w:val="000000" w:themeColor="text1"/>
          <w:sz w:val="18"/>
          <w:szCs w:val="18"/>
          <w:lang w:val="pt-BR"/>
        </w:rPr>
        <w:t>Haçane</w:t>
      </w:r>
      <w:proofErr w:type="spellEnd"/>
      <w:r w:rsidR="006F6FA0" w:rsidRPr="00A6129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A6129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há 3 milhões de anos. </w:t>
      </w:r>
      <w:r w:rsidRPr="00A6129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A6129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museu ao ar livre do vale de </w:t>
      </w:r>
      <w:proofErr w:type="spellStart"/>
      <w:r w:rsidRPr="00A6129E">
        <w:rPr>
          <w:rFonts w:ascii="Calibri" w:hAnsi="Calibri" w:cs="Calibri"/>
          <w:color w:val="000000" w:themeColor="text1"/>
          <w:sz w:val="18"/>
          <w:szCs w:val="18"/>
          <w:lang w:val="pt-BR"/>
        </w:rPr>
        <w:t>Göreme</w:t>
      </w:r>
      <w:proofErr w:type="spellEnd"/>
      <w:r w:rsidRPr="00A6129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um incrível complexo monástico bizantino formado por igrejas escavadas na rocha com belos afrescos. </w:t>
      </w:r>
      <w:r w:rsidRPr="007C20F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</w:t>
      </w:r>
      <w:r w:rsidRPr="00A6129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aos vales de </w:t>
      </w:r>
      <w:proofErr w:type="spellStart"/>
      <w:r w:rsidRPr="00A6129E">
        <w:rPr>
          <w:rFonts w:ascii="Calibri" w:hAnsi="Calibri" w:cs="Calibri"/>
          <w:color w:val="000000" w:themeColor="text1"/>
          <w:sz w:val="18"/>
          <w:szCs w:val="18"/>
          <w:lang w:val="pt-BR"/>
        </w:rPr>
        <w:t>Avcilar</w:t>
      </w:r>
      <w:proofErr w:type="spellEnd"/>
      <w:r w:rsidRPr="00A6129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</w:t>
      </w:r>
      <w:proofErr w:type="spellStart"/>
      <w:r w:rsidRPr="00A6129E">
        <w:rPr>
          <w:rFonts w:ascii="Calibri" w:hAnsi="Calibri" w:cs="Calibri"/>
          <w:color w:val="000000" w:themeColor="text1"/>
          <w:sz w:val="18"/>
          <w:szCs w:val="18"/>
          <w:lang w:val="pt-BR"/>
        </w:rPr>
        <w:t>Güvercinlik</w:t>
      </w:r>
      <w:proofErr w:type="spellEnd"/>
      <w:r w:rsidRPr="00A6129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que possuem uma paisagem espetacular das chamadas Chaminés das Fadas. </w:t>
      </w:r>
      <w:r w:rsidRPr="00A6129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Pr="00A6129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restaurante local. Continuaremos com a </w:t>
      </w:r>
      <w:r w:rsidRPr="00A6129E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visita </w:t>
      </w:r>
      <w:r w:rsidR="0085561E" w:rsidRPr="003A5134">
        <w:rPr>
          <w:rFonts w:ascii="Calibri" w:hAnsi="Calibri" w:cs="Calibri"/>
          <w:color w:val="000000" w:themeColor="text1"/>
          <w:sz w:val="18"/>
          <w:szCs w:val="18"/>
          <w:lang w:val="pt-BR"/>
        </w:rPr>
        <w:t>aos</w:t>
      </w:r>
      <w:r w:rsidR="001D1CBE" w:rsidRPr="003A513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vales da Capadócia.</w:t>
      </w:r>
      <w:r w:rsidRPr="003A513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Durante</w:t>
      </w:r>
      <w:r w:rsidRPr="00A6129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 excursão teremos </w:t>
      </w:r>
      <w:r w:rsidR="00EE62FD" w:rsidRPr="00A6129E">
        <w:rPr>
          <w:rFonts w:ascii="Calibri" w:hAnsi="Calibri" w:cs="Calibri"/>
          <w:color w:val="000000" w:themeColor="text1"/>
          <w:sz w:val="18"/>
          <w:szCs w:val="18"/>
          <w:lang w:val="pt-BR"/>
        </w:rPr>
        <w:t>a oportunidade de visitar algun</w:t>
      </w:r>
      <w:r w:rsidRPr="00A6129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s </w:t>
      </w:r>
      <w:r w:rsidR="006F6FA0" w:rsidRPr="00A6129E">
        <w:rPr>
          <w:rFonts w:ascii="Calibri" w:hAnsi="Calibri" w:cs="Calibri"/>
          <w:color w:val="000000" w:themeColor="text1"/>
          <w:sz w:val="18"/>
          <w:szCs w:val="18"/>
          <w:lang w:val="pt-BR"/>
        </w:rPr>
        <w:t>ateliês típico</w:t>
      </w:r>
      <w:r w:rsidRPr="00A6129E">
        <w:rPr>
          <w:rFonts w:ascii="Calibri" w:hAnsi="Calibri" w:cs="Calibri"/>
          <w:color w:val="000000" w:themeColor="text1"/>
          <w:sz w:val="18"/>
          <w:szCs w:val="18"/>
          <w:lang w:val="pt-BR"/>
        </w:rPr>
        <w:t>s de tapetes, ônix e turques</w:t>
      </w:r>
      <w:r w:rsidRPr="00BE78D9">
        <w:rPr>
          <w:rFonts w:ascii="Calibri" w:hAnsi="Calibri" w:cs="Calibri"/>
          <w:color w:val="000000" w:themeColor="text1"/>
          <w:sz w:val="18"/>
          <w:szCs w:val="18"/>
          <w:lang w:val="pt-BR"/>
        </w:rPr>
        <w:t>a</w:t>
      </w:r>
      <w:r w:rsidR="001C4BB9" w:rsidRPr="00BE78D9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Pr="00A6129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 Ao final, retorno ao hotel.</w:t>
      </w:r>
      <w:r w:rsidR="006F6FA0" w:rsidRPr="00A6129E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Jantar e h</w:t>
      </w:r>
      <w:r w:rsidR="006F6FA0" w:rsidRPr="00A6129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ospedagem</w:t>
      </w:r>
      <w:r w:rsidR="006F6FA0" w:rsidRPr="00A6129E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</w:p>
    <w:p w14:paraId="4B4D4119" w14:textId="77777777" w:rsidR="00523562" w:rsidRPr="00A964C2" w:rsidRDefault="00523562" w:rsidP="00523562">
      <w:pPr>
        <w:jc w:val="both"/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pt-BR"/>
        </w:rPr>
      </w:pPr>
      <w:r w:rsidRPr="00A964C2">
        <w:rPr>
          <w:rFonts w:ascii="Calibri" w:hAnsi="Calibri" w:cs="Calibri"/>
          <w:b/>
          <w:bCs/>
          <w:i/>
          <w:iCs/>
          <w:color w:val="000000" w:themeColor="text1"/>
          <w:sz w:val="18"/>
          <w:szCs w:val="18"/>
          <w:lang w:val="pt-BR"/>
        </w:rPr>
        <w:t>Nota:</w:t>
      </w:r>
      <w:r w:rsidRPr="00A964C2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pt-BR"/>
        </w:rPr>
        <w:t xml:space="preserve"> Durante a sua estadia na Capadócia, terá a possibilidade de fazer </w:t>
      </w:r>
      <w:r w:rsidRPr="00A964C2">
        <w:rPr>
          <w:rFonts w:ascii="Calibri" w:hAnsi="Calibri" w:cs="Calibri"/>
          <w:b/>
          <w:i/>
          <w:iCs/>
          <w:color w:val="000000" w:themeColor="text1"/>
          <w:sz w:val="18"/>
          <w:szCs w:val="18"/>
          <w:lang w:val="pt-BR"/>
        </w:rPr>
        <w:t>OPCIONALMENTE</w:t>
      </w:r>
      <w:r w:rsidRPr="00A964C2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pt-BR"/>
        </w:rPr>
        <w:t xml:space="preserve"> uma excursão de balão aerostático ao amanhecer ou participar, ao pôr de sol, de um show de dança folclórica em uma caverna típica com bebidas regionais ilimitadas. Consulte suplementos.</w:t>
      </w:r>
    </w:p>
    <w:p w14:paraId="409614EC" w14:textId="77777777" w:rsidR="00523562" w:rsidRPr="008A7953" w:rsidRDefault="00523562" w:rsidP="006F6FA0">
      <w:pPr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37F3434A" w14:textId="4D8253F1" w:rsidR="00FC76D1" w:rsidRPr="008A7953" w:rsidRDefault="00355F4F" w:rsidP="00A6129E">
      <w:pPr>
        <w:pStyle w:val="Subttulo"/>
        <w:rPr>
          <w:lang w:val="pt-BR"/>
        </w:rPr>
      </w:pPr>
      <w:r w:rsidRPr="008A7953">
        <w:rPr>
          <w:lang w:val="pt-BR"/>
        </w:rPr>
        <w:t xml:space="preserve">Dia </w:t>
      </w:r>
      <w:r w:rsidR="00FC76D1" w:rsidRPr="008A7953">
        <w:rPr>
          <w:lang w:val="pt-BR"/>
        </w:rPr>
        <w:t>0</w:t>
      </w:r>
      <w:r w:rsidR="00E15094" w:rsidRPr="008A7953">
        <w:rPr>
          <w:lang w:val="pt-BR"/>
        </w:rPr>
        <w:t>5</w:t>
      </w:r>
      <w:r w:rsidR="00C33980" w:rsidRPr="008A7953">
        <w:rPr>
          <w:lang w:val="pt-BR"/>
        </w:rPr>
        <w:t xml:space="preserve"> </w:t>
      </w:r>
      <w:r w:rsidR="00787D70" w:rsidRPr="008A7953">
        <w:rPr>
          <w:lang w:val="pt-BR"/>
        </w:rPr>
        <w:t>–</w:t>
      </w:r>
      <w:r w:rsidR="007702C9" w:rsidRPr="008A7953">
        <w:rPr>
          <w:lang w:val="pt-BR"/>
        </w:rPr>
        <w:t xml:space="preserve"> </w:t>
      </w:r>
      <w:r w:rsidRPr="008A7953">
        <w:rPr>
          <w:lang w:val="pt-BR"/>
        </w:rPr>
        <w:t xml:space="preserve">Capadócia </w:t>
      </w:r>
      <w:r w:rsidR="008E540F" w:rsidRPr="008A7953">
        <w:rPr>
          <w:lang w:val="pt-BR"/>
        </w:rPr>
        <w:t xml:space="preserve">– </w:t>
      </w:r>
      <w:r w:rsidRPr="008A7953">
        <w:rPr>
          <w:lang w:val="pt-BR"/>
        </w:rPr>
        <w:t xml:space="preserve">Istambul </w:t>
      </w:r>
      <w:r w:rsidR="00C90E01" w:rsidRPr="008A7953">
        <w:rPr>
          <w:lang w:val="pt-BR"/>
        </w:rPr>
        <w:t>(</w:t>
      </w:r>
      <w:r w:rsidRPr="008A7953">
        <w:rPr>
          <w:lang w:val="pt-BR"/>
        </w:rPr>
        <w:t>em avião</w:t>
      </w:r>
      <w:r w:rsidR="00C90E01" w:rsidRPr="008A7953">
        <w:rPr>
          <w:lang w:val="pt-BR"/>
        </w:rPr>
        <w:t xml:space="preserve">) </w:t>
      </w:r>
    </w:p>
    <w:p w14:paraId="0A6948ED" w14:textId="4E41C1A1" w:rsidR="00FC76D1" w:rsidRPr="008A7953" w:rsidRDefault="00355F4F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A795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00FC76D1" w:rsidRPr="008A7953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="0058036D" w:rsidRPr="008A795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787D70" w:rsidRPr="008A795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="00787D70" w:rsidRPr="008A795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6F6FA0" w:rsidRPr="008A7953">
        <w:rPr>
          <w:rFonts w:ascii="Calibri" w:hAnsi="Calibri" w:cs="Calibri"/>
          <w:color w:val="000000" w:themeColor="text1"/>
          <w:sz w:val="18"/>
          <w:szCs w:val="18"/>
          <w:lang w:val="pt-BR"/>
        </w:rPr>
        <w:t>ao aeroporto para embarcar em um voo de conexão (</w:t>
      </w:r>
      <w:r w:rsidR="006F6FA0" w:rsidRPr="008A795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incluído</w:t>
      </w:r>
      <w:r w:rsidR="006F6FA0" w:rsidRPr="008A795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) para Istambul. Chegada e </w:t>
      </w:r>
      <w:r w:rsidR="006F6FA0" w:rsidRPr="008A7953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traslado</w:t>
      </w:r>
      <w:r w:rsidR="006F6FA0" w:rsidRPr="008A795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</w:t>
      </w:r>
      <w:r w:rsidR="006F6FA0" w:rsidRPr="008A795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="006F6FA0" w:rsidRPr="008A7953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475D9127" w14:textId="06E030AF" w:rsidR="0011658D" w:rsidRDefault="009971A2" w:rsidP="002439F0">
      <w:pPr>
        <w:jc w:val="both"/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pt-BR"/>
        </w:rPr>
      </w:pPr>
      <w:r w:rsidRPr="347968FB">
        <w:rPr>
          <w:rFonts w:ascii="Calibri" w:hAnsi="Calibri" w:cs="Calibri"/>
          <w:b/>
          <w:bCs/>
          <w:i/>
          <w:iCs/>
          <w:color w:val="000000" w:themeColor="text1"/>
          <w:sz w:val="18"/>
          <w:szCs w:val="18"/>
          <w:lang w:val="pt-BR"/>
        </w:rPr>
        <w:t>Nota</w:t>
      </w:r>
      <w:r w:rsidRPr="347968FB">
        <w:rPr>
          <w:rFonts w:ascii="Calibri" w:hAnsi="Calibri" w:cs="Calibri"/>
          <w:i/>
          <w:iCs/>
          <w:color w:val="000000" w:themeColor="text1"/>
          <w:sz w:val="18"/>
          <w:szCs w:val="18"/>
          <w:lang w:val="pt-BR"/>
        </w:rPr>
        <w:t>: Nas chegadas ao Aeroporto de Istamb</w:t>
      </w:r>
      <w:r w:rsidRPr="00375992">
        <w:rPr>
          <w:rFonts w:ascii="Calibri" w:hAnsi="Calibri" w:cs="Calibri"/>
          <w:i/>
          <w:iCs/>
          <w:color w:val="000000" w:themeColor="text1"/>
          <w:sz w:val="18"/>
          <w:szCs w:val="18"/>
          <w:lang w:val="pt-BR"/>
        </w:rPr>
        <w:t xml:space="preserve">ul (IST) o encontro com o assistente será no exterior do terminal, na saída da porta </w:t>
      </w:r>
      <w:r w:rsidR="0058659A" w:rsidRPr="00375992">
        <w:rPr>
          <w:rFonts w:ascii="Calibri" w:hAnsi="Calibri" w:cs="Calibri"/>
          <w:i/>
          <w:iCs/>
          <w:color w:val="000000" w:themeColor="text1"/>
          <w:sz w:val="18"/>
          <w:szCs w:val="18"/>
          <w:lang w:val="pt-BR"/>
        </w:rPr>
        <w:t xml:space="preserve">nº </w:t>
      </w:r>
      <w:r w:rsidR="4634E70B" w:rsidRPr="00375992">
        <w:rPr>
          <w:rFonts w:ascii="Calibri" w:hAnsi="Calibri" w:cs="Calibri"/>
          <w:i/>
          <w:iCs/>
          <w:color w:val="000000" w:themeColor="text1"/>
          <w:sz w:val="18"/>
          <w:szCs w:val="18"/>
          <w:lang w:val="pt-BR"/>
        </w:rPr>
        <w:t>9</w:t>
      </w:r>
      <w:r w:rsidR="0058659A" w:rsidRPr="00375992">
        <w:rPr>
          <w:rFonts w:ascii="Calibri" w:hAnsi="Calibri" w:cs="Calibri"/>
          <w:i/>
          <w:iCs/>
          <w:color w:val="000000" w:themeColor="text1"/>
          <w:sz w:val="18"/>
          <w:szCs w:val="18"/>
          <w:lang w:val="pt-BR"/>
        </w:rPr>
        <w:t xml:space="preserve"> (a ser reconfirmado no momento da reserva).</w:t>
      </w:r>
      <w:r w:rsidRPr="00375992">
        <w:rPr>
          <w:rFonts w:ascii="Calibri" w:hAnsi="Calibri" w:cs="Calibri"/>
          <w:i/>
          <w:iCs/>
          <w:color w:val="000000" w:themeColor="text1"/>
          <w:sz w:val="18"/>
          <w:szCs w:val="18"/>
          <w:lang w:val="pt-BR"/>
        </w:rPr>
        <w:t xml:space="preserve"> Se o aeroporto for o de Sabiha (SAW) encontrará o assistente no exterior do terminal, </w:t>
      </w:r>
      <w:r w:rsidR="002439F0" w:rsidRPr="00375992">
        <w:rPr>
          <w:rFonts w:ascii="Calibri" w:hAnsi="Calibri" w:cs="Calibri"/>
          <w:i/>
          <w:iCs/>
          <w:color w:val="000000" w:themeColor="text1"/>
          <w:sz w:val="18"/>
          <w:szCs w:val="18"/>
          <w:lang w:val="pt-BR"/>
        </w:rPr>
        <w:t xml:space="preserve">em frente à coluna </w:t>
      </w:r>
      <w:r w:rsidR="002439F0" w:rsidRPr="00375992">
        <w:rPr>
          <w:rFonts w:ascii="Calibri" w:hAnsi="Calibri" w:cs="Calibri"/>
          <w:i/>
          <w:iCs/>
          <w:color w:val="000000" w:themeColor="text1"/>
          <w:sz w:val="18"/>
          <w:szCs w:val="18"/>
          <w:lang w:val="pt-PT"/>
        </w:rPr>
        <w:t>nº 07, no prédio do 'Meeting Point da TURSAB'.</w:t>
      </w:r>
      <w:r w:rsidR="002439F0" w:rsidRPr="002439F0">
        <w:rPr>
          <w:rFonts w:ascii="Calibri" w:hAnsi="Calibri" w:cs="Calibri"/>
          <w:i/>
          <w:iCs/>
          <w:color w:val="000000" w:themeColor="text1"/>
          <w:sz w:val="18"/>
          <w:szCs w:val="18"/>
          <w:lang w:val="pt-PT"/>
        </w:rPr>
        <w:t xml:space="preserve"> </w:t>
      </w:r>
      <w:r w:rsidR="002439F0" w:rsidRPr="002439F0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pt-BR"/>
        </w:rPr>
        <w:t xml:space="preserve"> </w:t>
      </w:r>
    </w:p>
    <w:p w14:paraId="422F9B76" w14:textId="77777777" w:rsidR="002439F0" w:rsidRPr="00A6129E" w:rsidRDefault="002439F0" w:rsidP="002439F0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5E4B17E4" w14:textId="345C65DB" w:rsidR="00355F4F" w:rsidRPr="00197EC7" w:rsidRDefault="00355F4F" w:rsidP="00A6129E">
      <w:pPr>
        <w:pStyle w:val="Subttulo"/>
        <w:rPr>
          <w:lang w:val="pt-BR"/>
        </w:rPr>
      </w:pPr>
      <w:r w:rsidRPr="00197EC7">
        <w:rPr>
          <w:lang w:val="pt-BR"/>
        </w:rPr>
        <w:t xml:space="preserve">Dia </w:t>
      </w:r>
      <w:r w:rsidR="00B00952" w:rsidRPr="00197EC7">
        <w:rPr>
          <w:lang w:val="pt-BR"/>
        </w:rPr>
        <w:t>06 –</w:t>
      </w:r>
      <w:r w:rsidRPr="00197EC7">
        <w:rPr>
          <w:lang w:val="pt-BR"/>
        </w:rPr>
        <w:t xml:space="preserve"> Istambul </w:t>
      </w:r>
      <w:r w:rsidR="00B00952" w:rsidRPr="00197EC7">
        <w:rPr>
          <w:lang w:val="pt-BR"/>
        </w:rPr>
        <w:t xml:space="preserve">- </w:t>
      </w:r>
      <w:r w:rsidRPr="00197EC7">
        <w:rPr>
          <w:lang w:val="pt-BR"/>
        </w:rPr>
        <w:t>Cidade de origem</w:t>
      </w:r>
    </w:p>
    <w:p w14:paraId="01E05DB9" w14:textId="1D73C324" w:rsidR="00355F4F" w:rsidRPr="00A6129E" w:rsidRDefault="00355F4F" w:rsidP="00355F4F">
      <w:pPr>
        <w:pStyle w:val="Ttulo3"/>
        <w:numPr>
          <w:ilvl w:val="0"/>
          <w:numId w:val="0"/>
        </w:numPr>
        <w:ind w:left="720" w:hanging="72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6129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Café da manhã. </w:t>
      </w:r>
      <w:r w:rsidR="00F152CD" w:rsidRPr="00A6129E">
        <w:rPr>
          <w:rFonts w:ascii="Calibri" w:hAnsi="Calibri" w:cs="Calibri"/>
          <w:b w:val="0"/>
          <w:color w:val="000000" w:themeColor="text1"/>
          <w:sz w:val="18"/>
          <w:szCs w:val="18"/>
          <w:lang w:val="pt-BR"/>
        </w:rPr>
        <w:t>No horá</w:t>
      </w:r>
      <w:r w:rsidRPr="00A6129E">
        <w:rPr>
          <w:rFonts w:ascii="Calibri" w:hAnsi="Calibri" w:cs="Calibri"/>
          <w:b w:val="0"/>
          <w:color w:val="000000" w:themeColor="text1"/>
          <w:sz w:val="18"/>
          <w:szCs w:val="18"/>
          <w:lang w:val="pt-BR"/>
        </w:rPr>
        <w:t>rio previsto,</w:t>
      </w:r>
      <w:r w:rsidRPr="00A6129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traslado </w:t>
      </w:r>
      <w:r w:rsidRPr="00A6129E">
        <w:rPr>
          <w:rFonts w:ascii="Calibri" w:hAnsi="Calibri" w:cs="Calibri"/>
          <w:b w:val="0"/>
          <w:color w:val="000000" w:themeColor="text1"/>
          <w:sz w:val="18"/>
          <w:szCs w:val="18"/>
          <w:lang w:val="pt-BR"/>
        </w:rPr>
        <w:t>ao aeroporto. Fim dos nossos serviços.</w:t>
      </w:r>
    </w:p>
    <w:p w14:paraId="40DF1061" w14:textId="3D28B8EC" w:rsidR="00A84E32" w:rsidRPr="00A6129E" w:rsidRDefault="00A84E32" w:rsidP="00355F4F">
      <w:pPr>
        <w:rPr>
          <w:rFonts w:ascii="Calibri" w:hAnsi="Calibri" w:cs="Calibri"/>
          <w:b/>
          <w:color w:val="000000" w:themeColor="text1"/>
          <w:sz w:val="19"/>
          <w:szCs w:val="19"/>
          <w:lang w:val="pt-BR"/>
        </w:rPr>
      </w:pPr>
    </w:p>
    <w:p w14:paraId="002CBF68" w14:textId="77777777" w:rsidR="0011658D" w:rsidRPr="00A6129E" w:rsidRDefault="0011658D">
      <w:pPr>
        <w:rPr>
          <w:rFonts w:ascii="Calibri" w:hAnsi="Calibri" w:cs="Calibri"/>
          <w:b/>
          <w:color w:val="000000" w:themeColor="text1"/>
          <w:sz w:val="19"/>
          <w:szCs w:val="19"/>
          <w:lang w:val="pt-BR"/>
        </w:rPr>
      </w:pPr>
    </w:p>
    <w:p w14:paraId="5F31CFAA" w14:textId="77777777" w:rsidR="006F6FA0" w:rsidRPr="00197EC7" w:rsidRDefault="006F6FA0" w:rsidP="00A6129E">
      <w:pPr>
        <w:pStyle w:val="Ttulo"/>
        <w:rPr>
          <w:lang w:val="pt-BR"/>
        </w:rPr>
      </w:pPr>
      <w:r w:rsidRPr="00197EC7">
        <w:rPr>
          <w:lang w:val="pt-BR"/>
        </w:rPr>
        <w:t>Datas de início:</w:t>
      </w:r>
    </w:p>
    <w:p w14:paraId="10A165C8" w14:textId="53DBEE3B" w:rsidR="00436B49" w:rsidRPr="00BE78D9" w:rsidRDefault="006F6FA0" w:rsidP="00436B49">
      <w:pPr>
        <w:rPr>
          <w:rFonts w:ascii="Calibri" w:hAnsi="Calibri" w:cs="Calibri"/>
          <w:color w:val="000000" w:themeColor="text1"/>
          <w:sz w:val="20"/>
          <w:lang w:val="pt-BR"/>
        </w:rPr>
      </w:pPr>
      <w:r w:rsidRPr="008A7953">
        <w:rPr>
          <w:rFonts w:ascii="Calibri" w:hAnsi="Calibri" w:cs="Calibri"/>
          <w:b/>
          <w:color w:val="000000" w:themeColor="text1"/>
          <w:sz w:val="20"/>
          <w:lang w:val="pt-BR"/>
        </w:rPr>
        <w:t>Diárias</w:t>
      </w:r>
      <w:r w:rsidRPr="008A7953">
        <w:rPr>
          <w:rFonts w:ascii="Calibri" w:hAnsi="Calibri" w:cs="Calibri"/>
          <w:color w:val="000000" w:themeColor="text1"/>
          <w:sz w:val="20"/>
          <w:lang w:val="pt-BR"/>
        </w:rPr>
        <w:t xml:space="preserve"> </w:t>
      </w:r>
      <w:r w:rsidR="00D04142" w:rsidRPr="008A7953">
        <w:rPr>
          <w:rFonts w:ascii="Calibri" w:hAnsi="Calibri" w:cs="Calibri"/>
          <w:color w:val="000000" w:themeColor="text1"/>
          <w:sz w:val="20"/>
          <w:lang w:val="pt-BR"/>
        </w:rPr>
        <w:t>(</w:t>
      </w:r>
      <w:r w:rsidRPr="008A7953">
        <w:rPr>
          <w:rFonts w:ascii="Calibri" w:hAnsi="Calibri" w:cs="Calibri"/>
          <w:color w:val="000000" w:themeColor="text1"/>
          <w:sz w:val="20"/>
          <w:lang w:val="pt-BR"/>
        </w:rPr>
        <w:t>exce</w:t>
      </w:r>
      <w:r w:rsidR="00B00952" w:rsidRPr="008A7953">
        <w:rPr>
          <w:rFonts w:ascii="Calibri" w:hAnsi="Calibri" w:cs="Calibri"/>
          <w:color w:val="000000" w:themeColor="text1"/>
          <w:sz w:val="20"/>
          <w:lang w:val="pt-BR"/>
        </w:rPr>
        <w:t xml:space="preserve">to </w:t>
      </w:r>
      <w:proofErr w:type="gramStart"/>
      <w:r w:rsidR="003F2E0E" w:rsidRPr="008A7953">
        <w:rPr>
          <w:rFonts w:ascii="Calibri" w:hAnsi="Calibri" w:cs="Calibri"/>
          <w:color w:val="000000" w:themeColor="text1"/>
          <w:sz w:val="20"/>
          <w:lang w:val="pt-BR"/>
        </w:rPr>
        <w:t>d</w:t>
      </w:r>
      <w:r w:rsidR="008D11C5" w:rsidRPr="008A7953">
        <w:rPr>
          <w:rFonts w:ascii="Calibri" w:hAnsi="Calibri" w:cs="Calibri"/>
          <w:color w:val="000000" w:themeColor="text1"/>
          <w:sz w:val="20"/>
          <w:lang w:val="pt-BR"/>
        </w:rPr>
        <w:t>omingos</w:t>
      </w:r>
      <w:r w:rsidR="008D11C5" w:rsidRPr="00BE78D9">
        <w:rPr>
          <w:rFonts w:ascii="Calibri" w:hAnsi="Calibri" w:cs="Calibri"/>
          <w:color w:val="000000" w:themeColor="text1"/>
          <w:sz w:val="20"/>
          <w:lang w:val="pt-BR"/>
        </w:rPr>
        <w:t>)</w:t>
      </w:r>
      <w:r w:rsidR="008D11C5" w:rsidRPr="00BE78D9">
        <w:rPr>
          <w:rFonts w:ascii="Calibri" w:hAnsi="Calibri" w:cs="Calibri"/>
          <w:b/>
          <w:color w:val="000000" w:themeColor="text1"/>
          <w:sz w:val="20"/>
          <w:lang w:val="pt-BR"/>
        </w:rPr>
        <w:t xml:space="preserve">  </w:t>
      </w:r>
      <w:r w:rsidR="00CE5D49" w:rsidRPr="00BE78D9">
        <w:rPr>
          <w:rFonts w:ascii="Calibri" w:hAnsi="Calibri" w:cs="Calibri"/>
          <w:b/>
          <w:color w:val="000000" w:themeColor="text1"/>
          <w:sz w:val="20"/>
          <w:lang w:val="pt-BR"/>
        </w:rPr>
        <w:t xml:space="preserve"> </w:t>
      </w:r>
      <w:proofErr w:type="gramEnd"/>
      <w:r w:rsidR="003F2E0E" w:rsidRPr="00BE78D9">
        <w:rPr>
          <w:rFonts w:ascii="Calibri" w:hAnsi="Calibri" w:cs="Calibri"/>
          <w:b/>
          <w:color w:val="000000" w:themeColor="text1"/>
          <w:sz w:val="20"/>
          <w:lang w:val="pt-BR"/>
        </w:rPr>
        <w:t xml:space="preserve">                </w:t>
      </w:r>
      <w:r w:rsidR="00CE5D49" w:rsidRPr="00BE78D9">
        <w:rPr>
          <w:rFonts w:ascii="Calibri" w:hAnsi="Calibri" w:cs="Calibri"/>
          <w:b/>
          <w:color w:val="000000" w:themeColor="text1"/>
          <w:sz w:val="20"/>
          <w:lang w:val="pt-BR"/>
        </w:rPr>
        <w:t xml:space="preserve"> </w:t>
      </w:r>
      <w:r w:rsidR="00740033" w:rsidRPr="00BE78D9">
        <w:rPr>
          <w:rFonts w:ascii="Calibri" w:hAnsi="Calibri" w:cs="Calibri"/>
          <w:sz w:val="20"/>
          <w:lang w:val="pt-BR"/>
        </w:rPr>
        <w:t>De 16/Mar a 30/</w:t>
      </w:r>
      <w:proofErr w:type="spellStart"/>
      <w:r w:rsidR="00740033" w:rsidRPr="00BE78D9">
        <w:rPr>
          <w:rFonts w:ascii="Calibri" w:hAnsi="Calibri" w:cs="Calibri"/>
          <w:sz w:val="20"/>
          <w:lang w:val="pt-BR"/>
        </w:rPr>
        <w:t>Nov</w:t>
      </w:r>
      <w:proofErr w:type="spellEnd"/>
      <w:r w:rsidR="00740033" w:rsidRPr="00BE78D9">
        <w:rPr>
          <w:rFonts w:ascii="Calibri" w:hAnsi="Calibri" w:cs="Calibri"/>
          <w:sz w:val="20"/>
          <w:lang w:val="pt-BR"/>
        </w:rPr>
        <w:t xml:space="preserve"> de 2026 </w:t>
      </w:r>
      <w:r w:rsidR="00740033" w:rsidRPr="00BE78D9">
        <w:rPr>
          <w:rFonts w:ascii="Calibri" w:hAnsi="Calibri" w:cs="Calibri"/>
          <w:color w:val="000000" w:themeColor="text1"/>
          <w:sz w:val="20"/>
          <w:lang w:val="pt-BR"/>
        </w:rPr>
        <w:t>(Exceto 11-22/Mai: Datas fechadas).</w:t>
      </w:r>
    </w:p>
    <w:p w14:paraId="4DFC836C" w14:textId="55009247" w:rsidR="00DB28AF" w:rsidRDefault="002B25C4" w:rsidP="00DB28AF">
      <w:pPr>
        <w:rPr>
          <w:rFonts w:ascii="Calibri" w:hAnsi="Calibri" w:cs="Calibri"/>
          <w:sz w:val="20"/>
          <w:lang w:val="pt-BR"/>
        </w:rPr>
      </w:pPr>
      <w:r w:rsidRPr="00BE78D9">
        <w:rPr>
          <w:rFonts w:ascii="Calibri" w:hAnsi="Calibri" w:cs="Calibri"/>
          <w:b/>
          <w:bCs/>
          <w:color w:val="000000" w:themeColor="text1"/>
          <w:sz w:val="20"/>
          <w:lang w:val="pt-BR"/>
        </w:rPr>
        <w:t>Quinta</w:t>
      </w:r>
      <w:r w:rsidR="008D11C5" w:rsidRPr="00BE78D9">
        <w:rPr>
          <w:rFonts w:ascii="Calibri" w:hAnsi="Calibri" w:cs="Calibri"/>
          <w:b/>
          <w:bCs/>
          <w:color w:val="000000" w:themeColor="text1"/>
          <w:sz w:val="20"/>
          <w:lang w:val="pt-BR"/>
        </w:rPr>
        <w:t xml:space="preserve">-feira, </w:t>
      </w:r>
      <w:r w:rsidRPr="00BE78D9">
        <w:rPr>
          <w:rFonts w:ascii="Calibri" w:hAnsi="Calibri" w:cs="Calibri"/>
          <w:b/>
          <w:bCs/>
          <w:color w:val="000000" w:themeColor="text1"/>
          <w:sz w:val="20"/>
          <w:lang w:val="pt-BR"/>
        </w:rPr>
        <w:t>Sexta</w:t>
      </w:r>
      <w:r w:rsidR="008D11C5" w:rsidRPr="00BE78D9">
        <w:rPr>
          <w:rFonts w:ascii="Calibri" w:hAnsi="Calibri" w:cs="Calibri"/>
          <w:b/>
          <w:bCs/>
          <w:color w:val="000000" w:themeColor="text1"/>
          <w:sz w:val="20"/>
          <w:lang w:val="pt-BR"/>
        </w:rPr>
        <w:t>-feira</w:t>
      </w:r>
      <w:r w:rsidR="005A639B" w:rsidRPr="00BE78D9">
        <w:rPr>
          <w:rFonts w:ascii="Calibri" w:hAnsi="Calibri" w:cs="Calibri"/>
          <w:b/>
          <w:bCs/>
          <w:color w:val="000000" w:themeColor="text1"/>
          <w:sz w:val="20"/>
          <w:lang w:val="pt-BR"/>
        </w:rPr>
        <w:t xml:space="preserve"> e </w:t>
      </w:r>
      <w:r w:rsidRPr="00BE78D9">
        <w:rPr>
          <w:rFonts w:ascii="Calibri" w:hAnsi="Calibri" w:cs="Calibri"/>
          <w:b/>
          <w:bCs/>
          <w:color w:val="000000" w:themeColor="text1"/>
          <w:sz w:val="20"/>
          <w:lang w:val="pt-BR"/>
        </w:rPr>
        <w:t>Sábados</w:t>
      </w:r>
      <w:r w:rsidR="00DB28AF" w:rsidRPr="00BE78D9">
        <w:rPr>
          <w:rFonts w:ascii="Calibri" w:hAnsi="Calibri" w:cs="Calibri"/>
          <w:color w:val="000000" w:themeColor="text1"/>
          <w:sz w:val="20"/>
          <w:lang w:val="pt-BR"/>
        </w:rPr>
        <w:t xml:space="preserve"> </w:t>
      </w:r>
      <w:r w:rsidR="00DB28AF" w:rsidRPr="00BE78D9">
        <w:rPr>
          <w:rFonts w:ascii="Calibri" w:hAnsi="Calibri" w:cs="Calibri"/>
          <w:sz w:val="20"/>
          <w:lang w:val="pt-BR"/>
        </w:rPr>
        <w:t xml:space="preserve"> </w:t>
      </w:r>
      <w:r w:rsidR="008B3CA9" w:rsidRPr="00BE78D9">
        <w:rPr>
          <w:rFonts w:ascii="Calibri" w:hAnsi="Calibri" w:cs="Calibri"/>
          <w:sz w:val="20"/>
          <w:lang w:val="pt-BR"/>
        </w:rPr>
        <w:t xml:space="preserve">  </w:t>
      </w:r>
      <w:r w:rsidR="00DB28AF" w:rsidRPr="00BE78D9">
        <w:rPr>
          <w:rFonts w:ascii="Calibri" w:hAnsi="Calibri" w:cs="Calibri"/>
          <w:sz w:val="20"/>
          <w:lang w:val="pt-BR"/>
        </w:rPr>
        <w:t xml:space="preserve"> De 01/Dez/2</w:t>
      </w:r>
      <w:r w:rsidR="009F6C85" w:rsidRPr="00BE78D9">
        <w:rPr>
          <w:rFonts w:ascii="Calibri" w:hAnsi="Calibri" w:cs="Calibri"/>
          <w:sz w:val="20"/>
          <w:lang w:val="pt-BR"/>
        </w:rPr>
        <w:t>6</w:t>
      </w:r>
      <w:r w:rsidR="00DB28AF" w:rsidRPr="00BE78D9">
        <w:rPr>
          <w:rFonts w:ascii="Calibri" w:hAnsi="Calibri" w:cs="Calibri"/>
          <w:sz w:val="20"/>
          <w:lang w:val="pt-BR"/>
        </w:rPr>
        <w:t xml:space="preserve"> a 15/Mar/2</w:t>
      </w:r>
      <w:r w:rsidR="009F6C85" w:rsidRPr="00BE78D9">
        <w:rPr>
          <w:rFonts w:ascii="Calibri" w:hAnsi="Calibri" w:cs="Calibri"/>
          <w:sz w:val="20"/>
          <w:lang w:val="pt-BR"/>
        </w:rPr>
        <w:t>7</w:t>
      </w:r>
      <w:r w:rsidR="00DB28AF" w:rsidRPr="00BE78D9">
        <w:rPr>
          <w:rFonts w:ascii="Calibri" w:hAnsi="Calibri" w:cs="Calibri"/>
          <w:sz w:val="20"/>
          <w:lang w:val="pt-BR"/>
        </w:rPr>
        <w:t>.</w:t>
      </w:r>
      <w:r w:rsidR="00DB28AF" w:rsidRPr="00C51A2B">
        <w:rPr>
          <w:rFonts w:ascii="Calibri" w:hAnsi="Calibri" w:cs="Calibri"/>
          <w:sz w:val="20"/>
          <w:lang w:val="pt-BR"/>
        </w:rPr>
        <w:t> </w:t>
      </w:r>
    </w:p>
    <w:p w14:paraId="38D3D8F2" w14:textId="77777777" w:rsidR="008B3CA9" w:rsidRDefault="008B3CA9" w:rsidP="00DB28AF">
      <w:pPr>
        <w:rPr>
          <w:rFonts w:ascii="Calibri" w:hAnsi="Calibri" w:cs="Calibri"/>
          <w:sz w:val="20"/>
          <w:lang w:val="pt-BR"/>
        </w:rPr>
      </w:pPr>
    </w:p>
    <w:p w14:paraId="01E8B1E9" w14:textId="77777777" w:rsidR="008B3CA9" w:rsidRPr="00C51A2B" w:rsidRDefault="008B3CA9" w:rsidP="00DB28AF">
      <w:pPr>
        <w:rPr>
          <w:rFonts w:ascii="Calibri" w:hAnsi="Calibri" w:cs="Calibri"/>
          <w:sz w:val="20"/>
          <w:lang w:val="pt-BR"/>
        </w:rPr>
      </w:pPr>
    </w:p>
    <w:p w14:paraId="6B4A9847" w14:textId="77777777" w:rsidR="00DB28AF" w:rsidRPr="00C51A2B" w:rsidRDefault="00DB28AF" w:rsidP="00DB28AF">
      <w:pPr>
        <w:rPr>
          <w:rFonts w:ascii="Calibri" w:hAnsi="Calibri" w:cs="Calibri"/>
          <w:bCs/>
          <w:sz w:val="18"/>
          <w:szCs w:val="18"/>
          <w:highlight w:val="green"/>
          <w:lang w:val="pt-BR"/>
        </w:rPr>
      </w:pPr>
    </w:p>
    <w:p w14:paraId="23F84C23" w14:textId="27C0D807" w:rsidR="00CE5D49" w:rsidRDefault="00CE5D49" w:rsidP="00436B49">
      <w:pPr>
        <w:rPr>
          <w:rFonts w:ascii="Calibri" w:hAnsi="Calibri" w:cs="Calibri"/>
          <w:color w:val="000000" w:themeColor="text1"/>
          <w:sz w:val="20"/>
          <w:u w:val="single"/>
          <w:lang w:val="pt-BR"/>
        </w:rPr>
      </w:pPr>
    </w:p>
    <w:p w14:paraId="14C797E2" w14:textId="77777777" w:rsidR="00340A90" w:rsidRDefault="00340A90" w:rsidP="00436B49">
      <w:pPr>
        <w:rPr>
          <w:rFonts w:ascii="Calibri" w:hAnsi="Calibri" w:cs="Calibri"/>
          <w:color w:val="000000" w:themeColor="text1"/>
          <w:sz w:val="20"/>
          <w:u w:val="single"/>
          <w:lang w:val="pt-BR"/>
        </w:rPr>
      </w:pPr>
    </w:p>
    <w:p w14:paraId="38991D61" w14:textId="77777777" w:rsidR="00340A90" w:rsidRPr="00A6129E" w:rsidRDefault="00340A90" w:rsidP="00436B49">
      <w:pPr>
        <w:rPr>
          <w:rFonts w:ascii="Calibri" w:hAnsi="Calibri" w:cs="Calibri"/>
          <w:color w:val="000000" w:themeColor="text1"/>
          <w:sz w:val="20"/>
          <w:u w:val="single"/>
          <w:lang w:val="pt-BR"/>
        </w:rPr>
      </w:pPr>
    </w:p>
    <w:p w14:paraId="1FC1336C" w14:textId="3E9CA03E" w:rsidR="00FB57A3" w:rsidRPr="00121104" w:rsidRDefault="00FB57A3" w:rsidP="0074684D">
      <w:pPr>
        <w:rPr>
          <w:rFonts w:ascii="Calibri" w:hAnsi="Calibri" w:cs="Calibri"/>
          <w:bCs/>
          <w:color w:val="000000" w:themeColor="text1"/>
          <w:sz w:val="18"/>
          <w:szCs w:val="18"/>
          <w:u w:val="single"/>
          <w:lang w:val="pt-BR"/>
        </w:rPr>
      </w:pPr>
    </w:p>
    <w:p w14:paraId="2516E61D" w14:textId="77777777" w:rsidR="00577800" w:rsidRPr="00121104" w:rsidRDefault="00577800" w:rsidP="00577800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12110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Importante:</w:t>
      </w:r>
    </w:p>
    <w:p w14:paraId="5BED3424" w14:textId="1553AA76" w:rsidR="00F115B5" w:rsidRPr="00121104" w:rsidRDefault="00F115B5" w:rsidP="00577800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12110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O itinerário descrito é para chegadas na terça-feira e sexta-feira. No caso de chegar na segunda-feira e quinta-feira, serão 3 noites em Istambul no início, e no caso de chegar na quarta-feira ou sábado, será 1 noite em Istambul no início e 2 noites no final.</w:t>
      </w:r>
    </w:p>
    <w:p w14:paraId="53D9B757" w14:textId="625B61E4" w:rsidR="0011658D" w:rsidRPr="00A6129E" w:rsidRDefault="0011658D" w:rsidP="00577800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66C74723" w14:textId="0600E55B" w:rsidR="0011658D" w:rsidRPr="00A6129E" w:rsidRDefault="0011658D" w:rsidP="00577800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6B6B8D27" w14:textId="1812FABF" w:rsidR="0011658D" w:rsidRPr="00A6129E" w:rsidRDefault="0011658D" w:rsidP="00577800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2B2A2251" w14:textId="0A73485C" w:rsidR="0011658D" w:rsidRPr="00A6129E" w:rsidRDefault="0011658D" w:rsidP="00577800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03AB971D" w14:textId="68D0F505" w:rsidR="0011658D" w:rsidRPr="00A6129E" w:rsidRDefault="0011658D" w:rsidP="00577800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3354B794" w14:textId="54137EC8" w:rsidR="0011658D" w:rsidRDefault="0011658D" w:rsidP="00577800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636B4C82" w14:textId="4A6FF53A" w:rsidR="00A87A49" w:rsidRPr="00647A23" w:rsidRDefault="00A87A49" w:rsidP="00647A23">
      <w:pPr>
        <w:pStyle w:val="Ttulo"/>
        <w:rPr>
          <w:i/>
          <w:lang w:val="pt-BR"/>
        </w:rPr>
      </w:pPr>
      <w:r w:rsidRPr="00647A23">
        <w:rPr>
          <w:lang w:val="pt-BR"/>
        </w:rPr>
        <w:t>Orde</w:t>
      </w:r>
      <w:r w:rsidR="00F115B5" w:rsidRPr="00647A23">
        <w:rPr>
          <w:lang w:val="pt-BR"/>
        </w:rPr>
        <w:t>m</w:t>
      </w:r>
      <w:r w:rsidRPr="00647A23">
        <w:rPr>
          <w:lang w:val="pt-BR"/>
        </w:rPr>
        <w:t xml:space="preserve"> d</w:t>
      </w:r>
      <w:r w:rsidR="00F115B5" w:rsidRPr="00647A23">
        <w:rPr>
          <w:lang w:val="pt-BR"/>
        </w:rPr>
        <w:t xml:space="preserve">o </w:t>
      </w:r>
      <w:r w:rsidRPr="00647A23">
        <w:rPr>
          <w:lang w:val="pt-BR"/>
        </w:rPr>
        <w:t xml:space="preserve">programa </w:t>
      </w:r>
      <w:r w:rsidR="00F115B5" w:rsidRPr="00647A23">
        <w:rPr>
          <w:lang w:val="pt-BR"/>
        </w:rPr>
        <w:t>conforme o dia de ch</w:t>
      </w:r>
      <w:r w:rsidRPr="00647A23">
        <w:rPr>
          <w:lang w:val="pt-BR"/>
        </w:rPr>
        <w:t>egada:</w:t>
      </w:r>
    </w:p>
    <w:tbl>
      <w:tblPr>
        <w:tblW w:w="110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4"/>
        <w:gridCol w:w="992"/>
        <w:gridCol w:w="2268"/>
        <w:gridCol w:w="993"/>
        <w:gridCol w:w="2615"/>
        <w:gridCol w:w="1212"/>
        <w:gridCol w:w="2268"/>
      </w:tblGrid>
      <w:tr w:rsidR="00A87A49" w:rsidRPr="00375992" w14:paraId="73CBF64D" w14:textId="77777777" w:rsidTr="00A81564">
        <w:trPr>
          <w:trHeight w:val="482"/>
          <w:jc w:val="center"/>
        </w:trPr>
        <w:tc>
          <w:tcPr>
            <w:tcW w:w="704" w:type="dxa"/>
            <w:shd w:val="clear" w:color="auto" w:fill="C5E0B3" w:themeFill="accent6" w:themeFillTint="66"/>
          </w:tcPr>
          <w:p w14:paraId="2663121C" w14:textId="6ADF8EDB" w:rsidR="00A87A49" w:rsidRPr="00324C2D" w:rsidRDefault="00A87A49" w:rsidP="00F115B5">
            <w:pPr>
              <w:pStyle w:val="TableParagraph"/>
              <w:spacing w:before="122"/>
              <w:ind w:left="115" w:right="109"/>
              <w:rPr>
                <w:rFonts w:ascii="Calibri" w:hAnsi="Calibri" w:cs="Calibri"/>
                <w:b/>
                <w:sz w:val="20"/>
                <w:szCs w:val="20"/>
              </w:rPr>
            </w:pPr>
            <w:r w:rsidRPr="00324C2D">
              <w:rPr>
                <w:rFonts w:ascii="Calibri" w:hAnsi="Calibri" w:cs="Calibri"/>
                <w:b/>
                <w:sz w:val="20"/>
                <w:szCs w:val="20"/>
              </w:rPr>
              <w:t>D</w:t>
            </w:r>
            <w:r w:rsidR="00F115B5" w:rsidRPr="00324C2D">
              <w:rPr>
                <w:rFonts w:ascii="Calibri" w:hAnsi="Calibri" w:cs="Calibri"/>
                <w:b/>
                <w:sz w:val="20"/>
                <w:szCs w:val="20"/>
              </w:rPr>
              <w:t>i</w:t>
            </w:r>
            <w:r w:rsidRPr="00324C2D">
              <w:rPr>
                <w:rFonts w:ascii="Calibri" w:hAnsi="Calibri" w:cs="Calibri"/>
                <w:b/>
                <w:sz w:val="20"/>
                <w:szCs w:val="20"/>
              </w:rPr>
              <w:t>a</w:t>
            </w:r>
          </w:p>
        </w:tc>
        <w:tc>
          <w:tcPr>
            <w:tcW w:w="3260" w:type="dxa"/>
            <w:gridSpan w:val="2"/>
            <w:shd w:val="clear" w:color="auto" w:fill="C5E0B3" w:themeFill="accent6" w:themeFillTint="66"/>
          </w:tcPr>
          <w:p w14:paraId="41BA91D1" w14:textId="4FC157B2" w:rsidR="00A87A49" w:rsidRPr="00324C2D" w:rsidRDefault="00F115B5" w:rsidP="00F115B5">
            <w:pPr>
              <w:pStyle w:val="TableParagraph"/>
              <w:spacing w:before="122"/>
              <w:ind w:left="0"/>
              <w:rPr>
                <w:rFonts w:ascii="Calibri" w:hAnsi="Calibri" w:cs="Calibri"/>
                <w:b/>
                <w:sz w:val="20"/>
                <w:szCs w:val="20"/>
                <w:lang w:val="pt-BR"/>
              </w:rPr>
            </w:pPr>
            <w:r w:rsidRPr="00324C2D">
              <w:rPr>
                <w:rFonts w:ascii="Calibri" w:hAnsi="Calibri" w:cs="Calibri"/>
                <w:b/>
                <w:sz w:val="20"/>
                <w:szCs w:val="20"/>
                <w:lang w:val="pt-BR"/>
              </w:rPr>
              <w:t>Ch</w:t>
            </w:r>
            <w:r w:rsidR="00A87A49" w:rsidRPr="00324C2D">
              <w:rPr>
                <w:rFonts w:ascii="Calibri" w:hAnsi="Calibri" w:cs="Calibri"/>
                <w:b/>
                <w:sz w:val="20"/>
                <w:szCs w:val="20"/>
                <w:lang w:val="pt-BR"/>
              </w:rPr>
              <w:t>egadas:</w:t>
            </w:r>
            <w:r w:rsidR="00A87A49" w:rsidRPr="00324C2D">
              <w:rPr>
                <w:rFonts w:ascii="Calibri" w:hAnsi="Calibri" w:cs="Calibri"/>
                <w:b/>
                <w:spacing w:val="-1"/>
                <w:sz w:val="20"/>
                <w:szCs w:val="20"/>
                <w:lang w:val="pt-BR"/>
              </w:rPr>
              <w:t xml:space="preserve"> </w:t>
            </w:r>
            <w:r w:rsidRPr="00324C2D">
              <w:rPr>
                <w:rFonts w:ascii="Calibri" w:hAnsi="Calibri" w:cs="Calibri"/>
                <w:b/>
                <w:spacing w:val="-1"/>
                <w:sz w:val="20"/>
                <w:szCs w:val="20"/>
                <w:lang w:val="pt-BR"/>
              </w:rPr>
              <w:t>terça-feira</w:t>
            </w:r>
            <w:r w:rsidRPr="00324C2D">
              <w:rPr>
                <w:rFonts w:ascii="Calibri" w:hAnsi="Calibri" w:cs="Calibri"/>
                <w:b/>
                <w:sz w:val="20"/>
                <w:szCs w:val="20"/>
                <w:lang w:val="pt-BR"/>
              </w:rPr>
              <w:t xml:space="preserve"> e sexta-feira </w:t>
            </w:r>
            <w:r w:rsidR="00A87A49" w:rsidRPr="00324C2D">
              <w:rPr>
                <w:rFonts w:ascii="Calibri" w:hAnsi="Calibri" w:cs="Calibri"/>
                <w:bCs/>
                <w:sz w:val="20"/>
                <w:szCs w:val="20"/>
                <w:lang w:val="pt-BR"/>
              </w:rPr>
              <w:t>(programa como publicado)</w:t>
            </w:r>
          </w:p>
        </w:tc>
        <w:tc>
          <w:tcPr>
            <w:tcW w:w="3608" w:type="dxa"/>
            <w:gridSpan w:val="2"/>
            <w:shd w:val="clear" w:color="auto" w:fill="3FB9D1" w:themeFill="accent2" w:themeFillTint="99"/>
          </w:tcPr>
          <w:p w14:paraId="2D78CA01" w14:textId="31B9E5AE" w:rsidR="00A87A49" w:rsidRPr="00324C2D" w:rsidRDefault="00F115B5" w:rsidP="00F115B5">
            <w:pPr>
              <w:pStyle w:val="TableParagraph"/>
              <w:spacing w:before="122"/>
              <w:ind w:left="0"/>
              <w:rPr>
                <w:rFonts w:ascii="Calibri" w:hAnsi="Calibri" w:cs="Calibri"/>
                <w:b/>
                <w:sz w:val="20"/>
                <w:szCs w:val="20"/>
                <w:lang w:val="pt-BR"/>
              </w:rPr>
            </w:pPr>
            <w:r w:rsidRPr="00324C2D">
              <w:rPr>
                <w:rFonts w:ascii="Calibri" w:hAnsi="Calibri" w:cs="Calibri"/>
                <w:b/>
                <w:sz w:val="20"/>
                <w:szCs w:val="20"/>
                <w:lang w:val="pt-BR"/>
              </w:rPr>
              <w:t>Chegadas:</w:t>
            </w:r>
            <w:r w:rsidRPr="00324C2D">
              <w:rPr>
                <w:rFonts w:ascii="Calibri" w:hAnsi="Calibri" w:cs="Calibri"/>
                <w:b/>
                <w:spacing w:val="-1"/>
                <w:sz w:val="20"/>
                <w:szCs w:val="20"/>
                <w:lang w:val="pt-BR"/>
              </w:rPr>
              <w:t xml:space="preserve"> segunda-feira</w:t>
            </w:r>
            <w:r w:rsidR="00A81564">
              <w:rPr>
                <w:rFonts w:ascii="Calibri" w:hAnsi="Calibri" w:cs="Calibri"/>
                <w:b/>
                <w:spacing w:val="-1"/>
                <w:sz w:val="20"/>
                <w:szCs w:val="20"/>
                <w:lang w:val="pt-BR"/>
              </w:rPr>
              <w:t>**</w:t>
            </w:r>
            <w:r w:rsidRPr="00324C2D">
              <w:rPr>
                <w:rFonts w:ascii="Calibri" w:hAnsi="Calibri" w:cs="Calibri"/>
                <w:b/>
                <w:sz w:val="20"/>
                <w:szCs w:val="20"/>
                <w:lang w:val="pt-BR"/>
              </w:rPr>
              <w:t xml:space="preserve"> e quinta-feira</w:t>
            </w:r>
            <w:r w:rsidR="00A81564">
              <w:rPr>
                <w:rFonts w:ascii="Calibri" w:hAnsi="Calibri" w:cs="Calibri"/>
                <w:b/>
                <w:sz w:val="20"/>
                <w:szCs w:val="20"/>
                <w:lang w:val="pt-BR"/>
              </w:rPr>
              <w:t>**</w:t>
            </w:r>
          </w:p>
        </w:tc>
        <w:tc>
          <w:tcPr>
            <w:tcW w:w="3480" w:type="dxa"/>
            <w:gridSpan w:val="2"/>
            <w:shd w:val="clear" w:color="auto" w:fill="BDD6EE" w:themeFill="accent5" w:themeFillTint="66"/>
          </w:tcPr>
          <w:p w14:paraId="0DEA625B" w14:textId="0657D018" w:rsidR="00A87A49" w:rsidRPr="00324C2D" w:rsidRDefault="00F115B5" w:rsidP="00F115B5">
            <w:pPr>
              <w:pStyle w:val="TableParagraph"/>
              <w:spacing w:before="122"/>
              <w:ind w:left="0"/>
              <w:rPr>
                <w:rFonts w:ascii="Calibri" w:hAnsi="Calibri" w:cs="Calibri"/>
                <w:b/>
                <w:sz w:val="20"/>
                <w:szCs w:val="20"/>
                <w:lang w:val="pt-BR"/>
              </w:rPr>
            </w:pPr>
            <w:r w:rsidRPr="00324C2D">
              <w:rPr>
                <w:rFonts w:ascii="Calibri" w:hAnsi="Calibri" w:cs="Calibri"/>
                <w:b/>
                <w:sz w:val="20"/>
                <w:szCs w:val="20"/>
                <w:lang w:val="pt-BR"/>
              </w:rPr>
              <w:t>Chegadas:</w:t>
            </w:r>
            <w:r w:rsidRPr="00324C2D">
              <w:rPr>
                <w:rFonts w:ascii="Calibri" w:hAnsi="Calibri" w:cs="Calibri"/>
                <w:b/>
                <w:spacing w:val="-1"/>
                <w:sz w:val="20"/>
                <w:szCs w:val="20"/>
                <w:lang w:val="pt-BR"/>
              </w:rPr>
              <w:t xml:space="preserve"> quarta-feira</w:t>
            </w:r>
            <w:r w:rsidRPr="00324C2D">
              <w:rPr>
                <w:rFonts w:ascii="Calibri" w:hAnsi="Calibri" w:cs="Calibri"/>
                <w:b/>
                <w:sz w:val="20"/>
                <w:szCs w:val="20"/>
                <w:lang w:val="pt-BR"/>
              </w:rPr>
              <w:t xml:space="preserve"> e </w:t>
            </w:r>
            <w:r w:rsidR="00A87A49" w:rsidRPr="00324C2D">
              <w:rPr>
                <w:rFonts w:ascii="Calibri" w:hAnsi="Calibri" w:cs="Calibri"/>
                <w:b/>
                <w:sz w:val="20"/>
                <w:szCs w:val="20"/>
                <w:lang w:val="pt-BR"/>
              </w:rPr>
              <w:t>sábados</w:t>
            </w:r>
          </w:p>
        </w:tc>
      </w:tr>
      <w:tr w:rsidR="00A87A49" w:rsidRPr="00A6129E" w14:paraId="224DC415" w14:textId="77777777" w:rsidTr="00A81564">
        <w:trPr>
          <w:trHeight w:val="116"/>
          <w:jc w:val="center"/>
        </w:trPr>
        <w:tc>
          <w:tcPr>
            <w:tcW w:w="704" w:type="dxa"/>
            <w:shd w:val="clear" w:color="auto" w:fill="C5E0B3" w:themeFill="accent6" w:themeFillTint="66"/>
          </w:tcPr>
          <w:p w14:paraId="72B4DF7B" w14:textId="240FA945" w:rsidR="00A87A49" w:rsidRPr="00693611" w:rsidRDefault="00F115B5">
            <w:pPr>
              <w:pStyle w:val="TableParagraph"/>
              <w:spacing w:before="125"/>
              <w:ind w:left="0" w:right="112"/>
              <w:rPr>
                <w:rFonts w:ascii="Calibri" w:hAnsi="Calibri" w:cs="Calibri"/>
                <w:b/>
                <w:sz w:val="20"/>
                <w:szCs w:val="20"/>
              </w:rPr>
            </w:pPr>
            <w:bookmarkStart w:id="1" w:name="_Hlk116300984"/>
            <w:r w:rsidRPr="00693611">
              <w:rPr>
                <w:rFonts w:ascii="Calibri" w:hAnsi="Calibri" w:cs="Calibri"/>
                <w:b/>
                <w:sz w:val="20"/>
                <w:szCs w:val="20"/>
              </w:rPr>
              <w:t xml:space="preserve">Dia </w:t>
            </w:r>
            <w:r w:rsidR="00A87A49" w:rsidRPr="00693611">
              <w:rPr>
                <w:rFonts w:ascii="Calibri" w:hAnsi="Calibri" w:cs="Calibri"/>
                <w:b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C5E0B3" w:themeFill="accent6" w:themeFillTint="66"/>
          </w:tcPr>
          <w:p w14:paraId="1FEE6719" w14:textId="712C784B" w:rsidR="00A87A49" w:rsidRPr="00A6129E" w:rsidRDefault="00F115B5">
            <w:pPr>
              <w:pStyle w:val="TableParagraph"/>
              <w:spacing w:before="125"/>
              <w:ind w:left="0" w:right="117"/>
              <w:rPr>
                <w:rFonts w:ascii="Calibri" w:hAnsi="Calibri" w:cs="Calibri"/>
                <w:b/>
                <w:sz w:val="18"/>
                <w:szCs w:val="18"/>
              </w:rPr>
            </w:pPr>
            <w:r w:rsidRPr="00A6129E">
              <w:rPr>
                <w:rFonts w:ascii="Calibri" w:hAnsi="Calibri" w:cs="Calibri"/>
                <w:b/>
                <w:sz w:val="18"/>
                <w:szCs w:val="18"/>
              </w:rPr>
              <w:t>TER-SEX</w:t>
            </w:r>
          </w:p>
        </w:tc>
        <w:tc>
          <w:tcPr>
            <w:tcW w:w="2268" w:type="dxa"/>
            <w:shd w:val="clear" w:color="auto" w:fill="C5E0B3" w:themeFill="accent6" w:themeFillTint="66"/>
          </w:tcPr>
          <w:p w14:paraId="17F5F5D6" w14:textId="037D9D16" w:rsidR="00A87A49" w:rsidRPr="00A6129E" w:rsidRDefault="00194851">
            <w:pPr>
              <w:pStyle w:val="TableParagraph"/>
              <w:spacing w:before="125"/>
              <w:ind w:left="0" w:right="167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A6129E">
              <w:rPr>
                <w:rFonts w:ascii="Calibri" w:hAnsi="Calibri" w:cs="Calibri"/>
                <w:sz w:val="18"/>
                <w:szCs w:val="18"/>
              </w:rPr>
              <w:t>Ch</w:t>
            </w:r>
            <w:r w:rsidR="00A87A49" w:rsidRPr="00A6129E">
              <w:rPr>
                <w:rFonts w:ascii="Calibri" w:hAnsi="Calibri" w:cs="Calibri"/>
                <w:sz w:val="18"/>
                <w:szCs w:val="18"/>
              </w:rPr>
              <w:t>egada</w:t>
            </w:r>
            <w:proofErr w:type="spellEnd"/>
            <w:r w:rsidR="00A87A49" w:rsidRPr="00A6129E">
              <w:rPr>
                <w:rFonts w:ascii="Calibri" w:hAnsi="Calibri" w:cs="Calibri"/>
                <w:sz w:val="18"/>
                <w:szCs w:val="18"/>
              </w:rPr>
              <w:t xml:space="preserve"> a </w:t>
            </w:r>
            <w:proofErr w:type="spellStart"/>
            <w:r w:rsidRPr="00A6129E">
              <w:rPr>
                <w:rFonts w:ascii="Calibri" w:hAnsi="Calibri" w:cs="Calibri"/>
                <w:sz w:val="18"/>
                <w:szCs w:val="18"/>
              </w:rPr>
              <w:t>I</w:t>
            </w:r>
            <w:r w:rsidR="00A87A49" w:rsidRPr="00A6129E">
              <w:rPr>
                <w:rFonts w:ascii="Calibri" w:hAnsi="Calibri" w:cs="Calibri"/>
                <w:sz w:val="18"/>
                <w:szCs w:val="18"/>
              </w:rPr>
              <w:t>stambul</w:t>
            </w:r>
            <w:proofErr w:type="spellEnd"/>
          </w:p>
        </w:tc>
        <w:tc>
          <w:tcPr>
            <w:tcW w:w="993" w:type="dxa"/>
            <w:shd w:val="clear" w:color="auto" w:fill="3FB9D1" w:themeFill="accent2" w:themeFillTint="99"/>
          </w:tcPr>
          <w:p w14:paraId="51E4DEB8" w14:textId="6B88060A" w:rsidR="00A87A49" w:rsidRPr="00A6129E" w:rsidRDefault="00F115B5" w:rsidP="00F115B5">
            <w:pPr>
              <w:pStyle w:val="TableParagraph"/>
              <w:spacing w:before="125"/>
              <w:ind w:left="0" w:right="95"/>
              <w:rPr>
                <w:rFonts w:ascii="Calibri" w:hAnsi="Calibri" w:cs="Calibri"/>
                <w:b/>
                <w:sz w:val="18"/>
                <w:szCs w:val="18"/>
              </w:rPr>
            </w:pPr>
            <w:r w:rsidRPr="00A6129E">
              <w:rPr>
                <w:rFonts w:ascii="Calibri" w:hAnsi="Calibri" w:cs="Calibri"/>
                <w:b/>
                <w:sz w:val="18"/>
                <w:szCs w:val="18"/>
              </w:rPr>
              <w:t>SEG</w:t>
            </w:r>
            <w:r w:rsidR="00A87A49" w:rsidRPr="00A6129E">
              <w:rPr>
                <w:rFonts w:ascii="Calibri" w:hAnsi="Calibri" w:cs="Calibri"/>
                <w:b/>
                <w:sz w:val="18"/>
                <w:szCs w:val="18"/>
              </w:rPr>
              <w:t xml:space="preserve">- </w:t>
            </w:r>
            <w:r w:rsidRPr="00A6129E">
              <w:rPr>
                <w:rFonts w:ascii="Calibri" w:hAnsi="Calibri" w:cs="Calibri"/>
                <w:b/>
                <w:sz w:val="18"/>
                <w:szCs w:val="18"/>
              </w:rPr>
              <w:t>QUI</w:t>
            </w:r>
          </w:p>
        </w:tc>
        <w:tc>
          <w:tcPr>
            <w:tcW w:w="2615" w:type="dxa"/>
            <w:shd w:val="clear" w:color="auto" w:fill="3FB9D1" w:themeFill="accent2" w:themeFillTint="99"/>
          </w:tcPr>
          <w:p w14:paraId="544119BA" w14:textId="5C8E5A9B" w:rsidR="00A87A49" w:rsidRPr="00A6129E" w:rsidRDefault="00194851">
            <w:pPr>
              <w:pStyle w:val="TableParagraph"/>
              <w:spacing w:before="125"/>
              <w:ind w:left="0" w:right="194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A6129E">
              <w:rPr>
                <w:rFonts w:ascii="Calibri" w:hAnsi="Calibri" w:cs="Calibri"/>
                <w:sz w:val="18"/>
                <w:szCs w:val="18"/>
              </w:rPr>
              <w:t>Chegada</w:t>
            </w:r>
            <w:proofErr w:type="spellEnd"/>
            <w:r w:rsidRPr="00A6129E">
              <w:rPr>
                <w:rFonts w:ascii="Calibri" w:hAnsi="Calibri" w:cs="Calibri"/>
                <w:sz w:val="18"/>
                <w:szCs w:val="18"/>
              </w:rPr>
              <w:t xml:space="preserve"> a </w:t>
            </w:r>
            <w:proofErr w:type="spellStart"/>
            <w:r w:rsidRPr="00A6129E">
              <w:rPr>
                <w:rFonts w:ascii="Calibri" w:hAnsi="Calibri" w:cs="Calibri"/>
                <w:sz w:val="18"/>
                <w:szCs w:val="18"/>
              </w:rPr>
              <w:t>Istambul</w:t>
            </w:r>
            <w:proofErr w:type="spellEnd"/>
          </w:p>
        </w:tc>
        <w:tc>
          <w:tcPr>
            <w:tcW w:w="1212" w:type="dxa"/>
            <w:shd w:val="clear" w:color="auto" w:fill="BDD6EE" w:themeFill="accent5" w:themeFillTint="66"/>
          </w:tcPr>
          <w:p w14:paraId="6084C916" w14:textId="20E96731" w:rsidR="00A87A49" w:rsidRPr="00A6129E" w:rsidRDefault="00F115B5">
            <w:pPr>
              <w:pStyle w:val="TableParagraph"/>
              <w:spacing w:before="125"/>
              <w:ind w:right="192"/>
              <w:rPr>
                <w:rFonts w:ascii="Calibri" w:hAnsi="Calibri" w:cs="Calibri"/>
                <w:b/>
                <w:sz w:val="18"/>
                <w:szCs w:val="18"/>
              </w:rPr>
            </w:pPr>
            <w:r w:rsidRPr="00A6129E">
              <w:rPr>
                <w:rFonts w:ascii="Calibri" w:hAnsi="Calibri" w:cs="Calibri"/>
                <w:b/>
                <w:sz w:val="18"/>
                <w:szCs w:val="18"/>
              </w:rPr>
              <w:t>QUA</w:t>
            </w:r>
            <w:r w:rsidR="00A87A49" w:rsidRPr="00A6129E">
              <w:rPr>
                <w:rFonts w:ascii="Calibri" w:hAnsi="Calibri" w:cs="Calibri"/>
                <w:b/>
                <w:sz w:val="18"/>
                <w:szCs w:val="18"/>
              </w:rPr>
              <w:t>-SAB</w:t>
            </w:r>
          </w:p>
        </w:tc>
        <w:tc>
          <w:tcPr>
            <w:tcW w:w="2268" w:type="dxa"/>
            <w:shd w:val="clear" w:color="auto" w:fill="BDD6EE" w:themeFill="accent5" w:themeFillTint="66"/>
          </w:tcPr>
          <w:p w14:paraId="61234CFF" w14:textId="3F5BEEF2" w:rsidR="00A87A49" w:rsidRPr="00A6129E" w:rsidRDefault="00194851">
            <w:pPr>
              <w:pStyle w:val="TableParagraph"/>
              <w:spacing w:before="125"/>
              <w:ind w:left="0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A6129E">
              <w:rPr>
                <w:rFonts w:ascii="Calibri" w:hAnsi="Calibri" w:cs="Calibri"/>
                <w:sz w:val="18"/>
                <w:szCs w:val="18"/>
              </w:rPr>
              <w:t>Chegada</w:t>
            </w:r>
            <w:proofErr w:type="spellEnd"/>
            <w:r w:rsidRPr="00A6129E">
              <w:rPr>
                <w:rFonts w:ascii="Calibri" w:hAnsi="Calibri" w:cs="Calibri"/>
                <w:sz w:val="18"/>
                <w:szCs w:val="18"/>
              </w:rPr>
              <w:t xml:space="preserve"> a </w:t>
            </w:r>
            <w:proofErr w:type="spellStart"/>
            <w:r w:rsidRPr="00A6129E">
              <w:rPr>
                <w:rFonts w:ascii="Calibri" w:hAnsi="Calibri" w:cs="Calibri"/>
                <w:sz w:val="18"/>
                <w:szCs w:val="18"/>
              </w:rPr>
              <w:t>Istambul</w:t>
            </w:r>
            <w:proofErr w:type="spellEnd"/>
          </w:p>
        </w:tc>
      </w:tr>
      <w:tr w:rsidR="00A87A49" w:rsidRPr="00A6129E" w14:paraId="4123EF78" w14:textId="77777777" w:rsidTr="00A81564">
        <w:trPr>
          <w:trHeight w:val="163"/>
          <w:jc w:val="center"/>
        </w:trPr>
        <w:tc>
          <w:tcPr>
            <w:tcW w:w="704" w:type="dxa"/>
            <w:shd w:val="clear" w:color="auto" w:fill="C5E0B3" w:themeFill="accent6" w:themeFillTint="66"/>
          </w:tcPr>
          <w:p w14:paraId="1C680D42" w14:textId="41D737CA" w:rsidR="00A87A49" w:rsidRPr="00693611" w:rsidRDefault="00F115B5">
            <w:pPr>
              <w:pStyle w:val="TableParagraph"/>
              <w:spacing w:before="124"/>
              <w:ind w:left="0" w:right="112"/>
              <w:rPr>
                <w:rFonts w:ascii="Calibri" w:hAnsi="Calibri" w:cs="Calibri"/>
                <w:b/>
                <w:sz w:val="20"/>
                <w:szCs w:val="20"/>
              </w:rPr>
            </w:pPr>
            <w:r w:rsidRPr="00693611">
              <w:rPr>
                <w:rFonts w:ascii="Calibri" w:hAnsi="Calibri" w:cs="Calibri"/>
                <w:b/>
                <w:sz w:val="20"/>
                <w:szCs w:val="20"/>
              </w:rPr>
              <w:t xml:space="preserve">Dia </w:t>
            </w:r>
            <w:r w:rsidR="00A87A49" w:rsidRPr="00693611">
              <w:rPr>
                <w:rFonts w:ascii="Calibri" w:hAnsi="Calibri" w:cs="Calibri"/>
                <w:b/>
                <w:sz w:val="20"/>
                <w:szCs w:val="20"/>
              </w:rPr>
              <w:t>2</w:t>
            </w:r>
          </w:p>
        </w:tc>
        <w:tc>
          <w:tcPr>
            <w:tcW w:w="992" w:type="dxa"/>
            <w:shd w:val="clear" w:color="auto" w:fill="C5E0B3" w:themeFill="accent6" w:themeFillTint="66"/>
          </w:tcPr>
          <w:p w14:paraId="5ED15638" w14:textId="41E74C45" w:rsidR="00A87A49" w:rsidRPr="00A6129E" w:rsidRDefault="00F115B5">
            <w:pPr>
              <w:pStyle w:val="TableParagraph"/>
              <w:spacing w:before="124"/>
              <w:ind w:left="0" w:right="116"/>
              <w:rPr>
                <w:rFonts w:ascii="Calibri" w:hAnsi="Calibri" w:cs="Calibri"/>
                <w:b/>
                <w:sz w:val="18"/>
                <w:szCs w:val="18"/>
              </w:rPr>
            </w:pPr>
            <w:r w:rsidRPr="00A6129E">
              <w:rPr>
                <w:rFonts w:ascii="Calibri" w:hAnsi="Calibri" w:cs="Calibri"/>
                <w:b/>
                <w:sz w:val="18"/>
                <w:szCs w:val="18"/>
              </w:rPr>
              <w:t>QUA</w:t>
            </w:r>
            <w:r w:rsidR="00A87A49" w:rsidRPr="00A6129E">
              <w:rPr>
                <w:rFonts w:ascii="Calibri" w:hAnsi="Calibri" w:cs="Calibri"/>
                <w:b/>
                <w:sz w:val="18"/>
                <w:szCs w:val="18"/>
              </w:rPr>
              <w:t>- SAB</w:t>
            </w:r>
          </w:p>
        </w:tc>
        <w:tc>
          <w:tcPr>
            <w:tcW w:w="2268" w:type="dxa"/>
            <w:shd w:val="clear" w:color="auto" w:fill="C5E0B3" w:themeFill="accent6" w:themeFillTint="66"/>
          </w:tcPr>
          <w:p w14:paraId="1FE599DB" w14:textId="4C11165A" w:rsidR="00A87A49" w:rsidRPr="00A6129E" w:rsidRDefault="00194851">
            <w:pPr>
              <w:pStyle w:val="TableParagraph"/>
              <w:spacing w:before="124"/>
              <w:ind w:left="0" w:right="167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A6129E">
              <w:rPr>
                <w:rFonts w:ascii="Calibri" w:hAnsi="Calibri" w:cs="Calibri"/>
                <w:sz w:val="18"/>
                <w:szCs w:val="18"/>
              </w:rPr>
              <w:t>Istambul</w:t>
            </w:r>
            <w:proofErr w:type="spellEnd"/>
          </w:p>
        </w:tc>
        <w:tc>
          <w:tcPr>
            <w:tcW w:w="993" w:type="dxa"/>
            <w:shd w:val="clear" w:color="auto" w:fill="3FB9D1" w:themeFill="accent2" w:themeFillTint="99"/>
          </w:tcPr>
          <w:p w14:paraId="464C3588" w14:textId="5ED0924F" w:rsidR="00A87A49" w:rsidRPr="00A6129E" w:rsidRDefault="00F115B5" w:rsidP="00F115B5">
            <w:pPr>
              <w:pStyle w:val="TableParagraph"/>
              <w:spacing w:before="124"/>
              <w:ind w:left="0" w:right="95"/>
              <w:rPr>
                <w:rFonts w:ascii="Calibri" w:hAnsi="Calibri" w:cs="Calibri"/>
                <w:b/>
                <w:sz w:val="18"/>
                <w:szCs w:val="18"/>
              </w:rPr>
            </w:pPr>
            <w:r w:rsidRPr="00A6129E">
              <w:rPr>
                <w:rFonts w:ascii="Calibri" w:hAnsi="Calibri" w:cs="Calibri"/>
                <w:b/>
                <w:sz w:val="18"/>
                <w:szCs w:val="18"/>
              </w:rPr>
              <w:t>TER</w:t>
            </w:r>
            <w:r w:rsidR="00A87A49" w:rsidRPr="00A6129E">
              <w:rPr>
                <w:rFonts w:ascii="Calibri" w:hAnsi="Calibri" w:cs="Calibri"/>
                <w:b/>
                <w:sz w:val="18"/>
                <w:szCs w:val="18"/>
              </w:rPr>
              <w:t xml:space="preserve">- </w:t>
            </w:r>
            <w:r w:rsidRPr="00A6129E">
              <w:rPr>
                <w:rFonts w:ascii="Calibri" w:hAnsi="Calibri" w:cs="Calibri"/>
                <w:b/>
                <w:sz w:val="18"/>
                <w:szCs w:val="18"/>
              </w:rPr>
              <w:t>SEX</w:t>
            </w:r>
          </w:p>
        </w:tc>
        <w:tc>
          <w:tcPr>
            <w:tcW w:w="2615" w:type="dxa"/>
            <w:shd w:val="clear" w:color="auto" w:fill="3FB9D1" w:themeFill="accent2" w:themeFillTint="99"/>
          </w:tcPr>
          <w:p w14:paraId="74AE8D7A" w14:textId="207A56C6" w:rsidR="00A87A49" w:rsidRPr="00A6129E" w:rsidRDefault="00194851">
            <w:pPr>
              <w:pStyle w:val="TableParagraph"/>
              <w:spacing w:before="124"/>
              <w:ind w:left="0" w:right="193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A6129E">
              <w:rPr>
                <w:rFonts w:ascii="Calibri" w:hAnsi="Calibri" w:cs="Calibri"/>
                <w:sz w:val="18"/>
                <w:szCs w:val="18"/>
              </w:rPr>
              <w:t>Istambul</w:t>
            </w:r>
            <w:proofErr w:type="spellEnd"/>
          </w:p>
        </w:tc>
        <w:tc>
          <w:tcPr>
            <w:tcW w:w="1212" w:type="dxa"/>
            <w:shd w:val="clear" w:color="auto" w:fill="BDD6EE" w:themeFill="accent5" w:themeFillTint="66"/>
          </w:tcPr>
          <w:p w14:paraId="677670D0" w14:textId="7175B81A" w:rsidR="00A87A49" w:rsidRPr="00A6129E" w:rsidRDefault="00F115B5">
            <w:pPr>
              <w:pStyle w:val="TableParagraph"/>
              <w:spacing w:before="124"/>
              <w:ind w:right="153"/>
              <w:rPr>
                <w:rFonts w:ascii="Calibri" w:hAnsi="Calibri" w:cs="Calibri"/>
                <w:b/>
                <w:sz w:val="18"/>
                <w:szCs w:val="18"/>
              </w:rPr>
            </w:pPr>
            <w:r w:rsidRPr="00A6129E">
              <w:rPr>
                <w:rFonts w:ascii="Calibri" w:hAnsi="Calibri" w:cs="Calibri"/>
                <w:b/>
                <w:sz w:val="18"/>
                <w:szCs w:val="18"/>
              </w:rPr>
              <w:t>QUI</w:t>
            </w:r>
            <w:r w:rsidR="00A87A49" w:rsidRPr="00A6129E">
              <w:rPr>
                <w:rFonts w:ascii="Calibri" w:hAnsi="Calibri" w:cs="Calibri"/>
                <w:b/>
                <w:sz w:val="18"/>
                <w:szCs w:val="18"/>
              </w:rPr>
              <w:t>-DOM</w:t>
            </w:r>
          </w:p>
        </w:tc>
        <w:tc>
          <w:tcPr>
            <w:tcW w:w="2268" w:type="dxa"/>
            <w:shd w:val="clear" w:color="auto" w:fill="BDD6EE" w:themeFill="accent5" w:themeFillTint="66"/>
          </w:tcPr>
          <w:p w14:paraId="45D2C031" w14:textId="0A0482D6" w:rsidR="00A87A49" w:rsidRPr="00A6129E" w:rsidRDefault="00194851">
            <w:pPr>
              <w:pStyle w:val="TableParagraph"/>
              <w:spacing w:before="124"/>
              <w:ind w:left="0" w:right="258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A6129E">
              <w:rPr>
                <w:rFonts w:ascii="Calibri" w:hAnsi="Calibri" w:cs="Calibri"/>
                <w:sz w:val="18"/>
                <w:szCs w:val="18"/>
              </w:rPr>
              <w:t>Istambul</w:t>
            </w:r>
            <w:proofErr w:type="spellEnd"/>
            <w:r w:rsidRPr="00A6129E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A87A49" w:rsidRPr="00A6129E">
              <w:rPr>
                <w:rFonts w:ascii="Calibri" w:hAnsi="Calibri" w:cs="Calibri"/>
                <w:sz w:val="18"/>
                <w:szCs w:val="18"/>
              </w:rPr>
              <w:t>–</w:t>
            </w:r>
            <w:r w:rsidR="00A87A49" w:rsidRPr="00A6129E"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A6129E">
              <w:rPr>
                <w:rFonts w:ascii="Calibri" w:hAnsi="Calibri" w:cs="Calibri"/>
                <w:sz w:val="18"/>
                <w:szCs w:val="18"/>
              </w:rPr>
              <w:t>Capadócia</w:t>
            </w:r>
            <w:proofErr w:type="spellEnd"/>
          </w:p>
        </w:tc>
      </w:tr>
      <w:tr w:rsidR="00A87A49" w:rsidRPr="00A6129E" w14:paraId="434C7E52" w14:textId="77777777" w:rsidTr="00A81564">
        <w:trPr>
          <w:trHeight w:val="211"/>
          <w:jc w:val="center"/>
        </w:trPr>
        <w:tc>
          <w:tcPr>
            <w:tcW w:w="704" w:type="dxa"/>
            <w:shd w:val="clear" w:color="auto" w:fill="C5E0B3" w:themeFill="accent6" w:themeFillTint="66"/>
          </w:tcPr>
          <w:p w14:paraId="1AA69601" w14:textId="63C81A67" w:rsidR="00A87A49" w:rsidRPr="00693611" w:rsidRDefault="00F115B5">
            <w:pPr>
              <w:pStyle w:val="TableParagraph"/>
              <w:spacing w:before="122"/>
              <w:ind w:left="0" w:right="112"/>
              <w:rPr>
                <w:rFonts w:ascii="Calibri" w:hAnsi="Calibri" w:cs="Calibri"/>
                <w:b/>
                <w:sz w:val="20"/>
                <w:szCs w:val="20"/>
              </w:rPr>
            </w:pPr>
            <w:r w:rsidRPr="00693611">
              <w:rPr>
                <w:rFonts w:ascii="Calibri" w:hAnsi="Calibri" w:cs="Calibri"/>
                <w:b/>
                <w:sz w:val="20"/>
                <w:szCs w:val="20"/>
              </w:rPr>
              <w:t xml:space="preserve">Dia </w:t>
            </w:r>
            <w:r w:rsidR="00A87A49" w:rsidRPr="00693611">
              <w:rPr>
                <w:rFonts w:ascii="Calibri" w:hAnsi="Calibri" w:cs="Calibri"/>
                <w:b/>
                <w:sz w:val="20"/>
                <w:szCs w:val="20"/>
              </w:rPr>
              <w:t>3</w:t>
            </w:r>
          </w:p>
        </w:tc>
        <w:tc>
          <w:tcPr>
            <w:tcW w:w="992" w:type="dxa"/>
            <w:shd w:val="clear" w:color="auto" w:fill="C5E0B3" w:themeFill="accent6" w:themeFillTint="66"/>
          </w:tcPr>
          <w:p w14:paraId="03D55BD0" w14:textId="18BD9A1A" w:rsidR="00A87A49" w:rsidRPr="00A6129E" w:rsidRDefault="00F115B5">
            <w:pPr>
              <w:pStyle w:val="TableParagraph"/>
              <w:spacing w:before="122"/>
              <w:ind w:left="0" w:right="114"/>
              <w:rPr>
                <w:rFonts w:ascii="Calibri" w:hAnsi="Calibri" w:cs="Calibri"/>
                <w:b/>
                <w:sz w:val="18"/>
                <w:szCs w:val="18"/>
              </w:rPr>
            </w:pPr>
            <w:r w:rsidRPr="00A6129E">
              <w:rPr>
                <w:rFonts w:ascii="Calibri" w:hAnsi="Calibri" w:cs="Calibri"/>
                <w:b/>
                <w:sz w:val="18"/>
                <w:szCs w:val="18"/>
              </w:rPr>
              <w:t>QUI</w:t>
            </w:r>
            <w:r w:rsidR="00A87A49" w:rsidRPr="00A6129E">
              <w:rPr>
                <w:rFonts w:ascii="Calibri" w:hAnsi="Calibri" w:cs="Calibri"/>
                <w:b/>
                <w:sz w:val="18"/>
                <w:szCs w:val="18"/>
              </w:rPr>
              <w:t>- DOM</w:t>
            </w:r>
          </w:p>
        </w:tc>
        <w:tc>
          <w:tcPr>
            <w:tcW w:w="2268" w:type="dxa"/>
            <w:shd w:val="clear" w:color="auto" w:fill="C5E0B3" w:themeFill="accent6" w:themeFillTint="66"/>
          </w:tcPr>
          <w:p w14:paraId="2B2FFDED" w14:textId="71920D58" w:rsidR="00A87A49" w:rsidRPr="00A6129E" w:rsidRDefault="00194851">
            <w:pPr>
              <w:pStyle w:val="TableParagraph"/>
              <w:spacing w:before="122"/>
              <w:ind w:left="0" w:right="167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A6129E">
              <w:rPr>
                <w:rFonts w:ascii="Calibri" w:hAnsi="Calibri" w:cs="Calibri"/>
                <w:sz w:val="18"/>
                <w:szCs w:val="18"/>
              </w:rPr>
              <w:t>Istambul</w:t>
            </w:r>
            <w:proofErr w:type="spellEnd"/>
            <w:r w:rsidRPr="00A6129E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A87A49" w:rsidRPr="00A6129E">
              <w:rPr>
                <w:rFonts w:ascii="Calibri" w:hAnsi="Calibri" w:cs="Calibri"/>
                <w:sz w:val="18"/>
                <w:szCs w:val="18"/>
              </w:rPr>
              <w:t>–</w:t>
            </w:r>
            <w:r w:rsidR="00A87A49" w:rsidRPr="00A6129E"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A6129E">
              <w:rPr>
                <w:rFonts w:ascii="Calibri" w:hAnsi="Calibri" w:cs="Calibri"/>
                <w:sz w:val="18"/>
                <w:szCs w:val="18"/>
              </w:rPr>
              <w:t>Capadócia</w:t>
            </w:r>
            <w:proofErr w:type="spellEnd"/>
          </w:p>
        </w:tc>
        <w:tc>
          <w:tcPr>
            <w:tcW w:w="993" w:type="dxa"/>
            <w:shd w:val="clear" w:color="auto" w:fill="3FB9D1" w:themeFill="accent2" w:themeFillTint="99"/>
          </w:tcPr>
          <w:p w14:paraId="6B2D2BE3" w14:textId="79B1C732" w:rsidR="00A87A49" w:rsidRPr="00A6129E" w:rsidRDefault="00F115B5">
            <w:pPr>
              <w:pStyle w:val="TableParagraph"/>
              <w:spacing w:before="122"/>
              <w:ind w:left="0" w:right="95"/>
              <w:rPr>
                <w:rFonts w:ascii="Calibri" w:hAnsi="Calibri" w:cs="Calibri"/>
                <w:b/>
                <w:sz w:val="18"/>
                <w:szCs w:val="18"/>
              </w:rPr>
            </w:pPr>
            <w:r w:rsidRPr="00A6129E">
              <w:rPr>
                <w:rFonts w:ascii="Calibri" w:hAnsi="Calibri" w:cs="Calibri"/>
                <w:b/>
                <w:sz w:val="18"/>
                <w:szCs w:val="18"/>
              </w:rPr>
              <w:t>QUA</w:t>
            </w:r>
            <w:r w:rsidR="00A87A49" w:rsidRPr="00A6129E">
              <w:rPr>
                <w:rFonts w:ascii="Calibri" w:hAnsi="Calibri" w:cs="Calibri"/>
                <w:b/>
                <w:sz w:val="18"/>
                <w:szCs w:val="18"/>
              </w:rPr>
              <w:t>- SAB</w:t>
            </w:r>
          </w:p>
        </w:tc>
        <w:tc>
          <w:tcPr>
            <w:tcW w:w="2615" w:type="dxa"/>
            <w:shd w:val="clear" w:color="auto" w:fill="3FB9D1" w:themeFill="accent2" w:themeFillTint="99"/>
          </w:tcPr>
          <w:p w14:paraId="3EF9858C" w14:textId="0CE71600" w:rsidR="00A87A49" w:rsidRPr="00A6129E" w:rsidRDefault="00194851">
            <w:pPr>
              <w:pStyle w:val="TableParagraph"/>
              <w:spacing w:before="122"/>
              <w:ind w:left="0" w:right="193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A6129E">
              <w:rPr>
                <w:rFonts w:ascii="Calibri" w:hAnsi="Calibri" w:cs="Calibri"/>
                <w:sz w:val="18"/>
                <w:szCs w:val="18"/>
              </w:rPr>
              <w:t>Istambul</w:t>
            </w:r>
            <w:proofErr w:type="spellEnd"/>
          </w:p>
        </w:tc>
        <w:tc>
          <w:tcPr>
            <w:tcW w:w="1212" w:type="dxa"/>
            <w:shd w:val="clear" w:color="auto" w:fill="BDD6EE" w:themeFill="accent5" w:themeFillTint="66"/>
          </w:tcPr>
          <w:p w14:paraId="05851CDC" w14:textId="05498ECC" w:rsidR="00A87A49" w:rsidRPr="00A6129E" w:rsidRDefault="00F115B5" w:rsidP="00F115B5">
            <w:pPr>
              <w:pStyle w:val="TableParagraph"/>
              <w:spacing w:before="122"/>
              <w:ind w:right="211"/>
              <w:rPr>
                <w:rFonts w:ascii="Calibri" w:hAnsi="Calibri" w:cs="Calibri"/>
                <w:b/>
                <w:sz w:val="18"/>
                <w:szCs w:val="18"/>
              </w:rPr>
            </w:pPr>
            <w:r w:rsidRPr="00A6129E">
              <w:rPr>
                <w:rFonts w:ascii="Calibri" w:hAnsi="Calibri" w:cs="Calibri"/>
                <w:b/>
                <w:sz w:val="18"/>
                <w:szCs w:val="18"/>
              </w:rPr>
              <w:t>SEX</w:t>
            </w:r>
            <w:r w:rsidR="00A87A49" w:rsidRPr="00A6129E">
              <w:rPr>
                <w:rFonts w:ascii="Calibri" w:hAnsi="Calibri" w:cs="Calibri"/>
                <w:b/>
                <w:sz w:val="18"/>
                <w:szCs w:val="18"/>
              </w:rPr>
              <w:t>-</w:t>
            </w:r>
            <w:r w:rsidRPr="00A6129E">
              <w:rPr>
                <w:rFonts w:ascii="Calibri" w:hAnsi="Calibri" w:cs="Calibri"/>
                <w:b/>
                <w:sz w:val="18"/>
                <w:szCs w:val="18"/>
              </w:rPr>
              <w:t>SEG</w:t>
            </w:r>
          </w:p>
        </w:tc>
        <w:tc>
          <w:tcPr>
            <w:tcW w:w="2268" w:type="dxa"/>
            <w:shd w:val="clear" w:color="auto" w:fill="BDD6EE" w:themeFill="accent5" w:themeFillTint="66"/>
          </w:tcPr>
          <w:p w14:paraId="5EB0E4F5" w14:textId="50C16601" w:rsidR="00A87A49" w:rsidRPr="00A6129E" w:rsidRDefault="00194851">
            <w:pPr>
              <w:pStyle w:val="TableParagraph"/>
              <w:spacing w:before="122"/>
              <w:ind w:left="0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A6129E">
              <w:rPr>
                <w:rFonts w:ascii="Calibri" w:hAnsi="Calibri" w:cs="Calibri"/>
                <w:sz w:val="18"/>
                <w:szCs w:val="18"/>
              </w:rPr>
              <w:t>Capadócia</w:t>
            </w:r>
            <w:proofErr w:type="spellEnd"/>
          </w:p>
        </w:tc>
      </w:tr>
      <w:tr w:rsidR="00A87A49" w:rsidRPr="00A6129E" w14:paraId="4BF1F3BB" w14:textId="77777777" w:rsidTr="00A81564">
        <w:trPr>
          <w:trHeight w:val="118"/>
          <w:jc w:val="center"/>
        </w:trPr>
        <w:tc>
          <w:tcPr>
            <w:tcW w:w="704" w:type="dxa"/>
            <w:shd w:val="clear" w:color="auto" w:fill="C5E0B3" w:themeFill="accent6" w:themeFillTint="66"/>
          </w:tcPr>
          <w:p w14:paraId="6896D82B" w14:textId="0A999375" w:rsidR="00A87A49" w:rsidRPr="00693611" w:rsidRDefault="00F115B5">
            <w:pPr>
              <w:pStyle w:val="TableParagraph"/>
              <w:spacing w:before="121"/>
              <w:ind w:left="0" w:right="112"/>
              <w:rPr>
                <w:rFonts w:ascii="Calibri" w:hAnsi="Calibri" w:cs="Calibri"/>
                <w:b/>
                <w:sz w:val="20"/>
                <w:szCs w:val="20"/>
              </w:rPr>
            </w:pPr>
            <w:r w:rsidRPr="00693611">
              <w:rPr>
                <w:rFonts w:ascii="Calibri" w:hAnsi="Calibri" w:cs="Calibri"/>
                <w:b/>
                <w:sz w:val="20"/>
                <w:szCs w:val="20"/>
              </w:rPr>
              <w:t xml:space="preserve">Dia </w:t>
            </w:r>
            <w:r w:rsidR="00A87A49" w:rsidRPr="00693611">
              <w:rPr>
                <w:rFonts w:ascii="Calibri" w:hAnsi="Calibri" w:cs="Calibri"/>
                <w:b/>
                <w:sz w:val="20"/>
                <w:szCs w:val="20"/>
              </w:rPr>
              <w:t>4</w:t>
            </w:r>
          </w:p>
        </w:tc>
        <w:tc>
          <w:tcPr>
            <w:tcW w:w="992" w:type="dxa"/>
            <w:shd w:val="clear" w:color="auto" w:fill="C5E0B3" w:themeFill="accent6" w:themeFillTint="66"/>
          </w:tcPr>
          <w:p w14:paraId="7DEFD54A" w14:textId="279A90AF" w:rsidR="00A87A49" w:rsidRPr="00A6129E" w:rsidRDefault="00F115B5" w:rsidP="00F115B5">
            <w:pPr>
              <w:pStyle w:val="TableParagraph"/>
              <w:spacing w:before="121"/>
              <w:ind w:left="0" w:right="114"/>
              <w:rPr>
                <w:rFonts w:ascii="Calibri" w:hAnsi="Calibri" w:cs="Calibri"/>
                <w:b/>
                <w:sz w:val="18"/>
                <w:szCs w:val="18"/>
              </w:rPr>
            </w:pPr>
            <w:r w:rsidRPr="00A6129E">
              <w:rPr>
                <w:rFonts w:ascii="Calibri" w:hAnsi="Calibri" w:cs="Calibri"/>
                <w:b/>
                <w:sz w:val="18"/>
                <w:szCs w:val="18"/>
              </w:rPr>
              <w:t>SEX</w:t>
            </w:r>
            <w:r w:rsidR="00A87A49" w:rsidRPr="00A6129E">
              <w:rPr>
                <w:rFonts w:ascii="Calibri" w:hAnsi="Calibri" w:cs="Calibri"/>
                <w:b/>
                <w:sz w:val="18"/>
                <w:szCs w:val="18"/>
              </w:rPr>
              <w:t>-</w:t>
            </w:r>
            <w:r w:rsidRPr="00A6129E">
              <w:rPr>
                <w:rFonts w:ascii="Calibri" w:hAnsi="Calibri" w:cs="Calibri"/>
                <w:b/>
                <w:sz w:val="18"/>
                <w:szCs w:val="18"/>
              </w:rPr>
              <w:t>SEG</w:t>
            </w:r>
          </w:p>
        </w:tc>
        <w:tc>
          <w:tcPr>
            <w:tcW w:w="2268" w:type="dxa"/>
            <w:shd w:val="clear" w:color="auto" w:fill="C5E0B3" w:themeFill="accent6" w:themeFillTint="66"/>
          </w:tcPr>
          <w:p w14:paraId="74D678C2" w14:textId="5A90DFB2" w:rsidR="00A87A49" w:rsidRPr="00A6129E" w:rsidRDefault="00194851">
            <w:pPr>
              <w:pStyle w:val="TableParagraph"/>
              <w:spacing w:before="121"/>
              <w:ind w:left="0" w:right="167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A6129E">
              <w:rPr>
                <w:rFonts w:ascii="Calibri" w:hAnsi="Calibri" w:cs="Calibri"/>
                <w:sz w:val="18"/>
                <w:szCs w:val="18"/>
              </w:rPr>
              <w:t>Capadó</w:t>
            </w:r>
            <w:r w:rsidR="00A87A49" w:rsidRPr="00A6129E">
              <w:rPr>
                <w:rFonts w:ascii="Calibri" w:hAnsi="Calibri" w:cs="Calibri"/>
                <w:sz w:val="18"/>
                <w:szCs w:val="18"/>
              </w:rPr>
              <w:t>cia</w:t>
            </w:r>
            <w:proofErr w:type="spellEnd"/>
          </w:p>
        </w:tc>
        <w:tc>
          <w:tcPr>
            <w:tcW w:w="993" w:type="dxa"/>
            <w:shd w:val="clear" w:color="auto" w:fill="3FB9D1" w:themeFill="accent2" w:themeFillTint="99"/>
          </w:tcPr>
          <w:p w14:paraId="62E39480" w14:textId="42C977ED" w:rsidR="00A87A49" w:rsidRPr="00A6129E" w:rsidRDefault="00F115B5">
            <w:pPr>
              <w:pStyle w:val="TableParagraph"/>
              <w:spacing w:before="121"/>
              <w:ind w:left="0" w:right="95"/>
              <w:rPr>
                <w:rFonts w:ascii="Calibri" w:hAnsi="Calibri" w:cs="Calibri"/>
                <w:b/>
                <w:sz w:val="18"/>
                <w:szCs w:val="18"/>
              </w:rPr>
            </w:pPr>
            <w:r w:rsidRPr="00A6129E">
              <w:rPr>
                <w:rFonts w:ascii="Calibri" w:hAnsi="Calibri" w:cs="Calibri"/>
                <w:b/>
                <w:sz w:val="18"/>
                <w:szCs w:val="18"/>
              </w:rPr>
              <w:t>QUI</w:t>
            </w:r>
            <w:r w:rsidR="00A87A49" w:rsidRPr="00A6129E">
              <w:rPr>
                <w:rFonts w:ascii="Calibri" w:hAnsi="Calibri" w:cs="Calibri"/>
                <w:b/>
                <w:sz w:val="18"/>
                <w:szCs w:val="18"/>
              </w:rPr>
              <w:t>-DOM</w:t>
            </w:r>
          </w:p>
        </w:tc>
        <w:tc>
          <w:tcPr>
            <w:tcW w:w="2615" w:type="dxa"/>
            <w:shd w:val="clear" w:color="auto" w:fill="3FB9D1" w:themeFill="accent2" w:themeFillTint="99"/>
          </w:tcPr>
          <w:p w14:paraId="4FC4CD3D" w14:textId="2CEECB6C" w:rsidR="00A87A49" w:rsidRPr="00A6129E" w:rsidRDefault="00194851">
            <w:pPr>
              <w:pStyle w:val="TableParagraph"/>
              <w:spacing w:before="121"/>
              <w:ind w:left="0" w:right="193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A6129E">
              <w:rPr>
                <w:rFonts w:ascii="Calibri" w:hAnsi="Calibri" w:cs="Calibri"/>
                <w:sz w:val="18"/>
                <w:szCs w:val="18"/>
              </w:rPr>
              <w:t>Istambul</w:t>
            </w:r>
            <w:proofErr w:type="spellEnd"/>
            <w:r w:rsidRPr="00A6129E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A87A49" w:rsidRPr="00A6129E">
              <w:rPr>
                <w:rFonts w:ascii="Calibri" w:hAnsi="Calibri" w:cs="Calibri"/>
                <w:sz w:val="18"/>
                <w:szCs w:val="18"/>
              </w:rPr>
              <w:t>–</w:t>
            </w:r>
            <w:r w:rsidR="00A87A49" w:rsidRPr="00A6129E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A6129E">
              <w:rPr>
                <w:rFonts w:ascii="Calibri" w:hAnsi="Calibri" w:cs="Calibri"/>
                <w:sz w:val="18"/>
                <w:szCs w:val="18"/>
              </w:rPr>
              <w:t>Capadócia</w:t>
            </w:r>
            <w:proofErr w:type="spellEnd"/>
          </w:p>
        </w:tc>
        <w:tc>
          <w:tcPr>
            <w:tcW w:w="1212" w:type="dxa"/>
            <w:shd w:val="clear" w:color="auto" w:fill="BDD6EE" w:themeFill="accent5" w:themeFillTint="66"/>
          </w:tcPr>
          <w:p w14:paraId="4C0275BA" w14:textId="4A5CD5EF" w:rsidR="00A87A49" w:rsidRPr="00A6129E" w:rsidRDefault="00A87A49" w:rsidP="00F115B5">
            <w:pPr>
              <w:pStyle w:val="TableParagraph"/>
              <w:spacing w:before="121"/>
              <w:ind w:right="153"/>
              <w:rPr>
                <w:rFonts w:ascii="Calibri" w:hAnsi="Calibri" w:cs="Calibri"/>
                <w:b/>
                <w:sz w:val="18"/>
                <w:szCs w:val="18"/>
              </w:rPr>
            </w:pPr>
            <w:r w:rsidRPr="00A6129E">
              <w:rPr>
                <w:rFonts w:ascii="Calibri" w:hAnsi="Calibri" w:cs="Calibri"/>
                <w:b/>
                <w:sz w:val="18"/>
                <w:szCs w:val="18"/>
              </w:rPr>
              <w:t xml:space="preserve">SAB- </w:t>
            </w:r>
            <w:r w:rsidR="00F115B5" w:rsidRPr="00A6129E">
              <w:rPr>
                <w:rFonts w:ascii="Calibri" w:hAnsi="Calibri" w:cs="Calibri"/>
                <w:b/>
                <w:sz w:val="18"/>
                <w:szCs w:val="18"/>
              </w:rPr>
              <w:t>TER</w:t>
            </w:r>
          </w:p>
        </w:tc>
        <w:tc>
          <w:tcPr>
            <w:tcW w:w="2268" w:type="dxa"/>
            <w:shd w:val="clear" w:color="auto" w:fill="BDD6EE" w:themeFill="accent5" w:themeFillTint="66"/>
          </w:tcPr>
          <w:p w14:paraId="156B2EE0" w14:textId="163ADEA9" w:rsidR="00A87A49" w:rsidRPr="00A6129E" w:rsidRDefault="00194851">
            <w:pPr>
              <w:pStyle w:val="TableParagraph"/>
              <w:spacing w:before="121"/>
              <w:ind w:left="0" w:right="183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A6129E">
              <w:rPr>
                <w:rFonts w:ascii="Calibri" w:hAnsi="Calibri" w:cs="Calibri"/>
                <w:sz w:val="18"/>
                <w:szCs w:val="18"/>
              </w:rPr>
              <w:t>Capadócia</w:t>
            </w:r>
            <w:proofErr w:type="spellEnd"/>
            <w:r w:rsidRPr="00A6129E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A87A49" w:rsidRPr="00A6129E">
              <w:rPr>
                <w:rFonts w:ascii="Calibri" w:hAnsi="Calibri" w:cs="Calibri"/>
                <w:sz w:val="18"/>
                <w:szCs w:val="18"/>
              </w:rPr>
              <w:t>–</w:t>
            </w:r>
            <w:r w:rsidR="00A87A49" w:rsidRPr="00A6129E"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A6129E">
              <w:rPr>
                <w:rFonts w:ascii="Calibri" w:hAnsi="Calibri" w:cs="Calibri"/>
                <w:sz w:val="18"/>
                <w:szCs w:val="18"/>
              </w:rPr>
              <w:t>Istambul</w:t>
            </w:r>
            <w:proofErr w:type="spellEnd"/>
          </w:p>
        </w:tc>
      </w:tr>
      <w:tr w:rsidR="00A87A49" w:rsidRPr="00A6129E" w14:paraId="6E3230BB" w14:textId="77777777" w:rsidTr="00A81564">
        <w:trPr>
          <w:trHeight w:val="70"/>
          <w:jc w:val="center"/>
        </w:trPr>
        <w:tc>
          <w:tcPr>
            <w:tcW w:w="704" w:type="dxa"/>
            <w:shd w:val="clear" w:color="auto" w:fill="C5E0B3" w:themeFill="accent6" w:themeFillTint="66"/>
          </w:tcPr>
          <w:p w14:paraId="1C203B28" w14:textId="7EBD82A6" w:rsidR="00A87A49" w:rsidRPr="00693611" w:rsidRDefault="00F115B5">
            <w:pPr>
              <w:pStyle w:val="TableParagraph"/>
              <w:ind w:left="0" w:right="112"/>
              <w:rPr>
                <w:rFonts w:ascii="Calibri" w:hAnsi="Calibri" w:cs="Calibri"/>
                <w:b/>
                <w:sz w:val="20"/>
                <w:szCs w:val="20"/>
              </w:rPr>
            </w:pPr>
            <w:r w:rsidRPr="00693611">
              <w:rPr>
                <w:rFonts w:ascii="Calibri" w:hAnsi="Calibri" w:cs="Calibri"/>
                <w:b/>
                <w:sz w:val="20"/>
                <w:szCs w:val="20"/>
              </w:rPr>
              <w:t xml:space="preserve">Dia </w:t>
            </w:r>
            <w:r w:rsidR="00A87A49" w:rsidRPr="00693611">
              <w:rPr>
                <w:rFonts w:ascii="Calibri" w:hAnsi="Calibri" w:cs="Calibri"/>
                <w:b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C5E0B3" w:themeFill="accent6" w:themeFillTint="66"/>
          </w:tcPr>
          <w:p w14:paraId="1B8A286D" w14:textId="64AA0648" w:rsidR="00A87A49" w:rsidRPr="00A6129E" w:rsidRDefault="00A87A49" w:rsidP="00F115B5">
            <w:pPr>
              <w:pStyle w:val="TableParagraph"/>
              <w:ind w:left="0" w:right="114"/>
              <w:rPr>
                <w:rFonts w:ascii="Calibri" w:hAnsi="Calibri" w:cs="Calibri"/>
                <w:b/>
                <w:sz w:val="18"/>
                <w:szCs w:val="18"/>
              </w:rPr>
            </w:pPr>
            <w:r w:rsidRPr="00A6129E">
              <w:rPr>
                <w:rFonts w:ascii="Calibri" w:hAnsi="Calibri" w:cs="Calibri"/>
                <w:b/>
                <w:sz w:val="18"/>
                <w:szCs w:val="18"/>
              </w:rPr>
              <w:t xml:space="preserve">SAB- </w:t>
            </w:r>
            <w:r w:rsidR="00F115B5" w:rsidRPr="00A6129E">
              <w:rPr>
                <w:rFonts w:ascii="Calibri" w:hAnsi="Calibri" w:cs="Calibri"/>
                <w:b/>
                <w:sz w:val="18"/>
                <w:szCs w:val="18"/>
              </w:rPr>
              <w:t>TER</w:t>
            </w:r>
          </w:p>
        </w:tc>
        <w:tc>
          <w:tcPr>
            <w:tcW w:w="2268" w:type="dxa"/>
            <w:shd w:val="clear" w:color="auto" w:fill="C5E0B3" w:themeFill="accent6" w:themeFillTint="66"/>
          </w:tcPr>
          <w:p w14:paraId="1E3DAE99" w14:textId="41AED015" w:rsidR="00A87A49" w:rsidRPr="00A6129E" w:rsidRDefault="00194851">
            <w:pPr>
              <w:pStyle w:val="TableParagraph"/>
              <w:ind w:left="0" w:right="167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A6129E">
              <w:rPr>
                <w:rFonts w:ascii="Calibri" w:hAnsi="Calibri" w:cs="Calibri"/>
                <w:sz w:val="18"/>
                <w:szCs w:val="18"/>
              </w:rPr>
              <w:t>Capadócia</w:t>
            </w:r>
            <w:proofErr w:type="spellEnd"/>
            <w:r w:rsidRPr="00A6129E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A87A49" w:rsidRPr="00A6129E">
              <w:rPr>
                <w:rFonts w:ascii="Calibri" w:hAnsi="Calibri" w:cs="Calibri"/>
                <w:sz w:val="18"/>
                <w:szCs w:val="18"/>
              </w:rPr>
              <w:t>–</w:t>
            </w:r>
            <w:r w:rsidR="00A87A49" w:rsidRPr="00A6129E"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A6129E">
              <w:rPr>
                <w:rFonts w:ascii="Calibri" w:hAnsi="Calibri" w:cs="Calibri"/>
                <w:sz w:val="18"/>
                <w:szCs w:val="18"/>
              </w:rPr>
              <w:t>Istambul</w:t>
            </w:r>
            <w:proofErr w:type="spellEnd"/>
          </w:p>
        </w:tc>
        <w:tc>
          <w:tcPr>
            <w:tcW w:w="993" w:type="dxa"/>
            <w:shd w:val="clear" w:color="auto" w:fill="3FB9D1" w:themeFill="accent2" w:themeFillTint="99"/>
          </w:tcPr>
          <w:p w14:paraId="3F5FE49F" w14:textId="6CB4BAB3" w:rsidR="00A87A49" w:rsidRPr="00A6129E" w:rsidRDefault="00F115B5" w:rsidP="00F115B5">
            <w:pPr>
              <w:pStyle w:val="TableParagraph"/>
              <w:ind w:left="0" w:right="95"/>
              <w:rPr>
                <w:rFonts w:ascii="Calibri" w:hAnsi="Calibri" w:cs="Calibri"/>
                <w:b/>
                <w:sz w:val="18"/>
                <w:szCs w:val="18"/>
              </w:rPr>
            </w:pPr>
            <w:r w:rsidRPr="00A6129E">
              <w:rPr>
                <w:rFonts w:ascii="Calibri" w:hAnsi="Calibri" w:cs="Calibri"/>
                <w:b/>
                <w:sz w:val="18"/>
                <w:szCs w:val="18"/>
              </w:rPr>
              <w:t>SEX</w:t>
            </w:r>
            <w:r w:rsidR="00A87A49" w:rsidRPr="00A6129E">
              <w:rPr>
                <w:rFonts w:ascii="Calibri" w:hAnsi="Calibri" w:cs="Calibri"/>
                <w:b/>
                <w:sz w:val="18"/>
                <w:szCs w:val="18"/>
              </w:rPr>
              <w:t xml:space="preserve">- </w:t>
            </w:r>
            <w:r w:rsidRPr="00A6129E">
              <w:rPr>
                <w:rFonts w:ascii="Calibri" w:hAnsi="Calibri" w:cs="Calibri"/>
                <w:b/>
                <w:sz w:val="18"/>
                <w:szCs w:val="18"/>
              </w:rPr>
              <w:t>SEG</w:t>
            </w:r>
          </w:p>
        </w:tc>
        <w:tc>
          <w:tcPr>
            <w:tcW w:w="2615" w:type="dxa"/>
            <w:shd w:val="clear" w:color="auto" w:fill="3FB9D1" w:themeFill="accent2" w:themeFillTint="99"/>
          </w:tcPr>
          <w:p w14:paraId="5CD274B6" w14:textId="24011F93" w:rsidR="00A87A49" w:rsidRPr="00A6129E" w:rsidRDefault="00194851">
            <w:pPr>
              <w:pStyle w:val="TableParagraph"/>
              <w:ind w:left="0" w:right="194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A6129E">
              <w:rPr>
                <w:rFonts w:ascii="Calibri" w:hAnsi="Calibri" w:cs="Calibri"/>
                <w:sz w:val="18"/>
                <w:szCs w:val="18"/>
              </w:rPr>
              <w:t>Capadócia</w:t>
            </w:r>
            <w:proofErr w:type="spellEnd"/>
            <w:r w:rsidRPr="00A6129E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1212" w:type="dxa"/>
            <w:shd w:val="clear" w:color="auto" w:fill="BDD6EE" w:themeFill="accent5" w:themeFillTint="66"/>
          </w:tcPr>
          <w:p w14:paraId="10D458DD" w14:textId="552670A4" w:rsidR="00A87A49" w:rsidRPr="00A6129E" w:rsidRDefault="00A87A49" w:rsidP="00BD28A1">
            <w:pPr>
              <w:pStyle w:val="TableParagraph"/>
              <w:ind w:right="140"/>
              <w:jc w:val="left"/>
              <w:rPr>
                <w:rFonts w:ascii="Calibri" w:hAnsi="Calibri" w:cs="Calibri"/>
                <w:b/>
                <w:sz w:val="18"/>
                <w:szCs w:val="18"/>
              </w:rPr>
            </w:pPr>
            <w:r w:rsidRPr="00A6129E">
              <w:rPr>
                <w:rFonts w:ascii="Calibri" w:hAnsi="Calibri" w:cs="Calibri"/>
                <w:b/>
                <w:sz w:val="18"/>
                <w:szCs w:val="18"/>
              </w:rPr>
              <w:t>DOM-</w:t>
            </w:r>
            <w:r w:rsidR="00F115B5" w:rsidRPr="00A6129E">
              <w:rPr>
                <w:rFonts w:ascii="Calibri" w:hAnsi="Calibri" w:cs="Calibri"/>
                <w:b/>
                <w:sz w:val="18"/>
                <w:szCs w:val="18"/>
              </w:rPr>
              <w:t>QUA</w:t>
            </w:r>
          </w:p>
        </w:tc>
        <w:tc>
          <w:tcPr>
            <w:tcW w:w="2268" w:type="dxa"/>
            <w:shd w:val="clear" w:color="auto" w:fill="BDD6EE" w:themeFill="accent5" w:themeFillTint="66"/>
          </w:tcPr>
          <w:p w14:paraId="3D61DB98" w14:textId="603515F4" w:rsidR="00A87A49" w:rsidRPr="00A6129E" w:rsidRDefault="00194851">
            <w:pPr>
              <w:pStyle w:val="TableParagraph"/>
              <w:spacing w:before="121"/>
              <w:ind w:left="0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A6129E">
              <w:rPr>
                <w:rFonts w:ascii="Calibri" w:hAnsi="Calibri" w:cs="Calibri"/>
                <w:sz w:val="18"/>
                <w:szCs w:val="18"/>
              </w:rPr>
              <w:t>Istambul</w:t>
            </w:r>
            <w:proofErr w:type="spellEnd"/>
          </w:p>
        </w:tc>
      </w:tr>
      <w:tr w:rsidR="00A87A49" w:rsidRPr="00A6129E" w14:paraId="7DF928ED" w14:textId="77777777" w:rsidTr="00A81564">
        <w:trPr>
          <w:trHeight w:val="70"/>
          <w:jc w:val="center"/>
        </w:trPr>
        <w:tc>
          <w:tcPr>
            <w:tcW w:w="704" w:type="dxa"/>
            <w:shd w:val="clear" w:color="auto" w:fill="C5E0B3" w:themeFill="accent6" w:themeFillTint="66"/>
          </w:tcPr>
          <w:p w14:paraId="16845FF6" w14:textId="4BD58848" w:rsidR="00A87A49" w:rsidRPr="00693611" w:rsidRDefault="00F115B5">
            <w:pPr>
              <w:pStyle w:val="TableParagraph"/>
              <w:spacing w:before="120"/>
              <w:ind w:left="0" w:right="112"/>
              <w:rPr>
                <w:rFonts w:ascii="Calibri" w:hAnsi="Calibri" w:cs="Calibri"/>
                <w:b/>
                <w:sz w:val="20"/>
                <w:szCs w:val="20"/>
              </w:rPr>
            </w:pPr>
            <w:r w:rsidRPr="00693611">
              <w:rPr>
                <w:rFonts w:ascii="Calibri" w:hAnsi="Calibri" w:cs="Calibri"/>
                <w:b/>
                <w:sz w:val="20"/>
                <w:szCs w:val="20"/>
              </w:rPr>
              <w:t>Dia</w:t>
            </w:r>
            <w:r w:rsidRPr="00693611">
              <w:rPr>
                <w:rFonts w:ascii="Calibri" w:hAnsi="Calibri" w:cs="Calibri"/>
                <w:b/>
                <w:spacing w:val="-3"/>
                <w:sz w:val="20"/>
                <w:szCs w:val="20"/>
              </w:rPr>
              <w:t xml:space="preserve"> </w:t>
            </w:r>
            <w:r w:rsidR="00A87A49" w:rsidRPr="00693611">
              <w:rPr>
                <w:rFonts w:ascii="Calibri" w:hAnsi="Calibri" w:cs="Calibri"/>
                <w:b/>
                <w:spacing w:val="-3"/>
                <w:sz w:val="20"/>
                <w:szCs w:val="20"/>
              </w:rPr>
              <w:t>6</w:t>
            </w:r>
          </w:p>
        </w:tc>
        <w:tc>
          <w:tcPr>
            <w:tcW w:w="992" w:type="dxa"/>
            <w:shd w:val="clear" w:color="auto" w:fill="C5E0B3" w:themeFill="accent6" w:themeFillTint="66"/>
          </w:tcPr>
          <w:p w14:paraId="6F6214BD" w14:textId="7F60AFE0" w:rsidR="00A87A49" w:rsidRPr="00A6129E" w:rsidRDefault="00A87A49" w:rsidP="00F115B5">
            <w:pPr>
              <w:pStyle w:val="TableParagraph"/>
              <w:spacing w:before="120"/>
              <w:ind w:left="0" w:right="117"/>
              <w:rPr>
                <w:rFonts w:ascii="Calibri" w:hAnsi="Calibri" w:cs="Calibri"/>
                <w:b/>
                <w:sz w:val="18"/>
                <w:szCs w:val="18"/>
              </w:rPr>
            </w:pPr>
            <w:r w:rsidRPr="00A6129E">
              <w:rPr>
                <w:rFonts w:ascii="Calibri" w:hAnsi="Calibri" w:cs="Calibri"/>
                <w:b/>
                <w:sz w:val="18"/>
                <w:szCs w:val="18"/>
              </w:rPr>
              <w:t>DOM-</w:t>
            </w:r>
            <w:r w:rsidR="00F115B5" w:rsidRPr="00A6129E">
              <w:rPr>
                <w:rFonts w:ascii="Calibri" w:hAnsi="Calibri" w:cs="Calibri"/>
                <w:b/>
                <w:sz w:val="18"/>
                <w:szCs w:val="18"/>
              </w:rPr>
              <w:t>QUA</w:t>
            </w:r>
          </w:p>
        </w:tc>
        <w:tc>
          <w:tcPr>
            <w:tcW w:w="2268" w:type="dxa"/>
            <w:shd w:val="clear" w:color="auto" w:fill="C5E0B3" w:themeFill="accent6" w:themeFillTint="66"/>
          </w:tcPr>
          <w:p w14:paraId="20C29597" w14:textId="58BD926F" w:rsidR="00A87A49" w:rsidRPr="00A6129E" w:rsidRDefault="00194851">
            <w:pPr>
              <w:pStyle w:val="TableParagraph"/>
              <w:spacing w:before="120"/>
              <w:ind w:left="0" w:right="167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A6129E">
              <w:rPr>
                <w:rFonts w:ascii="Calibri" w:hAnsi="Calibri" w:cs="Calibri"/>
                <w:sz w:val="18"/>
                <w:szCs w:val="18"/>
              </w:rPr>
              <w:t>Istambul</w:t>
            </w:r>
            <w:proofErr w:type="spellEnd"/>
            <w:r w:rsidRPr="00A6129E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A87A49" w:rsidRPr="00A6129E">
              <w:rPr>
                <w:rFonts w:ascii="Calibri" w:hAnsi="Calibri" w:cs="Calibri"/>
                <w:sz w:val="18"/>
                <w:szCs w:val="18"/>
              </w:rPr>
              <w:t>–</w:t>
            </w:r>
            <w:r w:rsidR="00A87A49" w:rsidRPr="00A6129E"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 w:rsidRPr="00A6129E">
              <w:rPr>
                <w:rFonts w:ascii="Calibri" w:hAnsi="Calibri" w:cs="Calibri"/>
                <w:sz w:val="18"/>
                <w:szCs w:val="18"/>
              </w:rPr>
              <w:t xml:space="preserve">Fim dos </w:t>
            </w:r>
            <w:proofErr w:type="spellStart"/>
            <w:r w:rsidRPr="00A6129E">
              <w:rPr>
                <w:rFonts w:ascii="Calibri" w:hAnsi="Calibri" w:cs="Calibri"/>
                <w:sz w:val="18"/>
                <w:szCs w:val="18"/>
              </w:rPr>
              <w:t>serviços</w:t>
            </w:r>
            <w:proofErr w:type="spellEnd"/>
          </w:p>
        </w:tc>
        <w:tc>
          <w:tcPr>
            <w:tcW w:w="993" w:type="dxa"/>
            <w:shd w:val="clear" w:color="auto" w:fill="3FB9D1" w:themeFill="accent2" w:themeFillTint="99"/>
          </w:tcPr>
          <w:p w14:paraId="63F1904E" w14:textId="6DD84875" w:rsidR="00A87A49" w:rsidRPr="00A6129E" w:rsidRDefault="00A87A49" w:rsidP="00F115B5">
            <w:pPr>
              <w:pStyle w:val="TableParagraph"/>
              <w:spacing w:before="120"/>
              <w:ind w:left="0" w:right="95"/>
              <w:rPr>
                <w:rFonts w:ascii="Calibri" w:hAnsi="Calibri" w:cs="Calibri"/>
                <w:b/>
                <w:sz w:val="18"/>
                <w:szCs w:val="18"/>
              </w:rPr>
            </w:pPr>
            <w:r w:rsidRPr="00A6129E">
              <w:rPr>
                <w:rFonts w:ascii="Calibri" w:hAnsi="Calibri" w:cs="Calibri"/>
                <w:b/>
                <w:sz w:val="18"/>
                <w:szCs w:val="18"/>
              </w:rPr>
              <w:t xml:space="preserve">SAB- </w:t>
            </w:r>
            <w:r w:rsidR="00F115B5" w:rsidRPr="00A6129E">
              <w:rPr>
                <w:rFonts w:ascii="Calibri" w:hAnsi="Calibri" w:cs="Calibri"/>
                <w:b/>
                <w:sz w:val="18"/>
                <w:szCs w:val="18"/>
              </w:rPr>
              <w:t>TER</w:t>
            </w:r>
          </w:p>
        </w:tc>
        <w:tc>
          <w:tcPr>
            <w:tcW w:w="2615" w:type="dxa"/>
            <w:shd w:val="clear" w:color="auto" w:fill="3FB9D1" w:themeFill="accent2" w:themeFillTint="99"/>
          </w:tcPr>
          <w:p w14:paraId="4539E0FE" w14:textId="158B81D9" w:rsidR="00A87A49" w:rsidRPr="00A6129E" w:rsidRDefault="00194851">
            <w:pPr>
              <w:pStyle w:val="TableParagraph"/>
              <w:spacing w:before="120"/>
              <w:ind w:left="0" w:right="194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A6129E">
              <w:rPr>
                <w:rFonts w:ascii="Calibri" w:hAnsi="Calibri" w:cs="Calibri"/>
                <w:sz w:val="18"/>
                <w:szCs w:val="18"/>
                <w:lang w:val="pt-BR"/>
              </w:rPr>
              <w:t xml:space="preserve">Capadócia </w:t>
            </w:r>
            <w:r w:rsidR="00A87A49" w:rsidRPr="00A6129E">
              <w:rPr>
                <w:rFonts w:ascii="Calibri" w:hAnsi="Calibri" w:cs="Calibri"/>
                <w:sz w:val="18"/>
                <w:szCs w:val="18"/>
                <w:lang w:val="pt-BR"/>
              </w:rPr>
              <w:t>–</w:t>
            </w:r>
            <w:r w:rsidR="00A87A49" w:rsidRPr="00A6129E">
              <w:rPr>
                <w:rFonts w:ascii="Calibri" w:hAnsi="Calibri" w:cs="Calibri"/>
                <w:spacing w:val="-4"/>
                <w:sz w:val="18"/>
                <w:szCs w:val="18"/>
                <w:lang w:val="pt-BR"/>
              </w:rPr>
              <w:t xml:space="preserve"> </w:t>
            </w:r>
            <w:r w:rsidRPr="00A6129E">
              <w:rPr>
                <w:rFonts w:ascii="Calibri" w:hAnsi="Calibri" w:cs="Calibri"/>
                <w:sz w:val="18"/>
                <w:szCs w:val="18"/>
                <w:lang w:val="pt-BR"/>
              </w:rPr>
              <w:t>Fim dos serviç</w:t>
            </w:r>
            <w:r w:rsidR="00A87A49" w:rsidRPr="00A6129E">
              <w:rPr>
                <w:rFonts w:ascii="Calibri" w:hAnsi="Calibri" w:cs="Calibri"/>
                <w:sz w:val="18"/>
                <w:szCs w:val="18"/>
                <w:lang w:val="pt-BR"/>
              </w:rPr>
              <w:t>os (ver nota importante)</w:t>
            </w:r>
          </w:p>
        </w:tc>
        <w:tc>
          <w:tcPr>
            <w:tcW w:w="1212" w:type="dxa"/>
            <w:shd w:val="clear" w:color="auto" w:fill="BDD6EE" w:themeFill="accent5" w:themeFillTint="66"/>
          </w:tcPr>
          <w:p w14:paraId="58795640" w14:textId="17C1EA8A" w:rsidR="00A87A49" w:rsidRPr="00A6129E" w:rsidRDefault="00F115B5" w:rsidP="00F115B5">
            <w:pPr>
              <w:pStyle w:val="TableParagraph"/>
              <w:spacing w:before="120"/>
              <w:ind w:right="192"/>
              <w:rPr>
                <w:rFonts w:ascii="Calibri" w:hAnsi="Calibri" w:cs="Calibri"/>
                <w:b/>
                <w:sz w:val="18"/>
                <w:szCs w:val="18"/>
              </w:rPr>
            </w:pPr>
            <w:r w:rsidRPr="00A6129E">
              <w:rPr>
                <w:rFonts w:ascii="Calibri" w:hAnsi="Calibri" w:cs="Calibri"/>
                <w:b/>
                <w:sz w:val="18"/>
                <w:szCs w:val="18"/>
              </w:rPr>
              <w:t>SEG</w:t>
            </w:r>
            <w:r w:rsidR="00A87A49" w:rsidRPr="00A6129E">
              <w:rPr>
                <w:rFonts w:ascii="Calibri" w:hAnsi="Calibri" w:cs="Calibri"/>
                <w:b/>
                <w:sz w:val="18"/>
                <w:szCs w:val="18"/>
              </w:rPr>
              <w:t xml:space="preserve">- </w:t>
            </w:r>
            <w:r w:rsidRPr="00A6129E">
              <w:rPr>
                <w:rFonts w:ascii="Calibri" w:hAnsi="Calibri" w:cs="Calibri"/>
                <w:b/>
                <w:sz w:val="18"/>
                <w:szCs w:val="18"/>
              </w:rPr>
              <w:t>QUI</w:t>
            </w:r>
          </w:p>
        </w:tc>
        <w:tc>
          <w:tcPr>
            <w:tcW w:w="2268" w:type="dxa"/>
            <w:shd w:val="clear" w:color="auto" w:fill="BDD6EE" w:themeFill="accent5" w:themeFillTint="66"/>
          </w:tcPr>
          <w:p w14:paraId="41EEB742" w14:textId="6300B162" w:rsidR="00A87A49" w:rsidRPr="00A6129E" w:rsidRDefault="00194851">
            <w:pPr>
              <w:pStyle w:val="TableParagraph"/>
              <w:spacing w:before="120"/>
              <w:ind w:left="0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A6129E">
              <w:rPr>
                <w:rFonts w:ascii="Calibri" w:hAnsi="Calibri" w:cs="Calibri"/>
                <w:sz w:val="18"/>
                <w:szCs w:val="18"/>
              </w:rPr>
              <w:t>Istambul</w:t>
            </w:r>
            <w:proofErr w:type="spellEnd"/>
            <w:r w:rsidRPr="00A6129E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A87A49" w:rsidRPr="00A6129E">
              <w:rPr>
                <w:rFonts w:ascii="Calibri" w:hAnsi="Calibri" w:cs="Calibri"/>
                <w:sz w:val="18"/>
                <w:szCs w:val="18"/>
              </w:rPr>
              <w:t>–</w:t>
            </w:r>
            <w:r w:rsidR="00A87A49" w:rsidRPr="00A6129E"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 w:rsidRPr="00A6129E">
              <w:rPr>
                <w:rFonts w:ascii="Calibri" w:hAnsi="Calibri" w:cs="Calibri"/>
                <w:sz w:val="18"/>
                <w:szCs w:val="18"/>
              </w:rPr>
              <w:t xml:space="preserve">Fim dos </w:t>
            </w:r>
            <w:proofErr w:type="spellStart"/>
            <w:r w:rsidRPr="00A6129E">
              <w:rPr>
                <w:rFonts w:ascii="Calibri" w:hAnsi="Calibri" w:cs="Calibri"/>
                <w:sz w:val="18"/>
                <w:szCs w:val="18"/>
              </w:rPr>
              <w:t>serviços</w:t>
            </w:r>
            <w:proofErr w:type="spellEnd"/>
          </w:p>
        </w:tc>
      </w:tr>
    </w:tbl>
    <w:bookmarkEnd w:id="1"/>
    <w:p w14:paraId="66ACED8F" w14:textId="52088089" w:rsidR="0011658D" w:rsidRDefault="00991249" w:rsidP="0074684D">
      <w:pPr>
        <w:rPr>
          <w:rFonts w:ascii="Calibri" w:hAnsi="Calibri" w:cs="Calibri"/>
          <w:sz w:val="18"/>
          <w:szCs w:val="18"/>
          <w:lang w:val="pt-BR"/>
        </w:rPr>
      </w:pPr>
      <w:r w:rsidRPr="00991249">
        <w:rPr>
          <w:rFonts w:ascii="Calibri" w:hAnsi="Calibri" w:cs="Calibri"/>
          <w:b/>
          <w:bCs/>
          <w:sz w:val="18"/>
          <w:szCs w:val="18"/>
          <w:lang w:val="pt-BR"/>
        </w:rPr>
        <w:t>Nota importante**:</w:t>
      </w:r>
      <w:r w:rsidRPr="00991249">
        <w:rPr>
          <w:rFonts w:ascii="Calibri" w:hAnsi="Calibri" w:cs="Calibri"/>
          <w:sz w:val="18"/>
          <w:szCs w:val="18"/>
          <w:lang w:val="pt-BR"/>
        </w:rPr>
        <w:t xml:space="preserve"> Nas chegadas a Istambul às segundas e quintas-feiras, a excursão termina no aeroporto de Istambul com o voo incluído Capadócia-Istambul. É muito importante que </w:t>
      </w:r>
      <w:proofErr w:type="gramStart"/>
      <w:r w:rsidRPr="00991249">
        <w:rPr>
          <w:rFonts w:ascii="Calibri" w:hAnsi="Calibri" w:cs="Calibri"/>
          <w:sz w:val="18"/>
          <w:szCs w:val="18"/>
          <w:lang w:val="pt-BR"/>
        </w:rPr>
        <w:t>nos informe</w:t>
      </w:r>
      <w:proofErr w:type="gramEnd"/>
      <w:r w:rsidRPr="00991249">
        <w:rPr>
          <w:rFonts w:ascii="Calibri" w:hAnsi="Calibri" w:cs="Calibri"/>
          <w:sz w:val="18"/>
          <w:szCs w:val="18"/>
          <w:lang w:val="pt-BR"/>
        </w:rPr>
        <w:t xml:space="preserve"> do seu voo de partida de Istambul para podermos reservar o voo Capadócia-Istambul e fazer a ligação.</w:t>
      </w:r>
    </w:p>
    <w:p w14:paraId="71379303" w14:textId="77777777" w:rsidR="00E03011" w:rsidRDefault="00E03011" w:rsidP="0074684D">
      <w:pPr>
        <w:rPr>
          <w:rFonts w:ascii="Calibri" w:hAnsi="Calibri" w:cs="Calibri"/>
          <w:sz w:val="18"/>
          <w:szCs w:val="18"/>
          <w:lang w:val="pt-BR"/>
        </w:rPr>
      </w:pPr>
    </w:p>
    <w:p w14:paraId="05089A16" w14:textId="77777777" w:rsidR="00E03011" w:rsidRDefault="00E03011" w:rsidP="0074684D">
      <w:pPr>
        <w:rPr>
          <w:rFonts w:ascii="Calibri" w:hAnsi="Calibri" w:cs="Calibri"/>
          <w:sz w:val="18"/>
          <w:szCs w:val="18"/>
          <w:lang w:val="pt-BR"/>
        </w:rPr>
      </w:pPr>
    </w:p>
    <w:p w14:paraId="028B553F" w14:textId="77777777" w:rsidR="00B2596D" w:rsidRPr="00A6129E" w:rsidRDefault="00B2596D" w:rsidP="0074684D">
      <w:pPr>
        <w:rPr>
          <w:rFonts w:ascii="Calibri" w:hAnsi="Calibri" w:cs="Calibri"/>
          <w:sz w:val="18"/>
          <w:szCs w:val="18"/>
          <w:lang w:val="pt-BR"/>
        </w:rPr>
      </w:pPr>
    </w:p>
    <w:p w14:paraId="6692716A" w14:textId="1D07CCA6" w:rsidR="00F115B5" w:rsidRPr="00AF2DB7" w:rsidRDefault="00F115B5" w:rsidP="00F115B5">
      <w:pPr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</w:pPr>
      <w:proofErr w:type="spellStart"/>
      <w:r w:rsidRPr="00AF2DB7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Saídas</w:t>
      </w:r>
      <w:proofErr w:type="spellEnd"/>
      <w:r w:rsidRPr="00AF2DB7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 xml:space="preserve"> garantidas mínimo 2 </w:t>
      </w:r>
      <w:proofErr w:type="spellStart"/>
      <w:r w:rsidRPr="00AF2DB7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pax</w:t>
      </w:r>
      <w:proofErr w:type="spellEnd"/>
    </w:p>
    <w:tbl>
      <w:tblPr>
        <w:tblW w:w="10482" w:type="dxa"/>
        <w:tblInd w:w="-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78"/>
        <w:gridCol w:w="992"/>
        <w:gridCol w:w="709"/>
        <w:gridCol w:w="992"/>
        <w:gridCol w:w="709"/>
        <w:gridCol w:w="992"/>
        <w:gridCol w:w="709"/>
        <w:gridCol w:w="992"/>
        <w:gridCol w:w="709"/>
      </w:tblGrid>
      <w:tr w:rsidR="00113048" w:rsidRPr="00AF2DB7" w14:paraId="5ABFA53A" w14:textId="77777777" w:rsidTr="00893AC3">
        <w:trPr>
          <w:trHeight w:val="255"/>
        </w:trPr>
        <w:tc>
          <w:tcPr>
            <w:tcW w:w="3678" w:type="dxa"/>
            <w:vMerge w:val="restart"/>
            <w:vAlign w:val="center"/>
          </w:tcPr>
          <w:p w14:paraId="61518E41" w14:textId="6C02C42C" w:rsidR="00113048" w:rsidRPr="00AF2DB7" w:rsidRDefault="00113048" w:rsidP="00113048">
            <w:pPr>
              <w:pStyle w:val="Ttulo"/>
              <w:rPr>
                <w:lang w:val="pt-BR"/>
              </w:rPr>
            </w:pPr>
            <w:r w:rsidRPr="00AF2DB7">
              <w:rPr>
                <w:lang w:val="pt-BR"/>
              </w:rPr>
              <w:t>Preços por pessoa em Euros</w:t>
            </w:r>
          </w:p>
        </w:tc>
        <w:tc>
          <w:tcPr>
            <w:tcW w:w="1701" w:type="dxa"/>
            <w:gridSpan w:val="2"/>
            <w:vAlign w:val="center"/>
          </w:tcPr>
          <w:p w14:paraId="10CB38FF" w14:textId="5E1858A1" w:rsidR="00113048" w:rsidRPr="00AF2DB7" w:rsidRDefault="00113048" w:rsidP="00113048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119CA3" w:themeColor="accent1"/>
                <w:szCs w:val="24"/>
                <w:lang w:val="es-ES"/>
              </w:rPr>
            </w:pPr>
            <w:proofErr w:type="spellStart"/>
            <w:r w:rsidRPr="00AF2DB7">
              <w:rPr>
                <w:rFonts w:ascii="Calibri" w:hAnsi="Calibri" w:cs="Calibri"/>
                <w:b/>
                <w:color w:val="119CA3" w:themeColor="accent1"/>
                <w:szCs w:val="24"/>
                <w:lang w:val="es-ES"/>
              </w:rPr>
              <w:t>Opção</w:t>
            </w:r>
            <w:proofErr w:type="spellEnd"/>
            <w:r w:rsidRPr="00AF2DB7">
              <w:rPr>
                <w:rFonts w:ascii="Calibri" w:hAnsi="Calibri" w:cs="Calibri"/>
                <w:b/>
                <w:color w:val="119CA3" w:themeColor="accent1"/>
                <w:szCs w:val="24"/>
                <w:lang w:val="es-ES"/>
              </w:rPr>
              <w:t xml:space="preserve"> ‘A’</w:t>
            </w:r>
          </w:p>
        </w:tc>
        <w:tc>
          <w:tcPr>
            <w:tcW w:w="1701" w:type="dxa"/>
            <w:gridSpan w:val="2"/>
            <w:vAlign w:val="center"/>
          </w:tcPr>
          <w:p w14:paraId="5F5638E5" w14:textId="4823B145" w:rsidR="00113048" w:rsidRPr="00AF2DB7" w:rsidRDefault="00113048" w:rsidP="00113048">
            <w:pPr>
              <w:snapToGrid w:val="0"/>
              <w:jc w:val="center"/>
              <w:rPr>
                <w:rFonts w:ascii="Calibri" w:hAnsi="Calibri" w:cs="Calibri"/>
                <w:b/>
                <w:color w:val="119CA3" w:themeColor="accent1"/>
                <w:szCs w:val="24"/>
                <w:lang w:val="es-ES"/>
              </w:rPr>
            </w:pPr>
            <w:proofErr w:type="spellStart"/>
            <w:r w:rsidRPr="00AF2DB7">
              <w:rPr>
                <w:rFonts w:ascii="Calibri" w:hAnsi="Calibri" w:cs="Calibri"/>
                <w:b/>
                <w:color w:val="119CA3" w:themeColor="accent1"/>
                <w:szCs w:val="24"/>
                <w:lang w:val="es-ES"/>
              </w:rPr>
              <w:t>Opção</w:t>
            </w:r>
            <w:proofErr w:type="spellEnd"/>
            <w:r w:rsidRPr="00AF2DB7">
              <w:rPr>
                <w:rFonts w:ascii="Calibri" w:hAnsi="Calibri" w:cs="Calibri"/>
                <w:b/>
                <w:color w:val="119CA3" w:themeColor="accent1"/>
                <w:szCs w:val="24"/>
                <w:lang w:val="es-ES"/>
              </w:rPr>
              <w:t xml:space="preserve"> ‘B’</w:t>
            </w:r>
          </w:p>
        </w:tc>
        <w:tc>
          <w:tcPr>
            <w:tcW w:w="1701" w:type="dxa"/>
            <w:gridSpan w:val="2"/>
            <w:vAlign w:val="center"/>
          </w:tcPr>
          <w:p w14:paraId="09D1941E" w14:textId="70CDDAAF" w:rsidR="00113048" w:rsidRPr="00AF2DB7" w:rsidRDefault="00113048" w:rsidP="00113048">
            <w:pPr>
              <w:snapToGrid w:val="0"/>
              <w:jc w:val="center"/>
              <w:rPr>
                <w:rFonts w:ascii="Calibri" w:hAnsi="Calibri" w:cs="Calibri"/>
                <w:b/>
                <w:color w:val="119CA3" w:themeColor="accent1"/>
                <w:szCs w:val="24"/>
                <w:lang w:val="es-ES"/>
              </w:rPr>
            </w:pPr>
            <w:proofErr w:type="spellStart"/>
            <w:r w:rsidRPr="00AF2DB7">
              <w:rPr>
                <w:rFonts w:ascii="Calibri" w:hAnsi="Calibri" w:cs="Calibri"/>
                <w:b/>
                <w:color w:val="119CA3" w:themeColor="accent1"/>
                <w:szCs w:val="24"/>
                <w:lang w:val="es-ES"/>
              </w:rPr>
              <w:t>Opção</w:t>
            </w:r>
            <w:proofErr w:type="spellEnd"/>
            <w:r w:rsidRPr="00AF2DB7">
              <w:rPr>
                <w:rFonts w:ascii="Calibri" w:hAnsi="Calibri" w:cs="Calibri"/>
                <w:b/>
                <w:color w:val="119CA3" w:themeColor="accent1"/>
                <w:szCs w:val="24"/>
                <w:lang w:val="es-ES"/>
              </w:rPr>
              <w:t xml:space="preserve"> ‘C’</w:t>
            </w:r>
          </w:p>
        </w:tc>
        <w:tc>
          <w:tcPr>
            <w:tcW w:w="1701" w:type="dxa"/>
            <w:gridSpan w:val="2"/>
            <w:vAlign w:val="center"/>
          </w:tcPr>
          <w:p w14:paraId="482BFE17" w14:textId="793F47F8" w:rsidR="00113048" w:rsidRPr="00AF2DB7" w:rsidRDefault="00113048" w:rsidP="00113048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119CA3" w:themeColor="accent1"/>
                <w:szCs w:val="24"/>
                <w:lang w:val="es-ES"/>
              </w:rPr>
            </w:pPr>
            <w:proofErr w:type="spellStart"/>
            <w:r w:rsidRPr="00AF2DB7">
              <w:rPr>
                <w:rFonts w:ascii="Calibri" w:hAnsi="Calibri" w:cs="Calibri"/>
                <w:b/>
                <w:color w:val="119CA3" w:themeColor="accent1"/>
                <w:szCs w:val="24"/>
                <w:lang w:val="es-ES"/>
              </w:rPr>
              <w:t>Opção</w:t>
            </w:r>
            <w:proofErr w:type="spellEnd"/>
            <w:r w:rsidRPr="00AF2DB7">
              <w:rPr>
                <w:rFonts w:ascii="Calibri" w:hAnsi="Calibri" w:cs="Calibri"/>
                <w:b/>
                <w:color w:val="119CA3" w:themeColor="accent1"/>
                <w:szCs w:val="24"/>
                <w:lang w:val="es-ES"/>
              </w:rPr>
              <w:t xml:space="preserve"> ‘D’</w:t>
            </w:r>
          </w:p>
        </w:tc>
      </w:tr>
      <w:tr w:rsidR="00FE44F5" w:rsidRPr="00AF2DB7" w14:paraId="529BF00B" w14:textId="77777777" w:rsidTr="00893AC3">
        <w:trPr>
          <w:trHeight w:val="255"/>
        </w:trPr>
        <w:tc>
          <w:tcPr>
            <w:tcW w:w="3678" w:type="dxa"/>
            <w:vMerge/>
            <w:vAlign w:val="center"/>
          </w:tcPr>
          <w:p w14:paraId="053278FE" w14:textId="77777777" w:rsidR="00FE44F5" w:rsidRPr="00AF2DB7" w:rsidRDefault="00FE44F5" w:rsidP="00893AC3">
            <w:pPr>
              <w:pStyle w:val="Ttulo5"/>
              <w:ind w:left="1008" w:hanging="1008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vAlign w:val="bottom"/>
          </w:tcPr>
          <w:p w14:paraId="7C58505B" w14:textId="37F93867" w:rsidR="00FE44F5" w:rsidRPr="00AF2DB7" w:rsidRDefault="00FE44F5" w:rsidP="00893AC3">
            <w:pPr>
              <w:snapToGrid w:val="0"/>
              <w:jc w:val="center"/>
              <w:rPr>
                <w:rFonts w:ascii="Calibri" w:hAnsi="Calibri" w:cs="Calibri"/>
                <w:sz w:val="19"/>
                <w:szCs w:val="19"/>
                <w:lang w:val="es-ES"/>
              </w:rPr>
            </w:pPr>
            <w:r w:rsidRPr="00AF2DB7">
              <w:rPr>
                <w:rFonts w:ascii="Calibri" w:hAnsi="Calibri" w:cs="Calibri"/>
                <w:sz w:val="19"/>
                <w:szCs w:val="19"/>
                <w:lang w:val="es-ES"/>
              </w:rPr>
              <w:t>E</w:t>
            </w:r>
            <w:r w:rsidR="009E09EF" w:rsidRPr="00AF2DB7">
              <w:rPr>
                <w:rFonts w:ascii="Calibri" w:hAnsi="Calibri" w:cs="Calibri"/>
                <w:sz w:val="19"/>
                <w:szCs w:val="19"/>
                <w:lang w:val="es-ES"/>
              </w:rPr>
              <w:t>m</w:t>
            </w:r>
            <w:r w:rsidRPr="00AF2DB7">
              <w:rPr>
                <w:rFonts w:ascii="Calibri" w:hAnsi="Calibri" w:cs="Calibri"/>
                <w:sz w:val="19"/>
                <w:szCs w:val="19"/>
                <w:lang w:val="es-ES"/>
              </w:rPr>
              <w:t xml:space="preserve"> </w:t>
            </w:r>
            <w:proofErr w:type="spellStart"/>
            <w:r w:rsidRPr="00AF2DB7">
              <w:rPr>
                <w:rFonts w:ascii="Calibri" w:hAnsi="Calibri" w:cs="Calibri"/>
                <w:sz w:val="19"/>
                <w:szCs w:val="19"/>
                <w:lang w:val="es-ES"/>
              </w:rPr>
              <w:t>D</w:t>
            </w:r>
            <w:r w:rsidR="009E09EF" w:rsidRPr="00AF2DB7">
              <w:rPr>
                <w:rFonts w:ascii="Calibri" w:hAnsi="Calibri" w:cs="Calibri"/>
                <w:sz w:val="19"/>
                <w:szCs w:val="19"/>
                <w:lang w:val="es-ES"/>
              </w:rPr>
              <w:t>p</w:t>
            </w:r>
            <w:r w:rsidRPr="00AF2DB7">
              <w:rPr>
                <w:rFonts w:ascii="Calibri" w:hAnsi="Calibri" w:cs="Calibri"/>
                <w:sz w:val="19"/>
                <w:szCs w:val="19"/>
                <w:lang w:val="es-ES"/>
              </w:rPr>
              <w:t>l</w:t>
            </w:r>
            <w:proofErr w:type="spellEnd"/>
            <w:r w:rsidRPr="00AF2DB7">
              <w:rPr>
                <w:rFonts w:ascii="Calibri" w:hAnsi="Calibri" w:cs="Calibri"/>
                <w:sz w:val="19"/>
                <w:szCs w:val="19"/>
                <w:lang w:val="es-ES"/>
              </w:rPr>
              <w:t>/</w:t>
            </w:r>
            <w:proofErr w:type="spellStart"/>
            <w:r w:rsidRPr="00AF2DB7">
              <w:rPr>
                <w:rFonts w:ascii="Calibri" w:hAnsi="Calibri" w:cs="Calibri"/>
                <w:sz w:val="19"/>
                <w:szCs w:val="19"/>
                <w:lang w:val="es-ES"/>
              </w:rPr>
              <w:t>Tpl</w:t>
            </w:r>
            <w:proofErr w:type="spellEnd"/>
          </w:p>
        </w:tc>
        <w:tc>
          <w:tcPr>
            <w:tcW w:w="709" w:type="dxa"/>
            <w:vAlign w:val="bottom"/>
          </w:tcPr>
          <w:p w14:paraId="630FBA14" w14:textId="77777777" w:rsidR="00FE44F5" w:rsidRPr="00AF2DB7" w:rsidRDefault="00FE44F5" w:rsidP="00893AC3">
            <w:pPr>
              <w:snapToGrid w:val="0"/>
              <w:jc w:val="center"/>
              <w:rPr>
                <w:rFonts w:ascii="Calibri" w:hAnsi="Calibri" w:cs="Calibri"/>
                <w:sz w:val="19"/>
                <w:szCs w:val="19"/>
                <w:lang w:val="es-ES"/>
              </w:rPr>
            </w:pPr>
            <w:proofErr w:type="spellStart"/>
            <w:r w:rsidRPr="00AF2DB7">
              <w:rPr>
                <w:rFonts w:ascii="Calibri" w:hAnsi="Calibri" w:cs="Calibri"/>
                <w:sz w:val="19"/>
                <w:szCs w:val="19"/>
                <w:lang w:val="es-ES"/>
              </w:rPr>
              <w:t>Supl</w:t>
            </w:r>
            <w:proofErr w:type="spellEnd"/>
            <w:r w:rsidRPr="00AF2DB7">
              <w:rPr>
                <w:rFonts w:ascii="Calibri" w:hAnsi="Calibri" w:cs="Calibri"/>
                <w:sz w:val="19"/>
                <w:szCs w:val="19"/>
                <w:lang w:val="es-ES"/>
              </w:rPr>
              <w:t xml:space="preserve">. </w:t>
            </w:r>
            <w:proofErr w:type="spellStart"/>
            <w:r w:rsidRPr="00AF2DB7">
              <w:rPr>
                <w:rFonts w:ascii="Calibri" w:hAnsi="Calibri" w:cs="Calibri"/>
                <w:sz w:val="19"/>
                <w:szCs w:val="19"/>
                <w:lang w:val="es-ES"/>
              </w:rPr>
              <w:t>Sgl</w:t>
            </w:r>
            <w:proofErr w:type="spellEnd"/>
          </w:p>
        </w:tc>
        <w:tc>
          <w:tcPr>
            <w:tcW w:w="992" w:type="dxa"/>
            <w:vAlign w:val="bottom"/>
          </w:tcPr>
          <w:p w14:paraId="6D627764" w14:textId="51556859" w:rsidR="00FE44F5" w:rsidRPr="00AF2DB7" w:rsidRDefault="009E09EF" w:rsidP="00893AC3">
            <w:pPr>
              <w:snapToGrid w:val="0"/>
              <w:jc w:val="center"/>
              <w:rPr>
                <w:rFonts w:ascii="Calibri" w:hAnsi="Calibri" w:cs="Calibri"/>
                <w:sz w:val="19"/>
                <w:szCs w:val="19"/>
                <w:lang w:val="es-ES"/>
              </w:rPr>
            </w:pPr>
            <w:r w:rsidRPr="00AF2DB7">
              <w:rPr>
                <w:rFonts w:ascii="Calibri" w:hAnsi="Calibri" w:cs="Calibri"/>
                <w:sz w:val="19"/>
                <w:szCs w:val="19"/>
                <w:lang w:val="es-ES"/>
              </w:rPr>
              <w:t xml:space="preserve">Em </w:t>
            </w:r>
            <w:proofErr w:type="spellStart"/>
            <w:r w:rsidRPr="00AF2DB7">
              <w:rPr>
                <w:rFonts w:ascii="Calibri" w:hAnsi="Calibri" w:cs="Calibri"/>
                <w:sz w:val="19"/>
                <w:szCs w:val="19"/>
                <w:lang w:val="es-ES"/>
              </w:rPr>
              <w:t>Dpl</w:t>
            </w:r>
            <w:proofErr w:type="spellEnd"/>
            <w:r w:rsidRPr="00AF2DB7">
              <w:rPr>
                <w:rFonts w:ascii="Calibri" w:hAnsi="Calibri" w:cs="Calibri"/>
                <w:sz w:val="19"/>
                <w:szCs w:val="19"/>
                <w:lang w:val="es-ES"/>
              </w:rPr>
              <w:t>/</w:t>
            </w:r>
            <w:proofErr w:type="spellStart"/>
            <w:r w:rsidRPr="00AF2DB7">
              <w:rPr>
                <w:rFonts w:ascii="Calibri" w:hAnsi="Calibri" w:cs="Calibri"/>
                <w:sz w:val="19"/>
                <w:szCs w:val="19"/>
                <w:lang w:val="es-ES"/>
              </w:rPr>
              <w:t>Tpl</w:t>
            </w:r>
            <w:proofErr w:type="spellEnd"/>
          </w:p>
        </w:tc>
        <w:tc>
          <w:tcPr>
            <w:tcW w:w="709" w:type="dxa"/>
            <w:vAlign w:val="bottom"/>
          </w:tcPr>
          <w:p w14:paraId="758B2745" w14:textId="77777777" w:rsidR="00FE44F5" w:rsidRPr="00AF2DB7" w:rsidRDefault="00FE44F5" w:rsidP="00893AC3">
            <w:pPr>
              <w:snapToGrid w:val="0"/>
              <w:jc w:val="center"/>
              <w:rPr>
                <w:rFonts w:ascii="Calibri" w:hAnsi="Calibri" w:cs="Calibri"/>
                <w:sz w:val="19"/>
                <w:szCs w:val="19"/>
                <w:lang w:val="es-ES"/>
              </w:rPr>
            </w:pPr>
            <w:proofErr w:type="spellStart"/>
            <w:r w:rsidRPr="00AF2DB7">
              <w:rPr>
                <w:rFonts w:ascii="Calibri" w:hAnsi="Calibri" w:cs="Calibri"/>
                <w:sz w:val="19"/>
                <w:szCs w:val="19"/>
                <w:lang w:val="es-ES"/>
              </w:rPr>
              <w:t>Supl</w:t>
            </w:r>
            <w:proofErr w:type="spellEnd"/>
            <w:r w:rsidRPr="00AF2DB7">
              <w:rPr>
                <w:rFonts w:ascii="Calibri" w:hAnsi="Calibri" w:cs="Calibri"/>
                <w:sz w:val="19"/>
                <w:szCs w:val="19"/>
                <w:lang w:val="es-ES"/>
              </w:rPr>
              <w:t xml:space="preserve">. </w:t>
            </w:r>
            <w:proofErr w:type="spellStart"/>
            <w:r w:rsidRPr="00AF2DB7">
              <w:rPr>
                <w:rFonts w:ascii="Calibri" w:hAnsi="Calibri" w:cs="Calibri"/>
                <w:sz w:val="19"/>
                <w:szCs w:val="19"/>
                <w:lang w:val="es-ES"/>
              </w:rPr>
              <w:t>Sgl</w:t>
            </w:r>
            <w:proofErr w:type="spellEnd"/>
          </w:p>
        </w:tc>
        <w:tc>
          <w:tcPr>
            <w:tcW w:w="992" w:type="dxa"/>
            <w:vAlign w:val="bottom"/>
          </w:tcPr>
          <w:p w14:paraId="766E6A4A" w14:textId="5C39775E" w:rsidR="00FE44F5" w:rsidRPr="00AF2DB7" w:rsidRDefault="009E09EF" w:rsidP="00893AC3">
            <w:pPr>
              <w:snapToGrid w:val="0"/>
              <w:jc w:val="center"/>
              <w:rPr>
                <w:rFonts w:ascii="Calibri" w:hAnsi="Calibri" w:cs="Calibri"/>
                <w:sz w:val="19"/>
                <w:szCs w:val="19"/>
                <w:lang w:val="es-ES"/>
              </w:rPr>
            </w:pPr>
            <w:r w:rsidRPr="00AF2DB7">
              <w:rPr>
                <w:rFonts w:ascii="Calibri" w:hAnsi="Calibri" w:cs="Calibri"/>
                <w:sz w:val="19"/>
                <w:szCs w:val="19"/>
                <w:lang w:val="es-ES"/>
              </w:rPr>
              <w:t xml:space="preserve">Em </w:t>
            </w:r>
            <w:proofErr w:type="spellStart"/>
            <w:r w:rsidRPr="00AF2DB7">
              <w:rPr>
                <w:rFonts w:ascii="Calibri" w:hAnsi="Calibri" w:cs="Calibri"/>
                <w:sz w:val="19"/>
                <w:szCs w:val="19"/>
                <w:lang w:val="es-ES"/>
              </w:rPr>
              <w:t>Dpl</w:t>
            </w:r>
            <w:proofErr w:type="spellEnd"/>
            <w:r w:rsidRPr="00AF2DB7">
              <w:rPr>
                <w:rFonts w:ascii="Calibri" w:hAnsi="Calibri" w:cs="Calibri"/>
                <w:sz w:val="19"/>
                <w:szCs w:val="19"/>
                <w:lang w:val="es-ES"/>
              </w:rPr>
              <w:t>/</w:t>
            </w:r>
            <w:proofErr w:type="spellStart"/>
            <w:r w:rsidRPr="00AF2DB7">
              <w:rPr>
                <w:rFonts w:ascii="Calibri" w:hAnsi="Calibri" w:cs="Calibri"/>
                <w:sz w:val="19"/>
                <w:szCs w:val="19"/>
                <w:lang w:val="es-ES"/>
              </w:rPr>
              <w:t>Tpl</w:t>
            </w:r>
            <w:proofErr w:type="spellEnd"/>
          </w:p>
        </w:tc>
        <w:tc>
          <w:tcPr>
            <w:tcW w:w="709" w:type="dxa"/>
            <w:vAlign w:val="bottom"/>
          </w:tcPr>
          <w:p w14:paraId="04F08C34" w14:textId="77777777" w:rsidR="00FE44F5" w:rsidRPr="00AF2DB7" w:rsidRDefault="00FE44F5" w:rsidP="00893AC3">
            <w:pPr>
              <w:snapToGrid w:val="0"/>
              <w:jc w:val="center"/>
              <w:rPr>
                <w:rFonts w:ascii="Calibri" w:hAnsi="Calibri" w:cs="Calibri"/>
                <w:sz w:val="19"/>
                <w:szCs w:val="19"/>
                <w:lang w:val="es-ES"/>
              </w:rPr>
            </w:pPr>
            <w:proofErr w:type="spellStart"/>
            <w:r w:rsidRPr="00AF2DB7">
              <w:rPr>
                <w:rFonts w:ascii="Calibri" w:hAnsi="Calibri" w:cs="Calibri"/>
                <w:sz w:val="19"/>
                <w:szCs w:val="19"/>
                <w:lang w:val="es-ES"/>
              </w:rPr>
              <w:t>Supl</w:t>
            </w:r>
            <w:proofErr w:type="spellEnd"/>
            <w:r w:rsidRPr="00AF2DB7">
              <w:rPr>
                <w:rFonts w:ascii="Calibri" w:hAnsi="Calibri" w:cs="Calibri"/>
                <w:sz w:val="19"/>
                <w:szCs w:val="19"/>
                <w:lang w:val="es-ES"/>
              </w:rPr>
              <w:t xml:space="preserve">. </w:t>
            </w:r>
            <w:proofErr w:type="spellStart"/>
            <w:r w:rsidRPr="00AF2DB7">
              <w:rPr>
                <w:rFonts w:ascii="Calibri" w:hAnsi="Calibri" w:cs="Calibri"/>
                <w:sz w:val="19"/>
                <w:szCs w:val="19"/>
                <w:lang w:val="es-ES"/>
              </w:rPr>
              <w:t>Sgl</w:t>
            </w:r>
            <w:proofErr w:type="spellEnd"/>
          </w:p>
        </w:tc>
        <w:tc>
          <w:tcPr>
            <w:tcW w:w="992" w:type="dxa"/>
            <w:vAlign w:val="bottom"/>
          </w:tcPr>
          <w:p w14:paraId="1B3F48FC" w14:textId="11A2E6C4" w:rsidR="00FE44F5" w:rsidRPr="00AF2DB7" w:rsidRDefault="009E09EF" w:rsidP="00893AC3">
            <w:pPr>
              <w:snapToGrid w:val="0"/>
              <w:jc w:val="center"/>
              <w:rPr>
                <w:rFonts w:ascii="Calibri" w:hAnsi="Calibri" w:cs="Calibri"/>
                <w:sz w:val="19"/>
                <w:szCs w:val="19"/>
                <w:lang w:val="es-ES"/>
              </w:rPr>
            </w:pPr>
            <w:r w:rsidRPr="00AF2DB7">
              <w:rPr>
                <w:rFonts w:ascii="Calibri" w:hAnsi="Calibri" w:cs="Calibri"/>
                <w:sz w:val="19"/>
                <w:szCs w:val="19"/>
                <w:lang w:val="es-ES"/>
              </w:rPr>
              <w:t xml:space="preserve">Em </w:t>
            </w:r>
            <w:proofErr w:type="spellStart"/>
            <w:r w:rsidRPr="00AF2DB7">
              <w:rPr>
                <w:rFonts w:ascii="Calibri" w:hAnsi="Calibri" w:cs="Calibri"/>
                <w:sz w:val="19"/>
                <w:szCs w:val="19"/>
                <w:lang w:val="es-ES"/>
              </w:rPr>
              <w:t>Dpl</w:t>
            </w:r>
            <w:proofErr w:type="spellEnd"/>
            <w:r w:rsidRPr="00AF2DB7">
              <w:rPr>
                <w:rFonts w:ascii="Calibri" w:hAnsi="Calibri" w:cs="Calibri"/>
                <w:sz w:val="19"/>
                <w:szCs w:val="19"/>
                <w:lang w:val="es-ES"/>
              </w:rPr>
              <w:t>/</w:t>
            </w:r>
            <w:proofErr w:type="spellStart"/>
            <w:r w:rsidRPr="00AF2DB7">
              <w:rPr>
                <w:rFonts w:ascii="Calibri" w:hAnsi="Calibri" w:cs="Calibri"/>
                <w:sz w:val="19"/>
                <w:szCs w:val="19"/>
                <w:lang w:val="es-ES"/>
              </w:rPr>
              <w:t>Tpl</w:t>
            </w:r>
            <w:proofErr w:type="spellEnd"/>
          </w:p>
        </w:tc>
        <w:tc>
          <w:tcPr>
            <w:tcW w:w="709" w:type="dxa"/>
            <w:vAlign w:val="bottom"/>
          </w:tcPr>
          <w:p w14:paraId="65DFB7D2" w14:textId="77777777" w:rsidR="00FE44F5" w:rsidRPr="00AF2DB7" w:rsidRDefault="00FE44F5" w:rsidP="00893AC3">
            <w:pPr>
              <w:snapToGrid w:val="0"/>
              <w:jc w:val="center"/>
              <w:rPr>
                <w:rFonts w:ascii="Calibri" w:hAnsi="Calibri" w:cs="Calibri"/>
                <w:sz w:val="19"/>
                <w:szCs w:val="19"/>
                <w:lang w:val="es-ES"/>
              </w:rPr>
            </w:pPr>
            <w:proofErr w:type="spellStart"/>
            <w:r w:rsidRPr="00AF2DB7">
              <w:rPr>
                <w:rFonts w:ascii="Calibri" w:hAnsi="Calibri" w:cs="Calibri"/>
                <w:sz w:val="19"/>
                <w:szCs w:val="19"/>
                <w:lang w:val="es-ES"/>
              </w:rPr>
              <w:t>Supl</w:t>
            </w:r>
            <w:proofErr w:type="spellEnd"/>
            <w:r w:rsidRPr="00AF2DB7">
              <w:rPr>
                <w:rFonts w:ascii="Calibri" w:hAnsi="Calibri" w:cs="Calibri"/>
                <w:sz w:val="19"/>
                <w:szCs w:val="19"/>
                <w:lang w:val="es-ES"/>
              </w:rPr>
              <w:t xml:space="preserve">. </w:t>
            </w:r>
            <w:proofErr w:type="spellStart"/>
            <w:r w:rsidRPr="00AF2DB7">
              <w:rPr>
                <w:rFonts w:ascii="Calibri" w:hAnsi="Calibri" w:cs="Calibri"/>
                <w:sz w:val="19"/>
                <w:szCs w:val="19"/>
                <w:lang w:val="es-ES"/>
              </w:rPr>
              <w:t>Sgl</w:t>
            </w:r>
            <w:proofErr w:type="spellEnd"/>
          </w:p>
        </w:tc>
      </w:tr>
      <w:tr w:rsidR="00CF2220" w:rsidRPr="00AF2DB7" w14:paraId="6050C53B" w14:textId="77777777" w:rsidTr="00893AC3">
        <w:trPr>
          <w:trHeight w:val="255"/>
        </w:trPr>
        <w:tc>
          <w:tcPr>
            <w:tcW w:w="3678" w:type="dxa"/>
            <w:vAlign w:val="bottom"/>
          </w:tcPr>
          <w:p w14:paraId="4354C065" w14:textId="2F189162" w:rsidR="00CF2220" w:rsidRPr="00BE78D9" w:rsidRDefault="00CF2220" w:rsidP="00CF2220">
            <w:pPr>
              <w:snapToGrid w:val="0"/>
              <w:rPr>
                <w:rFonts w:ascii="Calibri" w:hAnsi="Calibri" w:cs="Calibri"/>
                <w:bCs/>
                <w:sz w:val="18"/>
                <w:szCs w:val="18"/>
                <w:lang w:val="pt-BR"/>
              </w:rPr>
            </w:pPr>
            <w:r w:rsidRPr="00BE78D9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 xml:space="preserve"> Resto de datas (</w:t>
            </w:r>
            <w:proofErr w:type="spellStart"/>
            <w:r w:rsidRPr="00BE78D9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Exc</w:t>
            </w:r>
            <w:proofErr w:type="spellEnd"/>
            <w:r w:rsidRPr="00BE78D9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. Datas fechadas)</w:t>
            </w:r>
          </w:p>
        </w:tc>
        <w:tc>
          <w:tcPr>
            <w:tcW w:w="992" w:type="dxa"/>
            <w:vAlign w:val="center"/>
          </w:tcPr>
          <w:p w14:paraId="2565B9D6" w14:textId="70A57A20" w:rsidR="00CF2220" w:rsidRPr="00BE78D9" w:rsidRDefault="00CF2220" w:rsidP="00CF2220">
            <w:pPr>
              <w:snapToGrid w:val="0"/>
              <w:jc w:val="center"/>
              <w:rPr>
                <w:rFonts w:ascii="Calibri" w:eastAsia="Arial Unicode MS" w:hAnsi="Calibri" w:cs="Calibri"/>
                <w:sz w:val="18"/>
                <w:szCs w:val="18"/>
                <w:lang w:val="es-ES"/>
              </w:rPr>
            </w:pPr>
            <w:r w:rsidRPr="00BE78D9">
              <w:rPr>
                <w:rFonts w:asciiTheme="minorHAnsi" w:hAnsiTheme="minorHAnsi" w:cstheme="minorHAnsi"/>
                <w:sz w:val="18"/>
                <w:szCs w:val="18"/>
              </w:rPr>
              <w:t>1.060</w:t>
            </w:r>
          </w:p>
        </w:tc>
        <w:tc>
          <w:tcPr>
            <w:tcW w:w="709" w:type="dxa"/>
            <w:vAlign w:val="center"/>
          </w:tcPr>
          <w:p w14:paraId="4A9703BC" w14:textId="338590A6" w:rsidR="00CF2220" w:rsidRPr="00BE78D9" w:rsidRDefault="00CF2220" w:rsidP="00CF2220">
            <w:pPr>
              <w:snapToGrid w:val="0"/>
              <w:jc w:val="center"/>
              <w:rPr>
                <w:rFonts w:ascii="Calibri" w:eastAsia="Arial Unicode MS" w:hAnsi="Calibri" w:cs="Calibri"/>
                <w:sz w:val="18"/>
                <w:szCs w:val="18"/>
                <w:lang w:val="es-ES"/>
              </w:rPr>
            </w:pPr>
            <w:r w:rsidRPr="00BE78D9">
              <w:rPr>
                <w:rFonts w:asciiTheme="minorHAnsi" w:hAnsiTheme="minorHAnsi" w:cstheme="minorHAnsi"/>
                <w:sz w:val="18"/>
                <w:szCs w:val="18"/>
              </w:rPr>
              <w:t>335</w:t>
            </w:r>
          </w:p>
        </w:tc>
        <w:tc>
          <w:tcPr>
            <w:tcW w:w="992" w:type="dxa"/>
            <w:vAlign w:val="center"/>
          </w:tcPr>
          <w:p w14:paraId="1E771798" w14:textId="0F466DFD" w:rsidR="00CF2220" w:rsidRPr="00BE78D9" w:rsidRDefault="00CF2220" w:rsidP="00CF2220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BE78D9">
              <w:rPr>
                <w:rFonts w:asciiTheme="minorHAnsi" w:hAnsiTheme="minorHAnsi" w:cstheme="minorHAnsi"/>
                <w:sz w:val="18"/>
                <w:szCs w:val="18"/>
              </w:rPr>
              <w:t>1.145</w:t>
            </w:r>
          </w:p>
        </w:tc>
        <w:tc>
          <w:tcPr>
            <w:tcW w:w="709" w:type="dxa"/>
            <w:vAlign w:val="center"/>
          </w:tcPr>
          <w:p w14:paraId="59D0E2F5" w14:textId="51884F01" w:rsidR="00CF2220" w:rsidRPr="00BE78D9" w:rsidRDefault="00CF2220" w:rsidP="00CF2220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BE78D9">
              <w:rPr>
                <w:rFonts w:asciiTheme="minorHAnsi" w:hAnsiTheme="minorHAnsi" w:cstheme="minorHAnsi"/>
                <w:sz w:val="18"/>
                <w:szCs w:val="18"/>
              </w:rPr>
              <w:t>445</w:t>
            </w:r>
          </w:p>
        </w:tc>
        <w:tc>
          <w:tcPr>
            <w:tcW w:w="992" w:type="dxa"/>
            <w:vAlign w:val="center"/>
          </w:tcPr>
          <w:p w14:paraId="3D9FA872" w14:textId="753D7704" w:rsidR="00CF2220" w:rsidRPr="00BE78D9" w:rsidRDefault="00CF2220" w:rsidP="00CF2220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BE78D9">
              <w:rPr>
                <w:rFonts w:asciiTheme="minorHAnsi" w:hAnsiTheme="minorHAnsi" w:cstheme="minorHAnsi"/>
                <w:sz w:val="18"/>
                <w:szCs w:val="18"/>
              </w:rPr>
              <w:t>1.345</w:t>
            </w:r>
          </w:p>
        </w:tc>
        <w:tc>
          <w:tcPr>
            <w:tcW w:w="709" w:type="dxa"/>
            <w:vAlign w:val="center"/>
          </w:tcPr>
          <w:p w14:paraId="310DF648" w14:textId="28719F3B" w:rsidR="00CF2220" w:rsidRPr="00BE78D9" w:rsidRDefault="00CF2220" w:rsidP="00CF2220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BE78D9">
              <w:rPr>
                <w:rFonts w:asciiTheme="minorHAnsi" w:hAnsiTheme="minorHAnsi" w:cstheme="minorHAnsi"/>
                <w:sz w:val="18"/>
                <w:szCs w:val="18"/>
              </w:rPr>
              <w:t>545</w:t>
            </w:r>
          </w:p>
        </w:tc>
        <w:tc>
          <w:tcPr>
            <w:tcW w:w="992" w:type="dxa"/>
            <w:vAlign w:val="center"/>
          </w:tcPr>
          <w:p w14:paraId="7FADEBF6" w14:textId="6DB52029" w:rsidR="00CF2220" w:rsidRPr="00BE78D9" w:rsidRDefault="00CF2220" w:rsidP="00CF2220">
            <w:pPr>
              <w:snapToGrid w:val="0"/>
              <w:jc w:val="center"/>
              <w:rPr>
                <w:rFonts w:ascii="Calibri" w:eastAsia="Arial Unicode MS" w:hAnsi="Calibri" w:cs="Calibri"/>
                <w:sz w:val="18"/>
                <w:szCs w:val="18"/>
                <w:lang w:val="es-ES"/>
              </w:rPr>
            </w:pPr>
            <w:r w:rsidRPr="00BE78D9">
              <w:rPr>
                <w:rFonts w:asciiTheme="minorHAnsi" w:hAnsiTheme="minorHAnsi" w:cstheme="minorHAnsi"/>
                <w:sz w:val="18"/>
                <w:szCs w:val="18"/>
              </w:rPr>
              <w:t>1.425</w:t>
            </w:r>
          </w:p>
        </w:tc>
        <w:tc>
          <w:tcPr>
            <w:tcW w:w="709" w:type="dxa"/>
            <w:vAlign w:val="center"/>
          </w:tcPr>
          <w:p w14:paraId="4E424B54" w14:textId="036A8C7E" w:rsidR="00CF2220" w:rsidRPr="00BE78D9" w:rsidRDefault="00CF2220" w:rsidP="00CF2220">
            <w:pPr>
              <w:snapToGrid w:val="0"/>
              <w:jc w:val="center"/>
              <w:rPr>
                <w:rFonts w:ascii="Calibri" w:eastAsia="Arial Unicode MS" w:hAnsi="Calibri" w:cs="Calibri"/>
                <w:sz w:val="18"/>
                <w:szCs w:val="18"/>
                <w:lang w:val="es-ES"/>
              </w:rPr>
            </w:pPr>
            <w:r w:rsidRPr="00BE78D9">
              <w:rPr>
                <w:rFonts w:asciiTheme="minorHAnsi" w:hAnsiTheme="minorHAnsi" w:cstheme="minorHAnsi"/>
                <w:sz w:val="18"/>
                <w:szCs w:val="18"/>
              </w:rPr>
              <w:t>600</w:t>
            </w:r>
          </w:p>
        </w:tc>
      </w:tr>
      <w:tr w:rsidR="00CF2220" w:rsidRPr="00AF2DB7" w14:paraId="55C81DF4" w14:textId="77777777" w:rsidTr="00893AC3">
        <w:trPr>
          <w:trHeight w:val="255"/>
        </w:trPr>
        <w:tc>
          <w:tcPr>
            <w:tcW w:w="3678" w:type="dxa"/>
            <w:vAlign w:val="bottom"/>
          </w:tcPr>
          <w:p w14:paraId="15AB61F8" w14:textId="33CDC7FF" w:rsidR="00CF2220" w:rsidRPr="00BE78D9" w:rsidRDefault="00CF2220" w:rsidP="00CF2220">
            <w:pPr>
              <w:snapToGrid w:val="0"/>
              <w:rPr>
                <w:rFonts w:ascii="Calibri" w:hAnsi="Calibri" w:cs="Calibri"/>
                <w:bCs/>
                <w:sz w:val="18"/>
                <w:szCs w:val="18"/>
                <w:lang w:val="pt-BR"/>
              </w:rPr>
            </w:pPr>
            <w:r w:rsidRPr="00BE78D9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 xml:space="preserve"> 01/</w:t>
            </w:r>
            <w:proofErr w:type="spellStart"/>
            <w:r w:rsidRPr="00BE78D9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Nov</w:t>
            </w:r>
            <w:proofErr w:type="spellEnd"/>
            <w:r w:rsidRPr="00BE78D9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/26-28/</w:t>
            </w:r>
            <w:proofErr w:type="spellStart"/>
            <w:r w:rsidRPr="00BE78D9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Fev</w:t>
            </w:r>
            <w:proofErr w:type="spellEnd"/>
            <w:r w:rsidRPr="00BE78D9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/27 (</w:t>
            </w:r>
            <w:proofErr w:type="spellStart"/>
            <w:r w:rsidRPr="00BE78D9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Exc</w:t>
            </w:r>
            <w:proofErr w:type="spellEnd"/>
            <w:r w:rsidRPr="00BE78D9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 xml:space="preserve">. Fim de ano) </w:t>
            </w:r>
          </w:p>
        </w:tc>
        <w:tc>
          <w:tcPr>
            <w:tcW w:w="992" w:type="dxa"/>
            <w:vAlign w:val="center"/>
          </w:tcPr>
          <w:p w14:paraId="6ADA3265" w14:textId="71249C42" w:rsidR="00CF2220" w:rsidRPr="00BE78D9" w:rsidRDefault="00CF2220" w:rsidP="00CF2220">
            <w:pPr>
              <w:snapToGrid w:val="0"/>
              <w:jc w:val="center"/>
              <w:rPr>
                <w:rFonts w:ascii="Calibri" w:eastAsia="Arial Unicode MS" w:hAnsi="Calibri" w:cs="Calibri"/>
                <w:sz w:val="18"/>
                <w:szCs w:val="18"/>
                <w:lang w:val="es-ES"/>
              </w:rPr>
            </w:pPr>
            <w:r w:rsidRPr="00BE78D9">
              <w:rPr>
                <w:rFonts w:asciiTheme="minorHAnsi" w:hAnsiTheme="minorHAnsi" w:cstheme="minorHAnsi"/>
                <w:sz w:val="18"/>
                <w:szCs w:val="18"/>
              </w:rPr>
              <w:t>990</w:t>
            </w:r>
          </w:p>
        </w:tc>
        <w:tc>
          <w:tcPr>
            <w:tcW w:w="709" w:type="dxa"/>
            <w:vAlign w:val="center"/>
          </w:tcPr>
          <w:p w14:paraId="4FCC3B96" w14:textId="14DA17EB" w:rsidR="00CF2220" w:rsidRPr="00BE78D9" w:rsidRDefault="00CF2220" w:rsidP="00CF2220">
            <w:pPr>
              <w:snapToGrid w:val="0"/>
              <w:jc w:val="center"/>
              <w:rPr>
                <w:rFonts w:ascii="Calibri" w:eastAsia="Arial Unicode MS" w:hAnsi="Calibri" w:cs="Calibri"/>
                <w:sz w:val="18"/>
                <w:szCs w:val="18"/>
                <w:lang w:val="es-ES"/>
              </w:rPr>
            </w:pPr>
            <w:r w:rsidRPr="00BE78D9">
              <w:rPr>
                <w:rFonts w:asciiTheme="minorHAnsi" w:hAnsiTheme="minorHAnsi" w:cstheme="minorHAnsi"/>
                <w:sz w:val="18"/>
                <w:szCs w:val="18"/>
              </w:rPr>
              <w:t>395</w:t>
            </w:r>
          </w:p>
        </w:tc>
        <w:tc>
          <w:tcPr>
            <w:tcW w:w="992" w:type="dxa"/>
            <w:vAlign w:val="center"/>
          </w:tcPr>
          <w:p w14:paraId="6916BCBC" w14:textId="2448FED7" w:rsidR="00CF2220" w:rsidRPr="00BE78D9" w:rsidRDefault="00CF2220" w:rsidP="00CF2220">
            <w:pPr>
              <w:snapToGrid w:val="0"/>
              <w:jc w:val="center"/>
              <w:rPr>
                <w:rFonts w:ascii="Calibri" w:eastAsia="Arial Unicode MS" w:hAnsi="Calibri" w:cs="Calibri"/>
                <w:sz w:val="18"/>
                <w:szCs w:val="18"/>
                <w:lang w:val="es-ES"/>
              </w:rPr>
            </w:pPr>
            <w:r w:rsidRPr="00BE78D9">
              <w:rPr>
                <w:rFonts w:asciiTheme="minorHAnsi" w:hAnsiTheme="minorHAnsi" w:cstheme="minorHAnsi"/>
                <w:sz w:val="18"/>
                <w:szCs w:val="18"/>
              </w:rPr>
              <w:t>1.095</w:t>
            </w:r>
          </w:p>
        </w:tc>
        <w:tc>
          <w:tcPr>
            <w:tcW w:w="709" w:type="dxa"/>
            <w:vAlign w:val="center"/>
          </w:tcPr>
          <w:p w14:paraId="285370EF" w14:textId="0CB81E6D" w:rsidR="00CF2220" w:rsidRPr="00BE78D9" w:rsidRDefault="00CF2220" w:rsidP="00CF2220">
            <w:pPr>
              <w:snapToGrid w:val="0"/>
              <w:jc w:val="center"/>
              <w:rPr>
                <w:rFonts w:ascii="Calibri" w:eastAsia="Arial Unicode MS" w:hAnsi="Calibri" w:cs="Calibri"/>
                <w:sz w:val="18"/>
                <w:szCs w:val="18"/>
                <w:lang w:val="es-ES"/>
              </w:rPr>
            </w:pPr>
            <w:r w:rsidRPr="00BE78D9">
              <w:rPr>
                <w:rFonts w:asciiTheme="minorHAnsi" w:hAnsiTheme="minorHAnsi" w:cstheme="minorHAnsi"/>
                <w:sz w:val="18"/>
                <w:szCs w:val="18"/>
              </w:rPr>
              <w:t>485</w:t>
            </w:r>
          </w:p>
        </w:tc>
        <w:tc>
          <w:tcPr>
            <w:tcW w:w="992" w:type="dxa"/>
            <w:vAlign w:val="center"/>
          </w:tcPr>
          <w:p w14:paraId="2420453C" w14:textId="136D7DA2" w:rsidR="00CF2220" w:rsidRPr="00BE78D9" w:rsidRDefault="00CF2220" w:rsidP="00CF2220">
            <w:pPr>
              <w:snapToGrid w:val="0"/>
              <w:jc w:val="center"/>
              <w:rPr>
                <w:rFonts w:ascii="Calibri" w:eastAsia="Arial Unicode MS" w:hAnsi="Calibri" w:cs="Calibri"/>
                <w:sz w:val="18"/>
                <w:szCs w:val="18"/>
                <w:lang w:val="es-ES"/>
              </w:rPr>
            </w:pPr>
            <w:r w:rsidRPr="00BE78D9">
              <w:rPr>
                <w:rFonts w:asciiTheme="minorHAnsi" w:hAnsiTheme="minorHAnsi" w:cstheme="minorHAnsi"/>
                <w:sz w:val="18"/>
                <w:szCs w:val="18"/>
              </w:rPr>
              <w:t>1.245</w:t>
            </w:r>
          </w:p>
        </w:tc>
        <w:tc>
          <w:tcPr>
            <w:tcW w:w="709" w:type="dxa"/>
            <w:vAlign w:val="center"/>
          </w:tcPr>
          <w:p w14:paraId="050CE26C" w14:textId="5082210E" w:rsidR="00CF2220" w:rsidRPr="00BE78D9" w:rsidRDefault="00CF2220" w:rsidP="00CF2220">
            <w:pPr>
              <w:snapToGrid w:val="0"/>
              <w:jc w:val="center"/>
              <w:rPr>
                <w:rFonts w:ascii="Calibri" w:eastAsia="Arial Unicode MS" w:hAnsi="Calibri" w:cs="Calibri"/>
                <w:sz w:val="18"/>
                <w:szCs w:val="18"/>
                <w:lang w:val="es-ES"/>
              </w:rPr>
            </w:pPr>
            <w:r w:rsidRPr="00BE78D9">
              <w:rPr>
                <w:rFonts w:asciiTheme="minorHAnsi" w:hAnsiTheme="minorHAnsi" w:cstheme="minorHAnsi"/>
                <w:sz w:val="18"/>
                <w:szCs w:val="18"/>
              </w:rPr>
              <w:t>545</w:t>
            </w:r>
          </w:p>
        </w:tc>
        <w:tc>
          <w:tcPr>
            <w:tcW w:w="992" w:type="dxa"/>
            <w:vAlign w:val="center"/>
          </w:tcPr>
          <w:p w14:paraId="5A56F19F" w14:textId="0ED6CB7D" w:rsidR="00CF2220" w:rsidRPr="00BE78D9" w:rsidRDefault="00CF2220" w:rsidP="00CF2220">
            <w:pPr>
              <w:snapToGrid w:val="0"/>
              <w:jc w:val="center"/>
              <w:rPr>
                <w:rFonts w:ascii="Calibri" w:eastAsia="Arial Unicode MS" w:hAnsi="Calibri" w:cs="Calibri"/>
                <w:sz w:val="18"/>
                <w:szCs w:val="18"/>
                <w:lang w:val="es-ES"/>
              </w:rPr>
            </w:pPr>
            <w:r w:rsidRPr="00BE78D9">
              <w:rPr>
                <w:rFonts w:asciiTheme="minorHAnsi" w:hAnsiTheme="minorHAnsi" w:cstheme="minorHAnsi"/>
                <w:sz w:val="18"/>
                <w:szCs w:val="18"/>
              </w:rPr>
              <w:t>1.350</w:t>
            </w:r>
          </w:p>
        </w:tc>
        <w:tc>
          <w:tcPr>
            <w:tcW w:w="709" w:type="dxa"/>
            <w:vAlign w:val="center"/>
          </w:tcPr>
          <w:p w14:paraId="548036EE" w14:textId="50D97EF8" w:rsidR="00CF2220" w:rsidRPr="00BE78D9" w:rsidRDefault="00CF2220" w:rsidP="00CF2220">
            <w:pPr>
              <w:snapToGrid w:val="0"/>
              <w:jc w:val="center"/>
              <w:rPr>
                <w:rFonts w:ascii="Calibri" w:eastAsia="Arial Unicode MS" w:hAnsi="Calibri" w:cs="Calibri"/>
                <w:sz w:val="18"/>
                <w:szCs w:val="18"/>
                <w:lang w:val="es-ES"/>
              </w:rPr>
            </w:pPr>
            <w:r w:rsidRPr="00BE78D9">
              <w:rPr>
                <w:rFonts w:asciiTheme="minorHAnsi" w:hAnsiTheme="minorHAnsi" w:cstheme="minorHAnsi"/>
                <w:sz w:val="18"/>
                <w:szCs w:val="18"/>
              </w:rPr>
              <w:t>555</w:t>
            </w:r>
          </w:p>
        </w:tc>
      </w:tr>
      <w:tr w:rsidR="00CF2220" w:rsidRPr="00AF2DB7" w14:paraId="7B0D7D08" w14:textId="77777777" w:rsidTr="00893AC3">
        <w:trPr>
          <w:trHeight w:val="255"/>
        </w:trPr>
        <w:tc>
          <w:tcPr>
            <w:tcW w:w="3678" w:type="dxa"/>
            <w:vAlign w:val="bottom"/>
          </w:tcPr>
          <w:p w14:paraId="7931FD24" w14:textId="4CA33E3B" w:rsidR="00CF2220" w:rsidRPr="00BE78D9" w:rsidRDefault="00CF2220" w:rsidP="00CF2220">
            <w:pPr>
              <w:snapToGrid w:val="0"/>
              <w:rPr>
                <w:rFonts w:ascii="Calibri" w:hAnsi="Calibri" w:cs="Calibri"/>
                <w:bCs/>
                <w:sz w:val="18"/>
                <w:szCs w:val="18"/>
                <w:lang w:val="pt-BR"/>
              </w:rPr>
            </w:pPr>
            <w:r w:rsidRPr="00BE78D9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 xml:space="preserve"> Fim de ano: 11/Dez/26-10/Jan/27</w:t>
            </w:r>
          </w:p>
        </w:tc>
        <w:tc>
          <w:tcPr>
            <w:tcW w:w="992" w:type="dxa"/>
            <w:vAlign w:val="center"/>
          </w:tcPr>
          <w:p w14:paraId="0DC956AD" w14:textId="7AD0A260" w:rsidR="00CF2220" w:rsidRPr="00BE78D9" w:rsidRDefault="00CF2220" w:rsidP="00CF2220">
            <w:pPr>
              <w:snapToGrid w:val="0"/>
              <w:jc w:val="center"/>
              <w:rPr>
                <w:rFonts w:ascii="Calibri" w:eastAsia="Arial Unicode MS" w:hAnsi="Calibri" w:cs="Calibri"/>
                <w:sz w:val="18"/>
                <w:szCs w:val="18"/>
                <w:lang w:val="es-ES"/>
              </w:rPr>
            </w:pPr>
            <w:r w:rsidRPr="00BE78D9">
              <w:rPr>
                <w:rFonts w:asciiTheme="minorHAnsi" w:hAnsiTheme="minorHAnsi" w:cstheme="minorHAnsi"/>
                <w:sz w:val="18"/>
                <w:szCs w:val="18"/>
              </w:rPr>
              <w:t>1.200</w:t>
            </w:r>
          </w:p>
        </w:tc>
        <w:tc>
          <w:tcPr>
            <w:tcW w:w="709" w:type="dxa"/>
            <w:vAlign w:val="center"/>
          </w:tcPr>
          <w:p w14:paraId="000EE36C" w14:textId="5906CF76" w:rsidR="00CF2220" w:rsidRPr="00BE78D9" w:rsidRDefault="00CF2220" w:rsidP="00CF2220">
            <w:pPr>
              <w:snapToGrid w:val="0"/>
              <w:jc w:val="center"/>
              <w:rPr>
                <w:rFonts w:ascii="Calibri" w:eastAsia="Arial Unicode MS" w:hAnsi="Calibri" w:cs="Calibri"/>
                <w:sz w:val="18"/>
                <w:szCs w:val="18"/>
                <w:lang w:val="es-ES"/>
              </w:rPr>
            </w:pPr>
            <w:r w:rsidRPr="00BE78D9">
              <w:rPr>
                <w:rFonts w:asciiTheme="minorHAnsi" w:hAnsiTheme="minorHAnsi" w:cstheme="minorHAnsi"/>
                <w:sz w:val="18"/>
                <w:szCs w:val="18"/>
              </w:rPr>
              <w:t>385</w:t>
            </w:r>
          </w:p>
        </w:tc>
        <w:tc>
          <w:tcPr>
            <w:tcW w:w="992" w:type="dxa"/>
            <w:vAlign w:val="center"/>
          </w:tcPr>
          <w:p w14:paraId="56375F07" w14:textId="5D416D6A" w:rsidR="00CF2220" w:rsidRPr="00BE78D9" w:rsidRDefault="00CF2220" w:rsidP="00CF2220">
            <w:pPr>
              <w:snapToGrid w:val="0"/>
              <w:jc w:val="center"/>
              <w:rPr>
                <w:rFonts w:ascii="Calibri" w:eastAsia="Arial Unicode MS" w:hAnsi="Calibri" w:cs="Calibri"/>
                <w:sz w:val="18"/>
                <w:szCs w:val="18"/>
                <w:lang w:val="es-ES"/>
              </w:rPr>
            </w:pPr>
            <w:r w:rsidRPr="00BE78D9">
              <w:rPr>
                <w:rFonts w:asciiTheme="minorHAnsi" w:hAnsiTheme="minorHAnsi" w:cstheme="minorHAnsi"/>
                <w:sz w:val="18"/>
                <w:szCs w:val="18"/>
              </w:rPr>
              <w:t>1.295</w:t>
            </w:r>
          </w:p>
        </w:tc>
        <w:tc>
          <w:tcPr>
            <w:tcW w:w="709" w:type="dxa"/>
            <w:vAlign w:val="center"/>
          </w:tcPr>
          <w:p w14:paraId="2545839C" w14:textId="126F3BD1" w:rsidR="00CF2220" w:rsidRPr="00BE78D9" w:rsidRDefault="00CF2220" w:rsidP="00CF2220">
            <w:pPr>
              <w:snapToGrid w:val="0"/>
              <w:jc w:val="center"/>
              <w:rPr>
                <w:rFonts w:ascii="Calibri" w:eastAsia="Arial Unicode MS" w:hAnsi="Calibri" w:cs="Calibri"/>
                <w:sz w:val="18"/>
                <w:szCs w:val="18"/>
                <w:lang w:val="es-ES"/>
              </w:rPr>
            </w:pPr>
            <w:r w:rsidRPr="00BE78D9">
              <w:rPr>
                <w:rFonts w:asciiTheme="minorHAnsi" w:hAnsiTheme="minorHAnsi" w:cstheme="minorHAnsi"/>
                <w:sz w:val="18"/>
                <w:szCs w:val="18"/>
              </w:rPr>
              <w:t>515</w:t>
            </w:r>
          </w:p>
        </w:tc>
        <w:tc>
          <w:tcPr>
            <w:tcW w:w="992" w:type="dxa"/>
            <w:vAlign w:val="center"/>
          </w:tcPr>
          <w:p w14:paraId="76D6C6A5" w14:textId="1FEA6306" w:rsidR="00CF2220" w:rsidRPr="00BE78D9" w:rsidRDefault="00CF2220" w:rsidP="00CF2220">
            <w:pPr>
              <w:snapToGrid w:val="0"/>
              <w:jc w:val="center"/>
              <w:rPr>
                <w:rFonts w:ascii="Calibri" w:eastAsia="Arial Unicode MS" w:hAnsi="Calibri" w:cs="Calibri"/>
                <w:sz w:val="18"/>
                <w:szCs w:val="18"/>
                <w:lang w:val="es-ES"/>
              </w:rPr>
            </w:pPr>
            <w:r w:rsidRPr="00BE78D9">
              <w:rPr>
                <w:rFonts w:asciiTheme="minorHAnsi" w:hAnsiTheme="minorHAnsi" w:cstheme="minorHAnsi"/>
                <w:sz w:val="18"/>
                <w:szCs w:val="18"/>
              </w:rPr>
              <w:t>1.530</w:t>
            </w:r>
          </w:p>
        </w:tc>
        <w:tc>
          <w:tcPr>
            <w:tcW w:w="709" w:type="dxa"/>
            <w:vAlign w:val="center"/>
          </w:tcPr>
          <w:p w14:paraId="288F9304" w14:textId="6C77FCDB" w:rsidR="00CF2220" w:rsidRPr="00BE78D9" w:rsidRDefault="00CF2220" w:rsidP="00CF2220">
            <w:pPr>
              <w:snapToGrid w:val="0"/>
              <w:jc w:val="center"/>
              <w:rPr>
                <w:rFonts w:ascii="Calibri" w:eastAsia="Arial Unicode MS" w:hAnsi="Calibri" w:cs="Calibri"/>
                <w:sz w:val="18"/>
                <w:szCs w:val="18"/>
                <w:lang w:val="es-ES"/>
              </w:rPr>
            </w:pPr>
            <w:r w:rsidRPr="00BE78D9">
              <w:rPr>
                <w:rFonts w:asciiTheme="minorHAnsi" w:hAnsiTheme="minorHAnsi" w:cstheme="minorHAnsi"/>
                <w:sz w:val="18"/>
                <w:szCs w:val="18"/>
              </w:rPr>
              <w:t>625</w:t>
            </w:r>
          </w:p>
        </w:tc>
        <w:tc>
          <w:tcPr>
            <w:tcW w:w="992" w:type="dxa"/>
            <w:vAlign w:val="center"/>
          </w:tcPr>
          <w:p w14:paraId="2707C9A9" w14:textId="06478AF1" w:rsidR="00CF2220" w:rsidRPr="00BE78D9" w:rsidRDefault="00CF2220" w:rsidP="00CF2220">
            <w:pPr>
              <w:snapToGrid w:val="0"/>
              <w:jc w:val="center"/>
              <w:rPr>
                <w:rFonts w:ascii="Calibri" w:eastAsia="Arial Unicode MS" w:hAnsi="Calibri" w:cs="Calibri"/>
                <w:sz w:val="18"/>
                <w:szCs w:val="18"/>
                <w:lang w:val="es-ES"/>
              </w:rPr>
            </w:pPr>
            <w:r w:rsidRPr="00BE78D9">
              <w:rPr>
                <w:rFonts w:asciiTheme="minorHAnsi" w:hAnsiTheme="minorHAnsi" w:cstheme="minorHAnsi"/>
                <w:sz w:val="18"/>
                <w:szCs w:val="18"/>
              </w:rPr>
              <w:t>1.615</w:t>
            </w:r>
          </w:p>
        </w:tc>
        <w:tc>
          <w:tcPr>
            <w:tcW w:w="709" w:type="dxa"/>
            <w:vAlign w:val="center"/>
          </w:tcPr>
          <w:p w14:paraId="70D01DA0" w14:textId="70B4BB83" w:rsidR="00CF2220" w:rsidRPr="00BE78D9" w:rsidRDefault="00CF2220" w:rsidP="00CF2220">
            <w:pPr>
              <w:snapToGrid w:val="0"/>
              <w:jc w:val="center"/>
              <w:rPr>
                <w:rFonts w:ascii="Calibri" w:eastAsia="Arial Unicode MS" w:hAnsi="Calibri" w:cs="Calibri"/>
                <w:sz w:val="18"/>
                <w:szCs w:val="18"/>
                <w:lang w:val="es-ES"/>
              </w:rPr>
            </w:pPr>
            <w:r w:rsidRPr="00BE78D9">
              <w:rPr>
                <w:rFonts w:asciiTheme="minorHAnsi" w:hAnsiTheme="minorHAnsi" w:cstheme="minorHAnsi"/>
                <w:sz w:val="18"/>
                <w:szCs w:val="18"/>
              </w:rPr>
              <w:t>695</w:t>
            </w:r>
          </w:p>
        </w:tc>
      </w:tr>
      <w:tr w:rsidR="00085A36" w:rsidRPr="00AF2DB7" w14:paraId="538564F8" w14:textId="77777777" w:rsidTr="00893AC3">
        <w:trPr>
          <w:trHeight w:val="255"/>
        </w:trPr>
        <w:tc>
          <w:tcPr>
            <w:tcW w:w="3678" w:type="dxa"/>
          </w:tcPr>
          <w:p w14:paraId="4F828A20" w14:textId="7B766A5D" w:rsidR="00085A36" w:rsidRPr="00AF2DB7" w:rsidRDefault="00085A36" w:rsidP="00085A36">
            <w:pPr>
              <w:pStyle w:val="Ttulo2"/>
              <w:numPr>
                <w:ilvl w:val="0"/>
                <w:numId w:val="0"/>
              </w:numPr>
              <w:tabs>
                <w:tab w:val="left" w:pos="708"/>
              </w:tabs>
              <w:rPr>
                <w:rFonts w:ascii="Calibri" w:hAnsi="Calibri" w:cs="Calibri"/>
                <w:b w:val="0"/>
                <w:i w:val="0"/>
                <w:iCs/>
                <w:sz w:val="18"/>
                <w:szCs w:val="18"/>
                <w:lang w:val="pt-BR"/>
              </w:rPr>
            </w:pPr>
            <w:r w:rsidRPr="00AF2DB7">
              <w:rPr>
                <w:rFonts w:ascii="Calibri" w:hAnsi="Calibri" w:cs="Calibri"/>
                <w:b w:val="0"/>
                <w:i w:val="0"/>
                <w:iCs/>
                <w:color w:val="000000" w:themeColor="text1"/>
                <w:sz w:val="18"/>
                <w:szCs w:val="18"/>
                <w:lang w:val="pt-BR"/>
              </w:rPr>
              <w:t xml:space="preserve"> Supl. por traslados aeroporto SAW em Istambul</w:t>
            </w:r>
          </w:p>
        </w:tc>
        <w:tc>
          <w:tcPr>
            <w:tcW w:w="6804" w:type="dxa"/>
            <w:gridSpan w:val="8"/>
          </w:tcPr>
          <w:p w14:paraId="5DF9CEF5" w14:textId="77777777" w:rsidR="00085A36" w:rsidRPr="00AF2DB7" w:rsidRDefault="00085A36" w:rsidP="00085A36">
            <w:pPr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AF2DB7">
              <w:rPr>
                <w:rFonts w:ascii="Calibri" w:hAnsi="Calibri" w:cs="Calibri"/>
                <w:sz w:val="18"/>
                <w:szCs w:val="18"/>
                <w:lang w:val="es-ES"/>
              </w:rPr>
              <w:t>35</w:t>
            </w:r>
          </w:p>
        </w:tc>
      </w:tr>
      <w:tr w:rsidR="00085A36" w:rsidRPr="006C4723" w14:paraId="41B528C0" w14:textId="77777777" w:rsidTr="00893AC3">
        <w:trPr>
          <w:trHeight w:val="255"/>
        </w:trPr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F6160" w14:textId="64692E54" w:rsidR="00085A36" w:rsidRPr="00AF2DB7" w:rsidRDefault="00085A36" w:rsidP="00085A36">
            <w:pPr>
              <w:pStyle w:val="Ttulo2"/>
              <w:numPr>
                <w:ilvl w:val="0"/>
                <w:numId w:val="0"/>
              </w:numPr>
              <w:tabs>
                <w:tab w:val="left" w:pos="708"/>
              </w:tabs>
              <w:rPr>
                <w:rFonts w:ascii="Calibri" w:hAnsi="Calibri" w:cs="Calibri"/>
                <w:b w:val="0"/>
                <w:i w:val="0"/>
                <w:iCs/>
                <w:sz w:val="18"/>
                <w:szCs w:val="18"/>
                <w:lang w:val="pt-BR"/>
              </w:rPr>
            </w:pPr>
            <w:r w:rsidRPr="00AF2DB7">
              <w:rPr>
                <w:rFonts w:ascii="Calibri" w:hAnsi="Calibri" w:cs="Calibri"/>
                <w:b w:val="0"/>
                <w:i w:val="0"/>
                <w:iCs/>
                <w:color w:val="000000" w:themeColor="text1"/>
                <w:sz w:val="18"/>
                <w:szCs w:val="18"/>
                <w:lang w:val="pt-BR"/>
              </w:rPr>
              <w:t xml:space="preserve"> Supl. Passeio de balão na Capadócia 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76D34" w14:textId="77777777" w:rsidR="00085A36" w:rsidRPr="006C4723" w:rsidRDefault="00085A36" w:rsidP="00085A36">
            <w:pPr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AF2DB7">
              <w:rPr>
                <w:rFonts w:ascii="Calibri" w:hAnsi="Calibri" w:cs="Calibri"/>
                <w:sz w:val="18"/>
                <w:szCs w:val="18"/>
                <w:lang w:val="es-ES"/>
              </w:rPr>
              <w:t>On Request</w:t>
            </w:r>
          </w:p>
        </w:tc>
      </w:tr>
    </w:tbl>
    <w:p w14:paraId="5B754744" w14:textId="77777777" w:rsidR="00FE44F5" w:rsidRDefault="00FE44F5" w:rsidP="00F115B5">
      <w:pPr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</w:pPr>
    </w:p>
    <w:p w14:paraId="3E9E0316" w14:textId="77777777" w:rsidR="00FE44F5" w:rsidRDefault="00FE44F5" w:rsidP="00F115B5">
      <w:pPr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</w:pPr>
    </w:p>
    <w:p w14:paraId="026B408F" w14:textId="77777777" w:rsidR="00B2596D" w:rsidRPr="00197EC7" w:rsidRDefault="00B2596D" w:rsidP="00BD5DA2">
      <w:pPr>
        <w:pStyle w:val="Ttulo"/>
        <w:rPr>
          <w:lang w:val="pt-BR"/>
        </w:rPr>
      </w:pPr>
    </w:p>
    <w:p w14:paraId="55271E59" w14:textId="3651FD32" w:rsidR="006F6FA0" w:rsidRPr="00197EC7" w:rsidRDefault="006F6FA0" w:rsidP="00BD5DA2">
      <w:pPr>
        <w:pStyle w:val="Ttulo"/>
        <w:rPr>
          <w:lang w:val="pt-BR"/>
        </w:rPr>
      </w:pPr>
      <w:r w:rsidRPr="00197EC7">
        <w:rPr>
          <w:lang w:val="pt-BR"/>
        </w:rPr>
        <w:t>O preço inclui:</w:t>
      </w:r>
    </w:p>
    <w:p w14:paraId="58C43125" w14:textId="6F80FE04" w:rsidR="006F6FA0" w:rsidRPr="00A6129E" w:rsidRDefault="006F6FA0" w:rsidP="006F6FA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6129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Todos os </w:t>
      </w:r>
      <w:proofErr w:type="gramStart"/>
      <w:r w:rsidRPr="00A6129E">
        <w:rPr>
          <w:rFonts w:ascii="Calibri" w:hAnsi="Calibri" w:cs="Calibri"/>
          <w:color w:val="000000" w:themeColor="text1"/>
          <w:sz w:val="18"/>
          <w:szCs w:val="18"/>
          <w:lang w:val="pt-BR"/>
        </w:rPr>
        <w:t>traslados conforme itinerário</w:t>
      </w:r>
      <w:proofErr w:type="gramEnd"/>
      <w:r w:rsidRPr="00A6129E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3A9D642E" w14:textId="47E4A7A3" w:rsidR="006F6FA0" w:rsidRPr="00A6129E" w:rsidRDefault="006F6FA0" w:rsidP="006F6FA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6129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- 3 noites de hospedagem e café da manhã em Istambul </w:t>
      </w:r>
      <w:r w:rsidR="00F115B5" w:rsidRPr="00A6129E">
        <w:rPr>
          <w:rFonts w:ascii="Calibri" w:hAnsi="Calibri" w:cs="Calibri"/>
          <w:color w:val="000000" w:themeColor="text1"/>
          <w:sz w:val="18"/>
          <w:szCs w:val="18"/>
          <w:lang w:val="pt-BR"/>
        </w:rPr>
        <w:t>(conforme categoria escolhida).</w:t>
      </w:r>
      <w:r w:rsidRPr="00A6129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</w:p>
    <w:p w14:paraId="431908BC" w14:textId="44C4DEB0" w:rsidR="006F6FA0" w:rsidRDefault="006F6FA0" w:rsidP="006F6FA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6129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F115B5" w:rsidRPr="00A6129E">
        <w:rPr>
          <w:rFonts w:ascii="Calibri" w:hAnsi="Calibri" w:cs="Calibri"/>
          <w:color w:val="000000" w:themeColor="text1"/>
          <w:sz w:val="18"/>
          <w:szCs w:val="18"/>
          <w:lang w:val="pt-BR"/>
        </w:rPr>
        <w:t>2</w:t>
      </w:r>
      <w:r w:rsidRPr="00A6129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noites de hospedagem </w:t>
      </w:r>
      <w:r w:rsidR="00F115B5" w:rsidRPr="00A6129E">
        <w:rPr>
          <w:rFonts w:ascii="Calibri" w:hAnsi="Calibri" w:cs="Calibri"/>
          <w:color w:val="000000" w:themeColor="text1"/>
          <w:sz w:val="18"/>
          <w:szCs w:val="18"/>
          <w:lang w:val="pt-BR"/>
        </w:rPr>
        <w:t>na Capadócia</w:t>
      </w:r>
      <w:r w:rsidR="00C46658" w:rsidRPr="00A6129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meia pensão </w:t>
      </w:r>
      <w:r w:rsidR="00F115B5" w:rsidRPr="00A6129E">
        <w:rPr>
          <w:rFonts w:ascii="Calibri" w:hAnsi="Calibri" w:cs="Calibri"/>
          <w:color w:val="000000" w:themeColor="text1"/>
          <w:sz w:val="18"/>
          <w:szCs w:val="18"/>
          <w:lang w:val="pt-BR"/>
        </w:rPr>
        <w:t>(conforme categoria escolhida).</w:t>
      </w:r>
    </w:p>
    <w:p w14:paraId="63FCB167" w14:textId="77777777" w:rsidR="00695E82" w:rsidRPr="00AC60C0" w:rsidRDefault="00695E82" w:rsidP="00695E8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C60C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- 2 almoços em restaurantes locais </w:t>
      </w:r>
    </w:p>
    <w:p w14:paraId="4E86D3F9" w14:textId="702EA670" w:rsidR="00695E82" w:rsidRPr="00A6129E" w:rsidRDefault="00695E82" w:rsidP="00695E8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C60C0">
        <w:rPr>
          <w:rFonts w:ascii="Calibri" w:hAnsi="Calibri" w:cs="Calibri"/>
          <w:color w:val="000000" w:themeColor="text1"/>
          <w:sz w:val="18"/>
          <w:szCs w:val="18"/>
          <w:lang w:val="pt-BR"/>
        </w:rPr>
        <w:t>- Visitas incluídas de acordo com o itinerário.</w:t>
      </w:r>
    </w:p>
    <w:p w14:paraId="4B07D954" w14:textId="64A39226" w:rsidR="006F6FA0" w:rsidRDefault="006F6FA0" w:rsidP="006F6FA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E78D9">
        <w:rPr>
          <w:rFonts w:ascii="Calibri" w:hAnsi="Calibri" w:cs="Calibri"/>
          <w:color w:val="000000" w:themeColor="text1"/>
          <w:sz w:val="18"/>
          <w:szCs w:val="18"/>
          <w:lang w:val="pt-BR"/>
        </w:rPr>
        <w:t>- Ingressos nos lugares</w:t>
      </w:r>
      <w:r w:rsidR="00F115B5" w:rsidRPr="00BE78D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históricos durante as excursões guiadas</w:t>
      </w:r>
      <w:r w:rsidR="00B61F09" w:rsidRPr="00BE78D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(Exceto Santa Sofia</w:t>
      </w:r>
      <w:r w:rsidR="00FB2CA1" w:rsidRPr="00BE78D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</w:t>
      </w:r>
      <w:proofErr w:type="spellStart"/>
      <w:r w:rsidR="001218CB" w:rsidRPr="00BE78D9">
        <w:rPr>
          <w:rFonts w:ascii="Calibri" w:hAnsi="Calibri" w:cs="Calibri"/>
          <w:color w:val="000000" w:themeColor="text1"/>
          <w:sz w:val="18"/>
          <w:szCs w:val="18"/>
          <w:lang w:val="pt-BR"/>
        </w:rPr>
        <w:t>Mezquita</w:t>
      </w:r>
      <w:proofErr w:type="spellEnd"/>
      <w:r w:rsidR="001218CB" w:rsidRPr="00BE78D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Azul</w:t>
      </w:r>
      <w:r w:rsidR="00B61F09" w:rsidRPr="00BE78D9">
        <w:rPr>
          <w:rFonts w:ascii="Calibri" w:hAnsi="Calibri" w:cs="Calibri"/>
          <w:color w:val="000000" w:themeColor="text1"/>
          <w:sz w:val="18"/>
          <w:szCs w:val="18"/>
          <w:lang w:val="pt-BR"/>
        </w:rPr>
        <w:t>)</w:t>
      </w:r>
      <w:r w:rsidR="00BE78D9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6EF4ADD7" w14:textId="77777777" w:rsidR="00770A69" w:rsidRDefault="00770A69" w:rsidP="00770A69">
      <w:pPr>
        <w:rPr>
          <w:rFonts w:ascii="Calibri" w:hAnsi="Calibri" w:cs="Calibri"/>
          <w:sz w:val="18"/>
          <w:szCs w:val="18"/>
          <w:lang w:val="pt-BR"/>
        </w:rPr>
      </w:pPr>
      <w:r w:rsidRPr="00AC60C0">
        <w:rPr>
          <w:rFonts w:ascii="Calibri" w:hAnsi="Calibri" w:cs="Calibri"/>
          <w:sz w:val="18"/>
          <w:szCs w:val="18"/>
          <w:lang w:val="pt-BR"/>
        </w:rPr>
        <w:t>- Assistência 24 horas no destino (em espanhol)</w:t>
      </w:r>
    </w:p>
    <w:p w14:paraId="5DFD08FC" w14:textId="4DE91781" w:rsidR="00F115B5" w:rsidRPr="00A6129E" w:rsidRDefault="00F115B5" w:rsidP="006F6FA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6129E">
        <w:rPr>
          <w:rFonts w:ascii="Calibri" w:hAnsi="Calibri" w:cs="Calibri"/>
          <w:color w:val="000000" w:themeColor="text1"/>
          <w:sz w:val="18"/>
          <w:szCs w:val="18"/>
          <w:lang w:val="pt-BR"/>
        </w:rPr>
        <w:t>- Bilhete de avião Istambul/Capadócia/Istambul (Permitido máximo 15kg por bagagem despachada)</w:t>
      </w:r>
      <w:r w:rsidR="00B7438F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07294BF4" w14:textId="77777777" w:rsidR="006F6FA0" w:rsidRPr="00A6129E" w:rsidRDefault="006F6FA0" w:rsidP="006F6FA0">
      <w:pPr>
        <w:pStyle w:val="Ttulo2"/>
        <w:numPr>
          <w:ilvl w:val="0"/>
          <w:numId w:val="0"/>
        </w:numPr>
        <w:ind w:left="576" w:hanging="576"/>
        <w:rPr>
          <w:rFonts w:ascii="Calibri" w:hAnsi="Calibri" w:cs="Calibri"/>
          <w:b w:val="0"/>
          <w:i w:val="0"/>
          <w:color w:val="000000" w:themeColor="text1"/>
          <w:sz w:val="18"/>
          <w:szCs w:val="18"/>
          <w:lang w:val="pt-BR"/>
        </w:rPr>
      </w:pPr>
      <w:r w:rsidRPr="00A6129E">
        <w:rPr>
          <w:rFonts w:ascii="Calibri" w:hAnsi="Calibri" w:cs="Calibri"/>
          <w:b w:val="0"/>
          <w:i w:val="0"/>
          <w:color w:val="000000" w:themeColor="text1"/>
          <w:sz w:val="18"/>
          <w:szCs w:val="18"/>
          <w:lang w:val="pt-BR"/>
        </w:rPr>
        <w:t>- Seguro de viagem.</w:t>
      </w:r>
    </w:p>
    <w:p w14:paraId="7307EE69" w14:textId="0D26B3CD" w:rsidR="00A24E87" w:rsidRDefault="00A24E87" w:rsidP="00A24E8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6129E">
        <w:rPr>
          <w:rFonts w:ascii="Calibri" w:hAnsi="Calibri" w:cs="Calibri"/>
          <w:color w:val="000000" w:themeColor="text1"/>
          <w:sz w:val="18"/>
          <w:szCs w:val="18"/>
          <w:lang w:val="pt-BR"/>
        </w:rPr>
        <w:t>- Taxas turísticas em hotéis na Turquia</w:t>
      </w:r>
      <w:r w:rsidR="00B7438F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Pr="00A6129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</w:p>
    <w:p w14:paraId="37586DA4" w14:textId="5004EC19" w:rsidR="005E645B" w:rsidRPr="00B2108C" w:rsidRDefault="005E645B" w:rsidP="005E645B">
      <w:pPr>
        <w:rPr>
          <w:rFonts w:ascii="Calibri" w:hAnsi="Calibri" w:cs="Calibri"/>
          <w:sz w:val="18"/>
          <w:szCs w:val="18"/>
          <w:lang w:val="pt-BR"/>
        </w:rPr>
      </w:pPr>
      <w:r w:rsidRPr="00445896">
        <w:rPr>
          <w:rFonts w:ascii="Calibri" w:hAnsi="Calibri" w:cs="Calibri"/>
          <w:sz w:val="18"/>
          <w:szCs w:val="18"/>
          <w:lang w:val="pt-BR"/>
        </w:rPr>
        <w:t>- Quota de serviços</w:t>
      </w:r>
      <w:r w:rsidR="00F3792D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F3792D" w:rsidRPr="00AC60C0">
        <w:rPr>
          <w:rFonts w:ascii="Calibri" w:hAnsi="Calibri" w:cs="Calibri"/>
          <w:sz w:val="18"/>
          <w:szCs w:val="18"/>
          <w:lang w:val="pt-BR"/>
        </w:rPr>
        <w:t xml:space="preserve">(gorjetas para restaurantes, hotéis, </w:t>
      </w:r>
      <w:proofErr w:type="spellStart"/>
      <w:r w:rsidR="004D2027" w:rsidRPr="00AC60C0">
        <w:rPr>
          <w:rFonts w:ascii="Calibri" w:hAnsi="Calibri" w:cs="Calibri"/>
          <w:sz w:val="18"/>
          <w:szCs w:val="18"/>
          <w:lang w:val="pt-BR"/>
        </w:rPr>
        <w:t>ba</w:t>
      </w:r>
      <w:r w:rsidR="00911203" w:rsidRPr="00AC60C0">
        <w:rPr>
          <w:rFonts w:ascii="Calibri" w:hAnsi="Calibri" w:cs="Calibri"/>
          <w:sz w:val="18"/>
          <w:szCs w:val="18"/>
          <w:lang w:val="pt-BR"/>
        </w:rPr>
        <w:t>ggageiros</w:t>
      </w:r>
      <w:proofErr w:type="spellEnd"/>
      <w:r w:rsidR="00911203" w:rsidRPr="00AC60C0">
        <w:rPr>
          <w:rFonts w:ascii="Calibri" w:hAnsi="Calibri" w:cs="Calibri"/>
          <w:sz w:val="18"/>
          <w:szCs w:val="18"/>
          <w:lang w:val="pt-BR"/>
        </w:rPr>
        <w:t>...)</w:t>
      </w:r>
    </w:p>
    <w:p w14:paraId="50524572" w14:textId="77777777" w:rsidR="00DB4584" w:rsidRDefault="00DB4584" w:rsidP="006F795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D93509D" w14:textId="77777777" w:rsidR="00B2596D" w:rsidRPr="00A6129E" w:rsidRDefault="00B2596D" w:rsidP="006F795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ECB4388" w14:textId="77777777" w:rsidR="00763DA9" w:rsidRDefault="00763DA9" w:rsidP="00BD5DA2">
      <w:pPr>
        <w:pStyle w:val="Ttulo"/>
        <w:rPr>
          <w:lang w:val="pt-BR"/>
        </w:rPr>
      </w:pPr>
    </w:p>
    <w:p w14:paraId="63E19F8D" w14:textId="77777777" w:rsidR="00763DA9" w:rsidRDefault="00763DA9" w:rsidP="00BD5DA2">
      <w:pPr>
        <w:pStyle w:val="Ttulo"/>
        <w:rPr>
          <w:lang w:val="pt-BR"/>
        </w:rPr>
      </w:pPr>
    </w:p>
    <w:p w14:paraId="24AD5565" w14:textId="77777777" w:rsidR="00763DA9" w:rsidRDefault="00763DA9" w:rsidP="00BD5DA2">
      <w:pPr>
        <w:pStyle w:val="Ttulo"/>
        <w:rPr>
          <w:lang w:val="pt-BR"/>
        </w:rPr>
      </w:pPr>
    </w:p>
    <w:p w14:paraId="1D7DD85B" w14:textId="61B2D54A" w:rsidR="00194851" w:rsidRPr="00197EC7" w:rsidRDefault="00194851" w:rsidP="00BD5DA2">
      <w:pPr>
        <w:pStyle w:val="Ttulo"/>
        <w:rPr>
          <w:lang w:val="pt-BR"/>
        </w:rPr>
      </w:pPr>
      <w:r w:rsidRPr="00197EC7">
        <w:rPr>
          <w:lang w:val="pt-BR"/>
        </w:rPr>
        <w:lastRenderedPageBreak/>
        <w:t>O preço não inclui:</w:t>
      </w:r>
    </w:p>
    <w:p w14:paraId="38F4CCC3" w14:textId="5E841F89" w:rsidR="00D85717" w:rsidRDefault="00D85717" w:rsidP="0019485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85717">
        <w:rPr>
          <w:rFonts w:ascii="Calibri" w:hAnsi="Calibri" w:cs="Calibri"/>
          <w:color w:val="000000" w:themeColor="text1"/>
          <w:sz w:val="18"/>
          <w:szCs w:val="18"/>
          <w:lang w:val="pt-BR"/>
        </w:rPr>
        <w:t>- Gorjetas para o motorista e o guia (voluntárias).</w:t>
      </w:r>
    </w:p>
    <w:p w14:paraId="7FE1CD7B" w14:textId="4F7EDA96" w:rsidR="00194851" w:rsidRPr="00A6129E" w:rsidRDefault="00194851" w:rsidP="0019485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6129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Bebidas durante as refeições </w:t>
      </w:r>
      <w:r w:rsidR="00752C7B" w:rsidRPr="00A6129E">
        <w:rPr>
          <w:rFonts w:ascii="Calibri" w:hAnsi="Calibri" w:cs="Calibri"/>
          <w:color w:val="000000" w:themeColor="text1"/>
          <w:sz w:val="18"/>
          <w:szCs w:val="18"/>
          <w:lang w:val="pt-BR"/>
        </w:rPr>
        <w:t>incluídas</w:t>
      </w:r>
      <w:r w:rsidRPr="00A6129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no programa.</w:t>
      </w:r>
    </w:p>
    <w:p w14:paraId="70DDAF6A" w14:textId="1F62BBCA" w:rsidR="00194851" w:rsidRPr="00A6129E" w:rsidRDefault="00194851" w:rsidP="0019485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C60C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940488" w:rsidRPr="00AC60C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Extras e </w:t>
      </w:r>
      <w:r w:rsidRPr="00AC60C0">
        <w:rPr>
          <w:rFonts w:ascii="Calibri" w:hAnsi="Calibri" w:cs="Calibri"/>
          <w:color w:val="000000" w:themeColor="text1"/>
          <w:sz w:val="18"/>
          <w:szCs w:val="18"/>
          <w:lang w:val="pt-BR"/>
        </w:rPr>
        <w:t>Despesas</w:t>
      </w:r>
      <w:r w:rsidRPr="00A6129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pessoais.</w:t>
      </w:r>
    </w:p>
    <w:p w14:paraId="30F810F9" w14:textId="12D62DF2" w:rsidR="00194851" w:rsidRPr="00A6129E" w:rsidRDefault="00194851" w:rsidP="0019485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6129E">
        <w:rPr>
          <w:rFonts w:ascii="Calibri" w:hAnsi="Calibri" w:cs="Calibri"/>
          <w:color w:val="000000" w:themeColor="text1"/>
          <w:sz w:val="18"/>
          <w:szCs w:val="18"/>
          <w:lang w:val="pt-BR"/>
        </w:rPr>
        <w:t>- Vistos.</w:t>
      </w:r>
    </w:p>
    <w:p w14:paraId="37AFE970" w14:textId="77777777" w:rsidR="00194851" w:rsidRDefault="00194851" w:rsidP="0019485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6129E">
        <w:rPr>
          <w:rFonts w:ascii="Calibri" w:hAnsi="Calibri" w:cs="Calibri"/>
          <w:color w:val="000000" w:themeColor="text1"/>
          <w:sz w:val="18"/>
          <w:szCs w:val="18"/>
          <w:lang w:val="pt-BR"/>
        </w:rPr>
        <w:t>- Qualquer outro serviço não especificado na seção "O Preço Inclui".</w:t>
      </w:r>
    </w:p>
    <w:p w14:paraId="697A0E20" w14:textId="77777777" w:rsidR="00B2596D" w:rsidRDefault="00B2596D" w:rsidP="0019485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25B05EB" w14:textId="77777777" w:rsidR="00B2596D" w:rsidRDefault="00B2596D" w:rsidP="0019485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B65DDA1" w14:textId="77777777" w:rsidR="00194851" w:rsidRPr="00A6129E" w:rsidRDefault="00194851" w:rsidP="00BD5DA2">
      <w:pPr>
        <w:pStyle w:val="Ttulo"/>
        <w:rPr>
          <w:i/>
        </w:rPr>
      </w:pPr>
      <w:bookmarkStart w:id="2" w:name="_Hlk25837044"/>
      <w:proofErr w:type="spellStart"/>
      <w:r w:rsidRPr="00A6129E">
        <w:t>Hotéis</w:t>
      </w:r>
      <w:proofErr w:type="spellEnd"/>
      <w:r w:rsidRPr="00A6129E">
        <w:t xml:space="preserve"> previstos (</w:t>
      </w:r>
      <w:proofErr w:type="spellStart"/>
      <w:r w:rsidRPr="00A6129E">
        <w:t>ou</w:t>
      </w:r>
      <w:proofErr w:type="spellEnd"/>
      <w:r w:rsidRPr="00A6129E">
        <w:t xml:space="preserve"> similares):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2263"/>
        <w:gridCol w:w="5080"/>
      </w:tblGrid>
      <w:tr w:rsidR="00A6129E" w:rsidRPr="00A6129E" w14:paraId="45AB75A2" w14:textId="77777777" w:rsidTr="005819BB">
        <w:trPr>
          <w:trHeight w:val="170"/>
        </w:trPr>
        <w:tc>
          <w:tcPr>
            <w:tcW w:w="226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D20FA3" w14:textId="7685D441" w:rsidR="009C34C1" w:rsidRPr="00B7438F" w:rsidRDefault="009C34C1" w:rsidP="009C34C1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</w:pPr>
            <w:r w:rsidRPr="00B7438F"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  <w:t>Cat.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082C2F" w14:textId="26383CD7" w:rsidR="009C34C1" w:rsidRPr="00B7438F" w:rsidRDefault="00194851" w:rsidP="009C34C1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</w:pPr>
            <w:proofErr w:type="spellStart"/>
            <w:r w:rsidRPr="00B7438F"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  <w:t>Cidade</w:t>
            </w:r>
            <w:proofErr w:type="spellEnd"/>
          </w:p>
        </w:tc>
        <w:tc>
          <w:tcPr>
            <w:tcW w:w="5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91EFDB" w14:textId="77777777" w:rsidR="009C34C1" w:rsidRPr="00B7438F" w:rsidRDefault="009C34C1" w:rsidP="009C34C1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n-US"/>
              </w:rPr>
            </w:pPr>
            <w:r w:rsidRPr="00B7438F">
              <w:rPr>
                <w:rFonts w:ascii="Calibri" w:hAnsi="Calibri" w:cs="Calibri"/>
                <w:b/>
                <w:color w:val="000000" w:themeColor="text1"/>
                <w:sz w:val="20"/>
                <w:lang w:val="en-US"/>
              </w:rPr>
              <w:t>Hotel</w:t>
            </w:r>
          </w:p>
        </w:tc>
      </w:tr>
      <w:tr w:rsidR="008D60FC" w:rsidRPr="00375992" w14:paraId="096F1BCD" w14:textId="77777777" w:rsidTr="005819BB">
        <w:trPr>
          <w:trHeight w:val="170"/>
        </w:trPr>
        <w:tc>
          <w:tcPr>
            <w:tcW w:w="226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61D9305" w14:textId="5A2D5FF0" w:rsidR="008D60FC" w:rsidRPr="00B7438F" w:rsidRDefault="008D60FC" w:rsidP="008D60FC">
            <w:pPr>
              <w:jc w:val="center"/>
              <w:rPr>
                <w:rFonts w:ascii="Calibri" w:hAnsi="Calibri" w:cs="Calibri"/>
                <w:color w:val="000000" w:themeColor="text1"/>
                <w:szCs w:val="24"/>
                <w:lang w:val="en-US"/>
              </w:rPr>
            </w:pPr>
            <w:proofErr w:type="spellStart"/>
            <w:r w:rsidRPr="00B7438F">
              <w:rPr>
                <w:rFonts w:ascii="Calibri" w:hAnsi="Calibri" w:cs="Calibri"/>
                <w:color w:val="000000" w:themeColor="text1"/>
                <w:szCs w:val="24"/>
                <w:lang w:val="en-US"/>
              </w:rPr>
              <w:t>Opção</w:t>
            </w:r>
            <w:proofErr w:type="spellEnd"/>
            <w:r w:rsidRPr="00B7438F">
              <w:rPr>
                <w:rFonts w:ascii="Calibri" w:hAnsi="Calibri" w:cs="Calibri"/>
                <w:color w:val="000000" w:themeColor="text1"/>
                <w:szCs w:val="24"/>
                <w:lang w:val="en-US"/>
              </w:rPr>
              <w:t xml:space="preserve"> </w:t>
            </w:r>
            <w:r w:rsidRPr="00B7438F">
              <w:rPr>
                <w:rFonts w:ascii="Calibri" w:hAnsi="Calibri" w:cs="Calibri"/>
                <w:b/>
                <w:bCs/>
                <w:color w:val="000000" w:themeColor="text1"/>
                <w:szCs w:val="24"/>
                <w:lang w:val="en-US"/>
              </w:rPr>
              <w:t>‘A’</w:t>
            </w:r>
            <w:r w:rsidRPr="00B7438F">
              <w:rPr>
                <w:rFonts w:ascii="Calibri" w:hAnsi="Calibri" w:cs="Calibri"/>
                <w:color w:val="000000" w:themeColor="text1"/>
                <w:szCs w:val="24"/>
                <w:lang w:val="en-US"/>
              </w:rPr>
              <w:t xml:space="preserve"> </w:t>
            </w:r>
          </w:p>
          <w:p w14:paraId="2B3F8C2A" w14:textId="33E176CC" w:rsidR="008D60FC" w:rsidRPr="00B7438F" w:rsidRDefault="008D60FC" w:rsidP="008D60FC">
            <w:pPr>
              <w:jc w:val="center"/>
              <w:rPr>
                <w:rFonts w:ascii="Calibri" w:hAnsi="Calibri" w:cs="Calibri"/>
                <w:bCs/>
                <w:color w:val="000000" w:themeColor="text1"/>
                <w:szCs w:val="24"/>
                <w:lang w:val="en-US"/>
              </w:rPr>
            </w:pPr>
            <w:r w:rsidRPr="00B7438F">
              <w:rPr>
                <w:rFonts w:ascii="Calibri" w:hAnsi="Calibri" w:cs="Calibri"/>
                <w:bCs/>
                <w:color w:val="000000" w:themeColor="text1"/>
                <w:szCs w:val="24"/>
                <w:lang w:val="en-US"/>
              </w:rPr>
              <w:t>(</w:t>
            </w:r>
            <w:r w:rsidRPr="00B7438F">
              <w:rPr>
                <w:rFonts w:ascii="Calibri" w:hAnsi="Calibri" w:cs="Calibri"/>
                <w:color w:val="000000" w:themeColor="text1"/>
                <w:szCs w:val="24"/>
                <w:lang w:val="en-US"/>
              </w:rPr>
              <w:t xml:space="preserve">4* </w:t>
            </w:r>
            <w:r w:rsidRPr="00B7438F">
              <w:rPr>
                <w:rFonts w:ascii="Calibri" w:hAnsi="Calibri" w:cs="Calibri"/>
                <w:bCs/>
                <w:color w:val="000000" w:themeColor="text1"/>
                <w:szCs w:val="24"/>
                <w:lang w:val="en-US"/>
              </w:rPr>
              <w:t xml:space="preserve">Em </w:t>
            </w:r>
            <w:proofErr w:type="spellStart"/>
            <w:r w:rsidRPr="00B7438F">
              <w:rPr>
                <w:rFonts w:ascii="Calibri" w:hAnsi="Calibri" w:cs="Calibri"/>
                <w:bCs/>
                <w:color w:val="000000" w:themeColor="text1"/>
                <w:szCs w:val="24"/>
                <w:lang w:val="en-US"/>
              </w:rPr>
              <w:t>Istambul</w:t>
            </w:r>
            <w:proofErr w:type="spellEnd"/>
            <w:r w:rsidRPr="00B7438F">
              <w:rPr>
                <w:rFonts w:ascii="Calibri" w:hAnsi="Calibri" w:cs="Calibri"/>
                <w:bCs/>
                <w:color w:val="000000" w:themeColor="text1"/>
                <w:szCs w:val="24"/>
                <w:lang w:val="en-US"/>
              </w:rPr>
              <w:t>)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DCC8FDB" w14:textId="5A8996EA" w:rsidR="008D60FC" w:rsidRPr="00A6129E" w:rsidRDefault="008D60FC" w:rsidP="008D60FC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A6129E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Istambul</w:t>
            </w:r>
            <w:proofErr w:type="spellEnd"/>
            <w:r w:rsidRPr="00A6129E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 (Zona Old City)</w:t>
            </w:r>
          </w:p>
        </w:tc>
        <w:tc>
          <w:tcPr>
            <w:tcW w:w="508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177BBDF" w14:textId="2BB9A9D0" w:rsidR="008D60FC" w:rsidRPr="00BE78D9" w:rsidRDefault="008D60FC" w:rsidP="008D60F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BE78D9">
              <w:rPr>
                <w:rFonts w:ascii="Calibri" w:hAnsi="Calibri" w:cs="Calibri"/>
                <w:sz w:val="18"/>
                <w:szCs w:val="18"/>
                <w:lang w:val="en-US"/>
              </w:rPr>
              <w:t>Ramada Old City /</w:t>
            </w:r>
            <w:r w:rsidR="00E02791" w:rsidRPr="00BE78D9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Lions Royal/</w:t>
            </w:r>
            <w:r w:rsidRPr="00BE78D9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New Inn Old Town 4* </w:t>
            </w:r>
          </w:p>
        </w:tc>
      </w:tr>
      <w:tr w:rsidR="008D60FC" w:rsidRPr="00A6129E" w14:paraId="54B61388" w14:textId="77777777" w:rsidTr="005819BB">
        <w:trPr>
          <w:trHeight w:val="170"/>
        </w:trPr>
        <w:tc>
          <w:tcPr>
            <w:tcW w:w="226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737161" w14:textId="77777777" w:rsidR="008D60FC" w:rsidRPr="00B7438F" w:rsidRDefault="008D60FC" w:rsidP="008D60FC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n-US"/>
              </w:rPr>
            </w:pPr>
          </w:p>
        </w:tc>
        <w:tc>
          <w:tcPr>
            <w:tcW w:w="226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EEBF55" w14:textId="41166CD4" w:rsidR="008D60FC" w:rsidRPr="00A6129E" w:rsidRDefault="008D60FC" w:rsidP="008D60FC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A6129E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Capadócia</w:t>
            </w:r>
            <w:proofErr w:type="spellEnd"/>
          </w:p>
        </w:tc>
        <w:tc>
          <w:tcPr>
            <w:tcW w:w="508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BF6C9A" w14:textId="279711D9" w:rsidR="008D60FC" w:rsidRPr="00AC60C0" w:rsidRDefault="008D60FC" w:rsidP="008D60F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AC60C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Dinler </w:t>
            </w:r>
            <w:proofErr w:type="spellStart"/>
            <w:r w:rsidRPr="00AC60C0">
              <w:rPr>
                <w:rFonts w:ascii="Calibri" w:hAnsi="Calibri" w:cs="Calibri"/>
                <w:sz w:val="18"/>
                <w:szCs w:val="18"/>
                <w:lang w:val="en-US"/>
              </w:rPr>
              <w:t>Urgup</w:t>
            </w:r>
            <w:proofErr w:type="spellEnd"/>
            <w:r w:rsidRPr="00AC60C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/ Mostafa </w:t>
            </w:r>
            <w:proofErr w:type="spellStart"/>
            <w:r w:rsidRPr="00AC60C0">
              <w:rPr>
                <w:rFonts w:ascii="Calibri" w:hAnsi="Calibri" w:cs="Calibri"/>
                <w:sz w:val="18"/>
                <w:szCs w:val="18"/>
                <w:lang w:val="en-US"/>
              </w:rPr>
              <w:t>Capadocia</w:t>
            </w:r>
            <w:proofErr w:type="spellEnd"/>
            <w:r w:rsidRPr="00AC60C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4*</w:t>
            </w:r>
          </w:p>
        </w:tc>
      </w:tr>
      <w:tr w:rsidR="008D60FC" w:rsidRPr="00920C45" w14:paraId="1A8C4C3B" w14:textId="77777777" w:rsidTr="005819BB">
        <w:trPr>
          <w:trHeight w:val="170"/>
        </w:trPr>
        <w:tc>
          <w:tcPr>
            <w:tcW w:w="226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BBEEA97" w14:textId="6C4F9726" w:rsidR="008D60FC" w:rsidRPr="00B7438F" w:rsidRDefault="008D60FC" w:rsidP="008D60FC">
            <w:pPr>
              <w:jc w:val="center"/>
              <w:rPr>
                <w:rFonts w:ascii="Calibri" w:hAnsi="Calibri" w:cs="Calibri"/>
                <w:color w:val="000000" w:themeColor="text1"/>
                <w:szCs w:val="24"/>
                <w:lang w:val="en-US"/>
              </w:rPr>
            </w:pPr>
            <w:proofErr w:type="spellStart"/>
            <w:r w:rsidRPr="00B7438F">
              <w:rPr>
                <w:rFonts w:ascii="Calibri" w:hAnsi="Calibri" w:cs="Calibri"/>
                <w:color w:val="000000" w:themeColor="text1"/>
                <w:szCs w:val="24"/>
                <w:lang w:val="en-US"/>
              </w:rPr>
              <w:t>Opção</w:t>
            </w:r>
            <w:proofErr w:type="spellEnd"/>
            <w:r w:rsidRPr="00B7438F">
              <w:rPr>
                <w:rFonts w:ascii="Calibri" w:hAnsi="Calibri" w:cs="Calibri"/>
                <w:color w:val="000000" w:themeColor="text1"/>
                <w:szCs w:val="24"/>
                <w:lang w:val="en-US"/>
              </w:rPr>
              <w:t xml:space="preserve"> </w:t>
            </w:r>
            <w:r w:rsidRPr="00B7438F">
              <w:rPr>
                <w:rFonts w:ascii="Calibri" w:hAnsi="Calibri" w:cs="Calibri"/>
                <w:b/>
                <w:bCs/>
                <w:color w:val="000000" w:themeColor="text1"/>
                <w:szCs w:val="24"/>
                <w:lang w:val="en-US"/>
              </w:rPr>
              <w:t>‘B’</w:t>
            </w:r>
          </w:p>
          <w:p w14:paraId="1600036A" w14:textId="11351E20" w:rsidR="008D60FC" w:rsidRPr="00B7438F" w:rsidRDefault="008D60FC" w:rsidP="008D60FC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n-US"/>
              </w:rPr>
            </w:pPr>
            <w:r w:rsidRPr="00B7438F">
              <w:rPr>
                <w:rFonts w:ascii="Calibri" w:hAnsi="Calibri" w:cs="Calibri"/>
                <w:bCs/>
                <w:color w:val="000000" w:themeColor="text1"/>
                <w:szCs w:val="24"/>
                <w:lang w:val="en-US"/>
              </w:rPr>
              <w:t>(</w:t>
            </w:r>
            <w:r w:rsidRPr="00B7438F">
              <w:rPr>
                <w:rFonts w:ascii="Calibri" w:hAnsi="Calibri" w:cs="Calibri"/>
                <w:color w:val="000000" w:themeColor="text1"/>
                <w:szCs w:val="24"/>
                <w:lang w:val="en-US"/>
              </w:rPr>
              <w:t>4*</w:t>
            </w:r>
            <w:r w:rsidRPr="00B7438F">
              <w:rPr>
                <w:rFonts w:ascii="Calibri" w:hAnsi="Calibri" w:cs="Calibri"/>
                <w:bCs/>
                <w:color w:val="000000" w:themeColor="text1"/>
                <w:szCs w:val="24"/>
                <w:lang w:val="en-US"/>
              </w:rPr>
              <w:t xml:space="preserve"> Em </w:t>
            </w:r>
            <w:proofErr w:type="spellStart"/>
            <w:r w:rsidRPr="00B7438F">
              <w:rPr>
                <w:rFonts w:ascii="Calibri" w:hAnsi="Calibri" w:cs="Calibri"/>
                <w:bCs/>
                <w:color w:val="000000" w:themeColor="text1"/>
                <w:szCs w:val="24"/>
                <w:lang w:val="en-US"/>
              </w:rPr>
              <w:t>Istambul</w:t>
            </w:r>
            <w:proofErr w:type="spellEnd"/>
            <w:r w:rsidRPr="00B7438F">
              <w:rPr>
                <w:rFonts w:ascii="Calibri" w:hAnsi="Calibri" w:cs="Calibri"/>
                <w:bCs/>
                <w:color w:val="000000" w:themeColor="text1"/>
                <w:szCs w:val="24"/>
                <w:lang w:val="en-US"/>
              </w:rPr>
              <w:t>)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68A4D62" w14:textId="2C35BD15" w:rsidR="008D60FC" w:rsidRPr="00A6129E" w:rsidRDefault="008D60FC" w:rsidP="008D60FC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A6129E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Istambul</w:t>
            </w:r>
            <w:proofErr w:type="spellEnd"/>
            <w:r w:rsidRPr="00A6129E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 (Zona Taksim) </w:t>
            </w:r>
          </w:p>
        </w:tc>
        <w:tc>
          <w:tcPr>
            <w:tcW w:w="508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7D8FDC5" w14:textId="7FCDF909" w:rsidR="008D60FC" w:rsidRPr="00AC60C0" w:rsidRDefault="008D60FC" w:rsidP="008D60F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AC60C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Avantgarde / Occidental </w:t>
            </w:r>
            <w:proofErr w:type="spellStart"/>
            <w:r w:rsidRPr="00AC60C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Taksim</w:t>
            </w:r>
            <w:proofErr w:type="spellEnd"/>
            <w:r w:rsidRPr="00AC60C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/ Midtown 4*</w:t>
            </w:r>
            <w:r w:rsidRPr="00AC60C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 </w:t>
            </w:r>
          </w:p>
        </w:tc>
      </w:tr>
      <w:tr w:rsidR="008D60FC" w:rsidRPr="00A6129E" w14:paraId="295FABDB" w14:textId="77777777" w:rsidTr="005819BB">
        <w:trPr>
          <w:trHeight w:val="170"/>
        </w:trPr>
        <w:tc>
          <w:tcPr>
            <w:tcW w:w="226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1703C5" w14:textId="77777777" w:rsidR="008D60FC" w:rsidRPr="00B7438F" w:rsidRDefault="008D60FC" w:rsidP="008D60FC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n-US"/>
              </w:rPr>
            </w:pPr>
          </w:p>
        </w:tc>
        <w:tc>
          <w:tcPr>
            <w:tcW w:w="226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6C7C13" w14:textId="0A453975" w:rsidR="008D60FC" w:rsidRPr="00A6129E" w:rsidRDefault="008D60FC" w:rsidP="008D60FC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A6129E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Capadócia</w:t>
            </w:r>
            <w:proofErr w:type="spellEnd"/>
          </w:p>
        </w:tc>
        <w:tc>
          <w:tcPr>
            <w:tcW w:w="508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DBDAA4" w14:textId="41DC40E9" w:rsidR="008D60FC" w:rsidRPr="00AC60C0" w:rsidRDefault="008D60FC" w:rsidP="008D60F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AC60C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Dinler </w:t>
            </w:r>
            <w:proofErr w:type="spellStart"/>
            <w:r w:rsidRPr="00AC60C0">
              <w:rPr>
                <w:rFonts w:ascii="Calibri" w:hAnsi="Calibri" w:cs="Calibri"/>
                <w:sz w:val="18"/>
                <w:szCs w:val="18"/>
                <w:lang w:val="en-US"/>
              </w:rPr>
              <w:t>Urgup</w:t>
            </w:r>
            <w:proofErr w:type="spellEnd"/>
            <w:r w:rsidRPr="00AC60C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/ Mostafa </w:t>
            </w:r>
            <w:proofErr w:type="spellStart"/>
            <w:r w:rsidRPr="00AC60C0">
              <w:rPr>
                <w:rFonts w:ascii="Calibri" w:hAnsi="Calibri" w:cs="Calibri"/>
                <w:sz w:val="18"/>
                <w:szCs w:val="18"/>
                <w:lang w:val="en-US"/>
              </w:rPr>
              <w:t>Capadocia</w:t>
            </w:r>
            <w:proofErr w:type="spellEnd"/>
            <w:r w:rsidRPr="00AC60C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4*</w:t>
            </w:r>
          </w:p>
        </w:tc>
      </w:tr>
      <w:tr w:rsidR="008D60FC" w:rsidRPr="00375992" w14:paraId="36A2D0A7" w14:textId="77777777" w:rsidTr="005819BB">
        <w:trPr>
          <w:trHeight w:val="170"/>
        </w:trPr>
        <w:tc>
          <w:tcPr>
            <w:tcW w:w="226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8F7F032" w14:textId="28BBAB69" w:rsidR="008D60FC" w:rsidRPr="00B7438F" w:rsidRDefault="008D60FC" w:rsidP="008D60FC">
            <w:pPr>
              <w:jc w:val="center"/>
              <w:rPr>
                <w:rFonts w:ascii="Calibri" w:hAnsi="Calibri" w:cs="Calibri"/>
                <w:color w:val="000000" w:themeColor="text1"/>
                <w:szCs w:val="24"/>
                <w:lang w:val="en-US"/>
              </w:rPr>
            </w:pPr>
            <w:proofErr w:type="spellStart"/>
            <w:r w:rsidRPr="00B7438F">
              <w:rPr>
                <w:rFonts w:ascii="Calibri" w:hAnsi="Calibri" w:cs="Calibri"/>
                <w:color w:val="000000" w:themeColor="text1"/>
                <w:szCs w:val="24"/>
                <w:lang w:val="en-US"/>
              </w:rPr>
              <w:t>Opção</w:t>
            </w:r>
            <w:proofErr w:type="spellEnd"/>
            <w:r w:rsidRPr="00B7438F">
              <w:rPr>
                <w:rFonts w:ascii="Calibri" w:hAnsi="Calibri" w:cs="Calibri"/>
                <w:color w:val="000000" w:themeColor="text1"/>
                <w:szCs w:val="24"/>
                <w:lang w:val="en-US"/>
              </w:rPr>
              <w:t xml:space="preserve"> </w:t>
            </w:r>
            <w:r w:rsidRPr="00B7438F">
              <w:rPr>
                <w:rFonts w:ascii="Calibri" w:hAnsi="Calibri" w:cs="Calibri"/>
                <w:b/>
                <w:bCs/>
                <w:color w:val="000000" w:themeColor="text1"/>
                <w:szCs w:val="24"/>
                <w:lang w:val="en-US"/>
              </w:rPr>
              <w:t>‘C’</w:t>
            </w:r>
          </w:p>
          <w:p w14:paraId="4FD5119C" w14:textId="1E3BA993" w:rsidR="008D60FC" w:rsidRPr="00B7438F" w:rsidRDefault="008D60FC" w:rsidP="008D60FC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n-US"/>
              </w:rPr>
            </w:pPr>
            <w:r w:rsidRPr="00B7438F">
              <w:rPr>
                <w:rFonts w:ascii="Calibri" w:hAnsi="Calibri" w:cs="Calibri"/>
                <w:bCs/>
                <w:color w:val="000000" w:themeColor="text1"/>
                <w:szCs w:val="24"/>
                <w:lang w:val="en-US"/>
              </w:rPr>
              <w:t>(5</w:t>
            </w:r>
            <w:r w:rsidRPr="00B7438F">
              <w:rPr>
                <w:rFonts w:ascii="Calibri" w:hAnsi="Calibri" w:cs="Calibri"/>
                <w:color w:val="000000" w:themeColor="text1"/>
                <w:szCs w:val="24"/>
                <w:lang w:val="en-US"/>
              </w:rPr>
              <w:t>*</w:t>
            </w:r>
            <w:r w:rsidRPr="00B7438F">
              <w:rPr>
                <w:rFonts w:ascii="Calibri" w:hAnsi="Calibri" w:cs="Calibri"/>
                <w:bCs/>
                <w:color w:val="000000" w:themeColor="text1"/>
                <w:szCs w:val="24"/>
                <w:lang w:val="en-US"/>
              </w:rPr>
              <w:t xml:space="preserve"> Em </w:t>
            </w:r>
            <w:proofErr w:type="spellStart"/>
            <w:r w:rsidRPr="00B7438F">
              <w:rPr>
                <w:rFonts w:ascii="Calibri" w:hAnsi="Calibri" w:cs="Calibri"/>
                <w:bCs/>
                <w:color w:val="000000" w:themeColor="text1"/>
                <w:szCs w:val="24"/>
                <w:lang w:val="en-US"/>
              </w:rPr>
              <w:t>Istambul</w:t>
            </w:r>
            <w:proofErr w:type="spellEnd"/>
            <w:r w:rsidRPr="00B7438F">
              <w:rPr>
                <w:rFonts w:ascii="Calibri" w:hAnsi="Calibri" w:cs="Calibri"/>
                <w:bCs/>
                <w:color w:val="000000" w:themeColor="text1"/>
                <w:szCs w:val="24"/>
                <w:lang w:val="en-US"/>
              </w:rPr>
              <w:t>)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C044146" w14:textId="346921F1" w:rsidR="008D60FC" w:rsidRPr="00A6129E" w:rsidRDefault="008D60FC" w:rsidP="008D60FC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A6129E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Istambul</w:t>
            </w:r>
            <w:proofErr w:type="spellEnd"/>
            <w:r w:rsidRPr="00A6129E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 (Zona Old City)</w:t>
            </w:r>
          </w:p>
        </w:tc>
        <w:tc>
          <w:tcPr>
            <w:tcW w:w="508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C61FFE5" w14:textId="22F983A5" w:rsidR="008D60FC" w:rsidRPr="00AC60C0" w:rsidRDefault="008D60FC" w:rsidP="008D60F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AC60C0">
              <w:rPr>
                <w:rFonts w:ascii="Calibri" w:hAnsi="Calibri" w:cs="Calibri"/>
                <w:sz w:val="18"/>
                <w:szCs w:val="18"/>
                <w:lang w:val="en-US"/>
              </w:rPr>
              <w:t>Dosso Dossi Downtown / Ottoman Life Deluxe 5*</w:t>
            </w:r>
          </w:p>
        </w:tc>
      </w:tr>
      <w:tr w:rsidR="008D60FC" w:rsidRPr="00375992" w14:paraId="1D35E0E9" w14:textId="77777777" w:rsidTr="005819BB">
        <w:trPr>
          <w:trHeight w:val="170"/>
        </w:trPr>
        <w:tc>
          <w:tcPr>
            <w:tcW w:w="226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3B5893" w14:textId="77777777" w:rsidR="008D60FC" w:rsidRPr="00B7438F" w:rsidRDefault="008D60FC" w:rsidP="008D60FC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n-US"/>
              </w:rPr>
            </w:pPr>
          </w:p>
        </w:tc>
        <w:tc>
          <w:tcPr>
            <w:tcW w:w="226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348AD1" w14:textId="5A665670" w:rsidR="008D60FC" w:rsidRPr="00A6129E" w:rsidRDefault="008D60FC" w:rsidP="008D60FC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A6129E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Capadócia</w:t>
            </w:r>
            <w:proofErr w:type="spellEnd"/>
            <w:r w:rsidRPr="00A6129E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 (Tipo Caverna)</w:t>
            </w:r>
          </w:p>
        </w:tc>
        <w:tc>
          <w:tcPr>
            <w:tcW w:w="508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144207" w14:textId="70CF9407" w:rsidR="008D60FC" w:rsidRPr="00AC60C0" w:rsidRDefault="008D60FC" w:rsidP="008D60F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AC60C0">
              <w:rPr>
                <w:rFonts w:ascii="Calibri" w:hAnsi="Calibri" w:cs="Calibri"/>
                <w:sz w:val="18"/>
                <w:szCs w:val="18"/>
                <w:lang w:val="en-US"/>
              </w:rPr>
              <w:t>Yunak</w:t>
            </w:r>
            <w:proofErr w:type="spellEnd"/>
            <w:r w:rsidRPr="00AC60C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C60C0">
              <w:rPr>
                <w:rFonts w:ascii="Calibri" w:hAnsi="Calibri" w:cs="Calibri"/>
                <w:sz w:val="18"/>
                <w:szCs w:val="18"/>
                <w:lang w:val="en-US"/>
              </w:rPr>
              <w:t>Evleri</w:t>
            </w:r>
            <w:proofErr w:type="spellEnd"/>
            <w:r w:rsidRPr="00AC60C0">
              <w:rPr>
                <w:rFonts w:ascii="Calibri" w:hAnsi="Calibri" w:cs="Calibri"/>
                <w:sz w:val="18"/>
                <w:szCs w:val="18"/>
                <w:lang w:val="en-US"/>
              </w:rPr>
              <w:t>/ Dree Suite / MCD Cave 4*</w:t>
            </w:r>
          </w:p>
        </w:tc>
      </w:tr>
      <w:tr w:rsidR="008D60FC" w:rsidRPr="00375992" w14:paraId="7458F7CB" w14:textId="77777777" w:rsidTr="005819BB">
        <w:trPr>
          <w:trHeight w:val="170"/>
        </w:trPr>
        <w:tc>
          <w:tcPr>
            <w:tcW w:w="226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ED94146" w14:textId="4D00BF1C" w:rsidR="008D60FC" w:rsidRPr="00B7438F" w:rsidRDefault="008D60FC" w:rsidP="008D60FC">
            <w:pPr>
              <w:jc w:val="center"/>
              <w:rPr>
                <w:rFonts w:ascii="Calibri" w:hAnsi="Calibri" w:cs="Calibri"/>
                <w:color w:val="000000" w:themeColor="text1"/>
                <w:szCs w:val="24"/>
                <w:lang w:val="en-US"/>
              </w:rPr>
            </w:pPr>
            <w:proofErr w:type="spellStart"/>
            <w:r w:rsidRPr="00B7438F">
              <w:rPr>
                <w:rFonts w:ascii="Calibri" w:hAnsi="Calibri" w:cs="Calibri"/>
                <w:color w:val="000000" w:themeColor="text1"/>
                <w:szCs w:val="24"/>
                <w:lang w:val="en-US"/>
              </w:rPr>
              <w:t>Opção</w:t>
            </w:r>
            <w:proofErr w:type="spellEnd"/>
            <w:r w:rsidRPr="00B7438F">
              <w:rPr>
                <w:rFonts w:ascii="Calibri" w:hAnsi="Calibri" w:cs="Calibri"/>
                <w:color w:val="000000" w:themeColor="text1"/>
                <w:szCs w:val="24"/>
                <w:lang w:val="en-US"/>
              </w:rPr>
              <w:t xml:space="preserve"> </w:t>
            </w:r>
            <w:r w:rsidRPr="00B7438F">
              <w:rPr>
                <w:rFonts w:ascii="Calibri" w:hAnsi="Calibri" w:cs="Calibri"/>
                <w:b/>
                <w:bCs/>
                <w:color w:val="000000" w:themeColor="text1"/>
                <w:szCs w:val="24"/>
                <w:lang w:val="en-US"/>
              </w:rPr>
              <w:t>‘D’</w:t>
            </w:r>
          </w:p>
          <w:p w14:paraId="21796216" w14:textId="674742FB" w:rsidR="008D60FC" w:rsidRPr="00B7438F" w:rsidRDefault="008D60FC" w:rsidP="008D60FC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n-US"/>
              </w:rPr>
            </w:pPr>
            <w:r w:rsidRPr="00B7438F">
              <w:rPr>
                <w:rFonts w:ascii="Calibri" w:hAnsi="Calibri" w:cs="Calibri"/>
                <w:bCs/>
                <w:color w:val="000000" w:themeColor="text1"/>
                <w:szCs w:val="24"/>
                <w:lang w:val="en-US"/>
              </w:rPr>
              <w:t>(5</w:t>
            </w:r>
            <w:r w:rsidRPr="00B7438F">
              <w:rPr>
                <w:rFonts w:ascii="Calibri" w:hAnsi="Calibri" w:cs="Calibri"/>
                <w:color w:val="000000" w:themeColor="text1"/>
                <w:szCs w:val="24"/>
                <w:lang w:val="en-US"/>
              </w:rPr>
              <w:t>*</w:t>
            </w:r>
            <w:r w:rsidRPr="00B7438F">
              <w:rPr>
                <w:rFonts w:ascii="Calibri" w:hAnsi="Calibri" w:cs="Calibri"/>
                <w:bCs/>
                <w:color w:val="000000" w:themeColor="text1"/>
                <w:szCs w:val="24"/>
                <w:lang w:val="en-US"/>
              </w:rPr>
              <w:t xml:space="preserve"> Em </w:t>
            </w:r>
            <w:proofErr w:type="spellStart"/>
            <w:r w:rsidRPr="00B7438F">
              <w:rPr>
                <w:rFonts w:ascii="Calibri" w:hAnsi="Calibri" w:cs="Calibri"/>
                <w:bCs/>
                <w:color w:val="000000" w:themeColor="text1"/>
                <w:szCs w:val="24"/>
                <w:lang w:val="en-US"/>
              </w:rPr>
              <w:t>Istambul</w:t>
            </w:r>
            <w:proofErr w:type="spellEnd"/>
            <w:r w:rsidRPr="00B7438F">
              <w:rPr>
                <w:rFonts w:ascii="Calibri" w:hAnsi="Calibri" w:cs="Calibri"/>
                <w:bCs/>
                <w:color w:val="000000" w:themeColor="text1"/>
                <w:szCs w:val="24"/>
                <w:lang w:val="en-US"/>
              </w:rPr>
              <w:t>)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87FBF40" w14:textId="20AE9213" w:rsidR="008D60FC" w:rsidRPr="00A6129E" w:rsidRDefault="008D60FC" w:rsidP="008D60FC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A6129E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Istambul</w:t>
            </w:r>
            <w:proofErr w:type="spellEnd"/>
            <w:r w:rsidRPr="00A6129E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 (Zona Taksim) </w:t>
            </w:r>
          </w:p>
        </w:tc>
        <w:tc>
          <w:tcPr>
            <w:tcW w:w="508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58C59AD" w14:textId="441A2368" w:rsidR="008D60FC" w:rsidRPr="00AC60C0" w:rsidRDefault="008D60FC" w:rsidP="008D60F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AC60C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Point </w:t>
            </w:r>
            <w:proofErr w:type="spellStart"/>
            <w:r w:rsidRPr="00AC60C0">
              <w:rPr>
                <w:rFonts w:ascii="Calibri" w:hAnsi="Calibri" w:cs="Calibri"/>
                <w:sz w:val="18"/>
                <w:szCs w:val="18"/>
                <w:lang w:val="en-US"/>
              </w:rPr>
              <w:t>Taksim</w:t>
            </w:r>
            <w:proofErr w:type="spellEnd"/>
            <w:r w:rsidRPr="00AC60C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/ Barceló </w:t>
            </w:r>
            <w:proofErr w:type="spellStart"/>
            <w:r w:rsidRPr="00AC60C0">
              <w:rPr>
                <w:rFonts w:ascii="Calibri" w:hAnsi="Calibri" w:cs="Calibri"/>
                <w:sz w:val="18"/>
                <w:szCs w:val="18"/>
                <w:lang w:val="en-US"/>
              </w:rPr>
              <w:t>Taksim</w:t>
            </w:r>
            <w:proofErr w:type="spellEnd"/>
            <w:r w:rsidRPr="00AC60C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/ Radisson Blu Pera / Elite World 5* </w:t>
            </w:r>
          </w:p>
        </w:tc>
      </w:tr>
      <w:tr w:rsidR="008D60FC" w:rsidRPr="00375992" w14:paraId="4C8B2987" w14:textId="77777777" w:rsidTr="005819BB">
        <w:trPr>
          <w:trHeight w:val="170"/>
        </w:trPr>
        <w:tc>
          <w:tcPr>
            <w:tcW w:w="226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8CF576" w14:textId="77777777" w:rsidR="008D60FC" w:rsidRPr="00A6129E" w:rsidRDefault="008D60FC" w:rsidP="008D60FC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26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271E8F" w14:textId="239DCF03" w:rsidR="008D60FC" w:rsidRPr="00A6129E" w:rsidRDefault="008D60FC" w:rsidP="008D60FC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A6129E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Capadócia</w:t>
            </w:r>
            <w:proofErr w:type="spellEnd"/>
            <w:r w:rsidRPr="00A6129E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 (Tipo Caverna)</w:t>
            </w:r>
          </w:p>
        </w:tc>
        <w:tc>
          <w:tcPr>
            <w:tcW w:w="508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D514C9" w14:textId="0F5507AB" w:rsidR="008D60FC" w:rsidRPr="00AC60C0" w:rsidRDefault="008D60FC" w:rsidP="008D60F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AC60C0">
              <w:rPr>
                <w:rFonts w:ascii="Calibri" w:hAnsi="Calibri" w:cs="Calibri"/>
                <w:sz w:val="18"/>
                <w:szCs w:val="18"/>
                <w:lang w:val="en-US"/>
              </w:rPr>
              <w:t>Yunak</w:t>
            </w:r>
            <w:proofErr w:type="spellEnd"/>
            <w:r w:rsidRPr="00AC60C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C60C0">
              <w:rPr>
                <w:rFonts w:ascii="Calibri" w:hAnsi="Calibri" w:cs="Calibri"/>
                <w:sz w:val="18"/>
                <w:szCs w:val="18"/>
                <w:lang w:val="en-US"/>
              </w:rPr>
              <w:t>Evleri</w:t>
            </w:r>
            <w:proofErr w:type="spellEnd"/>
            <w:r w:rsidRPr="00AC60C0">
              <w:rPr>
                <w:rFonts w:ascii="Calibri" w:hAnsi="Calibri" w:cs="Calibri"/>
                <w:sz w:val="18"/>
                <w:szCs w:val="18"/>
                <w:lang w:val="en-US"/>
              </w:rPr>
              <w:t>/ Dree Suite / MCD Cave 4*</w:t>
            </w:r>
          </w:p>
        </w:tc>
      </w:tr>
      <w:bookmarkEnd w:id="2"/>
    </w:tbl>
    <w:p w14:paraId="11C4F6F7" w14:textId="13227279" w:rsidR="007E45A9" w:rsidRPr="00A6129E" w:rsidRDefault="007E45A9" w:rsidP="003E4EB8">
      <w:pPr>
        <w:rPr>
          <w:rFonts w:ascii="Calibri" w:hAnsi="Calibri" w:cs="Calibri"/>
          <w:bCs/>
          <w:color w:val="000000" w:themeColor="text1"/>
          <w:sz w:val="18"/>
          <w:szCs w:val="18"/>
          <w:lang w:val="en-US"/>
        </w:rPr>
      </w:pPr>
    </w:p>
    <w:p w14:paraId="2B8E5889" w14:textId="0EE74BAD" w:rsidR="0011658D" w:rsidRPr="00A6129E" w:rsidRDefault="0011658D" w:rsidP="003E4EB8">
      <w:pPr>
        <w:rPr>
          <w:rFonts w:ascii="Calibri" w:hAnsi="Calibri" w:cs="Calibri"/>
          <w:bCs/>
          <w:color w:val="000000" w:themeColor="text1"/>
          <w:sz w:val="18"/>
          <w:szCs w:val="18"/>
          <w:lang w:val="en-US"/>
        </w:rPr>
      </w:pPr>
    </w:p>
    <w:p w14:paraId="5A4EDF66" w14:textId="77777777" w:rsidR="0011658D" w:rsidRPr="00A6129E" w:rsidRDefault="0011658D" w:rsidP="003E4EB8">
      <w:pPr>
        <w:rPr>
          <w:rFonts w:ascii="Calibri" w:hAnsi="Calibri" w:cs="Calibri"/>
          <w:bCs/>
          <w:color w:val="000000" w:themeColor="text1"/>
          <w:sz w:val="18"/>
          <w:szCs w:val="18"/>
          <w:lang w:val="en-US"/>
        </w:rPr>
      </w:pPr>
    </w:p>
    <w:p w14:paraId="27FAF2A7" w14:textId="77777777" w:rsidR="00A87A49" w:rsidRPr="00A6129E" w:rsidRDefault="00A87A49" w:rsidP="003E4EB8">
      <w:pPr>
        <w:rPr>
          <w:rFonts w:ascii="Calibri" w:hAnsi="Calibri" w:cs="Calibri"/>
          <w:bCs/>
          <w:color w:val="000000" w:themeColor="text1"/>
          <w:sz w:val="18"/>
          <w:szCs w:val="18"/>
          <w:lang w:val="en-US"/>
        </w:rPr>
      </w:pPr>
    </w:p>
    <w:p w14:paraId="4C4309D1" w14:textId="77777777" w:rsidR="004212DF" w:rsidRPr="00197EC7" w:rsidRDefault="004212DF" w:rsidP="00BD5DA2">
      <w:pPr>
        <w:pStyle w:val="Ttulo"/>
        <w:rPr>
          <w:i/>
          <w:lang w:val="pt-BR"/>
        </w:rPr>
      </w:pPr>
      <w:bookmarkStart w:id="3" w:name="_Hlk527034184"/>
      <w:r w:rsidRPr="00197EC7">
        <w:rPr>
          <w:lang w:val="pt-BR"/>
        </w:rPr>
        <w:t>Notas importantes:</w:t>
      </w:r>
    </w:p>
    <w:p w14:paraId="0DC5BFE6" w14:textId="66901B30" w:rsidR="001A7862" w:rsidRDefault="001A7862" w:rsidP="00194851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BE78D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Devido à realização da final da Liga Europa no dia 20 de maio em Istambul, não será possível confirmar reservas entre os dias 11 e 22 de maio.</w:t>
      </w:r>
    </w:p>
    <w:p w14:paraId="48445296" w14:textId="6D73C7D2" w:rsidR="00194851" w:rsidRPr="00A6129E" w:rsidRDefault="00194851" w:rsidP="00194851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A6129E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As visitas em Istambul começam no hotel Ramada </w:t>
      </w:r>
      <w:proofErr w:type="spellStart"/>
      <w:r w:rsidRPr="00A6129E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Old</w:t>
      </w:r>
      <w:proofErr w:type="spellEnd"/>
      <w:r w:rsidRPr="00A6129E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City. Para o restante dos hotéis, um ônibus ou carro passará por cada hotel para buscar os clientes para levá-los ao hotel Ramada e começar a excursão todos juntos a partir daí.</w:t>
      </w:r>
    </w:p>
    <w:p w14:paraId="5F8EC0B2" w14:textId="57E9E2C0" w:rsidR="00DD1D25" w:rsidRPr="00A6129E" w:rsidRDefault="00DD1D25" w:rsidP="00194851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A17C8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Nas chegadas a Istambul na segunda-feira e quinta-feira o circuito termina </w:t>
      </w:r>
      <w:r w:rsidR="006B2958" w:rsidRPr="00A17C8A">
        <w:rPr>
          <w:rFonts w:ascii="Calibri" w:hAnsi="Calibri" w:cs="Calibri"/>
          <w:sz w:val="18"/>
          <w:szCs w:val="18"/>
          <w:lang w:val="pt-BR"/>
        </w:rPr>
        <w:t>no aeroporto de Istambul com o voo incluído Capadócia-Istambul</w:t>
      </w:r>
      <w:r w:rsidR="00ED6045" w:rsidRPr="00A17C8A">
        <w:rPr>
          <w:rFonts w:ascii="Calibri" w:hAnsi="Calibri" w:cs="Calibri"/>
          <w:sz w:val="18"/>
          <w:szCs w:val="18"/>
          <w:lang w:val="pt-BR"/>
        </w:rPr>
        <w:t>,</w:t>
      </w:r>
      <w:r w:rsidRPr="00A17C8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sendo muito importante que nos informe o voo de saída de Istambul para poder reservar o voo Capadócia-Istambul e poder fazer a sua conexão.</w:t>
      </w:r>
    </w:p>
    <w:p w14:paraId="0F7E9671" w14:textId="79DE23FC" w:rsidR="00DD1D25" w:rsidRPr="00A6129E" w:rsidRDefault="00194851" w:rsidP="00194851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A6129E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</w:t>
      </w:r>
      <w:r w:rsidR="00DD1D25" w:rsidRPr="00A6129E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 ordem das visitas pode variar, mas visitaremos todos os lugares descritos no roteiro.</w:t>
      </w:r>
    </w:p>
    <w:p w14:paraId="10B81E83" w14:textId="7F1FAE58" w:rsidR="00194851" w:rsidRPr="00AC60C0" w:rsidRDefault="00194851" w:rsidP="00194851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AC60C0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O Grande Bazar está fechado no domingo e o Palácio de Topkapi está fechado na terça-feira.</w:t>
      </w:r>
    </w:p>
    <w:p w14:paraId="02774509" w14:textId="2AA68D3B" w:rsidR="00194851" w:rsidRPr="00AC60C0" w:rsidRDefault="00194851" w:rsidP="00194851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BE78D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De </w:t>
      </w:r>
      <w:r w:rsidR="00025803" w:rsidRPr="00BE78D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27</w:t>
      </w:r>
      <w:r w:rsidR="00783099" w:rsidRPr="00BE78D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-30</w:t>
      </w:r>
      <w:r w:rsidR="005D0EB4" w:rsidRPr="00BE78D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/Ma</w:t>
      </w:r>
      <w:r w:rsidR="00783099" w:rsidRPr="00BE78D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i </w:t>
      </w:r>
      <w:r w:rsidR="00E776B0" w:rsidRPr="00BE78D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+ </w:t>
      </w:r>
      <w:r w:rsidRPr="00BE78D9">
        <w:rPr>
          <w:rStyle w:val="normaltextrun"/>
          <w:rFonts w:ascii="Calibri" w:hAnsi="Calibri" w:cs="Calibri"/>
          <w:color w:val="000000" w:themeColor="text1"/>
          <w:sz w:val="18"/>
          <w:szCs w:val="18"/>
          <w:lang w:val="pt-BR"/>
        </w:rPr>
        <w:t xml:space="preserve">29/Out </w:t>
      </w:r>
      <w:r w:rsidRPr="00BE78D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o Grande Bazar e o Mercado de Especiarias em Istambul estarão fechados.</w:t>
      </w:r>
    </w:p>
    <w:p w14:paraId="34A02A04" w14:textId="77777777" w:rsidR="00194851" w:rsidRPr="00AC60C0" w:rsidRDefault="00194851" w:rsidP="00194851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AC60C0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Habitação Tripla: Na maioria dos hotéis será um duplo + cama extra de diferentes tamanhos e conforto.</w:t>
      </w:r>
    </w:p>
    <w:p w14:paraId="7F78ACE1" w14:textId="77777777" w:rsidR="00194851" w:rsidRPr="00AC60C0" w:rsidRDefault="00194851" w:rsidP="00194851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AC60C0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Durante o Ramadã, as principais atrações turísticas permanecerão abertas, embora os horários possam ser modificados.</w:t>
      </w:r>
    </w:p>
    <w:p w14:paraId="0E77CC1C" w14:textId="15FF32A4" w:rsidR="001001EB" w:rsidRPr="00AC60C0" w:rsidRDefault="00E04113" w:rsidP="001001EB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C60C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Pr="00AC60C0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Gastos de cancelamento:</w:t>
      </w:r>
      <w:r w:rsidR="001001EB" w:rsidRPr="00AC60C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21 a 16 dias 25%; de 15 a 7 d</w:t>
      </w:r>
      <w:r w:rsidR="0058269E" w:rsidRPr="00AC60C0">
        <w:rPr>
          <w:rFonts w:ascii="Calibri" w:hAnsi="Calibri" w:cs="Calibri"/>
          <w:color w:val="000000" w:themeColor="text1"/>
          <w:sz w:val="18"/>
          <w:szCs w:val="18"/>
          <w:lang w:val="pt-BR"/>
        </w:rPr>
        <w:t>i</w:t>
      </w:r>
      <w:r w:rsidR="001001EB" w:rsidRPr="00AC60C0">
        <w:rPr>
          <w:rFonts w:ascii="Calibri" w:hAnsi="Calibri" w:cs="Calibri"/>
          <w:color w:val="000000" w:themeColor="text1"/>
          <w:sz w:val="18"/>
          <w:szCs w:val="18"/>
          <w:lang w:val="pt-BR"/>
        </w:rPr>
        <w:t>as 50%; de 6 a 3 d</w:t>
      </w:r>
      <w:r w:rsidR="0058269E" w:rsidRPr="00AC60C0">
        <w:rPr>
          <w:rFonts w:ascii="Calibri" w:hAnsi="Calibri" w:cs="Calibri"/>
          <w:color w:val="000000" w:themeColor="text1"/>
          <w:sz w:val="18"/>
          <w:szCs w:val="18"/>
          <w:lang w:val="pt-BR"/>
        </w:rPr>
        <w:t>i</w:t>
      </w:r>
      <w:r w:rsidR="001001EB" w:rsidRPr="00AC60C0">
        <w:rPr>
          <w:rFonts w:ascii="Calibri" w:hAnsi="Calibri" w:cs="Calibri"/>
          <w:color w:val="000000" w:themeColor="text1"/>
          <w:sz w:val="18"/>
          <w:szCs w:val="18"/>
          <w:lang w:val="pt-BR"/>
        </w:rPr>
        <w:t>as 75%; de 2 d</w:t>
      </w:r>
      <w:r w:rsidR="0058269E" w:rsidRPr="00AC60C0">
        <w:rPr>
          <w:rFonts w:ascii="Calibri" w:hAnsi="Calibri" w:cs="Calibri"/>
          <w:color w:val="000000" w:themeColor="text1"/>
          <w:sz w:val="18"/>
          <w:szCs w:val="18"/>
          <w:lang w:val="pt-BR"/>
        </w:rPr>
        <w:t>i</w:t>
      </w:r>
      <w:r w:rsidR="001001EB" w:rsidRPr="00AC60C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as </w:t>
      </w:r>
      <w:r w:rsidR="00E5148C" w:rsidRPr="00AC60C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ao início do tour </w:t>
      </w:r>
      <w:r w:rsidR="001001EB" w:rsidRPr="00AC60C0">
        <w:rPr>
          <w:rFonts w:ascii="Calibri" w:hAnsi="Calibri" w:cs="Calibri"/>
          <w:color w:val="000000" w:themeColor="text1"/>
          <w:sz w:val="18"/>
          <w:szCs w:val="18"/>
          <w:lang w:val="pt-BR"/>
        </w:rPr>
        <w:t>100% de gastos. </w:t>
      </w:r>
    </w:p>
    <w:p w14:paraId="23E5D1EF" w14:textId="65533DDA" w:rsidR="00E04113" w:rsidRPr="00E04113" w:rsidRDefault="00E04113" w:rsidP="00E0411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C60C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Se os </w:t>
      </w:r>
      <w:proofErr w:type="spellStart"/>
      <w:r w:rsidRPr="00AC60C0">
        <w:rPr>
          <w:rFonts w:ascii="Calibri" w:hAnsi="Calibri" w:cs="Calibri"/>
          <w:color w:val="000000" w:themeColor="text1"/>
          <w:sz w:val="18"/>
          <w:szCs w:val="18"/>
          <w:lang w:val="pt-BR"/>
        </w:rPr>
        <w:t>tkts</w:t>
      </w:r>
      <w:proofErr w:type="spellEnd"/>
      <w:r w:rsidRPr="00AC60C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aéreos estiverem incluídos no momento do cancelamento, os custos serão totais de 100%.</w:t>
      </w:r>
    </w:p>
    <w:p w14:paraId="5CC4B450" w14:textId="0E05B2A4" w:rsidR="00FB57A3" w:rsidRPr="00A6129E" w:rsidRDefault="00FB57A3" w:rsidP="004212DF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BA2E3CC" w14:textId="6B756CFC" w:rsidR="00A87A49" w:rsidRPr="00A6129E" w:rsidRDefault="00A87A49" w:rsidP="004212DF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2E2EBD2" w14:textId="58A54E4E" w:rsidR="00A87A49" w:rsidRPr="00A6129E" w:rsidRDefault="00A87A49" w:rsidP="004212DF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bookmarkEnd w:id="3"/>
    <w:p w14:paraId="58B9E27F" w14:textId="77777777" w:rsidR="00A87A49" w:rsidRPr="00A6129E" w:rsidRDefault="00A87A49" w:rsidP="004212DF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sectPr w:rsidR="00A87A49" w:rsidRPr="00A6129E" w:rsidSect="00FE4701">
      <w:headerReference w:type="default" r:id="rId10"/>
      <w:pgSz w:w="12240" w:h="15840"/>
      <w:pgMar w:top="426" w:right="616" w:bottom="426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6E16A" w14:textId="77777777" w:rsidR="00380CF1" w:rsidRDefault="00380CF1" w:rsidP="00BE4800">
      <w:r>
        <w:separator/>
      </w:r>
    </w:p>
  </w:endnote>
  <w:endnote w:type="continuationSeparator" w:id="0">
    <w:p w14:paraId="1CBB0959" w14:textId="77777777" w:rsidR="00380CF1" w:rsidRDefault="00380CF1" w:rsidP="00BE4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161D81" w14:textId="77777777" w:rsidR="00380CF1" w:rsidRDefault="00380CF1" w:rsidP="00BE4800">
      <w:r>
        <w:separator/>
      </w:r>
    </w:p>
  </w:footnote>
  <w:footnote w:type="continuationSeparator" w:id="0">
    <w:p w14:paraId="502FD204" w14:textId="77777777" w:rsidR="00380CF1" w:rsidRDefault="00380CF1" w:rsidP="00BE48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614C1" w14:textId="5DCA52C5" w:rsidR="00BE4800" w:rsidRPr="00BE4800" w:rsidRDefault="00BE4800" w:rsidP="00BE4800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5D62A9B" wp14:editId="519D4A24">
          <wp:simplePos x="0" y="0"/>
          <wp:positionH relativeFrom="column">
            <wp:posOffset>5312410</wp:posOffset>
          </wp:positionH>
          <wp:positionV relativeFrom="paragraph">
            <wp:posOffset>-201295</wp:posOffset>
          </wp:positionV>
          <wp:extent cx="1402080" cy="274320"/>
          <wp:effectExtent l="0" t="0" r="7620" b="0"/>
          <wp:wrapSquare wrapText="bothSides"/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num w:numId="1" w16cid:durableId="1511482345">
    <w:abstractNumId w:val="0"/>
  </w:num>
  <w:num w:numId="2" w16cid:durableId="13361500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76D1"/>
    <w:rsid w:val="00000559"/>
    <w:rsid w:val="0000071B"/>
    <w:rsid w:val="00025803"/>
    <w:rsid w:val="00030D36"/>
    <w:rsid w:val="000405FC"/>
    <w:rsid w:val="00065D42"/>
    <w:rsid w:val="000660E6"/>
    <w:rsid w:val="000771E3"/>
    <w:rsid w:val="00083251"/>
    <w:rsid w:val="00084CE9"/>
    <w:rsid w:val="00085A36"/>
    <w:rsid w:val="000A534B"/>
    <w:rsid w:val="000A6E13"/>
    <w:rsid w:val="000B0C95"/>
    <w:rsid w:val="000B4975"/>
    <w:rsid w:val="000B5C67"/>
    <w:rsid w:val="000D2F28"/>
    <w:rsid w:val="000E6281"/>
    <w:rsid w:val="000F6918"/>
    <w:rsid w:val="000F703E"/>
    <w:rsid w:val="001001EB"/>
    <w:rsid w:val="00100B31"/>
    <w:rsid w:val="0010528A"/>
    <w:rsid w:val="00107DC4"/>
    <w:rsid w:val="00111262"/>
    <w:rsid w:val="00111B83"/>
    <w:rsid w:val="00111EA7"/>
    <w:rsid w:val="00113048"/>
    <w:rsid w:val="0011658D"/>
    <w:rsid w:val="00121104"/>
    <w:rsid w:val="0012166A"/>
    <w:rsid w:val="001218CB"/>
    <w:rsid w:val="00121E30"/>
    <w:rsid w:val="0014675A"/>
    <w:rsid w:val="00172F7A"/>
    <w:rsid w:val="0019007E"/>
    <w:rsid w:val="00194851"/>
    <w:rsid w:val="00197EC7"/>
    <w:rsid w:val="001A458F"/>
    <w:rsid w:val="001A6782"/>
    <w:rsid w:val="001A7862"/>
    <w:rsid w:val="001B5A25"/>
    <w:rsid w:val="001C4BB9"/>
    <w:rsid w:val="001D1CBE"/>
    <w:rsid w:val="001D3081"/>
    <w:rsid w:val="001D434E"/>
    <w:rsid w:val="001D73EB"/>
    <w:rsid w:val="001E63B9"/>
    <w:rsid w:val="001E67E7"/>
    <w:rsid w:val="001F5750"/>
    <w:rsid w:val="001F5D2E"/>
    <w:rsid w:val="001F7233"/>
    <w:rsid w:val="002168DA"/>
    <w:rsid w:val="00227BD4"/>
    <w:rsid w:val="00232A32"/>
    <w:rsid w:val="002439F0"/>
    <w:rsid w:val="00244724"/>
    <w:rsid w:val="00245BF3"/>
    <w:rsid w:val="00261F04"/>
    <w:rsid w:val="00270A0E"/>
    <w:rsid w:val="002753AA"/>
    <w:rsid w:val="00277519"/>
    <w:rsid w:val="00285EFB"/>
    <w:rsid w:val="0028651B"/>
    <w:rsid w:val="00286EA7"/>
    <w:rsid w:val="00292E36"/>
    <w:rsid w:val="00293DA9"/>
    <w:rsid w:val="002A0462"/>
    <w:rsid w:val="002A3AE3"/>
    <w:rsid w:val="002A577F"/>
    <w:rsid w:val="002A5891"/>
    <w:rsid w:val="002B25C4"/>
    <w:rsid w:val="002B4011"/>
    <w:rsid w:val="002B6D70"/>
    <w:rsid w:val="002C1C31"/>
    <w:rsid w:val="002D544E"/>
    <w:rsid w:val="002E1964"/>
    <w:rsid w:val="002E4734"/>
    <w:rsid w:val="002E4A5B"/>
    <w:rsid w:val="002F30B0"/>
    <w:rsid w:val="002F3F11"/>
    <w:rsid w:val="00301AE4"/>
    <w:rsid w:val="00303BC6"/>
    <w:rsid w:val="0030725E"/>
    <w:rsid w:val="00314020"/>
    <w:rsid w:val="00320D2F"/>
    <w:rsid w:val="00324C2D"/>
    <w:rsid w:val="00333C05"/>
    <w:rsid w:val="00340020"/>
    <w:rsid w:val="00340A90"/>
    <w:rsid w:val="0034127A"/>
    <w:rsid w:val="00353194"/>
    <w:rsid w:val="00353BF1"/>
    <w:rsid w:val="0035597A"/>
    <w:rsid w:val="00355F4F"/>
    <w:rsid w:val="00366799"/>
    <w:rsid w:val="00375992"/>
    <w:rsid w:val="00375EC4"/>
    <w:rsid w:val="00376756"/>
    <w:rsid w:val="00380CF1"/>
    <w:rsid w:val="00381C2A"/>
    <w:rsid w:val="00386689"/>
    <w:rsid w:val="003867B6"/>
    <w:rsid w:val="003867E9"/>
    <w:rsid w:val="00391B04"/>
    <w:rsid w:val="00393A31"/>
    <w:rsid w:val="003A5134"/>
    <w:rsid w:val="003A7091"/>
    <w:rsid w:val="003D52D2"/>
    <w:rsid w:val="003E4EB8"/>
    <w:rsid w:val="003F1EA3"/>
    <w:rsid w:val="003F2E0E"/>
    <w:rsid w:val="003F5275"/>
    <w:rsid w:val="004008C6"/>
    <w:rsid w:val="00414048"/>
    <w:rsid w:val="00414880"/>
    <w:rsid w:val="004212DF"/>
    <w:rsid w:val="004338F1"/>
    <w:rsid w:val="00436B49"/>
    <w:rsid w:val="00445896"/>
    <w:rsid w:val="00445FCC"/>
    <w:rsid w:val="00450D2D"/>
    <w:rsid w:val="004634F3"/>
    <w:rsid w:val="00474013"/>
    <w:rsid w:val="0047725B"/>
    <w:rsid w:val="00485E1B"/>
    <w:rsid w:val="00492F03"/>
    <w:rsid w:val="004936CE"/>
    <w:rsid w:val="00493F04"/>
    <w:rsid w:val="004978D3"/>
    <w:rsid w:val="004A337F"/>
    <w:rsid w:val="004A6945"/>
    <w:rsid w:val="004C4CE4"/>
    <w:rsid w:val="004C70B1"/>
    <w:rsid w:val="004C7353"/>
    <w:rsid w:val="004D0941"/>
    <w:rsid w:val="004D2027"/>
    <w:rsid w:val="004D4CA2"/>
    <w:rsid w:val="004E4EE3"/>
    <w:rsid w:val="004F33D2"/>
    <w:rsid w:val="004F56F3"/>
    <w:rsid w:val="004F7F16"/>
    <w:rsid w:val="00515513"/>
    <w:rsid w:val="00516262"/>
    <w:rsid w:val="00523562"/>
    <w:rsid w:val="0052544A"/>
    <w:rsid w:val="0053114F"/>
    <w:rsid w:val="00536F08"/>
    <w:rsid w:val="005408AD"/>
    <w:rsid w:val="00543E76"/>
    <w:rsid w:val="00553692"/>
    <w:rsid w:val="00555F93"/>
    <w:rsid w:val="00561CA6"/>
    <w:rsid w:val="0056341C"/>
    <w:rsid w:val="005713EE"/>
    <w:rsid w:val="00571531"/>
    <w:rsid w:val="0057477E"/>
    <w:rsid w:val="00577800"/>
    <w:rsid w:val="0058036D"/>
    <w:rsid w:val="005819BB"/>
    <w:rsid w:val="0058269E"/>
    <w:rsid w:val="005840D0"/>
    <w:rsid w:val="0058659A"/>
    <w:rsid w:val="00587A48"/>
    <w:rsid w:val="0059224C"/>
    <w:rsid w:val="005A639B"/>
    <w:rsid w:val="005A7CC9"/>
    <w:rsid w:val="005D0EB4"/>
    <w:rsid w:val="005D1C69"/>
    <w:rsid w:val="005D24AB"/>
    <w:rsid w:val="005D556D"/>
    <w:rsid w:val="005D6E00"/>
    <w:rsid w:val="005D7F1D"/>
    <w:rsid w:val="005E0EA1"/>
    <w:rsid w:val="005E2120"/>
    <w:rsid w:val="005E2239"/>
    <w:rsid w:val="005E450C"/>
    <w:rsid w:val="005E4E19"/>
    <w:rsid w:val="005E645B"/>
    <w:rsid w:val="005F3565"/>
    <w:rsid w:val="00601160"/>
    <w:rsid w:val="00605F25"/>
    <w:rsid w:val="00612AA0"/>
    <w:rsid w:val="00621FEB"/>
    <w:rsid w:val="006308A0"/>
    <w:rsid w:val="00631BE5"/>
    <w:rsid w:val="00635FF4"/>
    <w:rsid w:val="00647A23"/>
    <w:rsid w:val="006511E1"/>
    <w:rsid w:val="00680EAC"/>
    <w:rsid w:val="00684342"/>
    <w:rsid w:val="00684DF7"/>
    <w:rsid w:val="00686948"/>
    <w:rsid w:val="00690A18"/>
    <w:rsid w:val="00691060"/>
    <w:rsid w:val="00693611"/>
    <w:rsid w:val="006953A2"/>
    <w:rsid w:val="00695CB7"/>
    <w:rsid w:val="00695E82"/>
    <w:rsid w:val="0069683F"/>
    <w:rsid w:val="006A5325"/>
    <w:rsid w:val="006B09F8"/>
    <w:rsid w:val="006B2958"/>
    <w:rsid w:val="006B335E"/>
    <w:rsid w:val="006C0EE8"/>
    <w:rsid w:val="006C378C"/>
    <w:rsid w:val="006C6041"/>
    <w:rsid w:val="006D2DB0"/>
    <w:rsid w:val="006D5B7C"/>
    <w:rsid w:val="006E21EE"/>
    <w:rsid w:val="006E6219"/>
    <w:rsid w:val="006F6FA0"/>
    <w:rsid w:val="006F7957"/>
    <w:rsid w:val="00707627"/>
    <w:rsid w:val="00710827"/>
    <w:rsid w:val="00712C1A"/>
    <w:rsid w:val="00715B3B"/>
    <w:rsid w:val="0071729A"/>
    <w:rsid w:val="0072376C"/>
    <w:rsid w:val="00725B90"/>
    <w:rsid w:val="007348DB"/>
    <w:rsid w:val="00735DB1"/>
    <w:rsid w:val="00740033"/>
    <w:rsid w:val="0074684D"/>
    <w:rsid w:val="00752772"/>
    <w:rsid w:val="00752C7B"/>
    <w:rsid w:val="00753E0B"/>
    <w:rsid w:val="00763DA9"/>
    <w:rsid w:val="0076699A"/>
    <w:rsid w:val="007702C9"/>
    <w:rsid w:val="00770A69"/>
    <w:rsid w:val="0077112B"/>
    <w:rsid w:val="00781210"/>
    <w:rsid w:val="00783099"/>
    <w:rsid w:val="007839FB"/>
    <w:rsid w:val="00787D70"/>
    <w:rsid w:val="00792351"/>
    <w:rsid w:val="007A17BD"/>
    <w:rsid w:val="007C048A"/>
    <w:rsid w:val="007C20F2"/>
    <w:rsid w:val="007C2987"/>
    <w:rsid w:val="007E08A8"/>
    <w:rsid w:val="007E316E"/>
    <w:rsid w:val="007E45A9"/>
    <w:rsid w:val="007E78F7"/>
    <w:rsid w:val="007F617E"/>
    <w:rsid w:val="0080439B"/>
    <w:rsid w:val="00810B26"/>
    <w:rsid w:val="00816DD4"/>
    <w:rsid w:val="00821EBA"/>
    <w:rsid w:val="0082390B"/>
    <w:rsid w:val="00825258"/>
    <w:rsid w:val="008253D8"/>
    <w:rsid w:val="00835B48"/>
    <w:rsid w:val="00851D97"/>
    <w:rsid w:val="0085561E"/>
    <w:rsid w:val="008657CD"/>
    <w:rsid w:val="008672EC"/>
    <w:rsid w:val="00871D67"/>
    <w:rsid w:val="0089051F"/>
    <w:rsid w:val="008905CB"/>
    <w:rsid w:val="00894C61"/>
    <w:rsid w:val="008A02BA"/>
    <w:rsid w:val="008A6610"/>
    <w:rsid w:val="008A7953"/>
    <w:rsid w:val="008B19DF"/>
    <w:rsid w:val="008B3CA9"/>
    <w:rsid w:val="008D11C5"/>
    <w:rsid w:val="008D37B3"/>
    <w:rsid w:val="008D52C4"/>
    <w:rsid w:val="008D60FC"/>
    <w:rsid w:val="008D642F"/>
    <w:rsid w:val="008E231C"/>
    <w:rsid w:val="008E3C4B"/>
    <w:rsid w:val="008E540F"/>
    <w:rsid w:val="00905433"/>
    <w:rsid w:val="009076B6"/>
    <w:rsid w:val="0090770E"/>
    <w:rsid w:val="00911203"/>
    <w:rsid w:val="0091380F"/>
    <w:rsid w:val="00920C45"/>
    <w:rsid w:val="009224E9"/>
    <w:rsid w:val="0093326F"/>
    <w:rsid w:val="0093448A"/>
    <w:rsid w:val="00935EBC"/>
    <w:rsid w:val="00940488"/>
    <w:rsid w:val="0094557B"/>
    <w:rsid w:val="00946576"/>
    <w:rsid w:val="00975680"/>
    <w:rsid w:val="00977AE1"/>
    <w:rsid w:val="00983A0A"/>
    <w:rsid w:val="00985FCD"/>
    <w:rsid w:val="00987E15"/>
    <w:rsid w:val="00991249"/>
    <w:rsid w:val="00991E59"/>
    <w:rsid w:val="00993447"/>
    <w:rsid w:val="009971A2"/>
    <w:rsid w:val="009A427E"/>
    <w:rsid w:val="009B58E4"/>
    <w:rsid w:val="009C34C1"/>
    <w:rsid w:val="009C69B6"/>
    <w:rsid w:val="009D56BF"/>
    <w:rsid w:val="009E09EF"/>
    <w:rsid w:val="009F1F71"/>
    <w:rsid w:val="009F6C85"/>
    <w:rsid w:val="00A01833"/>
    <w:rsid w:val="00A14EB9"/>
    <w:rsid w:val="00A17C8A"/>
    <w:rsid w:val="00A24E87"/>
    <w:rsid w:val="00A35EEF"/>
    <w:rsid w:val="00A422E4"/>
    <w:rsid w:val="00A558B1"/>
    <w:rsid w:val="00A6129E"/>
    <w:rsid w:val="00A624E1"/>
    <w:rsid w:val="00A66F96"/>
    <w:rsid w:val="00A80FA9"/>
    <w:rsid w:val="00A81564"/>
    <w:rsid w:val="00A84E32"/>
    <w:rsid w:val="00A87A49"/>
    <w:rsid w:val="00A93305"/>
    <w:rsid w:val="00A9546D"/>
    <w:rsid w:val="00A964C2"/>
    <w:rsid w:val="00AA0940"/>
    <w:rsid w:val="00AA33B6"/>
    <w:rsid w:val="00AA7B98"/>
    <w:rsid w:val="00AC0662"/>
    <w:rsid w:val="00AC3953"/>
    <w:rsid w:val="00AC60C0"/>
    <w:rsid w:val="00AD7F76"/>
    <w:rsid w:val="00AE44E1"/>
    <w:rsid w:val="00AE587C"/>
    <w:rsid w:val="00AE65A1"/>
    <w:rsid w:val="00AF2613"/>
    <w:rsid w:val="00AF2DB7"/>
    <w:rsid w:val="00AF4D8C"/>
    <w:rsid w:val="00AF73C3"/>
    <w:rsid w:val="00B00952"/>
    <w:rsid w:val="00B009E8"/>
    <w:rsid w:val="00B06985"/>
    <w:rsid w:val="00B10354"/>
    <w:rsid w:val="00B127B8"/>
    <w:rsid w:val="00B2596D"/>
    <w:rsid w:val="00B46293"/>
    <w:rsid w:val="00B5369E"/>
    <w:rsid w:val="00B61F09"/>
    <w:rsid w:val="00B62BA1"/>
    <w:rsid w:val="00B6373C"/>
    <w:rsid w:val="00B66E8D"/>
    <w:rsid w:val="00B7438F"/>
    <w:rsid w:val="00B817FE"/>
    <w:rsid w:val="00B948C6"/>
    <w:rsid w:val="00B97E5A"/>
    <w:rsid w:val="00BA33C0"/>
    <w:rsid w:val="00BB05BF"/>
    <w:rsid w:val="00BD0478"/>
    <w:rsid w:val="00BD28A1"/>
    <w:rsid w:val="00BD442D"/>
    <w:rsid w:val="00BD5DA2"/>
    <w:rsid w:val="00BD66E0"/>
    <w:rsid w:val="00BE4800"/>
    <w:rsid w:val="00BE6C8B"/>
    <w:rsid w:val="00BE78D9"/>
    <w:rsid w:val="00C03E96"/>
    <w:rsid w:val="00C10144"/>
    <w:rsid w:val="00C15A2C"/>
    <w:rsid w:val="00C26E17"/>
    <w:rsid w:val="00C33980"/>
    <w:rsid w:val="00C341AF"/>
    <w:rsid w:val="00C34B65"/>
    <w:rsid w:val="00C379D7"/>
    <w:rsid w:val="00C40C17"/>
    <w:rsid w:val="00C44D53"/>
    <w:rsid w:val="00C46046"/>
    <w:rsid w:val="00C46658"/>
    <w:rsid w:val="00C51A2B"/>
    <w:rsid w:val="00C60C8E"/>
    <w:rsid w:val="00C62099"/>
    <w:rsid w:val="00C76AB3"/>
    <w:rsid w:val="00C83936"/>
    <w:rsid w:val="00C849E0"/>
    <w:rsid w:val="00C90ACC"/>
    <w:rsid w:val="00C90E01"/>
    <w:rsid w:val="00C90FDF"/>
    <w:rsid w:val="00CA23F5"/>
    <w:rsid w:val="00CA36B2"/>
    <w:rsid w:val="00CA43D9"/>
    <w:rsid w:val="00CB16EC"/>
    <w:rsid w:val="00CB2D1F"/>
    <w:rsid w:val="00CC00D2"/>
    <w:rsid w:val="00CC3BFF"/>
    <w:rsid w:val="00CC58BB"/>
    <w:rsid w:val="00CD2763"/>
    <w:rsid w:val="00CE5D49"/>
    <w:rsid w:val="00CF2220"/>
    <w:rsid w:val="00D002D4"/>
    <w:rsid w:val="00D04142"/>
    <w:rsid w:val="00D05AE3"/>
    <w:rsid w:val="00D13093"/>
    <w:rsid w:val="00D27763"/>
    <w:rsid w:val="00D41496"/>
    <w:rsid w:val="00D45F4F"/>
    <w:rsid w:val="00D461E2"/>
    <w:rsid w:val="00D5191D"/>
    <w:rsid w:val="00D51C7D"/>
    <w:rsid w:val="00D6471A"/>
    <w:rsid w:val="00D77172"/>
    <w:rsid w:val="00D77C72"/>
    <w:rsid w:val="00D816AD"/>
    <w:rsid w:val="00D819CF"/>
    <w:rsid w:val="00D85717"/>
    <w:rsid w:val="00D9224C"/>
    <w:rsid w:val="00DA55E1"/>
    <w:rsid w:val="00DA66E5"/>
    <w:rsid w:val="00DB28AF"/>
    <w:rsid w:val="00DB4584"/>
    <w:rsid w:val="00DC1394"/>
    <w:rsid w:val="00DD1D25"/>
    <w:rsid w:val="00DD4045"/>
    <w:rsid w:val="00DD4756"/>
    <w:rsid w:val="00DD4B0D"/>
    <w:rsid w:val="00E02791"/>
    <w:rsid w:val="00E03011"/>
    <w:rsid w:val="00E04113"/>
    <w:rsid w:val="00E06FEF"/>
    <w:rsid w:val="00E134EE"/>
    <w:rsid w:val="00E15094"/>
    <w:rsid w:val="00E162F5"/>
    <w:rsid w:val="00E32B66"/>
    <w:rsid w:val="00E35C66"/>
    <w:rsid w:val="00E46040"/>
    <w:rsid w:val="00E461C6"/>
    <w:rsid w:val="00E46F68"/>
    <w:rsid w:val="00E47EBC"/>
    <w:rsid w:val="00E504F3"/>
    <w:rsid w:val="00E506EA"/>
    <w:rsid w:val="00E5148C"/>
    <w:rsid w:val="00E63983"/>
    <w:rsid w:val="00E66F72"/>
    <w:rsid w:val="00E71B95"/>
    <w:rsid w:val="00E7221A"/>
    <w:rsid w:val="00E739F1"/>
    <w:rsid w:val="00E776B0"/>
    <w:rsid w:val="00E814AD"/>
    <w:rsid w:val="00E903F6"/>
    <w:rsid w:val="00E9136A"/>
    <w:rsid w:val="00E973C4"/>
    <w:rsid w:val="00EA06E8"/>
    <w:rsid w:val="00EA5629"/>
    <w:rsid w:val="00EB0879"/>
    <w:rsid w:val="00EB231C"/>
    <w:rsid w:val="00EB34C9"/>
    <w:rsid w:val="00EC00E0"/>
    <w:rsid w:val="00EC0341"/>
    <w:rsid w:val="00ED6045"/>
    <w:rsid w:val="00EE62FD"/>
    <w:rsid w:val="00EE6657"/>
    <w:rsid w:val="00EE7A2E"/>
    <w:rsid w:val="00EF1CDD"/>
    <w:rsid w:val="00EF2569"/>
    <w:rsid w:val="00EF3240"/>
    <w:rsid w:val="00EF70E2"/>
    <w:rsid w:val="00F115B5"/>
    <w:rsid w:val="00F152CD"/>
    <w:rsid w:val="00F17F0B"/>
    <w:rsid w:val="00F22871"/>
    <w:rsid w:val="00F235CE"/>
    <w:rsid w:val="00F27F37"/>
    <w:rsid w:val="00F31D08"/>
    <w:rsid w:val="00F338EF"/>
    <w:rsid w:val="00F3792D"/>
    <w:rsid w:val="00F42A00"/>
    <w:rsid w:val="00F453EF"/>
    <w:rsid w:val="00F51FE4"/>
    <w:rsid w:val="00F5572D"/>
    <w:rsid w:val="00F557E7"/>
    <w:rsid w:val="00F61581"/>
    <w:rsid w:val="00F63745"/>
    <w:rsid w:val="00F63AC7"/>
    <w:rsid w:val="00F673A0"/>
    <w:rsid w:val="00F717A7"/>
    <w:rsid w:val="00F723E1"/>
    <w:rsid w:val="00F902AE"/>
    <w:rsid w:val="00F9288B"/>
    <w:rsid w:val="00FA08C1"/>
    <w:rsid w:val="00FB2248"/>
    <w:rsid w:val="00FB2CA1"/>
    <w:rsid w:val="00FB57A3"/>
    <w:rsid w:val="00FC76D1"/>
    <w:rsid w:val="00FE0EE5"/>
    <w:rsid w:val="00FE44F5"/>
    <w:rsid w:val="00FE4701"/>
    <w:rsid w:val="347968FB"/>
    <w:rsid w:val="4634E70B"/>
    <w:rsid w:val="474EE0FA"/>
    <w:rsid w:val="5083B1E8"/>
    <w:rsid w:val="62718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7B83ACA"/>
  <w15:docId w15:val="{5749AD9D-4B11-47C9-A43B-827A11B15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0"/>
    <w:lsdException w:name="heading 7" w:uiPriority="0"/>
    <w:lsdException w:name="heading 8" w:semiHidden="1" w:uiPriority="9" w:unhideWhenUsed="1" w:qFormat="1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2E1964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Fuentedeprrafopredeter1">
    <w:name w:val="Fuente de párrafo predeter.1"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2E1964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2E1964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445F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5Car">
    <w:name w:val="Título 5 Car"/>
    <w:link w:val="Ttulo5"/>
    <w:uiPriority w:val="9"/>
    <w:semiHidden/>
    <w:rsid w:val="00121E30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DB4584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DB4584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character" w:customStyle="1" w:styleId="Ttulo2Car">
    <w:name w:val="Título 2 Car"/>
    <w:link w:val="Ttulo2"/>
    <w:rsid w:val="00977AE1"/>
    <w:rPr>
      <w:rFonts w:ascii="Times" w:hAnsi="Times" w:cs="Times"/>
      <w:b/>
      <w:i/>
      <w:sz w:val="24"/>
      <w:lang w:val="es-ES_tradnl" w:eastAsia="ar-SA"/>
    </w:rPr>
  </w:style>
  <w:style w:type="paragraph" w:customStyle="1" w:styleId="paragraph">
    <w:name w:val="paragraph"/>
    <w:basedOn w:val="Normal"/>
    <w:rsid w:val="00C15A2C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val="es-ES" w:eastAsia="es-ES"/>
    </w:rPr>
  </w:style>
  <w:style w:type="character" w:customStyle="1" w:styleId="normaltextrun">
    <w:name w:val="normaltextrun"/>
    <w:basedOn w:val="Fuentedeprrafopredeter"/>
    <w:rsid w:val="00C15A2C"/>
  </w:style>
  <w:style w:type="character" w:customStyle="1" w:styleId="eop">
    <w:name w:val="eop"/>
    <w:basedOn w:val="Fuentedeprrafopredeter"/>
    <w:rsid w:val="00C15A2C"/>
  </w:style>
  <w:style w:type="paragraph" w:customStyle="1" w:styleId="TableParagraph">
    <w:name w:val="Table Paragraph"/>
    <w:basedOn w:val="Normal"/>
    <w:uiPriority w:val="1"/>
    <w:rsid w:val="00B00952"/>
    <w:pPr>
      <w:widowControl w:val="0"/>
      <w:suppressAutoHyphens w:val="0"/>
      <w:autoSpaceDE w:val="0"/>
      <w:autoSpaceDN w:val="0"/>
      <w:spacing w:before="119"/>
      <w:ind w:left="239"/>
      <w:jc w:val="center"/>
    </w:pPr>
    <w:rPr>
      <w:rFonts w:ascii="Calibri Light" w:eastAsia="Calibri Light" w:hAnsi="Calibri Light" w:cs="Calibri Light"/>
      <w:sz w:val="22"/>
      <w:szCs w:val="22"/>
      <w:lang w:val="es-ES" w:eastAsia="en-US"/>
    </w:rPr>
  </w:style>
  <w:style w:type="paragraph" w:styleId="Encabezado">
    <w:name w:val="header"/>
    <w:basedOn w:val="Normal"/>
    <w:link w:val="EncabezadoCar"/>
    <w:uiPriority w:val="99"/>
    <w:unhideWhenUsed/>
    <w:rsid w:val="00BE480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E4800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BE480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E4800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2E1964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2E1964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2E1964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2E196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es-ES"/>
    </w:rPr>
  </w:style>
  <w:style w:type="character" w:customStyle="1" w:styleId="PrecioCar">
    <w:name w:val="Precio Car"/>
    <w:basedOn w:val="Fuentedeprrafopredeter"/>
    <w:link w:val="Precio"/>
    <w:rsid w:val="002E1964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2E1964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2E1964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2E1964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2E1964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2E1964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9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1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8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13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9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8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FCA172-A654-4B68-A211-CA61A1D2699D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2.xml><?xml version="1.0" encoding="utf-8"?>
<ds:datastoreItem xmlns:ds="http://schemas.openxmlformats.org/officeDocument/2006/customXml" ds:itemID="{3FC49D99-1B81-46B0-B328-BEDB577591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74182D-549A-4B3B-A5A9-2ACE16C7A9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1333</Words>
  <Characters>7335</Characters>
  <Application>Microsoft Office Word</Application>
  <DocSecurity>0</DocSecurity>
  <Lines>61</Lines>
  <Paragraphs>17</Paragraphs>
  <ScaleCrop>false</ScaleCrop>
  <Company>surland</Company>
  <LinksUpToDate>false</LinksUpToDate>
  <CharactersWithSpaces>8651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AVENTURA DORADA</dc:title>
  <dc:subject/>
  <dc:creator>Julio Ramos</dc:creator>
  <cp:keywords/>
  <cp:lastModifiedBy>Sonia Rey</cp:lastModifiedBy>
  <cp:revision>207</cp:revision>
  <cp:lastPrinted>2003-12-30T02:11:00Z</cp:lastPrinted>
  <dcterms:created xsi:type="dcterms:W3CDTF">2022-12-21T20:00:00Z</dcterms:created>
  <dcterms:modified xsi:type="dcterms:W3CDTF">2026-08-21T08:56:00Z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